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8CE4D9" w14:textId="77777777" w:rsidR="00610ED2" w:rsidRPr="00F25E22" w:rsidRDefault="00610ED2" w:rsidP="00610ED2">
      <w:pPr>
        <w:suppressAutoHyphens w:val="0"/>
        <w:spacing w:before="100" w:beforeAutospacing="1"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pt-BR"/>
        </w:rPr>
      </w:pPr>
      <w:r w:rsidRPr="00F25E22">
        <w:rPr>
          <w:rFonts w:asciiTheme="minorHAnsi" w:eastAsia="Times New Roman" w:hAnsiTheme="minorHAnsi" w:cstheme="minorHAnsi"/>
          <w:b/>
          <w:bCs/>
          <w:sz w:val="20"/>
          <w:szCs w:val="20"/>
          <w:lang w:eastAsia="pt-BR"/>
        </w:rPr>
        <w:t>ANEXO 2</w:t>
      </w:r>
    </w:p>
    <w:p w14:paraId="14341C6C" w14:textId="77777777" w:rsidR="00610ED2" w:rsidRPr="00F25E22" w:rsidRDefault="00610ED2" w:rsidP="00610ED2">
      <w:pPr>
        <w:suppressAutoHyphens w:val="0"/>
        <w:spacing w:before="100" w:beforeAutospacing="1"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pt-BR"/>
        </w:rPr>
      </w:pPr>
      <w:r w:rsidRPr="00F25E22">
        <w:rPr>
          <w:rFonts w:asciiTheme="minorHAnsi" w:eastAsia="Times New Roman" w:hAnsiTheme="minorHAnsi" w:cstheme="minorHAnsi"/>
          <w:sz w:val="20"/>
          <w:szCs w:val="20"/>
          <w:lang w:eastAsia="pt-BR"/>
        </w:rPr>
        <w:t>NOME DO ÓRGÃO/ENTIDADE</w:t>
      </w:r>
    </w:p>
    <w:p w14:paraId="2E330891" w14:textId="77777777" w:rsidR="00610ED2" w:rsidRPr="00F25E22" w:rsidRDefault="00610ED2" w:rsidP="00610ED2">
      <w:pPr>
        <w:suppressAutoHyphens w:val="0"/>
        <w:spacing w:before="100" w:beforeAutospacing="1"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pt-BR"/>
        </w:rPr>
      </w:pPr>
      <w:r w:rsidRPr="00F25E22">
        <w:rPr>
          <w:rFonts w:asciiTheme="minorHAnsi" w:eastAsia="Times New Roman" w:hAnsiTheme="minorHAnsi" w:cstheme="minorHAnsi"/>
          <w:sz w:val="20"/>
          <w:szCs w:val="20"/>
          <w:lang w:eastAsia="pt-BR"/>
        </w:rPr>
        <w:t>EDITAL DE CIÊNCIA DE ELIMINAÇÃO DE DOCUMENTOS</w:t>
      </w:r>
    </w:p>
    <w:p w14:paraId="76DC7864" w14:textId="77777777" w:rsidR="00610ED2" w:rsidRPr="00F25E22" w:rsidRDefault="00610ED2" w:rsidP="00610ED2">
      <w:pPr>
        <w:suppressAutoHyphens w:val="0"/>
        <w:spacing w:before="100" w:beforeAutospacing="1"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pt-BR"/>
        </w:rPr>
      </w:pPr>
      <w:r w:rsidRPr="00F25E22">
        <w:rPr>
          <w:rFonts w:asciiTheme="minorHAnsi" w:eastAsia="Times New Roman" w:hAnsiTheme="minorHAnsi" w:cstheme="minorHAnsi"/>
          <w:sz w:val="20"/>
          <w:szCs w:val="20"/>
          <w:lang w:eastAsia="pt-BR"/>
        </w:rPr>
        <w:t>Nº (</w:t>
      </w:r>
      <w:r w:rsidRPr="00F25E22">
        <w:rPr>
          <w:rFonts w:asciiTheme="minorHAnsi" w:eastAsia="Times New Roman" w:hAnsiTheme="minorHAnsi" w:cstheme="minorHAnsi"/>
          <w:i/>
          <w:sz w:val="20"/>
          <w:szCs w:val="20"/>
          <w:lang w:eastAsia="pt-BR"/>
        </w:rPr>
        <w:t>indicar o nº / ano do Edital</w:t>
      </w:r>
      <w:r w:rsidRPr="00F25E22">
        <w:rPr>
          <w:rFonts w:asciiTheme="minorHAnsi" w:eastAsia="Times New Roman" w:hAnsiTheme="minorHAnsi" w:cstheme="minorHAnsi"/>
          <w:sz w:val="20"/>
          <w:szCs w:val="20"/>
          <w:lang w:eastAsia="pt-BR"/>
        </w:rPr>
        <w:t>)</w:t>
      </w:r>
    </w:p>
    <w:p w14:paraId="03038CBE" w14:textId="77777777" w:rsidR="00610ED2" w:rsidRPr="00F25E22" w:rsidRDefault="00610ED2" w:rsidP="00610ED2">
      <w:pPr>
        <w:suppressAutoHyphens w:val="0"/>
        <w:spacing w:before="100" w:beforeAutospacing="1"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t-BR"/>
        </w:rPr>
      </w:pPr>
      <w:r w:rsidRPr="00F25E22">
        <w:rPr>
          <w:rFonts w:asciiTheme="minorHAnsi" w:eastAsia="Times New Roman" w:hAnsiTheme="minorHAnsi" w:cstheme="minorHAnsi"/>
          <w:sz w:val="20"/>
          <w:szCs w:val="20"/>
          <w:lang w:eastAsia="pt-BR"/>
        </w:rPr>
        <w:t>O (A) Presidente da Comissão Permanente de Avaliação de Documentos, designado (</w:t>
      </w:r>
      <w:r w:rsidRPr="00F25E22">
        <w:rPr>
          <w:rFonts w:asciiTheme="minorHAnsi" w:eastAsia="Times New Roman" w:hAnsiTheme="minorHAnsi" w:cstheme="minorHAnsi"/>
          <w:i/>
          <w:sz w:val="20"/>
          <w:szCs w:val="20"/>
          <w:lang w:eastAsia="pt-BR"/>
        </w:rPr>
        <w:t>a</w:t>
      </w:r>
      <w:r w:rsidRPr="00F25E22">
        <w:rPr>
          <w:rFonts w:asciiTheme="minorHAnsi" w:eastAsia="Times New Roman" w:hAnsiTheme="minorHAnsi" w:cstheme="minorHAnsi"/>
          <w:sz w:val="20"/>
          <w:szCs w:val="20"/>
          <w:lang w:eastAsia="pt-BR"/>
        </w:rPr>
        <w:t>) pela Portaria nº (</w:t>
      </w:r>
      <w:r w:rsidRPr="00F25E22">
        <w:rPr>
          <w:rFonts w:asciiTheme="minorHAnsi" w:eastAsia="Times New Roman" w:hAnsiTheme="minorHAnsi" w:cstheme="minorHAnsi"/>
          <w:i/>
          <w:sz w:val="20"/>
          <w:szCs w:val="20"/>
          <w:lang w:eastAsia="pt-BR"/>
        </w:rPr>
        <w:t>indicar o nº / dia, mês e ano da portaria de designação</w:t>
      </w:r>
      <w:r w:rsidRPr="00F25E22">
        <w:rPr>
          <w:rFonts w:asciiTheme="minorHAnsi" w:eastAsia="Times New Roman" w:hAnsiTheme="minorHAnsi" w:cstheme="minorHAnsi"/>
          <w:sz w:val="20"/>
          <w:szCs w:val="20"/>
          <w:lang w:eastAsia="pt-BR"/>
        </w:rPr>
        <w:t>), publicada no (</w:t>
      </w:r>
      <w:r w:rsidRPr="00F25E22">
        <w:rPr>
          <w:rFonts w:asciiTheme="minorHAnsi" w:eastAsia="Times New Roman" w:hAnsiTheme="minorHAnsi" w:cstheme="minorHAnsi"/>
          <w:i/>
          <w:sz w:val="20"/>
          <w:szCs w:val="20"/>
          <w:lang w:eastAsia="pt-BR"/>
        </w:rPr>
        <w:t>indicar o nome do periódico oficial ou do boletim interno do órgão/entidade</w:t>
      </w:r>
      <w:r w:rsidRPr="00F25E22">
        <w:rPr>
          <w:rFonts w:asciiTheme="minorHAnsi" w:eastAsia="Times New Roman" w:hAnsiTheme="minorHAnsi" w:cstheme="minorHAnsi"/>
          <w:sz w:val="20"/>
          <w:szCs w:val="20"/>
          <w:lang w:eastAsia="pt-BR"/>
        </w:rPr>
        <w:t>), de (</w:t>
      </w:r>
      <w:r w:rsidRPr="00F25E22">
        <w:rPr>
          <w:rFonts w:asciiTheme="minorHAnsi" w:eastAsia="Times New Roman" w:hAnsiTheme="minorHAnsi" w:cstheme="minorHAnsi"/>
          <w:i/>
          <w:sz w:val="20"/>
          <w:szCs w:val="20"/>
          <w:lang w:eastAsia="pt-BR"/>
        </w:rPr>
        <w:t>indicar dia, mês e ano da publicação</w:t>
      </w:r>
      <w:r w:rsidRPr="00F25E22">
        <w:rPr>
          <w:rFonts w:asciiTheme="minorHAnsi" w:eastAsia="Times New Roman" w:hAnsiTheme="minorHAnsi" w:cstheme="minorHAnsi"/>
          <w:sz w:val="20"/>
          <w:szCs w:val="20"/>
          <w:lang w:eastAsia="pt-BR"/>
        </w:rPr>
        <w:t>), de acordo com a Listagem de Eliminação de Documentos n° (</w:t>
      </w:r>
      <w:r w:rsidRPr="00F25E22">
        <w:rPr>
          <w:rFonts w:asciiTheme="minorHAnsi" w:eastAsia="Times New Roman" w:hAnsiTheme="minorHAnsi" w:cstheme="minorHAnsi"/>
          <w:i/>
          <w:sz w:val="20"/>
          <w:szCs w:val="20"/>
          <w:lang w:eastAsia="pt-BR"/>
        </w:rPr>
        <w:t>indicar o nº / ano da listagem</w:t>
      </w:r>
      <w:r w:rsidRPr="00F25E22">
        <w:rPr>
          <w:rFonts w:asciiTheme="minorHAnsi" w:eastAsia="Times New Roman" w:hAnsiTheme="minorHAnsi" w:cstheme="minorHAnsi"/>
          <w:sz w:val="20"/>
          <w:szCs w:val="20"/>
          <w:lang w:eastAsia="pt-BR"/>
        </w:rPr>
        <w:t>), autorizada pelo(</w:t>
      </w:r>
      <w:r w:rsidRPr="00F25E22">
        <w:rPr>
          <w:rFonts w:asciiTheme="minorHAnsi" w:eastAsia="Times New Roman" w:hAnsiTheme="minorHAnsi" w:cstheme="minorHAnsi"/>
          <w:i/>
          <w:sz w:val="20"/>
          <w:szCs w:val="20"/>
          <w:lang w:eastAsia="pt-BR"/>
        </w:rPr>
        <w:t>a</w:t>
      </w:r>
      <w:r w:rsidRPr="00F25E22">
        <w:rPr>
          <w:rFonts w:asciiTheme="minorHAnsi" w:eastAsia="Times New Roman" w:hAnsiTheme="minorHAnsi" w:cstheme="minorHAnsi"/>
          <w:sz w:val="20"/>
          <w:szCs w:val="20"/>
          <w:lang w:eastAsia="pt-BR"/>
        </w:rPr>
        <w:t>) titular do(</w:t>
      </w:r>
      <w:r w:rsidRPr="00F25E22">
        <w:rPr>
          <w:rFonts w:asciiTheme="minorHAnsi" w:eastAsia="Times New Roman" w:hAnsiTheme="minorHAnsi" w:cstheme="minorHAnsi"/>
          <w:i/>
          <w:sz w:val="20"/>
          <w:szCs w:val="20"/>
          <w:lang w:eastAsia="pt-BR"/>
        </w:rPr>
        <w:t>a</w:t>
      </w:r>
      <w:r w:rsidRPr="00F25E22">
        <w:rPr>
          <w:rFonts w:asciiTheme="minorHAnsi" w:eastAsia="Times New Roman" w:hAnsiTheme="minorHAnsi" w:cstheme="minorHAnsi"/>
          <w:sz w:val="20"/>
          <w:szCs w:val="20"/>
          <w:lang w:eastAsia="pt-BR"/>
        </w:rPr>
        <w:t>) (</w:t>
      </w:r>
      <w:r w:rsidRPr="00F25E22">
        <w:rPr>
          <w:rFonts w:asciiTheme="minorHAnsi" w:eastAsia="Times New Roman" w:hAnsiTheme="minorHAnsi" w:cstheme="minorHAnsi"/>
          <w:i/>
          <w:sz w:val="20"/>
          <w:szCs w:val="20"/>
          <w:lang w:eastAsia="pt-BR"/>
        </w:rPr>
        <w:t>indicar o nome do órgão ou entidade</w:t>
      </w:r>
      <w:r w:rsidRPr="00F25E22">
        <w:rPr>
          <w:rFonts w:asciiTheme="minorHAnsi" w:eastAsia="Times New Roman" w:hAnsiTheme="minorHAnsi" w:cstheme="minorHAnsi"/>
          <w:sz w:val="20"/>
          <w:szCs w:val="20"/>
          <w:lang w:eastAsia="pt-BR"/>
        </w:rPr>
        <w:t>), faz saber a quem possa interessar que a partir do (</w:t>
      </w:r>
      <w:r w:rsidRPr="00F25E22">
        <w:rPr>
          <w:rFonts w:asciiTheme="minorHAnsi" w:eastAsia="Times New Roman" w:hAnsiTheme="minorHAnsi" w:cstheme="minorHAnsi"/>
          <w:i/>
          <w:sz w:val="20"/>
          <w:szCs w:val="20"/>
          <w:lang w:eastAsia="pt-BR"/>
        </w:rPr>
        <w:t>indicar o prazo para a efetivação da eliminação, escrevendo por extenso, entre parênteses, o número ordinal correspondente – 30º a 45º</w:t>
      </w:r>
      <w:r w:rsidRPr="00F25E22">
        <w:rPr>
          <w:rFonts w:asciiTheme="minorHAnsi" w:eastAsia="Times New Roman" w:hAnsiTheme="minorHAnsi" w:cstheme="minorHAnsi"/>
          <w:sz w:val="20"/>
          <w:szCs w:val="20"/>
          <w:lang w:eastAsia="pt-BR"/>
        </w:rPr>
        <w:t>) dia subsequente a data de publicação deste Edital no (</w:t>
      </w:r>
      <w:r w:rsidRPr="00F25E22">
        <w:rPr>
          <w:rFonts w:asciiTheme="minorHAnsi" w:eastAsia="Times New Roman" w:hAnsiTheme="minorHAnsi" w:cstheme="minorHAnsi"/>
          <w:i/>
          <w:sz w:val="20"/>
          <w:szCs w:val="20"/>
          <w:lang w:eastAsia="pt-BR"/>
        </w:rPr>
        <w:t>indicar o nome do periódico oficial ou, na ausência dele, o do veículo de divulgação local</w:t>
      </w:r>
      <w:r w:rsidRPr="00F25E22">
        <w:rPr>
          <w:rFonts w:asciiTheme="minorHAnsi" w:eastAsia="Times New Roman" w:hAnsiTheme="minorHAnsi" w:cstheme="minorHAnsi"/>
          <w:sz w:val="20"/>
          <w:szCs w:val="20"/>
          <w:lang w:eastAsia="pt-BR"/>
        </w:rPr>
        <w:t>), se não houver oposição, o(</w:t>
      </w:r>
      <w:r w:rsidRPr="00F25E22">
        <w:rPr>
          <w:rFonts w:asciiTheme="minorHAnsi" w:eastAsia="Times New Roman" w:hAnsiTheme="minorHAnsi" w:cstheme="minorHAnsi"/>
          <w:i/>
          <w:sz w:val="20"/>
          <w:szCs w:val="20"/>
          <w:lang w:eastAsia="pt-BR"/>
        </w:rPr>
        <w:t>a</w:t>
      </w:r>
      <w:r w:rsidRPr="00F25E22">
        <w:rPr>
          <w:rFonts w:asciiTheme="minorHAnsi" w:eastAsia="Times New Roman" w:hAnsiTheme="minorHAnsi" w:cstheme="minorHAnsi"/>
          <w:sz w:val="20"/>
          <w:szCs w:val="20"/>
          <w:lang w:eastAsia="pt-BR"/>
        </w:rPr>
        <w:t>) (</w:t>
      </w:r>
      <w:r w:rsidRPr="00F25E22">
        <w:rPr>
          <w:rFonts w:asciiTheme="minorHAnsi" w:eastAsia="Times New Roman" w:hAnsiTheme="minorHAnsi" w:cstheme="minorHAnsi"/>
          <w:i/>
          <w:sz w:val="20"/>
          <w:szCs w:val="20"/>
          <w:lang w:eastAsia="pt-BR"/>
        </w:rPr>
        <w:t>indicar o responsável pela eliminação</w:t>
      </w:r>
      <w:r w:rsidRPr="00F25E22">
        <w:rPr>
          <w:rFonts w:asciiTheme="minorHAnsi" w:eastAsia="Times New Roman" w:hAnsiTheme="minorHAnsi" w:cstheme="minorHAnsi"/>
          <w:sz w:val="20"/>
          <w:szCs w:val="20"/>
          <w:lang w:eastAsia="pt-BR"/>
        </w:rPr>
        <w:t xml:space="preserve">) eliminará </w:t>
      </w:r>
      <w:r w:rsidRPr="00F25E22">
        <w:rPr>
          <w:rFonts w:asciiTheme="minorHAnsi" w:eastAsia="Times New Roman" w:hAnsiTheme="minorHAnsi" w:cstheme="minorHAnsi"/>
          <w:i/>
          <w:sz w:val="20"/>
          <w:szCs w:val="20"/>
          <w:lang w:eastAsia="pt-BR"/>
        </w:rPr>
        <w:t>(indicar a mensuração total</w:t>
      </w:r>
      <w:r w:rsidRPr="00F25E22">
        <w:rPr>
          <w:rFonts w:asciiTheme="minorHAnsi" w:eastAsia="Times New Roman" w:hAnsiTheme="minorHAnsi" w:cstheme="minorHAnsi"/>
          <w:sz w:val="20"/>
          <w:szCs w:val="20"/>
          <w:lang w:eastAsia="pt-BR"/>
        </w:rPr>
        <w:t xml:space="preserve">) dos documentos relativos a (indicar as </w:t>
      </w:r>
      <w:r w:rsidRPr="00F25E22"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  <w:t xml:space="preserve">referências gerais dos descritores dos códigos de classificação </w:t>
      </w:r>
      <w:r w:rsidRPr="00F25E22">
        <w:rPr>
          <w:rFonts w:asciiTheme="minorHAnsi" w:eastAsia="Times New Roman" w:hAnsiTheme="minorHAnsi" w:cstheme="minorHAnsi"/>
          <w:sz w:val="20"/>
          <w:szCs w:val="20"/>
          <w:lang w:eastAsia="pt-BR"/>
        </w:rPr>
        <w:t>dos documentos a serem eliminados), do período de (</w:t>
      </w:r>
      <w:r w:rsidRPr="00F25E22">
        <w:rPr>
          <w:rFonts w:asciiTheme="minorHAnsi" w:eastAsia="Times New Roman" w:hAnsiTheme="minorHAnsi" w:cstheme="minorHAnsi"/>
          <w:i/>
          <w:sz w:val="20"/>
          <w:szCs w:val="20"/>
          <w:lang w:eastAsia="pt-BR"/>
        </w:rPr>
        <w:t>indicar as datas-limite gerais</w:t>
      </w:r>
      <w:r w:rsidRPr="00F25E22">
        <w:rPr>
          <w:rFonts w:asciiTheme="minorHAnsi" w:eastAsia="Times New Roman" w:hAnsiTheme="minorHAnsi" w:cstheme="minorHAnsi"/>
          <w:sz w:val="20"/>
          <w:szCs w:val="20"/>
          <w:lang w:eastAsia="pt-BR"/>
        </w:rPr>
        <w:t>), do(</w:t>
      </w:r>
      <w:r w:rsidRPr="00F25E22">
        <w:rPr>
          <w:rFonts w:asciiTheme="minorHAnsi" w:eastAsia="Times New Roman" w:hAnsiTheme="minorHAnsi" w:cstheme="minorHAnsi"/>
          <w:i/>
          <w:sz w:val="20"/>
          <w:szCs w:val="20"/>
          <w:lang w:eastAsia="pt-BR"/>
        </w:rPr>
        <w:t>a</w:t>
      </w:r>
      <w:r w:rsidRPr="00F25E22">
        <w:rPr>
          <w:rFonts w:asciiTheme="minorHAnsi" w:eastAsia="Times New Roman" w:hAnsiTheme="minorHAnsi" w:cstheme="minorHAnsi"/>
          <w:sz w:val="20"/>
          <w:szCs w:val="20"/>
          <w:lang w:eastAsia="pt-BR"/>
        </w:rPr>
        <w:t>) (</w:t>
      </w:r>
      <w:r w:rsidRPr="00F25E22">
        <w:rPr>
          <w:rFonts w:asciiTheme="minorHAnsi" w:eastAsia="Times New Roman" w:hAnsiTheme="minorHAnsi" w:cstheme="minorHAnsi"/>
          <w:i/>
          <w:sz w:val="20"/>
          <w:szCs w:val="20"/>
          <w:lang w:eastAsia="pt-BR"/>
        </w:rPr>
        <w:t>indicar o nome do(a) órgão/entidade produtor(a) ou acumulador(a) dos documentos a serem eliminados</w:t>
      </w:r>
      <w:r w:rsidRPr="00F25E22">
        <w:rPr>
          <w:rFonts w:asciiTheme="minorHAnsi" w:eastAsia="Times New Roman" w:hAnsiTheme="minorHAnsi" w:cstheme="minorHAnsi"/>
          <w:sz w:val="20"/>
          <w:szCs w:val="20"/>
          <w:lang w:eastAsia="pt-BR"/>
        </w:rPr>
        <w:t>).</w:t>
      </w:r>
    </w:p>
    <w:p w14:paraId="3A3B049B" w14:textId="77777777" w:rsidR="00610ED2" w:rsidRPr="00F25E22" w:rsidRDefault="00610ED2" w:rsidP="00610ED2">
      <w:pPr>
        <w:suppressAutoHyphens w:val="0"/>
        <w:spacing w:before="100" w:beforeAutospacing="1"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t-BR"/>
        </w:rPr>
      </w:pPr>
      <w:r w:rsidRPr="00F25E22">
        <w:rPr>
          <w:rFonts w:asciiTheme="minorHAnsi" w:eastAsia="Times New Roman" w:hAnsiTheme="minorHAnsi" w:cstheme="minorHAnsi"/>
          <w:sz w:val="20"/>
          <w:szCs w:val="20"/>
          <w:lang w:eastAsia="pt-BR"/>
        </w:rPr>
        <w:t>Os interessados, no prazo citado, poderão requerer às suas expensas e mediante petição dirigida à Comissão Permanente de Avaliação de Documentos do(</w:t>
      </w:r>
      <w:r w:rsidRPr="00F25E22">
        <w:rPr>
          <w:rFonts w:asciiTheme="minorHAnsi" w:eastAsia="Times New Roman" w:hAnsiTheme="minorHAnsi" w:cstheme="minorHAnsi"/>
          <w:i/>
          <w:sz w:val="20"/>
          <w:szCs w:val="20"/>
          <w:lang w:eastAsia="pt-BR"/>
        </w:rPr>
        <w:t>a</w:t>
      </w:r>
      <w:r w:rsidRPr="00F25E22">
        <w:rPr>
          <w:rFonts w:asciiTheme="minorHAnsi" w:eastAsia="Times New Roman" w:hAnsiTheme="minorHAnsi" w:cstheme="minorHAnsi"/>
          <w:sz w:val="20"/>
          <w:szCs w:val="20"/>
          <w:lang w:eastAsia="pt-BR"/>
        </w:rPr>
        <w:t xml:space="preserve">) </w:t>
      </w:r>
      <w:r w:rsidRPr="00F25E22">
        <w:rPr>
          <w:rFonts w:asciiTheme="minorHAnsi" w:eastAsia="Times New Roman" w:hAnsiTheme="minorHAnsi" w:cstheme="minorHAnsi"/>
          <w:i/>
          <w:sz w:val="20"/>
          <w:szCs w:val="20"/>
          <w:lang w:eastAsia="pt-BR"/>
        </w:rPr>
        <w:t>(indicar o nome do(a) órgão/entidade</w:t>
      </w:r>
      <w:r w:rsidRPr="00F25E22">
        <w:rPr>
          <w:rFonts w:asciiTheme="minorHAnsi" w:eastAsia="Times New Roman" w:hAnsiTheme="minorHAnsi" w:cstheme="minorHAnsi"/>
          <w:sz w:val="20"/>
          <w:szCs w:val="20"/>
          <w:lang w:eastAsia="pt-BR"/>
        </w:rPr>
        <w:t>), a retirada ou cópias de documentos, avulsos ou processos, bem como o desentranhamento ou cópias de folhas de um processo.</w:t>
      </w:r>
    </w:p>
    <w:p w14:paraId="052C6EE7" w14:textId="77777777" w:rsidR="00610ED2" w:rsidRPr="00F25E22" w:rsidRDefault="00610ED2" w:rsidP="00610ED2">
      <w:pPr>
        <w:suppressAutoHyphens w:val="0"/>
        <w:spacing w:before="100" w:beforeAutospacing="1"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t-BR"/>
        </w:rPr>
      </w:pPr>
      <w:r w:rsidRPr="00F25E22">
        <w:rPr>
          <w:rFonts w:asciiTheme="minorHAnsi" w:eastAsia="Times New Roman" w:hAnsiTheme="minorHAnsi" w:cstheme="minorHAnsi"/>
          <w:sz w:val="20"/>
          <w:szCs w:val="20"/>
          <w:lang w:eastAsia="pt-BR"/>
        </w:rPr>
        <w:t>Local e data.</w:t>
      </w:r>
    </w:p>
    <w:p w14:paraId="14A74E11" w14:textId="77777777" w:rsidR="00610ED2" w:rsidRPr="00F25E22" w:rsidRDefault="00610ED2" w:rsidP="00610ED2">
      <w:pPr>
        <w:suppressAutoHyphens w:val="0"/>
        <w:spacing w:before="100" w:beforeAutospacing="1"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t-BR"/>
        </w:rPr>
      </w:pPr>
      <w:r w:rsidRPr="00F25E22">
        <w:rPr>
          <w:rFonts w:asciiTheme="minorHAnsi" w:eastAsia="Times New Roman" w:hAnsiTheme="minorHAnsi" w:cstheme="minorHAnsi"/>
          <w:sz w:val="20"/>
          <w:szCs w:val="20"/>
          <w:lang w:eastAsia="pt-BR"/>
        </w:rPr>
        <w:t>Nome e assinatura do(a) Presidente da Comissão Permanente de Avaliação de Documentos.</w:t>
      </w:r>
    </w:p>
    <w:p w14:paraId="5A3C278B" w14:textId="77777777" w:rsidR="00105723" w:rsidRPr="00610ED2" w:rsidRDefault="00105723" w:rsidP="00610ED2"/>
    <w:sectPr w:rsidR="00105723" w:rsidRPr="00610ED2" w:rsidSect="00F372A1">
      <w:pgSz w:w="11906" w:h="16838"/>
      <w:pgMar w:top="851" w:right="1701" w:bottom="851" w:left="1701" w:header="1417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BBC"/>
    <w:rsid w:val="00105723"/>
    <w:rsid w:val="00610ED2"/>
    <w:rsid w:val="00920815"/>
    <w:rsid w:val="00DB41C7"/>
    <w:rsid w:val="00F16BBC"/>
    <w:rsid w:val="00F6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43A31"/>
  <w15:docId w15:val="{4A304769-D8F3-4CDE-923E-698E15916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BBC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16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1448</Characters>
  <Application>Microsoft Office Word</Application>
  <DocSecurity>0</DocSecurity>
  <Lines>12</Lines>
  <Paragraphs>3</Paragraphs>
  <ScaleCrop>false</ScaleCrop>
  <Company>Microsoft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marcosbarreto</dc:creator>
  <cp:lastModifiedBy>Marcos Gomes</cp:lastModifiedBy>
  <cp:revision>3</cp:revision>
  <dcterms:created xsi:type="dcterms:W3CDTF">2020-09-23T13:49:00Z</dcterms:created>
  <dcterms:modified xsi:type="dcterms:W3CDTF">2020-09-23T13:49:00Z</dcterms:modified>
</cp:coreProperties>
</file>