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D793A" w14:textId="5817F876" w:rsidR="00DC4A0F" w:rsidRDefault="00566D42" w:rsidP="00566D42">
      <w:pPr>
        <w:jc w:val="center"/>
        <w:rPr>
          <w:color w:val="FF0000"/>
        </w:rPr>
      </w:pPr>
      <w:r w:rsidRPr="00566D42">
        <w:rPr>
          <w:color w:val="FF0000"/>
        </w:rPr>
        <w:t>Solicitação de exame de sanidade mental de acusado</w:t>
      </w:r>
    </w:p>
    <w:p w14:paraId="1F79B7E3" w14:textId="77777777" w:rsidR="00566D42" w:rsidRDefault="00566D42" w:rsidP="00566D42">
      <w:pPr>
        <w:jc w:val="center"/>
      </w:pPr>
    </w:p>
    <w:p w14:paraId="445DB5AD" w14:textId="1CB25E04" w:rsidR="00FA7EB4" w:rsidRPr="00FA7EB4" w:rsidRDefault="00FA7EB4" w:rsidP="00FA7EB4">
      <w:r w:rsidRPr="00FA7EB4">
        <w:t>Ao</w:t>
      </w:r>
      <w:r w:rsidRPr="00FA7EB4">
        <w:rPr>
          <w:color w:val="FF0000"/>
        </w:rPr>
        <w:t>(À) </w:t>
      </w:r>
      <w:r w:rsidRPr="00FA7EB4">
        <w:t>Senhor</w:t>
      </w:r>
      <w:r w:rsidRPr="00FA7EB4">
        <w:rPr>
          <w:color w:val="FF0000"/>
        </w:rPr>
        <w:t>(a)</w:t>
      </w:r>
    </w:p>
    <w:p w14:paraId="5A0F934D" w14:textId="77777777" w:rsidR="00FA7EB4" w:rsidRPr="00FA7EB4" w:rsidRDefault="00FA7EB4" w:rsidP="00FA7EB4">
      <w:pPr>
        <w:rPr>
          <w:color w:val="FF0000"/>
        </w:rPr>
      </w:pPr>
      <w:r w:rsidRPr="00FA7EB4">
        <w:rPr>
          <w:color w:val="FF0000"/>
        </w:rPr>
        <w:t>(Nome)</w:t>
      </w:r>
    </w:p>
    <w:p w14:paraId="2292C891" w14:textId="77777777" w:rsidR="00FA7EB4" w:rsidRPr="00FA7EB4" w:rsidRDefault="00FA7EB4" w:rsidP="00FA7EB4">
      <w:r w:rsidRPr="00FA7EB4">
        <w:t>PRESIDENTE DO CNPq</w:t>
      </w:r>
    </w:p>
    <w:p w14:paraId="7425231C" w14:textId="77777777" w:rsidR="00FA7EB4" w:rsidRPr="00FA7EB4" w:rsidRDefault="00FA7EB4" w:rsidP="00FA7EB4">
      <w:r w:rsidRPr="00FA7EB4">
        <w:t>Edifício </w:t>
      </w:r>
      <w:proofErr w:type="spellStart"/>
      <w:r w:rsidRPr="00FA7EB4">
        <w:t>Telemundi</w:t>
      </w:r>
      <w:proofErr w:type="spellEnd"/>
      <w:r w:rsidRPr="00FA7EB4">
        <w:t xml:space="preserve"> II SAUS Quadra 01 lotes 1 e 6 Setor de Autarquias Sul Brasília-DF - 14º andar.</w:t>
      </w:r>
    </w:p>
    <w:p w14:paraId="4FC0F177" w14:textId="77777777" w:rsidR="00FA7EB4" w:rsidRPr="00FA7EB4" w:rsidRDefault="00FA7EB4" w:rsidP="00FA7EB4">
      <w:pPr>
        <w:rPr>
          <w:color w:val="FF0000"/>
        </w:rPr>
      </w:pPr>
      <w:r w:rsidRPr="00FA7EB4">
        <w:rPr>
          <w:i/>
          <w:iCs/>
          <w:color w:val="FF0000"/>
        </w:rPr>
        <w:t>(e-mail)</w:t>
      </w:r>
    </w:p>
    <w:p w14:paraId="37FC4BA8" w14:textId="77777777" w:rsidR="00FA7EB4" w:rsidRPr="00FA7EB4" w:rsidRDefault="00FA7EB4" w:rsidP="00FA7EB4">
      <w:r w:rsidRPr="00FA7EB4">
        <w:t> </w:t>
      </w:r>
    </w:p>
    <w:p w14:paraId="57C9AB77" w14:textId="77777777" w:rsidR="00566D42" w:rsidRDefault="00FA7EB4" w:rsidP="00FA7EB4">
      <w:r w:rsidRPr="00FA7EB4">
        <w:rPr>
          <w:b/>
          <w:bCs/>
        </w:rPr>
        <w:t>Assunto: </w:t>
      </w:r>
      <w:r w:rsidR="00566D42" w:rsidRPr="00566D42">
        <w:t>Solicitação de exame de sanidade mental de acusado</w:t>
      </w:r>
    </w:p>
    <w:p w14:paraId="47DD0A44" w14:textId="1BAD05F1" w:rsidR="00FA7EB4" w:rsidRPr="00FA7EB4" w:rsidRDefault="00FA7EB4" w:rsidP="00FA7EB4">
      <w:r w:rsidRPr="00FA7EB4">
        <w:rPr>
          <w:b/>
          <w:bCs/>
        </w:rPr>
        <w:t>Processo SEI nº:</w:t>
      </w:r>
      <w:r w:rsidRPr="00FA7EB4">
        <w:t> </w:t>
      </w:r>
      <w:r w:rsidRPr="00FA7EB4">
        <w:rPr>
          <w:color w:val="FF0000"/>
        </w:rPr>
        <w:t>01300.xxxxxx/20xx-xx </w:t>
      </w:r>
      <w:r w:rsidRPr="00FA7EB4">
        <w:rPr>
          <w:i/>
          <w:iCs/>
        </w:rPr>
        <w:t>(Em caso de resposta, favor utilizar este número de referência) </w:t>
      </w:r>
    </w:p>
    <w:p w14:paraId="05DFA222" w14:textId="77777777" w:rsidR="00FA7EB4" w:rsidRPr="00FA7EB4" w:rsidRDefault="00FA7EB4" w:rsidP="00FA7EB4">
      <w:r w:rsidRPr="00FA7EB4">
        <w:t> </w:t>
      </w:r>
    </w:p>
    <w:p w14:paraId="6F5B9424" w14:textId="77777777" w:rsidR="00FA7EB4" w:rsidRPr="00FA7EB4" w:rsidRDefault="00FA7EB4" w:rsidP="00FA7EB4">
      <w:r w:rsidRPr="00FA7EB4">
        <w:t>Excelentíssimo Presidente do CNPq,</w:t>
      </w:r>
    </w:p>
    <w:p w14:paraId="274F2636" w14:textId="77777777" w:rsidR="00FA7EB4" w:rsidRPr="00FA7EB4" w:rsidRDefault="00FA7EB4" w:rsidP="00FA7EB4">
      <w:r w:rsidRPr="00FA7EB4">
        <w:t> </w:t>
      </w:r>
    </w:p>
    <w:p w14:paraId="0B3E6A8D" w14:textId="77777777" w:rsidR="00566D42" w:rsidRDefault="00FA7EB4" w:rsidP="00566D42">
      <w:pPr>
        <w:jc w:val="both"/>
      </w:pPr>
      <w:r>
        <w:t xml:space="preserve">1. </w:t>
      </w:r>
      <w:r w:rsidRPr="00FA7EB4">
        <w:t>Na condição de presidente da Comissão de Processo Administrativo Disciplinar designada por intermédio da Portaria nº </w:t>
      </w:r>
      <w:r w:rsidRPr="00FA7EB4">
        <w:rPr>
          <w:color w:val="FF0000"/>
        </w:rPr>
        <w:t>(NÚMERO)</w:t>
      </w:r>
      <w:r w:rsidRPr="00FA7EB4">
        <w:t> de </w:t>
      </w:r>
      <w:r w:rsidRPr="00FA7EB4">
        <w:rPr>
          <w:color w:val="FF0000"/>
        </w:rPr>
        <w:t>(DATA DA PORTARIA)</w:t>
      </w:r>
      <w:r w:rsidRPr="00FA7EB4">
        <w:t>, publicada no Boletim de Comunicação Administrativa Nº </w:t>
      </w:r>
      <w:r w:rsidRPr="00FA7EB4">
        <w:rPr>
          <w:color w:val="FF0000"/>
        </w:rPr>
        <w:t>(NÚMERO) </w:t>
      </w:r>
      <w:r w:rsidRPr="00FA7EB4">
        <w:t>Especial, de </w:t>
      </w:r>
      <w:r w:rsidRPr="00FA7EB4">
        <w:rPr>
          <w:color w:val="FF0000"/>
        </w:rPr>
        <w:t>(DATA DA PUBLICAÇÃO)</w:t>
      </w:r>
      <w:r w:rsidRPr="00FA7EB4">
        <w:t>, incumbida de apurar eventuais responsabilidades administrativas descritas no Processo nº </w:t>
      </w:r>
      <w:r w:rsidRPr="00FA7EB4">
        <w:rPr>
          <w:color w:val="FF0000"/>
        </w:rPr>
        <w:t>(NÚMERO) </w:t>
      </w:r>
      <w:r w:rsidRPr="00FA7EB4">
        <w:t>e demais processos relacionados </w:t>
      </w:r>
      <w:r w:rsidRPr="00FA7EB4">
        <w:rPr>
          <w:color w:val="FF0000"/>
        </w:rPr>
        <w:t>(NÚMEROS DOS PROCESSOS, se for o caso)</w:t>
      </w:r>
      <w:r w:rsidRPr="00FA7EB4">
        <w:t xml:space="preserve">, </w:t>
      </w:r>
      <w:r w:rsidR="00566D42" w:rsidRPr="00566D42">
        <w:t>por haver dúvida sobre a saúde mental do servidor (nome, cargo e matrícula), que se encontra respondendo ao Processo em referência, venho propor que o acusado seja submetido a exame por Junta Médica Oficial, da qual participe pelo menos um médico psiquiatra.</w:t>
      </w:r>
    </w:p>
    <w:p w14:paraId="78ABB407" w14:textId="77777777" w:rsidR="00566D42" w:rsidRDefault="00566D42" w:rsidP="00566D42">
      <w:pPr>
        <w:jc w:val="both"/>
      </w:pPr>
    </w:p>
    <w:p w14:paraId="2EA5457A" w14:textId="60CA0471" w:rsidR="00FA7EB4" w:rsidRDefault="00566D42" w:rsidP="00566D42">
      <w:pPr>
        <w:jc w:val="both"/>
      </w:pPr>
      <w:r w:rsidRPr="00566D42">
        <w:t>2. Tendo em vista a necessidade de dirimir as dúvidas sobre a responsabilidade do servidor pelos fatos que lhe são atribuídos, a comissão formula os quesitos abaixo sobre sua saúde mental, para serem submetidos à consideração da Junta Médica:</w:t>
      </w:r>
      <w:r w:rsidR="00DC4A0F">
        <w:t xml:space="preserve"> </w:t>
      </w:r>
    </w:p>
    <w:p w14:paraId="75EC328D" w14:textId="77777777" w:rsidR="00566D42" w:rsidRDefault="00566D42" w:rsidP="00566D42">
      <w:pPr>
        <w:ind w:left="708"/>
        <w:jc w:val="both"/>
        <w:rPr>
          <w:color w:val="FF0000"/>
        </w:rPr>
      </w:pPr>
    </w:p>
    <w:p w14:paraId="13BF8D1A" w14:textId="589C0EAF" w:rsidR="00566D42" w:rsidRPr="00566D42" w:rsidRDefault="00566D42" w:rsidP="00566D42">
      <w:pPr>
        <w:ind w:left="708"/>
        <w:jc w:val="both"/>
        <w:rPr>
          <w:color w:val="FF0000"/>
        </w:rPr>
      </w:pPr>
      <w:r w:rsidRPr="00566D42">
        <w:rPr>
          <w:color w:val="FF0000"/>
        </w:rPr>
        <w:t>1) O servidor é portador de enfermidade mental?</w:t>
      </w:r>
    </w:p>
    <w:p w14:paraId="3694E9F9" w14:textId="77777777" w:rsidR="00566D42" w:rsidRPr="00566D42" w:rsidRDefault="00566D42" w:rsidP="00566D42">
      <w:pPr>
        <w:ind w:left="708"/>
        <w:jc w:val="both"/>
        <w:rPr>
          <w:color w:val="FF0000"/>
        </w:rPr>
      </w:pPr>
      <w:r w:rsidRPr="00566D42">
        <w:rPr>
          <w:color w:val="FF0000"/>
        </w:rPr>
        <w:t>2) O servidor possui desenvolvimento mental incompleto ou retardado?</w:t>
      </w:r>
    </w:p>
    <w:p w14:paraId="09E0D2E5" w14:textId="77777777" w:rsidR="00566D42" w:rsidRPr="00566D42" w:rsidRDefault="00566D42" w:rsidP="00566D42">
      <w:pPr>
        <w:ind w:left="708"/>
        <w:jc w:val="both"/>
        <w:rPr>
          <w:color w:val="FF0000"/>
        </w:rPr>
      </w:pPr>
      <w:r w:rsidRPr="00566D42">
        <w:rPr>
          <w:color w:val="FF0000"/>
        </w:rPr>
        <w:lastRenderedPageBreak/>
        <w:t>3) Caso tenha sido verificada a existência de enfermidade mental, é ela anterior ou superveniente à infração (data _____)?</w:t>
      </w:r>
    </w:p>
    <w:p w14:paraId="11076214" w14:textId="77777777" w:rsidR="00566D42" w:rsidRPr="00566D42" w:rsidRDefault="00566D42" w:rsidP="00566D42">
      <w:pPr>
        <w:ind w:left="708"/>
        <w:jc w:val="both"/>
        <w:rPr>
          <w:color w:val="FF0000"/>
        </w:rPr>
      </w:pPr>
      <w:r w:rsidRPr="00566D42">
        <w:rPr>
          <w:color w:val="FF0000"/>
        </w:rPr>
        <w:t>4) Caso tenha sido verificada a existência de enfermidade mental, é a moléstia irreversível, reversível ou episódica? Qual a espécie nosológica?</w:t>
      </w:r>
    </w:p>
    <w:p w14:paraId="634A464C" w14:textId="77777777" w:rsidR="00566D42" w:rsidRPr="00566D42" w:rsidRDefault="00566D42" w:rsidP="00566D42">
      <w:pPr>
        <w:ind w:left="708"/>
        <w:jc w:val="both"/>
        <w:rPr>
          <w:color w:val="FF0000"/>
        </w:rPr>
      </w:pPr>
      <w:r w:rsidRPr="00566D42">
        <w:rPr>
          <w:color w:val="FF0000"/>
        </w:rPr>
        <w:t>5) Caso tenha sido verificada a existência de enfermidade mental, era o servidor, ao tempo do fato narrado no processo (data ____), capaz de entender-lhe o caráter ilícito e/ou de determinar-se de acordo com esse entendimento?</w:t>
      </w:r>
    </w:p>
    <w:p w14:paraId="3377B1D2" w14:textId="77777777" w:rsidR="00566D42" w:rsidRPr="00566D42" w:rsidRDefault="00566D42" w:rsidP="00566D42">
      <w:pPr>
        <w:ind w:left="708"/>
        <w:jc w:val="both"/>
        <w:rPr>
          <w:color w:val="FF0000"/>
        </w:rPr>
      </w:pPr>
      <w:r w:rsidRPr="00566D42">
        <w:rPr>
          <w:color w:val="FF0000"/>
        </w:rPr>
        <w:t>6) O servidor possui atualmente plena capacidade de responder, na condição de acusado, a processo disciplinar?</w:t>
      </w:r>
    </w:p>
    <w:p w14:paraId="11ED8176" w14:textId="77777777" w:rsidR="00566D42" w:rsidRPr="00566D42" w:rsidRDefault="00566D42" w:rsidP="00566D42">
      <w:pPr>
        <w:ind w:left="708"/>
        <w:jc w:val="both"/>
        <w:rPr>
          <w:color w:val="FF0000"/>
        </w:rPr>
      </w:pPr>
      <w:r w:rsidRPr="00566D42">
        <w:rPr>
          <w:color w:val="FF0000"/>
        </w:rPr>
        <w:t>7) O servidor possui atualmente capacidade de exercer função pública?</w:t>
      </w:r>
    </w:p>
    <w:p w14:paraId="5F8C39DF" w14:textId="77777777" w:rsidR="00566D42" w:rsidRPr="00566D42" w:rsidRDefault="00566D42" w:rsidP="00566D42">
      <w:pPr>
        <w:ind w:left="708"/>
        <w:jc w:val="both"/>
        <w:rPr>
          <w:color w:val="FF0000"/>
        </w:rPr>
      </w:pPr>
      <w:r w:rsidRPr="00566D42">
        <w:rPr>
          <w:color w:val="FF0000"/>
        </w:rPr>
        <w:t>8) Caso tenha sido verificada a existência de enfermidade mental, torna-se recomendável o seu afastamento temporário das atividades para tratamento?</w:t>
      </w:r>
    </w:p>
    <w:p w14:paraId="21950E15" w14:textId="77777777" w:rsidR="00566D42" w:rsidRPr="00566D42" w:rsidRDefault="00566D42" w:rsidP="00566D42">
      <w:pPr>
        <w:ind w:left="708"/>
        <w:jc w:val="both"/>
        <w:rPr>
          <w:color w:val="FF0000"/>
        </w:rPr>
      </w:pPr>
      <w:r w:rsidRPr="00566D42">
        <w:rPr>
          <w:color w:val="FF0000"/>
        </w:rPr>
        <w:t>9) Caso tenha sido verificada a existência de enfermidade mental, é aconselhável o seu retorno às funções ou deverá ele ser encaminhado para outro tipo de atividade?</w:t>
      </w:r>
    </w:p>
    <w:p w14:paraId="6E4A0EF2" w14:textId="77777777" w:rsidR="00566D42" w:rsidRPr="00566D42" w:rsidRDefault="00566D42" w:rsidP="00566D42">
      <w:pPr>
        <w:ind w:left="708"/>
        <w:jc w:val="both"/>
        <w:rPr>
          <w:color w:val="FF0000"/>
        </w:rPr>
      </w:pPr>
      <w:r w:rsidRPr="00566D42">
        <w:rPr>
          <w:color w:val="FF0000"/>
        </w:rPr>
        <w:t>10) Caso tenha sido verificada a existência de enfermidade mental, há alguma expectativa de melhora, de modo que possa vir a acompanhar o processo e ser interrogado?</w:t>
      </w:r>
    </w:p>
    <w:p w14:paraId="2A2C5985" w14:textId="77777777" w:rsidR="00566D42" w:rsidRPr="00566D42" w:rsidRDefault="00566D42" w:rsidP="00566D42">
      <w:pPr>
        <w:ind w:left="708"/>
        <w:jc w:val="both"/>
        <w:rPr>
          <w:color w:val="FF0000"/>
        </w:rPr>
      </w:pPr>
      <w:r w:rsidRPr="00566D42">
        <w:rPr>
          <w:color w:val="FF0000"/>
        </w:rPr>
        <w:t>11) Caso tenha sido verificada a existência de enfermidade mental, o servidor necessita de reavaliação médica? Qual a data limite?</w:t>
      </w:r>
    </w:p>
    <w:p w14:paraId="027303AF" w14:textId="77777777" w:rsidR="00566D42" w:rsidRPr="00566D42" w:rsidRDefault="00566D42" w:rsidP="00566D42">
      <w:pPr>
        <w:ind w:left="708"/>
        <w:jc w:val="both"/>
        <w:rPr>
          <w:color w:val="FF0000"/>
        </w:rPr>
      </w:pPr>
      <w:r w:rsidRPr="00566D42">
        <w:rPr>
          <w:color w:val="FF0000"/>
        </w:rPr>
        <w:t>12) Caso tenha sido verificada a existência de enfermidade mental, citar outras considerações ou observações que tiverem por úteis para o esclarecimento da natureza da moléstia, sua evolução, a correlação entre o ilícito e a doença, o estado atual do periciado e a sua capacidade laborativa atual e pretérita.</w:t>
      </w:r>
    </w:p>
    <w:p w14:paraId="04079D0D" w14:textId="3F5C725C" w:rsidR="00566D42" w:rsidRPr="00FA7EB4" w:rsidRDefault="00566D42" w:rsidP="00566D42">
      <w:pPr>
        <w:jc w:val="both"/>
      </w:pPr>
      <w:r w:rsidRPr="00566D42">
        <w:t> </w:t>
      </w:r>
    </w:p>
    <w:p w14:paraId="2FC7043C" w14:textId="285C6698" w:rsidR="00FA7EB4" w:rsidRPr="00FA7EB4" w:rsidRDefault="00FA7EB4" w:rsidP="00FA7EB4">
      <w:r w:rsidRPr="00FA7EB4">
        <w:t> </w:t>
      </w:r>
    </w:p>
    <w:p w14:paraId="00FA4FC3" w14:textId="77777777" w:rsidR="00FA7EB4" w:rsidRPr="00FA7EB4" w:rsidRDefault="00FA7EB4" w:rsidP="00FA7EB4">
      <w:r w:rsidRPr="00FA7EB4">
        <w:t>Respeitosamente,</w:t>
      </w:r>
    </w:p>
    <w:p w14:paraId="0D9A8CFB" w14:textId="1C469A4A" w:rsidR="00FA7EB4" w:rsidRPr="00FA7EB4" w:rsidRDefault="00FA7EB4" w:rsidP="00FA7EB4">
      <w:pPr>
        <w:jc w:val="center"/>
      </w:pPr>
      <w:r w:rsidRPr="00FA7EB4">
        <w:t>(a</w:t>
      </w:r>
      <w:r w:rsidRPr="00FA7EB4">
        <w:rPr>
          <w:i/>
          <w:iCs/>
        </w:rPr>
        <w:t>ssinado eletronicamente</w:t>
      </w:r>
      <w:r w:rsidRPr="00FA7EB4">
        <w:t>)</w:t>
      </w:r>
    </w:p>
    <w:p w14:paraId="7D1F3AC8" w14:textId="77777777" w:rsidR="00FA7EB4" w:rsidRPr="00FA7EB4" w:rsidRDefault="00FA7EB4" w:rsidP="00FA7EB4">
      <w:pPr>
        <w:jc w:val="center"/>
      </w:pPr>
      <w:r w:rsidRPr="00FA7EB4">
        <w:t>(NOME DO PRESIDENTE DA CPAD)</w:t>
      </w:r>
    </w:p>
    <w:p w14:paraId="297698AB" w14:textId="5B99BB9C" w:rsidR="006966D0" w:rsidRDefault="00FA7EB4" w:rsidP="00FA7EB4">
      <w:pPr>
        <w:jc w:val="center"/>
      </w:pPr>
      <w:r w:rsidRPr="00FA7EB4">
        <w:t>PRESIDENTE DA CPAD</w:t>
      </w:r>
    </w:p>
    <w:sectPr w:rsidR="006966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EB4"/>
    <w:rsid w:val="0007495C"/>
    <w:rsid w:val="001C0CD8"/>
    <w:rsid w:val="001F08DA"/>
    <w:rsid w:val="00566D42"/>
    <w:rsid w:val="006966D0"/>
    <w:rsid w:val="00DC4A0F"/>
    <w:rsid w:val="00FA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54AA8"/>
  <w15:chartTrackingRefBased/>
  <w15:docId w15:val="{96E0DC12-043E-4FAB-B564-C269B25C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7E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A7E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A7E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A7E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A7E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A7E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A7E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A7E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A7E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7E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A7E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A7E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A7EB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A7EB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A7E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A7EB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A7E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A7E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A7E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A7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A7E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A7E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A7E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A7EB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A7EB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A7EB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A7E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A7EB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A7E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Alexia Alves Rodrigues</dc:creator>
  <cp:keywords/>
  <dc:description/>
  <cp:lastModifiedBy>Alexia Alves Rodrigues</cp:lastModifiedBy>
  <cp:revision>2</cp:revision>
  <dcterms:created xsi:type="dcterms:W3CDTF">2025-02-17T13:59:00Z</dcterms:created>
  <dcterms:modified xsi:type="dcterms:W3CDTF">2025-02-17T13:59:00Z</dcterms:modified>
</cp:coreProperties>
</file>