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8B" w:rsidRPr="00F41B5F" w:rsidRDefault="00742F8B" w:rsidP="00F41B5F">
      <w:pPr>
        <w:jc w:val="center"/>
        <w:rPr>
          <w:rFonts w:ascii="Times New Roman" w:hAnsi="Times New Roman"/>
          <w:position w:val="-16"/>
          <w:sz w:val="24"/>
          <w:szCs w:val="24"/>
        </w:rPr>
      </w:pPr>
      <w:r w:rsidRPr="00F41B5F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7C73F77" wp14:editId="11DA8B2E">
            <wp:extent cx="895350" cy="8667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8B" w:rsidRPr="00F41B5F" w:rsidRDefault="00742F8B" w:rsidP="00F41B5F">
      <w:pPr>
        <w:jc w:val="center"/>
        <w:rPr>
          <w:rFonts w:ascii="Times New Roman" w:hAnsi="Times New Roman"/>
          <w:position w:val="-16"/>
          <w:sz w:val="24"/>
          <w:szCs w:val="24"/>
        </w:rPr>
      </w:pPr>
      <w:r w:rsidRPr="00F41B5F">
        <w:rPr>
          <w:rFonts w:ascii="Times New Roman" w:hAnsi="Times New Roman"/>
          <w:position w:val="-16"/>
          <w:sz w:val="24"/>
          <w:szCs w:val="24"/>
        </w:rPr>
        <w:t>MINISTÉRIO DA TRANSPARÊNCIA E CONTROLADORIA-GERAL DA UNIÃO</w:t>
      </w:r>
    </w:p>
    <w:p w:rsidR="00742F8B" w:rsidRPr="00F41B5F" w:rsidRDefault="00742F8B" w:rsidP="00F41B5F">
      <w:pPr>
        <w:jc w:val="center"/>
        <w:rPr>
          <w:rFonts w:ascii="Times New Roman" w:hAnsi="Times New Roman"/>
          <w:position w:val="-16"/>
          <w:sz w:val="24"/>
          <w:szCs w:val="24"/>
        </w:rPr>
      </w:pPr>
      <w:r w:rsidRPr="00F41B5F">
        <w:rPr>
          <w:rFonts w:ascii="Times New Roman" w:hAnsi="Times New Roman"/>
          <w:position w:val="-16"/>
          <w:sz w:val="24"/>
          <w:szCs w:val="24"/>
        </w:rPr>
        <w:t>DIRETORIA DE GESTÃO INTERNA</w:t>
      </w:r>
    </w:p>
    <w:p w:rsidR="00742F8B" w:rsidRPr="00F41B5F" w:rsidRDefault="00742F8B" w:rsidP="00F41B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2F8B" w:rsidRPr="00F41B5F" w:rsidRDefault="00742F8B" w:rsidP="00F41B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2F8B" w:rsidRPr="00F41B5F" w:rsidRDefault="00742F8B" w:rsidP="00F41B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1B5F">
        <w:rPr>
          <w:rFonts w:ascii="Times New Roman" w:hAnsi="Times New Roman"/>
          <w:b/>
          <w:sz w:val="24"/>
          <w:szCs w:val="24"/>
          <w:u w:val="single"/>
        </w:rPr>
        <w:t>PEDIDO DE ESCLARECIMENTO Nº 03 – PE Nº 09/2017</w:t>
      </w:r>
    </w:p>
    <w:p w:rsidR="00742F8B" w:rsidRPr="00F41B5F" w:rsidRDefault="00742F8B" w:rsidP="00F41B5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42F8B" w:rsidRPr="00F41B5F" w:rsidRDefault="00742F8B" w:rsidP="00F41B5F">
      <w:pPr>
        <w:rPr>
          <w:rFonts w:ascii="Times New Roman" w:eastAsia="Calibri" w:hAnsi="Times New Roman"/>
          <w:sz w:val="24"/>
          <w:szCs w:val="24"/>
        </w:rPr>
      </w:pPr>
    </w:p>
    <w:p w:rsidR="00742F8B" w:rsidRPr="00F41B5F" w:rsidRDefault="00742F8B" w:rsidP="00F41B5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42F8B" w:rsidRPr="00F41B5F" w:rsidRDefault="00742F8B" w:rsidP="00F41B5F">
      <w:pPr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:rsidR="00742F8B" w:rsidRPr="00F41B5F" w:rsidRDefault="00742F8B" w:rsidP="00F41B5F">
      <w:pPr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F41B5F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Pedido de Esclarecimento 3: QUESTIONAMENTO 1: </w:t>
      </w:r>
    </w:p>
    <w:p w:rsidR="00FF20F0" w:rsidRPr="00F41B5F" w:rsidRDefault="00FF20F0" w:rsidP="00F41B5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F20F0" w:rsidRPr="00F41B5F" w:rsidRDefault="00742F8B" w:rsidP="00F41B5F">
      <w:pPr>
        <w:pStyle w:val="SemEspaamento"/>
        <w:jc w:val="both"/>
        <w:rPr>
          <w:rFonts w:ascii="Times New Roman" w:hAnsi="Times New Roman"/>
          <w:b/>
          <w:bCs/>
          <w:sz w:val="24"/>
          <w:szCs w:val="24"/>
        </w:rPr>
      </w:pPr>
      <w:r w:rsidRPr="00F41B5F">
        <w:rPr>
          <w:rFonts w:ascii="Times New Roman" w:hAnsi="Times New Roman"/>
          <w:b/>
          <w:bCs/>
          <w:sz w:val="24"/>
          <w:szCs w:val="24"/>
        </w:rPr>
        <w:t>R</w:t>
      </w:r>
      <w:r w:rsidR="00FF20F0" w:rsidRPr="00F41B5F">
        <w:rPr>
          <w:rFonts w:ascii="Times New Roman" w:hAnsi="Times New Roman"/>
          <w:b/>
          <w:bCs/>
          <w:sz w:val="24"/>
          <w:szCs w:val="24"/>
        </w:rPr>
        <w:t>eferente à página 42, “Especificação Técnica”, item 6 e seus componentes 6.1 a 6.6:</w:t>
      </w:r>
    </w:p>
    <w:p w:rsidR="00FF20F0" w:rsidRPr="00F41B5F" w:rsidRDefault="00FF20F0" w:rsidP="00F41B5F">
      <w:pPr>
        <w:pStyle w:val="SemEspaamento"/>
        <w:jc w:val="both"/>
        <w:rPr>
          <w:rFonts w:ascii="Times New Roman" w:hAnsi="Times New Roman"/>
          <w:i/>
          <w:iCs/>
          <w:sz w:val="24"/>
          <w:szCs w:val="24"/>
        </w:rPr>
      </w:pPr>
      <w:r w:rsidRPr="00F41B5F">
        <w:rPr>
          <w:rFonts w:ascii="Times New Roman" w:hAnsi="Times New Roman"/>
          <w:i/>
          <w:iCs/>
          <w:sz w:val="24"/>
          <w:szCs w:val="24"/>
        </w:rPr>
        <w:t>“6. Gravadora (R-VMTCS-PROBUN-K</w:t>
      </w:r>
      <w:proofErr w:type="gramStart"/>
      <w:r w:rsidRPr="00F41B5F">
        <w:rPr>
          <w:rFonts w:ascii="Times New Roman" w:hAnsi="Times New Roman"/>
          <w:i/>
          <w:iCs/>
          <w:sz w:val="24"/>
          <w:szCs w:val="24"/>
        </w:rPr>
        <w:t>9)”</w:t>
      </w:r>
      <w:proofErr w:type="gramEnd"/>
    </w:p>
    <w:p w:rsidR="00FF20F0" w:rsidRPr="00F41B5F" w:rsidRDefault="00FF20F0" w:rsidP="00F41B5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F20F0" w:rsidRPr="00F41B5F" w:rsidRDefault="00FF20F0" w:rsidP="00F41B5F">
      <w:pPr>
        <w:pStyle w:val="SemEspaamento"/>
        <w:jc w:val="both"/>
        <w:rPr>
          <w:rFonts w:ascii="Times New Roman" w:hAnsi="Times New Roman"/>
          <w:b/>
          <w:bCs/>
          <w:sz w:val="24"/>
          <w:szCs w:val="24"/>
        </w:rPr>
      </w:pPr>
      <w:r w:rsidRPr="00F41B5F">
        <w:rPr>
          <w:rFonts w:ascii="Times New Roman" w:hAnsi="Times New Roman"/>
          <w:b/>
          <w:bCs/>
          <w:sz w:val="24"/>
          <w:szCs w:val="24"/>
        </w:rPr>
        <w:t>Questionamento:</w:t>
      </w:r>
    </w:p>
    <w:p w:rsidR="00FF20F0" w:rsidRPr="00F41B5F" w:rsidRDefault="00FF20F0" w:rsidP="00F41B5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41B5F">
        <w:rPr>
          <w:rFonts w:ascii="Times New Roman" w:hAnsi="Times New Roman"/>
          <w:sz w:val="24"/>
          <w:szCs w:val="24"/>
        </w:rPr>
        <w:t>O fabricante Cisco Systems não vende mais a solução R-VMTCS-PROBUN-K9 e seus componentes desde 12 maio 2017, conforme anuncio oficial que pode ser consultado no link abaixo:</w:t>
      </w:r>
    </w:p>
    <w:p w:rsidR="00FF20F0" w:rsidRPr="00F41B5F" w:rsidRDefault="00F41B5F" w:rsidP="00F41B5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F20F0" w:rsidRPr="00F41B5F">
          <w:rPr>
            <w:rStyle w:val="Hyperlink"/>
            <w:rFonts w:ascii="Times New Roman" w:hAnsi="Times New Roman"/>
            <w:sz w:val="24"/>
            <w:szCs w:val="24"/>
          </w:rPr>
          <w:t>https://www.cisco.com/c/en/us/products/collateral/conferencing/telepresence-content-server/eos-eol-notice-c51-738191.html</w:t>
        </w:r>
      </w:hyperlink>
    </w:p>
    <w:p w:rsidR="00FF20F0" w:rsidRPr="00F41B5F" w:rsidRDefault="00FF20F0" w:rsidP="00F41B5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F20F0" w:rsidRPr="00F41B5F" w:rsidRDefault="00FF20F0" w:rsidP="00F41B5F">
      <w:pPr>
        <w:jc w:val="both"/>
        <w:rPr>
          <w:rFonts w:ascii="Times New Roman" w:hAnsi="Times New Roman"/>
          <w:sz w:val="24"/>
          <w:szCs w:val="24"/>
        </w:rPr>
      </w:pPr>
      <w:r w:rsidRPr="00F41B5F">
        <w:rPr>
          <w:rFonts w:ascii="Times New Roman" w:hAnsi="Times New Roman"/>
          <w:sz w:val="24"/>
          <w:szCs w:val="24"/>
        </w:rPr>
        <w:t xml:space="preserve">A solução recomendada pelo fabricante é chamada Cisco Meeting Server (CMS), entendemos que devemos fornecer a solução substituta chamada Cisco Meeting Server (CMS) com o componente de gravação, e capacidade de 60 participantes em qualidade SD (Standard </w:t>
      </w:r>
      <w:proofErr w:type="spellStart"/>
      <w:r w:rsidRPr="00F41B5F">
        <w:rPr>
          <w:rFonts w:ascii="Times New Roman" w:hAnsi="Times New Roman"/>
          <w:sz w:val="24"/>
          <w:szCs w:val="24"/>
        </w:rPr>
        <w:t>Definition</w:t>
      </w:r>
      <w:proofErr w:type="spellEnd"/>
      <w:r w:rsidRPr="00F41B5F">
        <w:rPr>
          <w:rFonts w:ascii="Times New Roman" w:hAnsi="Times New Roman"/>
          <w:sz w:val="24"/>
          <w:szCs w:val="24"/>
        </w:rPr>
        <w:t xml:space="preserve">) ou 30 participantes em FULL HD (1080p30), considerando o licenciamento para pelo menos 07 reuniões simultâneas com múltiplos participantes e o gravador do Cisco </w:t>
      </w:r>
      <w:proofErr w:type="gramStart"/>
      <w:r w:rsidRPr="00F41B5F">
        <w:rPr>
          <w:rFonts w:ascii="Times New Roman" w:hAnsi="Times New Roman"/>
          <w:sz w:val="24"/>
          <w:szCs w:val="24"/>
        </w:rPr>
        <w:t>CMS  fornecido</w:t>
      </w:r>
      <w:proofErr w:type="gramEnd"/>
      <w:r w:rsidRPr="00F41B5F">
        <w:rPr>
          <w:rFonts w:ascii="Times New Roman" w:hAnsi="Times New Roman"/>
          <w:sz w:val="24"/>
          <w:szCs w:val="24"/>
        </w:rPr>
        <w:t xml:space="preserve"> com capacidade para 05 gravações simultâneas. </w:t>
      </w:r>
      <w:proofErr w:type="spellStart"/>
      <w:r w:rsidRPr="00F41B5F">
        <w:rPr>
          <w:rFonts w:ascii="Times New Roman" w:hAnsi="Times New Roman"/>
          <w:sz w:val="24"/>
          <w:szCs w:val="24"/>
        </w:rPr>
        <w:t>Esta</w:t>
      </w:r>
      <w:proofErr w:type="spellEnd"/>
      <w:r w:rsidRPr="00F41B5F">
        <w:rPr>
          <w:rFonts w:ascii="Times New Roman" w:hAnsi="Times New Roman"/>
          <w:sz w:val="24"/>
          <w:szCs w:val="24"/>
        </w:rPr>
        <w:t xml:space="preserve"> correto o nosso entendimento?</w:t>
      </w:r>
    </w:p>
    <w:p w:rsidR="00FF20F0" w:rsidRPr="00F41B5F" w:rsidRDefault="00FF20F0" w:rsidP="00F41B5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42F8B" w:rsidRPr="00F41B5F" w:rsidRDefault="00742F8B" w:rsidP="00F41B5F">
      <w:pPr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F41B5F">
        <w:rPr>
          <w:rFonts w:ascii="Times New Roman" w:eastAsia="Calibri" w:hAnsi="Times New Roman"/>
          <w:b/>
          <w:sz w:val="24"/>
          <w:szCs w:val="24"/>
          <w:u w:val="single"/>
        </w:rPr>
        <w:t>RESPOSTA 1:</w:t>
      </w:r>
    </w:p>
    <w:p w:rsidR="006727E9" w:rsidRPr="00F41B5F" w:rsidRDefault="006727E9" w:rsidP="00F41B5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7E9" w:rsidRPr="00F41B5F" w:rsidRDefault="006727E9" w:rsidP="00F41B5F">
      <w:pPr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 xml:space="preserve">O entendimento está parcialmente correto. Deve ser fornecida solução composta pelo CMS e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Vbrick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 DME, observadas as considerações abaixo:</w:t>
      </w:r>
    </w:p>
    <w:p w:rsidR="006727E9" w:rsidRPr="00F41B5F" w:rsidRDefault="006727E9" w:rsidP="00F41B5F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 xml:space="preserve">Deve ser fornecida a migração do servidor VCS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Expressay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 para o servidor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Expressway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>-E em ambiente virtualizado.</w:t>
      </w:r>
    </w:p>
    <w:p w:rsidR="006727E9" w:rsidRPr="00F41B5F" w:rsidRDefault="006727E9" w:rsidP="00F41B5F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 xml:space="preserve">Deve ser fornecida a migração do servidor VCS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Control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 para o servidor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Expressway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>-C em ambiente virtualizado.</w:t>
      </w:r>
    </w:p>
    <w:p w:rsidR="006727E9" w:rsidRPr="00F41B5F" w:rsidRDefault="006727E9" w:rsidP="00F41B5F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 xml:space="preserve">Deve ser fornecida a migração das licenças de registro de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endpoints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 do VCS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Control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 para o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Expressway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-C, contemplando todos os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codecs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 da CGU (55 no total), dos seguintes modelos: </w:t>
      </w:r>
    </w:p>
    <w:p w:rsidR="006727E9" w:rsidRPr="00F41B5F" w:rsidRDefault="006727E9" w:rsidP="00F41B5F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>15 - Cisco SX20</w:t>
      </w:r>
    </w:p>
    <w:p w:rsidR="006727E9" w:rsidRPr="00F41B5F" w:rsidRDefault="006727E9" w:rsidP="00F41B5F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 xml:space="preserve">32 -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Tandberg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 95MXP</w:t>
      </w:r>
    </w:p>
    <w:p w:rsidR="006727E9" w:rsidRPr="00F41B5F" w:rsidRDefault="006727E9" w:rsidP="00F41B5F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 xml:space="preserve">3 -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Tandberg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 990MX</w:t>
      </w:r>
    </w:p>
    <w:p w:rsidR="006727E9" w:rsidRPr="00F41B5F" w:rsidRDefault="006727E9" w:rsidP="00F41B5F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 xml:space="preserve">5 -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Polycon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 VSX 300</w:t>
      </w:r>
      <w:bookmarkStart w:id="0" w:name="_GoBack"/>
      <w:bookmarkEnd w:id="0"/>
      <w:r w:rsidRPr="00F41B5F">
        <w:rPr>
          <w:rFonts w:ascii="Times New Roman" w:hAnsi="Times New Roman"/>
          <w:bCs/>
          <w:sz w:val="24"/>
          <w:szCs w:val="24"/>
        </w:rPr>
        <w:t>0A</w:t>
      </w:r>
    </w:p>
    <w:p w:rsidR="006727E9" w:rsidRPr="00F41B5F" w:rsidRDefault="006727E9" w:rsidP="00F41B5F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 xml:space="preserve">Deve ser fornecido hardware dedicado (Cisco Meeting Server 1000) para acomodar os diversos componentes do CMS. </w:t>
      </w:r>
    </w:p>
    <w:p w:rsidR="006727E9" w:rsidRPr="00F41B5F" w:rsidRDefault="006727E9" w:rsidP="00F41B5F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>Para acomodar os seguintes componentes, a CGU fornecerá ambiente virtualizado conforme requisitos indicados pelo fabricante:</w:t>
      </w:r>
    </w:p>
    <w:p w:rsidR="006727E9" w:rsidRPr="00F41B5F" w:rsidRDefault="006727E9" w:rsidP="00F41B5F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1B5F">
        <w:rPr>
          <w:rFonts w:ascii="Times New Roman" w:hAnsi="Times New Roman"/>
          <w:bCs/>
          <w:sz w:val="24"/>
          <w:szCs w:val="24"/>
        </w:rPr>
        <w:t>Vbrick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 xml:space="preserve"> DME</w:t>
      </w:r>
    </w:p>
    <w:p w:rsidR="006727E9" w:rsidRPr="00F41B5F" w:rsidRDefault="006727E9" w:rsidP="00F41B5F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1B5F">
        <w:rPr>
          <w:rFonts w:ascii="Times New Roman" w:hAnsi="Times New Roman"/>
          <w:bCs/>
          <w:sz w:val="24"/>
          <w:szCs w:val="24"/>
        </w:rPr>
        <w:t>Expressway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>-C</w:t>
      </w:r>
    </w:p>
    <w:p w:rsidR="006727E9" w:rsidRPr="00F41B5F" w:rsidRDefault="006727E9" w:rsidP="00F41B5F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1B5F">
        <w:rPr>
          <w:rFonts w:ascii="Times New Roman" w:hAnsi="Times New Roman"/>
          <w:bCs/>
          <w:sz w:val="24"/>
          <w:szCs w:val="24"/>
        </w:rPr>
        <w:t>Expressway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>-E</w:t>
      </w:r>
    </w:p>
    <w:p w:rsidR="006727E9" w:rsidRPr="00F41B5F" w:rsidRDefault="006727E9" w:rsidP="00F41B5F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>O CMS deve permitir que sejam realizadas 6 (seis) conferências simultâneas, independentemente da quantidade de participantes de cada conferência, respeitando os limites totais do CMS e seu hardware. Será permitida a migração de licenças da MCU 4515 para atender este requisito.</w:t>
      </w:r>
    </w:p>
    <w:p w:rsidR="006727E9" w:rsidRPr="00F41B5F" w:rsidRDefault="006727E9" w:rsidP="00F41B5F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 xml:space="preserve">A solução deve permitir a geração de streamings em </w:t>
      </w:r>
      <w:proofErr w:type="spellStart"/>
      <w:r w:rsidRPr="00F41B5F">
        <w:rPr>
          <w:rFonts w:ascii="Times New Roman" w:hAnsi="Times New Roman"/>
          <w:bCs/>
          <w:sz w:val="24"/>
          <w:szCs w:val="24"/>
        </w:rPr>
        <w:t>multicast</w:t>
      </w:r>
      <w:proofErr w:type="spellEnd"/>
      <w:r w:rsidRPr="00F41B5F">
        <w:rPr>
          <w:rFonts w:ascii="Times New Roman" w:hAnsi="Times New Roman"/>
          <w:bCs/>
          <w:sz w:val="24"/>
          <w:szCs w:val="24"/>
        </w:rPr>
        <w:t>.</w:t>
      </w:r>
    </w:p>
    <w:p w:rsidR="006727E9" w:rsidRPr="00F41B5F" w:rsidRDefault="006727E9" w:rsidP="00F41B5F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>Não será utilizado o CUCM.</w:t>
      </w:r>
    </w:p>
    <w:p w:rsidR="006727E9" w:rsidRPr="00F41B5F" w:rsidRDefault="006727E9" w:rsidP="00F41B5F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>Deve ser observado o valor estimado para o equipamento TCS.</w:t>
      </w:r>
    </w:p>
    <w:p w:rsidR="006727E9" w:rsidRPr="00F41B5F" w:rsidRDefault="006727E9" w:rsidP="00F41B5F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>Deverão ser consideradas 5 (cinco) gravações simultâneas. O mesmo limite de 5 (cinco) também deve incluir as transmissões de streaming, ou seja, as sessões com gravação e as sessões com streaming somadas não devem ultrapassar o número de 5. Caso uma sessão esteja sendo gravada e transmitida por streaming, deverá contar apenas uma vez para aferição do referido limite.</w:t>
      </w:r>
    </w:p>
    <w:p w:rsidR="006727E9" w:rsidRPr="00F41B5F" w:rsidRDefault="006727E9" w:rsidP="00F41B5F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1B5F">
        <w:rPr>
          <w:rFonts w:ascii="Times New Roman" w:hAnsi="Times New Roman"/>
          <w:bCs/>
          <w:sz w:val="24"/>
          <w:szCs w:val="24"/>
        </w:rPr>
        <w:t>Todos os itens fornecidos/migrados devem ter suporte por 36 (trinta e seis) meses.</w:t>
      </w:r>
    </w:p>
    <w:p w:rsidR="00FF20F0" w:rsidRPr="00F41B5F" w:rsidRDefault="00FF20F0" w:rsidP="00F41B5F">
      <w:pPr>
        <w:pStyle w:val="SemEspaamento"/>
        <w:rPr>
          <w:rFonts w:ascii="Times New Roman" w:hAnsi="Times New Roman"/>
          <w:sz w:val="24"/>
          <w:szCs w:val="24"/>
        </w:rPr>
      </w:pPr>
    </w:p>
    <w:sectPr w:rsidR="00FF20F0" w:rsidRPr="00F41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480"/>
    <w:multiLevelType w:val="hybridMultilevel"/>
    <w:tmpl w:val="A3801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344D"/>
    <w:multiLevelType w:val="hybridMultilevel"/>
    <w:tmpl w:val="239A35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F0"/>
    <w:rsid w:val="006727E9"/>
    <w:rsid w:val="00742F8B"/>
    <w:rsid w:val="00A16081"/>
    <w:rsid w:val="00F41B5F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B756"/>
  <w15:chartTrackingRefBased/>
  <w15:docId w15:val="{03EDD2ED-A06F-4081-9227-F0E9AC1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20F0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20F0"/>
    <w:rPr>
      <w:color w:val="0000FF"/>
      <w:u w:val="single"/>
    </w:rPr>
  </w:style>
  <w:style w:type="paragraph" w:styleId="SemEspaamento">
    <w:name w:val="No Spacing"/>
    <w:basedOn w:val="Normal"/>
    <w:uiPriority w:val="1"/>
    <w:qFormat/>
    <w:rsid w:val="00FF20F0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co.com/c/en/us/products/collateral/conferencing/telepresence-content-server/eos-eol-notice-c51-73819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Oliveira da Silva</dc:creator>
  <cp:keywords/>
  <dc:description/>
  <cp:lastModifiedBy>Joao Paulo Machado Goncalves</cp:lastModifiedBy>
  <cp:revision>4</cp:revision>
  <dcterms:created xsi:type="dcterms:W3CDTF">2017-08-21T19:17:00Z</dcterms:created>
  <dcterms:modified xsi:type="dcterms:W3CDTF">2017-08-22T12:53:00Z</dcterms:modified>
</cp:coreProperties>
</file>