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727E" w:rsidRPr="008C0F02" w:rsidRDefault="008C0F02" w:rsidP="00665B8C">
      <w:r>
        <w:t>Prezados</w:t>
      </w:r>
      <w:r w:rsidR="00913DDE">
        <w:t xml:space="preserve"> </w:t>
      </w:r>
      <w:r w:rsidR="0078727E" w:rsidRPr="008C0F02">
        <w:t>(as).</w:t>
      </w:r>
    </w:p>
    <w:p w:rsidR="0078727E" w:rsidRPr="008C0F02" w:rsidRDefault="0078727E" w:rsidP="00665B8C"/>
    <w:p w:rsidR="0078727E" w:rsidRPr="00F86CC9" w:rsidRDefault="0078727E" w:rsidP="000442EA">
      <w:pPr>
        <w:jc w:val="both"/>
        <w:rPr>
          <w:i/>
        </w:rPr>
      </w:pPr>
      <w:r w:rsidRPr="008C0F02">
        <w:tab/>
      </w:r>
      <w:r w:rsidRPr="00B50F09">
        <w:t xml:space="preserve">Considerando a </w:t>
      </w:r>
      <w:r w:rsidR="006707B0">
        <w:t xml:space="preserve">Portaria CAPES </w:t>
      </w:r>
      <w:r w:rsidR="006707B0" w:rsidRPr="00D061AE">
        <w:t xml:space="preserve">nº </w:t>
      </w:r>
      <w:r w:rsidR="00276048">
        <w:t>28</w:t>
      </w:r>
      <w:r w:rsidR="006707B0" w:rsidRPr="00D061AE">
        <w:t xml:space="preserve">, </w:t>
      </w:r>
      <w:r w:rsidR="00276048">
        <w:t>de 25</w:t>
      </w:r>
      <w:r w:rsidR="006707B0">
        <w:t xml:space="preserve"> de </w:t>
      </w:r>
      <w:r w:rsidR="00276048">
        <w:t>março de 2015 (Diário Oficial da União, de 27</w:t>
      </w:r>
      <w:r w:rsidR="006707B0">
        <w:t xml:space="preserve"> de </w:t>
      </w:r>
      <w:r w:rsidR="00276048">
        <w:t>março de 2015</w:t>
      </w:r>
      <w:r w:rsidR="006707B0">
        <w:t>)</w:t>
      </w:r>
      <w:r w:rsidRPr="00B50F09">
        <w:t xml:space="preserve">, </w:t>
      </w:r>
      <w:r w:rsidR="000442EA">
        <w:t xml:space="preserve">informamos a prorrogação </w:t>
      </w:r>
      <w:r w:rsidR="000442EA">
        <w:t xml:space="preserve">por mais dois anos, a contar de 19 de abril de 2015, </w:t>
      </w:r>
      <w:r w:rsidR="000442EA">
        <w:t>d</w:t>
      </w:r>
      <w:r w:rsidR="000442EA">
        <w:t xml:space="preserve">a validade do Concurso Público objeto do Edital N.º 1, de 27 de setembro de 2012, publicado no DOU de 28 de setembro de 2012, para os cargos de Analista em Ciência e Tecnologia Junior I e Assistente em Ciência e Tecnologia </w:t>
      </w:r>
      <w:proofErr w:type="gramStart"/>
      <w:r w:rsidR="000442EA">
        <w:t>1</w:t>
      </w:r>
      <w:proofErr w:type="gramEnd"/>
      <w:r w:rsidR="000442EA">
        <w:t>, que teve o resultado final homologado pelo Edital Nº 11, de 18 de abril de 2013, publicado no DOU de 19 de abril de 2013.</w:t>
      </w:r>
    </w:p>
    <w:p w:rsidR="0078727E" w:rsidRDefault="0078727E" w:rsidP="00665B8C">
      <w:pPr>
        <w:jc w:val="both"/>
      </w:pPr>
      <w:r>
        <w:t xml:space="preserve"> </w:t>
      </w:r>
      <w:bookmarkStart w:id="0" w:name="_GoBack"/>
      <w:bookmarkEnd w:id="0"/>
      <w:r>
        <w:tab/>
      </w:r>
    </w:p>
    <w:p w:rsidR="0078727E" w:rsidRDefault="0078727E" w:rsidP="00937EAD">
      <w:r>
        <w:t xml:space="preserve">Atenciosamente. </w:t>
      </w:r>
    </w:p>
    <w:p w:rsidR="0078727E" w:rsidRDefault="0078727E" w:rsidP="00937EAD"/>
    <w:p w:rsidR="0078727E" w:rsidRDefault="0078727E" w:rsidP="00937EAD">
      <w:r>
        <w:t xml:space="preserve">Coordenação-Geral de Gestão de Pessoas. </w:t>
      </w:r>
    </w:p>
    <w:p w:rsidR="008C0F02" w:rsidRDefault="008C0F02" w:rsidP="00937EAD"/>
    <w:p w:rsidR="008C0F02" w:rsidRDefault="008C0F02" w:rsidP="00937EAD"/>
    <w:p w:rsidR="008C0F02" w:rsidRDefault="008C0F02" w:rsidP="00937EAD"/>
    <w:p w:rsidR="002143A8" w:rsidRDefault="002143A8" w:rsidP="002143A8">
      <w:pPr>
        <w:jc w:val="both"/>
        <w:rPr>
          <w:rFonts w:eastAsiaTheme="minorHAnsi" w:cs="Calibri"/>
        </w:rPr>
      </w:pPr>
    </w:p>
    <w:p w:rsidR="008C0F02" w:rsidRDefault="008C0F02" w:rsidP="00937EAD"/>
    <w:p w:rsidR="0078727E" w:rsidRDefault="0078727E" w:rsidP="00CC5BF4"/>
    <w:sectPr w:rsidR="0078727E" w:rsidSect="00D343D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E6DA8"/>
    <w:multiLevelType w:val="hybridMultilevel"/>
    <w:tmpl w:val="A6520AF6"/>
    <w:lvl w:ilvl="0" w:tplc="22AED6E4">
      <w:start w:val="1"/>
      <w:numFmt w:val="decimal"/>
      <w:lvlText w:val="%1)"/>
      <w:lvlJc w:val="left"/>
      <w:pPr>
        <w:ind w:left="1068" w:hanging="360"/>
      </w:pPr>
      <w:rPr>
        <w:rFonts w:cs="Times New Roman"/>
      </w:rPr>
    </w:lvl>
    <w:lvl w:ilvl="1" w:tplc="04160019">
      <w:start w:val="1"/>
      <w:numFmt w:val="lowerLetter"/>
      <w:lvlText w:val="%2."/>
      <w:lvlJc w:val="left"/>
      <w:pPr>
        <w:ind w:left="1788" w:hanging="360"/>
      </w:pPr>
      <w:rPr>
        <w:rFonts w:cs="Times New Roman"/>
      </w:rPr>
    </w:lvl>
    <w:lvl w:ilvl="2" w:tplc="0416001B">
      <w:start w:val="1"/>
      <w:numFmt w:val="lowerRoman"/>
      <w:lvlText w:val="%3."/>
      <w:lvlJc w:val="right"/>
      <w:pPr>
        <w:ind w:left="2508" w:hanging="180"/>
      </w:pPr>
      <w:rPr>
        <w:rFonts w:cs="Times New Roman"/>
      </w:rPr>
    </w:lvl>
    <w:lvl w:ilvl="3" w:tplc="0416000F">
      <w:start w:val="1"/>
      <w:numFmt w:val="decimal"/>
      <w:lvlText w:val="%4."/>
      <w:lvlJc w:val="left"/>
      <w:pPr>
        <w:ind w:left="3228" w:hanging="360"/>
      </w:pPr>
      <w:rPr>
        <w:rFonts w:cs="Times New Roman"/>
      </w:rPr>
    </w:lvl>
    <w:lvl w:ilvl="4" w:tplc="04160019">
      <w:start w:val="1"/>
      <w:numFmt w:val="lowerLetter"/>
      <w:lvlText w:val="%5."/>
      <w:lvlJc w:val="left"/>
      <w:pPr>
        <w:ind w:left="3948" w:hanging="360"/>
      </w:pPr>
      <w:rPr>
        <w:rFonts w:cs="Times New Roman"/>
      </w:rPr>
    </w:lvl>
    <w:lvl w:ilvl="5" w:tplc="0416001B">
      <w:start w:val="1"/>
      <w:numFmt w:val="lowerRoman"/>
      <w:lvlText w:val="%6."/>
      <w:lvlJc w:val="right"/>
      <w:pPr>
        <w:ind w:left="4668" w:hanging="180"/>
      </w:pPr>
      <w:rPr>
        <w:rFonts w:cs="Times New Roman"/>
      </w:rPr>
    </w:lvl>
    <w:lvl w:ilvl="6" w:tplc="0416000F">
      <w:start w:val="1"/>
      <w:numFmt w:val="decimal"/>
      <w:lvlText w:val="%7."/>
      <w:lvlJc w:val="left"/>
      <w:pPr>
        <w:ind w:left="5388" w:hanging="360"/>
      </w:pPr>
      <w:rPr>
        <w:rFonts w:cs="Times New Roman"/>
      </w:rPr>
    </w:lvl>
    <w:lvl w:ilvl="7" w:tplc="04160019">
      <w:start w:val="1"/>
      <w:numFmt w:val="lowerLetter"/>
      <w:lvlText w:val="%8."/>
      <w:lvlJc w:val="left"/>
      <w:pPr>
        <w:ind w:left="6108" w:hanging="360"/>
      </w:pPr>
      <w:rPr>
        <w:rFonts w:cs="Times New Roman"/>
      </w:rPr>
    </w:lvl>
    <w:lvl w:ilvl="8" w:tplc="0416001B">
      <w:start w:val="1"/>
      <w:numFmt w:val="lowerRoman"/>
      <w:lvlText w:val="%9."/>
      <w:lvlJc w:val="right"/>
      <w:pPr>
        <w:ind w:left="6828"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BF4"/>
    <w:rsid w:val="000442EA"/>
    <w:rsid w:val="0006437D"/>
    <w:rsid w:val="000C2FDF"/>
    <w:rsid w:val="00105BC9"/>
    <w:rsid w:val="00116886"/>
    <w:rsid w:val="0018287C"/>
    <w:rsid w:val="00184991"/>
    <w:rsid w:val="001A6CF3"/>
    <w:rsid w:val="001E1E07"/>
    <w:rsid w:val="001F63F4"/>
    <w:rsid w:val="002143A8"/>
    <w:rsid w:val="00276048"/>
    <w:rsid w:val="002A5393"/>
    <w:rsid w:val="00310CE7"/>
    <w:rsid w:val="00341C91"/>
    <w:rsid w:val="00347824"/>
    <w:rsid w:val="003955DB"/>
    <w:rsid w:val="004222EF"/>
    <w:rsid w:val="00451301"/>
    <w:rsid w:val="0047046F"/>
    <w:rsid w:val="00471104"/>
    <w:rsid w:val="00496254"/>
    <w:rsid w:val="004C0114"/>
    <w:rsid w:val="004C0C10"/>
    <w:rsid w:val="0056289F"/>
    <w:rsid w:val="005B1480"/>
    <w:rsid w:val="005C62DE"/>
    <w:rsid w:val="00606ED7"/>
    <w:rsid w:val="00665B8C"/>
    <w:rsid w:val="006707B0"/>
    <w:rsid w:val="00687203"/>
    <w:rsid w:val="006A23C2"/>
    <w:rsid w:val="006C4A66"/>
    <w:rsid w:val="007503A7"/>
    <w:rsid w:val="0078727E"/>
    <w:rsid w:val="007A324B"/>
    <w:rsid w:val="008405A7"/>
    <w:rsid w:val="00883C6A"/>
    <w:rsid w:val="008C0F02"/>
    <w:rsid w:val="008D1F24"/>
    <w:rsid w:val="008F0520"/>
    <w:rsid w:val="00913DDE"/>
    <w:rsid w:val="00937EAD"/>
    <w:rsid w:val="0095514E"/>
    <w:rsid w:val="00961B8F"/>
    <w:rsid w:val="00962901"/>
    <w:rsid w:val="00981BF5"/>
    <w:rsid w:val="009C5AF8"/>
    <w:rsid w:val="00A109C3"/>
    <w:rsid w:val="00A20A73"/>
    <w:rsid w:val="00AB7A0D"/>
    <w:rsid w:val="00AC79EF"/>
    <w:rsid w:val="00AD3305"/>
    <w:rsid w:val="00B33B5A"/>
    <w:rsid w:val="00B46BE4"/>
    <w:rsid w:val="00B50F09"/>
    <w:rsid w:val="00B80DDB"/>
    <w:rsid w:val="00BA3AFB"/>
    <w:rsid w:val="00BA7BDF"/>
    <w:rsid w:val="00BC4E92"/>
    <w:rsid w:val="00C058D1"/>
    <w:rsid w:val="00CC5BF4"/>
    <w:rsid w:val="00CD5174"/>
    <w:rsid w:val="00D061AE"/>
    <w:rsid w:val="00D343D5"/>
    <w:rsid w:val="00D40A54"/>
    <w:rsid w:val="00DC1BE5"/>
    <w:rsid w:val="00DC6332"/>
    <w:rsid w:val="00DE71C1"/>
    <w:rsid w:val="00EA706D"/>
    <w:rsid w:val="00EC2FAD"/>
    <w:rsid w:val="00EF532D"/>
    <w:rsid w:val="00F86CC9"/>
    <w:rsid w:val="00F901FE"/>
    <w:rsid w:val="00F957D2"/>
    <w:rsid w:val="00FD0EA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BF4"/>
    <w:rPr>
      <w:rFonts w:ascii="Calibri" w:hAnsi="Calibri"/>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rsid w:val="00CC5BF4"/>
    <w:rPr>
      <w:rFonts w:cs="Times New Roman"/>
      <w:color w:val="0000FF"/>
      <w:u w:val="single"/>
    </w:rPr>
  </w:style>
  <w:style w:type="paragraph" w:styleId="PargrafodaLista">
    <w:name w:val="List Paragraph"/>
    <w:basedOn w:val="Normal"/>
    <w:uiPriority w:val="99"/>
    <w:qFormat/>
    <w:rsid w:val="00CC5BF4"/>
    <w:pPr>
      <w:ind w:left="720"/>
    </w:pPr>
  </w:style>
  <w:style w:type="character" w:customStyle="1" w:styleId="apple-converted-space">
    <w:name w:val="apple-converted-space"/>
    <w:basedOn w:val="Fontepargpadro"/>
    <w:rsid w:val="00A109C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BF4"/>
    <w:rPr>
      <w:rFonts w:ascii="Calibri" w:hAnsi="Calibri"/>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rsid w:val="00CC5BF4"/>
    <w:rPr>
      <w:rFonts w:cs="Times New Roman"/>
      <w:color w:val="0000FF"/>
      <w:u w:val="single"/>
    </w:rPr>
  </w:style>
  <w:style w:type="paragraph" w:styleId="PargrafodaLista">
    <w:name w:val="List Paragraph"/>
    <w:basedOn w:val="Normal"/>
    <w:uiPriority w:val="99"/>
    <w:qFormat/>
    <w:rsid w:val="00CC5BF4"/>
    <w:pPr>
      <w:ind w:left="720"/>
    </w:pPr>
  </w:style>
  <w:style w:type="character" w:customStyle="1" w:styleId="apple-converted-space">
    <w:name w:val="apple-converted-space"/>
    <w:basedOn w:val="Fontepargpadro"/>
    <w:rsid w:val="00A109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3735789">
      <w:marLeft w:val="0"/>
      <w:marRight w:val="0"/>
      <w:marTop w:val="0"/>
      <w:marBottom w:val="0"/>
      <w:divBdr>
        <w:top w:val="none" w:sz="0" w:space="0" w:color="auto"/>
        <w:left w:val="none" w:sz="0" w:space="0" w:color="auto"/>
        <w:bottom w:val="none" w:sz="0" w:space="0" w:color="auto"/>
        <w:right w:val="none" w:sz="0" w:space="0" w:color="auto"/>
      </w:divBdr>
    </w:div>
    <w:div w:id="803735790">
      <w:marLeft w:val="0"/>
      <w:marRight w:val="0"/>
      <w:marTop w:val="0"/>
      <w:marBottom w:val="0"/>
      <w:divBdr>
        <w:top w:val="none" w:sz="0" w:space="0" w:color="auto"/>
        <w:left w:val="none" w:sz="0" w:space="0" w:color="auto"/>
        <w:bottom w:val="none" w:sz="0" w:space="0" w:color="auto"/>
        <w:right w:val="none" w:sz="0" w:space="0" w:color="auto"/>
      </w:divBdr>
    </w:div>
    <w:div w:id="803735791">
      <w:marLeft w:val="0"/>
      <w:marRight w:val="0"/>
      <w:marTop w:val="0"/>
      <w:marBottom w:val="0"/>
      <w:divBdr>
        <w:top w:val="none" w:sz="0" w:space="0" w:color="auto"/>
        <w:left w:val="none" w:sz="0" w:space="0" w:color="auto"/>
        <w:bottom w:val="none" w:sz="0" w:space="0" w:color="auto"/>
        <w:right w:val="none" w:sz="0" w:space="0" w:color="auto"/>
      </w:divBdr>
    </w:div>
    <w:div w:id="803735792">
      <w:marLeft w:val="0"/>
      <w:marRight w:val="0"/>
      <w:marTop w:val="0"/>
      <w:marBottom w:val="0"/>
      <w:divBdr>
        <w:top w:val="none" w:sz="0" w:space="0" w:color="auto"/>
        <w:left w:val="none" w:sz="0" w:space="0" w:color="auto"/>
        <w:bottom w:val="none" w:sz="0" w:space="0" w:color="auto"/>
        <w:right w:val="none" w:sz="0" w:space="0" w:color="auto"/>
      </w:divBdr>
    </w:div>
    <w:div w:id="803735793">
      <w:marLeft w:val="0"/>
      <w:marRight w:val="0"/>
      <w:marTop w:val="0"/>
      <w:marBottom w:val="0"/>
      <w:divBdr>
        <w:top w:val="none" w:sz="0" w:space="0" w:color="auto"/>
        <w:left w:val="none" w:sz="0" w:space="0" w:color="auto"/>
        <w:bottom w:val="none" w:sz="0" w:space="0" w:color="auto"/>
        <w:right w:val="none" w:sz="0" w:space="0" w:color="auto"/>
      </w:divBdr>
    </w:div>
    <w:div w:id="803735794">
      <w:marLeft w:val="0"/>
      <w:marRight w:val="0"/>
      <w:marTop w:val="0"/>
      <w:marBottom w:val="0"/>
      <w:divBdr>
        <w:top w:val="none" w:sz="0" w:space="0" w:color="auto"/>
        <w:left w:val="none" w:sz="0" w:space="0" w:color="auto"/>
        <w:bottom w:val="none" w:sz="0" w:space="0" w:color="auto"/>
        <w:right w:val="none" w:sz="0" w:space="0" w:color="auto"/>
      </w:divBdr>
    </w:div>
    <w:div w:id="803735795">
      <w:marLeft w:val="0"/>
      <w:marRight w:val="0"/>
      <w:marTop w:val="0"/>
      <w:marBottom w:val="0"/>
      <w:divBdr>
        <w:top w:val="none" w:sz="0" w:space="0" w:color="auto"/>
        <w:left w:val="none" w:sz="0" w:space="0" w:color="auto"/>
        <w:bottom w:val="none" w:sz="0" w:space="0" w:color="auto"/>
        <w:right w:val="none" w:sz="0" w:space="0" w:color="auto"/>
      </w:divBdr>
    </w:div>
    <w:div w:id="803735796">
      <w:marLeft w:val="0"/>
      <w:marRight w:val="0"/>
      <w:marTop w:val="0"/>
      <w:marBottom w:val="0"/>
      <w:divBdr>
        <w:top w:val="none" w:sz="0" w:space="0" w:color="auto"/>
        <w:left w:val="none" w:sz="0" w:space="0" w:color="auto"/>
        <w:bottom w:val="none" w:sz="0" w:space="0" w:color="auto"/>
        <w:right w:val="none" w:sz="0" w:space="0" w:color="auto"/>
      </w:divBdr>
    </w:div>
    <w:div w:id="96157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113</Words>
  <Characters>510</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capes</Company>
  <LinksUpToDate>false</LinksUpToDate>
  <CharactersWithSpaces>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Romulo Ferreira Barale</dc:creator>
  <cp:keywords/>
  <dc:description/>
  <cp:lastModifiedBy>Capes</cp:lastModifiedBy>
  <cp:revision>2</cp:revision>
  <dcterms:created xsi:type="dcterms:W3CDTF">2015-03-27T12:51:00Z</dcterms:created>
  <dcterms:modified xsi:type="dcterms:W3CDTF">2015-03-27T12:51:00Z</dcterms:modified>
</cp:coreProperties>
</file>