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AB" w:rsidRDefault="0079362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Chamada</w:t>
      </w:r>
      <w:r w:rsidR="008E407F">
        <w:rPr>
          <w:rFonts w:ascii="Candara" w:hAnsi="Candara" w:cs="Arial"/>
          <w:b/>
          <w:sz w:val="20"/>
        </w:rPr>
        <w:t xml:space="preserve"> </w:t>
      </w:r>
      <w:r w:rsidR="00D018E6" w:rsidRPr="00D018E6">
        <w:rPr>
          <w:rFonts w:ascii="Candara" w:hAnsi="Candara" w:cs="Arial"/>
          <w:b/>
          <w:sz w:val="20"/>
        </w:rPr>
        <w:t>CAPES-FAPEMIG-FAPES-CNPq-ANA</w:t>
      </w:r>
      <w:r w:rsidR="008E407F" w:rsidRPr="00A44B60">
        <w:rPr>
          <w:rFonts w:ascii="Candara" w:hAnsi="Candara" w:cs="Arial"/>
          <w:b/>
          <w:color w:val="0070C0"/>
          <w:sz w:val="20"/>
        </w:rPr>
        <w:t xml:space="preserve"> </w:t>
      </w:r>
      <w:r w:rsidR="008E407F">
        <w:rPr>
          <w:rFonts w:ascii="Candara" w:hAnsi="Candara" w:cs="Arial"/>
          <w:b/>
          <w:sz w:val="20"/>
        </w:rPr>
        <w:t xml:space="preserve">n° </w:t>
      </w:r>
      <w:r w:rsidR="009C195C">
        <w:rPr>
          <w:rFonts w:ascii="Candara" w:hAnsi="Candara" w:cs="Arial"/>
          <w:b/>
          <w:sz w:val="20"/>
        </w:rPr>
        <w:t>06</w:t>
      </w:r>
      <w:bookmarkStart w:id="0" w:name="_GoBack"/>
      <w:bookmarkEnd w:id="0"/>
      <w:r w:rsidR="008E407F" w:rsidRPr="00D018E6">
        <w:rPr>
          <w:rFonts w:ascii="Candara" w:hAnsi="Candara" w:cs="Arial"/>
          <w:b/>
          <w:sz w:val="20"/>
        </w:rPr>
        <w:t>/201</w:t>
      </w:r>
      <w:r w:rsidR="00D018E6" w:rsidRPr="00D018E6">
        <w:rPr>
          <w:rFonts w:ascii="Candara" w:hAnsi="Candara" w:cs="Arial"/>
          <w:b/>
          <w:sz w:val="20"/>
        </w:rPr>
        <w:t>6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 w:rsidR="00EF0ACE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FF22E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2. INSTITUIÇÃO </w:t>
            </w:r>
            <w:r w:rsidR="00FF22E8">
              <w:rPr>
                <w:rFonts w:ascii="Candara" w:hAnsi="Candara"/>
                <w:b/>
                <w:sz w:val="20"/>
                <w:szCs w:val="20"/>
              </w:rPr>
              <w:t>EXECUTORA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FF22E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 xml:space="preserve">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6A4CF6">
              <w:rPr>
                <w:rFonts w:ascii="Candara" w:hAnsi="Candar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9747" w:type="dxa"/>
            <w:gridSpan w:val="7"/>
            <w:shd w:val="clear" w:color="auto" w:fill="D9D9D9" w:themeFill="background1" w:themeFillShade="D9"/>
          </w:tcPr>
          <w:p w:rsidR="0050052C" w:rsidRDefault="0050052C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Preencher os campos do item 6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for o caso de haver mais de duas IES ou Instituto de Pesquisa associados)</w:t>
            </w: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 Nome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.2 Sigla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.3 Endereço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 xml:space="preserve">.4 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 w:rsidR="0050052C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6A4CF6">
              <w:rPr>
                <w:rFonts w:ascii="Candara" w:hAnsi="Candar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.5 Código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RPr="00374837" w:rsidTr="00851BD4">
        <w:tc>
          <w:tcPr>
            <w:tcW w:w="3369" w:type="dxa"/>
            <w:vMerge/>
            <w:shd w:val="clear" w:color="auto" w:fill="D9D9D9" w:themeFill="background1" w:themeFillShade="D9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50052C" w:rsidRPr="00374837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50052C" w:rsidRPr="00374837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.6 Nome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coordenador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.7 CPF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.8 Titulação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.9 Cargo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.10 Link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.11 Endereço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.12 Telefone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.13 Celular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.14 E-mail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35235" w:rsidTr="00635235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235" w:rsidRPr="00994F5D" w:rsidRDefault="004A4C1B" w:rsidP="00DA328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635235" w:rsidRPr="00994F5D">
              <w:rPr>
                <w:rFonts w:ascii="Candara" w:hAnsi="Candara"/>
                <w:b/>
                <w:sz w:val="20"/>
                <w:szCs w:val="20"/>
              </w:rPr>
              <w:t>. ÁREAS TEMÁTICAS E LINHAS DE PESQUISA EM QUE SE ENQUADRA O PROJETO</w:t>
            </w:r>
            <w:r w:rsidR="0063523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DA328A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(conforme item </w:t>
            </w:r>
            <w:proofErr w:type="gramStart"/>
            <w:r w:rsidR="00DA328A">
              <w:rPr>
                <w:rFonts w:ascii="Candara" w:hAnsi="Candara"/>
                <w:i/>
                <w:color w:val="FF0000"/>
                <w:sz w:val="20"/>
                <w:szCs w:val="20"/>
              </w:rPr>
              <w:t>2</w:t>
            </w:r>
            <w:proofErr w:type="gramEnd"/>
            <w:r w:rsidR="00DA328A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da Chamada</w:t>
            </w:r>
            <w:r w:rsidR="00635235" w:rsidRPr="00315C3E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635235" w:rsidTr="00635235">
        <w:tc>
          <w:tcPr>
            <w:tcW w:w="9747" w:type="dxa"/>
            <w:gridSpan w:val="7"/>
            <w:shd w:val="clear" w:color="auto" w:fill="auto"/>
          </w:tcPr>
          <w:p w:rsidR="00635235" w:rsidRDefault="0063523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94F5D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Default="004A4C1B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8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</w:t>
            </w:r>
            <w:r w:rsidR="006A4CF6">
              <w:rPr>
                <w:rFonts w:ascii="Candara" w:hAnsi="Candara"/>
                <w:i/>
                <w:sz w:val="20"/>
                <w:szCs w:val="20"/>
              </w:rPr>
              <w:t xml:space="preserve">A proposta deve ser </w:t>
            </w:r>
            <w:proofErr w:type="gramStart"/>
            <w:r w:rsidR="006A4CF6">
              <w:rPr>
                <w:rFonts w:ascii="Candara" w:hAnsi="Candara"/>
                <w:i/>
                <w:sz w:val="20"/>
                <w:szCs w:val="20"/>
              </w:rPr>
              <w:t>o mais completa</w:t>
            </w:r>
            <w:proofErr w:type="gramEnd"/>
            <w:r w:rsidR="006A4CF6">
              <w:rPr>
                <w:rFonts w:ascii="Candara" w:hAnsi="Candara"/>
                <w:i/>
                <w:sz w:val="20"/>
                <w:szCs w:val="20"/>
              </w:rPr>
              <w:t xml:space="preserve"> e detalhada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nas informações disponibilizadas, demonstrando todos os aspectos relacionados no item </w:t>
            </w:r>
            <w:r w:rsidR="00865F12" w:rsidRPr="00865F12">
              <w:rPr>
                <w:rFonts w:ascii="Candara" w:hAnsi="Candara"/>
                <w:i/>
                <w:sz w:val="20"/>
                <w:szCs w:val="20"/>
              </w:rPr>
              <w:t>11.2.2</w:t>
            </w:r>
            <w:r w:rsidRPr="00865F12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4A4C1B">
              <w:rPr>
                <w:rFonts w:ascii="Candara" w:hAnsi="Candara"/>
                <w:i/>
                <w:sz w:val="20"/>
                <w:szCs w:val="20"/>
              </w:rPr>
              <w:t>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4A4C1B">
              <w:rPr>
                <w:rFonts w:ascii="Candara" w:hAnsi="Candara"/>
                <w:i/>
                <w:sz w:val="20"/>
                <w:szCs w:val="20"/>
              </w:rPr>
              <w:t>Chamada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4529EE" w:rsidRPr="006F70DA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tema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estudado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Formulação do objeto da pesquisa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A5383E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6F70DA" w:rsidRPr="00A5383E" w:rsidRDefault="006F70DA" w:rsidP="006F70D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A5383E">
              <w:rPr>
                <w:rFonts w:ascii="Candara" w:hAnsi="Candara" w:cs="Arial"/>
                <w:i/>
                <w:sz w:val="20"/>
                <w:szCs w:val="20"/>
              </w:rPr>
              <w:t>e originalidade do projeto para a área temática</w:t>
            </w:r>
            <w:r w:rsidRPr="00A5383E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  <w:p w:rsidR="00A5383E" w:rsidRDefault="00957749" w:rsidP="00A5383E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</w:t>
            </w:r>
            <w:r w:rsidR="006F70DA"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 contribuição do projeto para a consolidação de linha de pesquisa e/ou desenvolvimento tecnológico/inovador ou mesmo de área de concentração do Programa de Pós Graduação (PPG);</w:t>
            </w:r>
          </w:p>
          <w:p w:rsidR="006A4CF6" w:rsidRPr="006A4CF6" w:rsidRDefault="006F70DA" w:rsidP="006A4CF6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interdisciplinaridade </w:t>
            </w:r>
            <w:r w:rsidR="006A4CF6" w:rsidRPr="006A4CF6">
              <w:rPr>
                <w:rFonts w:ascii="Candara" w:hAnsi="Candara" w:cs="Arial"/>
                <w:i/>
                <w:sz w:val="20"/>
                <w:szCs w:val="20"/>
              </w:rPr>
              <w:t>da proposta.</w:t>
            </w:r>
          </w:p>
          <w:p w:rsidR="006F70DA" w:rsidRPr="00A5383E" w:rsidRDefault="006A4CF6" w:rsidP="006A4CF6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6A4CF6">
              <w:rPr>
                <w:rFonts w:ascii="Candara" w:hAnsi="Candara" w:cs="Arial"/>
                <w:i/>
                <w:sz w:val="20"/>
                <w:szCs w:val="20"/>
              </w:rPr>
              <w:t>Região da Bacia do Rio Doce que deverá se beneficiar com os resultados esperados.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072C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BC64FB" w:rsidRPr="00A5383E">
              <w:rPr>
                <w:rFonts w:ascii="Candara" w:hAnsi="Candara"/>
                <w:i/>
                <w:sz w:val="20"/>
                <w:szCs w:val="20"/>
              </w:rPr>
              <w:t>X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atividade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deve estar associada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ao correspondente objetivo específico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).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Pr="00B537DC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0D29EC" w:rsidTr="00A50B1F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29EC" w:rsidRDefault="000D29EC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D29EC">
              <w:rPr>
                <w:rFonts w:ascii="Candara" w:hAnsi="Candara"/>
                <w:b/>
                <w:sz w:val="20"/>
                <w:szCs w:val="20"/>
              </w:rPr>
              <w:t xml:space="preserve">IV.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Metodologia</w:t>
            </w:r>
          </w:p>
          <w:p w:rsidR="004529EE" w:rsidRPr="00A5383E" w:rsidRDefault="00072CED" w:rsidP="00552D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Descrição</w:t>
            </w:r>
            <w:r w:rsidR="004529EE" w:rsidRPr="00A5383E">
              <w:rPr>
                <w:rFonts w:ascii="Candara" w:hAnsi="Candara"/>
                <w:i/>
                <w:sz w:val="20"/>
                <w:szCs w:val="20"/>
              </w:rPr>
              <w:t xml:space="preserve"> da estratégia de pesquisa e das técnicas e modelos adotados, tanto no desenvolvimento, quanto na análise e interpretação dos dados </w:t>
            </w:r>
            <w:r w:rsidR="00B537DC" w:rsidRPr="00A5383E">
              <w:rPr>
                <w:rFonts w:ascii="Candara" w:hAnsi="Candara"/>
                <w:i/>
                <w:sz w:val="20"/>
                <w:szCs w:val="20"/>
              </w:rPr>
              <w:t xml:space="preserve">a serem </w:t>
            </w:r>
            <w:r w:rsidR="004529EE" w:rsidRPr="00A5383E">
              <w:rPr>
                <w:rFonts w:ascii="Candara" w:hAnsi="Candara"/>
                <w:i/>
                <w:sz w:val="20"/>
                <w:szCs w:val="20"/>
              </w:rPr>
              <w:t>obtidos.</w:t>
            </w:r>
          </w:p>
        </w:tc>
      </w:tr>
      <w:tr w:rsidR="00A50B1F" w:rsidTr="00A50B1F">
        <w:tc>
          <w:tcPr>
            <w:tcW w:w="9747" w:type="dxa"/>
            <w:gridSpan w:val="7"/>
            <w:shd w:val="clear" w:color="auto" w:fill="auto"/>
          </w:tcPr>
          <w:p w:rsidR="00A50B1F" w:rsidRDefault="00A50B1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Pr="00A5383E" w:rsidRDefault="005B133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DE78DA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gridSpan w:val="7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gridSpan w:val="7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B71915" w:rsidTr="00C37077">
        <w:tc>
          <w:tcPr>
            <w:tcW w:w="9747" w:type="dxa"/>
            <w:gridSpan w:val="7"/>
            <w:shd w:val="clear" w:color="auto" w:fill="D9D9D9" w:themeFill="background1" w:themeFillShade="D9"/>
          </w:tcPr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VII. Estrutura operacional e modelo de gestão da rede</w:t>
            </w:r>
          </w:p>
          <w:p w:rsidR="00B71915" w:rsidRP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Descrever a dinâmica de trabalho entre as instituições participantes do projeto</w:t>
            </w:r>
          </w:p>
        </w:tc>
      </w:tr>
      <w:tr w:rsidR="00B71915" w:rsidTr="00232798">
        <w:tc>
          <w:tcPr>
            <w:tcW w:w="9747" w:type="dxa"/>
            <w:gridSpan w:val="7"/>
            <w:shd w:val="clear" w:color="auto" w:fill="auto"/>
          </w:tcPr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gridSpan w:val="7"/>
            <w:shd w:val="clear" w:color="auto" w:fill="D9D9D9" w:themeFill="background1" w:themeFillShade="D9"/>
          </w:tcPr>
          <w:p w:rsidR="00C147E2" w:rsidRPr="00994F5D" w:rsidRDefault="00C147E2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VII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Modalidades e quantidades de bolsas solicitadas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, por coordenador participante (geral e associados) e total do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projeto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3473"/>
              <w:gridCol w:w="790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809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Coordenador-Geral</w:t>
                  </w:r>
                </w:p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lastRenderedPageBreak/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>(copiar os quadros e inserir linhas quantas vezes necessário)</w:t>
            </w:r>
          </w:p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F5E15" w:rsidTr="006F5E15">
        <w:tc>
          <w:tcPr>
            <w:tcW w:w="9747" w:type="dxa"/>
            <w:gridSpan w:val="7"/>
            <w:shd w:val="pct15" w:color="auto" w:fill="auto"/>
          </w:tcPr>
          <w:p w:rsidR="006F5E15" w:rsidRDefault="00B719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6F5E15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6F5E15" w:rsidRPr="006F5E15">
              <w:rPr>
                <w:rFonts w:ascii="Candara" w:hAnsi="Candara"/>
                <w:b/>
                <w:sz w:val="20"/>
                <w:szCs w:val="20"/>
              </w:rPr>
              <w:t>Plano de Trabalho dos Bolsistas a serem selecionados para o Projeto</w:t>
            </w:r>
          </w:p>
          <w:p w:rsidR="00BC64FB" w:rsidRPr="00A5383E" w:rsidRDefault="00BC64FB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0070C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atividades a ser</w:t>
            </w:r>
            <w:r w:rsidR="00865F12">
              <w:rPr>
                <w:rFonts w:ascii="Candara" w:hAnsi="Candara"/>
                <w:i/>
                <w:sz w:val="20"/>
                <w:szCs w:val="20"/>
              </w:rPr>
              <w:t>em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realizada</w:t>
            </w:r>
            <w:r w:rsidR="00865F12">
              <w:rPr>
                <w:rFonts w:ascii="Candara" w:hAnsi="Candara"/>
                <w:i/>
                <w:sz w:val="20"/>
                <w:szCs w:val="20"/>
              </w:rPr>
              <w:t>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por cada bolsista</w:t>
            </w:r>
            <w:r w:rsidR="00A5383E" w:rsidRPr="00A5383E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6F5E15" w:rsidTr="00A50B1F">
        <w:tc>
          <w:tcPr>
            <w:tcW w:w="9747" w:type="dxa"/>
            <w:gridSpan w:val="7"/>
            <w:shd w:val="clear" w:color="auto" w:fill="auto"/>
          </w:tcPr>
          <w:p w:rsidR="006F5E15" w:rsidRDefault="006F5E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A668F" w:rsidRDefault="000A668F"/>
    <w:tbl>
      <w:tblPr>
        <w:tblStyle w:val="Tabelacomgrade"/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9C5061" w:rsidTr="004B7E9B">
        <w:tc>
          <w:tcPr>
            <w:tcW w:w="9747" w:type="dxa"/>
            <w:shd w:val="clear" w:color="auto" w:fill="D9D9D9" w:themeFill="background1" w:themeFillShade="D9"/>
          </w:tcPr>
          <w:p w:rsidR="00582FC4" w:rsidRDefault="00BC64FB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4B7E9B">
        <w:tc>
          <w:tcPr>
            <w:tcW w:w="9747" w:type="dxa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89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54"/>
              <w:gridCol w:w="6184"/>
              <w:gridCol w:w="199"/>
              <w:gridCol w:w="199"/>
              <w:gridCol w:w="198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7"/>
              <w:gridCol w:w="202"/>
            </w:tblGrid>
            <w:tr w:rsidR="00E2544C" w:rsidRPr="00A50B1F" w:rsidTr="00E2544C">
              <w:trPr>
                <w:cantSplit/>
                <w:trHeight w:val="683"/>
              </w:trPr>
              <w:tc>
                <w:tcPr>
                  <w:tcW w:w="3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 xml:space="preserve">Objetivos </w:t>
                  </w:r>
                  <w:r w:rsidR="0015734D">
                    <w:rPr>
                      <w:rFonts w:ascii="Candara" w:hAnsi="Candara" w:cs="Arial"/>
                      <w:bCs/>
                      <w:sz w:val="20"/>
                    </w:rPr>
                    <w:t xml:space="preserve">Específicos </w:t>
                  </w: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do Projeto</w:t>
                  </w:r>
                </w:p>
              </w:tc>
              <w:tc>
                <w:tcPr>
                  <w:tcW w:w="6184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3954" w:type="dxa"/>
                  <w:gridSpan w:val="20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E2544C" w:rsidRDefault="00E2544C" w:rsidP="00E9673E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Tempo (trimestral)</w:t>
                  </w:r>
                </w:p>
                <w:p w:rsidR="00E2544C" w:rsidRPr="00E92F3D" w:rsidRDefault="00E2544C" w:rsidP="00E9673E">
                  <w:pPr>
                    <w:jc w:val="center"/>
                    <w:rPr>
                      <w:color w:val="0070C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5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:rsidR="00E2544C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tcBorders>
                    <w:top w:val="nil"/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</w:p>
              </w:tc>
              <w:tc>
                <w:tcPr>
                  <w:tcW w:w="6184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232798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 xml:space="preserve">(disponibilidade efetiva de infraestrutura 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 xml:space="preserve">para a execução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Pr="00B404DE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A5383E" w:rsidRDefault="00930ED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yellow"/>
              </w:rPr>
            </w:pPr>
            <w:r w:rsidRPr="00A5383E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II</w:t>
            </w:r>
            <w:r w:rsidRPr="00A5383E">
              <w:rPr>
                <w:rFonts w:ascii="Candara" w:hAnsi="Candara"/>
                <w:b/>
                <w:sz w:val="20"/>
                <w:szCs w:val="20"/>
              </w:rPr>
              <w:t>. Explicite o comprometimento de cada Instituição de Ensino Superior participante do Projeto com a continuidade e fortalecimento do ensino e pesquisa na área, mesmo depois de encerrada a execução do processo.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Pr="009C5061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XIII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Indicadores de Produtividade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93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3800"/>
              <w:gridCol w:w="529"/>
              <w:gridCol w:w="529"/>
              <w:gridCol w:w="529"/>
              <w:gridCol w:w="529"/>
              <w:gridCol w:w="546"/>
              <w:gridCol w:w="546"/>
            </w:tblGrid>
            <w:tr w:rsidR="004D3ED3" w:rsidRPr="00A50B1F" w:rsidTr="00872C4C">
              <w:trPr>
                <w:cantSplit/>
                <w:trHeight w:val="350"/>
              </w:trPr>
              <w:tc>
                <w:tcPr>
                  <w:tcW w:w="6148" w:type="dxa"/>
                  <w:gridSpan w:val="2"/>
                  <w:vMerge w:val="restart"/>
                </w:tcPr>
                <w:p w:rsidR="004D3ED3" w:rsidRDefault="004D3ED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4D3ED3" w:rsidRPr="006760BB" w:rsidRDefault="004D3ED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662" w:type="dxa"/>
                  <w:gridSpan w:val="5"/>
                  <w:vAlign w:val="center"/>
                </w:tcPr>
                <w:p w:rsidR="004D3ED3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 xml:space="preserve"> Quantidade por Ano</w:t>
                  </w:r>
                  <w:r w:rsidRPr="00A50B1F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675AFC" w:rsidRPr="00A50B1F" w:rsidTr="00872C4C">
              <w:trPr>
                <w:cantSplit/>
                <w:trHeight w:val="544"/>
              </w:trPr>
              <w:tc>
                <w:tcPr>
                  <w:tcW w:w="6148" w:type="dxa"/>
                  <w:gridSpan w:val="2"/>
                  <w:vMerge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4D3ED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409"/>
              </w:trPr>
              <w:tc>
                <w:tcPr>
                  <w:tcW w:w="2348" w:type="dxa"/>
                  <w:vMerge w:val="restart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Publicações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 Livros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em Revistas/Periódicos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  <w:r>
                    <w:rPr>
                      <w:rFonts w:ascii="Candara" w:hAnsi="Candara" w:cs="Arial"/>
                      <w:bCs/>
                      <w:snapToGrid w:val="0"/>
                    </w:rPr>
                    <w:t xml:space="preserve"> Artigos em Revistas/Periódicos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Participações em Eventos Científicos</w:t>
                  </w: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2.1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publicados em Anais de eventos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científicos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4D3ED3" w:rsidRDefault="004D3ED3" w:rsidP="006760B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Artigos publicados em Anais de eventos </w:t>
                  </w:r>
                  <w:r w:rsidRPr="00DC0900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científicos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 Painéis em Eventos Científicos Internacionais ou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3. </w:t>
                  </w:r>
                  <w:r w:rsidRPr="004D3ED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Organização de Seminários e Conferências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3.1 Eventos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3.2 Eventos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3.3 Eventos Regionais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00194F" w:rsidP="0000194F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3.4</w:t>
                  </w:r>
                  <w:r w:rsidR="00675AF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Eventos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da Rede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8C5ACB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4. 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Formação avançada</w:t>
                  </w:r>
                </w:p>
                <w:p w:rsidR="008C5ACB" w:rsidRPr="000477F4" w:rsidRDefault="008C5ACB" w:rsidP="00A827E3">
                  <w:pPr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</w:pP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(</w:t>
                  </w:r>
                  <w:r w:rsid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C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onsidere </w:t>
                  </w:r>
                  <w:r w:rsidR="000477F4"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tanto as bolsas solicitadas neste projeto quanto 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aqueles pesquisadores que poderão participar da equipe e que </w:t>
                  </w:r>
                  <w:r w:rsidRPr="000477F4">
                    <w:rPr>
                      <w:rFonts w:ascii="Candara" w:hAnsi="Candara" w:cs="Arial"/>
                      <w:b/>
                      <w:bCs/>
                      <w:i/>
                      <w:snapToGrid w:val="0"/>
                      <w:sz w:val="20"/>
                      <w:szCs w:val="20"/>
                    </w:rPr>
                    <w:t xml:space="preserve">não </w:t>
                  </w:r>
                  <w:r w:rsidR="00A827E3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terão bolsa atribuída por esta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 w:rsidR="00A827E3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Chamada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/Projeto)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4.1 Projetos de Pós-Doutorado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4.2 Tese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4.3 Dissertação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4.4 Projetos de Iniciação Científica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4.5 Pesquisador/Professor Visitante</w:t>
                  </w:r>
                  <w:proofErr w:type="gramEnd"/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00194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Modelos/Protótipos/Software</w:t>
                  </w:r>
                </w:p>
                <w:p w:rsidR="0000194F" w:rsidRPr="00A50B1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5.1 Modelos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5.2 Protótipo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5.3 </w:t>
                  </w:r>
                  <w:r w:rsidRPr="0000194F">
                    <w:rPr>
                      <w:rFonts w:ascii="Candara" w:hAnsi="Candara" w:cs="Arial"/>
                      <w:i/>
                      <w:snapToGrid w:val="0"/>
                      <w:sz w:val="20"/>
                      <w:szCs w:val="20"/>
                    </w:rPr>
                    <w:t>Softwares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 Patentes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6.1 Patentes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7. </w:t>
                  </w:r>
                  <w:r w:rsidR="0000194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Relatórios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6760BB" w:rsidRDefault="00675AFC" w:rsidP="0000194F">
                  <w:pPr>
                    <w:rPr>
                      <w:rFonts w:ascii="Candara" w:hAnsi="Candara" w:cs="Arial"/>
                      <w:snapToGrid w:val="0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7.1 </w:t>
                  </w:r>
                  <w:r w:rsidR="0000194F" w:rsidRPr="0000194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Relatórios de transferência de tecnologia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8. Cartilhas</w:t>
                  </w: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8.1 Cartilhas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9. Outros</w:t>
                  </w: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9.1 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54CEF" w:rsidTr="002D0B4D">
        <w:tc>
          <w:tcPr>
            <w:tcW w:w="9747" w:type="dxa"/>
            <w:shd w:val="clear" w:color="auto" w:fill="D9D9D9" w:themeFill="background1" w:themeFillShade="D9"/>
          </w:tcPr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XIV - </w:t>
            </w:r>
            <w:r w:rsidRPr="00754CEF">
              <w:rPr>
                <w:rFonts w:ascii="Candara" w:hAnsi="Candara"/>
                <w:b/>
                <w:sz w:val="20"/>
                <w:szCs w:val="20"/>
              </w:rPr>
              <w:t xml:space="preserve">Plano de divulgação e de </w:t>
            </w:r>
            <w:proofErr w:type="gramStart"/>
            <w:r w:rsidRPr="00754CEF">
              <w:rPr>
                <w:rFonts w:ascii="Candara" w:hAnsi="Candara"/>
                <w:b/>
                <w:sz w:val="20"/>
                <w:szCs w:val="20"/>
              </w:rPr>
              <w:t>implementação</w:t>
            </w:r>
            <w:proofErr w:type="gramEnd"/>
            <w:r w:rsidRPr="00754CEF">
              <w:rPr>
                <w:rFonts w:ascii="Candara" w:hAnsi="Candara"/>
                <w:b/>
                <w:sz w:val="20"/>
                <w:szCs w:val="20"/>
              </w:rPr>
              <w:t xml:space="preserve"> dos resultados</w:t>
            </w:r>
            <w:r>
              <w:t> </w:t>
            </w:r>
          </w:p>
        </w:tc>
      </w:tr>
      <w:tr w:rsidR="00754CEF" w:rsidTr="00754CEF">
        <w:tc>
          <w:tcPr>
            <w:tcW w:w="9747" w:type="dxa"/>
            <w:shd w:val="clear" w:color="auto" w:fill="auto"/>
          </w:tcPr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754CE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Executora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Colaboradora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Colaboradora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B71915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B71915" w:rsidRPr="00994F5D" w:rsidRDefault="00232798" w:rsidP="00A827E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XV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>. Competência, experiência e adequação da equipe de pesquisadores em relação aos objetivos e metas da proposta e em relação à capacidade de formação de recursos humanos com perfil adequado aos desafios d</w:t>
            </w:r>
            <w:r w:rsidR="00A827E3">
              <w:rPr>
                <w:rFonts w:ascii="Candara" w:hAnsi="Candara"/>
                <w:b/>
                <w:sz w:val="20"/>
                <w:szCs w:val="20"/>
              </w:rPr>
              <w:t xml:space="preserve">a </w:t>
            </w:r>
            <w:proofErr w:type="gramStart"/>
            <w:r w:rsidR="00A827E3">
              <w:rPr>
                <w:rFonts w:ascii="Candara" w:hAnsi="Candara"/>
                <w:b/>
                <w:sz w:val="20"/>
                <w:szCs w:val="20"/>
              </w:rPr>
              <w:t>Chamada</w:t>
            </w:r>
            <w:proofErr w:type="gramEnd"/>
          </w:p>
        </w:tc>
      </w:tr>
      <w:tr w:rsidR="00B71915" w:rsidTr="00232798">
        <w:trPr>
          <w:trHeight w:val="115"/>
        </w:trPr>
        <w:tc>
          <w:tcPr>
            <w:tcW w:w="9747" w:type="dxa"/>
            <w:shd w:val="clear" w:color="auto" w:fill="auto"/>
          </w:tcPr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Pr="00994F5D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E6585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VI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825E45" w:rsidRDefault="00E65857" w:rsidP="00754CE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IX</w:t>
            </w:r>
            <w:r w:rsidR="00825E45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25E45">
              <w:rPr>
                <w:rFonts w:ascii="Candara" w:hAnsi="Candara"/>
                <w:i/>
                <w:sz w:val="20"/>
                <w:szCs w:val="20"/>
              </w:rPr>
              <w:t>(caso necessário)</w:t>
            </w: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A827E3" w:rsidP="00A827E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9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 xml:space="preserve">. ASSINATURA DO </w:t>
            </w:r>
            <w:r>
              <w:rPr>
                <w:rFonts w:ascii="Candara" w:hAnsi="Candara"/>
                <w:b/>
                <w:sz w:val="20"/>
                <w:szCs w:val="20"/>
              </w:rPr>
              <w:t>PROPONENTE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0477F4" w:rsidRDefault="00A827E3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Nome do </w:t>
            </w:r>
            <w:r w:rsidR="00E1643A">
              <w:rPr>
                <w:rFonts w:ascii="Candara" w:hAnsi="Candara"/>
                <w:sz w:val="20"/>
                <w:szCs w:val="20"/>
              </w:rPr>
              <w:t>coordenador geral do projeto</w:t>
            </w:r>
          </w:p>
          <w:p w:rsidR="008507AC" w:rsidRDefault="008507AC" w:rsidP="00A827E3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 xml:space="preserve">Nome da Instituição </w:t>
            </w:r>
            <w:r w:rsidR="00A827E3">
              <w:rPr>
                <w:rFonts w:ascii="Candara" w:hAnsi="Candara"/>
                <w:sz w:val="20"/>
                <w:szCs w:val="20"/>
              </w:rPr>
              <w:t>executora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15" w:rsidRDefault="00EE2E15" w:rsidP="008E407F">
      <w:r>
        <w:separator/>
      </w:r>
    </w:p>
  </w:endnote>
  <w:endnote w:type="continuationSeparator" w:id="0">
    <w:p w:rsidR="00EE2E15" w:rsidRDefault="00EE2E15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9C195C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D17559">
          <w:rPr>
            <w:rFonts w:ascii="Candara" w:hAnsi="Candara"/>
            <w:sz w:val="20"/>
          </w:rPr>
          <w:t>8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15" w:rsidRDefault="00EE2E15" w:rsidP="008E407F">
      <w:r>
        <w:separator/>
      </w:r>
    </w:p>
  </w:footnote>
  <w:footnote w:type="continuationSeparator" w:id="0">
    <w:p w:rsidR="00EE2E15" w:rsidRDefault="00EE2E15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tbl>
    <w:tblPr>
      <w:tblStyle w:val="Tabelacomgrade"/>
      <w:tblW w:w="95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4"/>
      <w:gridCol w:w="2016"/>
      <w:gridCol w:w="1851"/>
      <w:gridCol w:w="1879"/>
      <w:gridCol w:w="1676"/>
    </w:tblGrid>
    <w:tr w:rsidR="00B92DF3" w:rsidTr="00851BD4">
      <w:trPr>
        <w:trHeight w:val="1137"/>
        <w:jc w:val="center"/>
      </w:trPr>
      <w:tc>
        <w:tcPr>
          <w:tcW w:w="2104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inline distT="0" distB="0" distL="0" distR="0" wp14:anchorId="710B085C" wp14:editId="4F4CAAF4">
                <wp:extent cx="1030942" cy="501650"/>
                <wp:effectExtent l="0" t="0" r="0" b="0"/>
                <wp:docPr id="9" name="Imagem 9" descr="http://www.prima.com.br/institucional/arquivo/thumb/clientes/ff1e592313e4cc88b7f2_300x170_0_0_1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prima.com.br/institucional/arquivo/thumb/clientes/ff1e592313e4cc88b7f2_300x170_0_0_1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0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474475" wp14:editId="081A12FA">
                <wp:simplePos x="0" y="0"/>
                <wp:positionH relativeFrom="column">
                  <wp:posOffset>6350</wp:posOffset>
                </wp:positionH>
                <wp:positionV relativeFrom="paragraph">
                  <wp:posOffset>165735</wp:posOffset>
                </wp:positionV>
                <wp:extent cx="1097915" cy="330835"/>
                <wp:effectExtent l="0" t="0" r="6985" b="0"/>
                <wp:wrapSquare wrapText="bothSides"/>
                <wp:docPr id="4" name="Imagem 4" descr="http://www.ensinodefilosofia.ufscar.br/documentos/imagens/cnpq.png/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ensinodefilosofia.ufscar.br/documentos/imagens/cnpq.png/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51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inline distT="0" distB="0" distL="0" distR="0" wp14:anchorId="6B56A575" wp14:editId="761672E2">
                <wp:extent cx="958850" cy="516880"/>
                <wp:effectExtent l="0" t="0" r="0" b="0"/>
                <wp:docPr id="2" name="Imagem 2" descr="https://inovarufes.files.wordpress.com/2012/10/fap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ovarufes.files.wordpress.com/2012/10/fap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51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inline distT="0" distB="0" distL="0" distR="0" wp14:anchorId="56425232" wp14:editId="49581903">
                <wp:extent cx="850900" cy="638175"/>
                <wp:effectExtent l="0" t="0" r="6350" b="9525"/>
                <wp:docPr id="5" name="Imagem 5" descr="http://www.ufla.br/ascom/wp-content/uploads/2014/12/fapemigok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fla.br/ascom/wp-content/uploads/2014/12/fapemigok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896" cy="640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6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inline distT="0" distB="0" distL="0" distR="0" wp14:anchorId="53C4618E" wp14:editId="2FDF59C8">
                <wp:extent cx="654050" cy="614649"/>
                <wp:effectExtent l="0" t="0" r="0" b="0"/>
                <wp:docPr id="8" name="Imagem 8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340" cy="61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8E40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0194F"/>
    <w:rsid w:val="00013826"/>
    <w:rsid w:val="000279FC"/>
    <w:rsid w:val="000477F4"/>
    <w:rsid w:val="00062D4D"/>
    <w:rsid w:val="000704B0"/>
    <w:rsid w:val="00072CED"/>
    <w:rsid w:val="000A668F"/>
    <w:rsid w:val="000B5FBC"/>
    <w:rsid w:val="000C244F"/>
    <w:rsid w:val="000D29EC"/>
    <w:rsid w:val="000D3841"/>
    <w:rsid w:val="000F173E"/>
    <w:rsid w:val="00107F7A"/>
    <w:rsid w:val="0013415A"/>
    <w:rsid w:val="00150650"/>
    <w:rsid w:val="0015734D"/>
    <w:rsid w:val="001726CC"/>
    <w:rsid w:val="00187B1F"/>
    <w:rsid w:val="001B69CD"/>
    <w:rsid w:val="001D2FA8"/>
    <w:rsid w:val="001D3A63"/>
    <w:rsid w:val="00222CE6"/>
    <w:rsid w:val="00232798"/>
    <w:rsid w:val="0023396C"/>
    <w:rsid w:val="002964A4"/>
    <w:rsid w:val="002C6E5C"/>
    <w:rsid w:val="002D0B4D"/>
    <w:rsid w:val="002F13AF"/>
    <w:rsid w:val="00315C3E"/>
    <w:rsid w:val="0037365E"/>
    <w:rsid w:val="00374837"/>
    <w:rsid w:val="00376730"/>
    <w:rsid w:val="00386FED"/>
    <w:rsid w:val="0039032F"/>
    <w:rsid w:val="00392927"/>
    <w:rsid w:val="003D4473"/>
    <w:rsid w:val="004467F6"/>
    <w:rsid w:val="004529EE"/>
    <w:rsid w:val="004A4C1B"/>
    <w:rsid w:val="004B7E9B"/>
    <w:rsid w:val="004D3ED3"/>
    <w:rsid w:val="004E34F6"/>
    <w:rsid w:val="0050052C"/>
    <w:rsid w:val="00552D8C"/>
    <w:rsid w:val="00582FC4"/>
    <w:rsid w:val="005868DB"/>
    <w:rsid w:val="005A1570"/>
    <w:rsid w:val="005B1331"/>
    <w:rsid w:val="005B38F5"/>
    <w:rsid w:val="005F51B4"/>
    <w:rsid w:val="00635235"/>
    <w:rsid w:val="006352C0"/>
    <w:rsid w:val="00637C86"/>
    <w:rsid w:val="00675AFC"/>
    <w:rsid w:val="006760BB"/>
    <w:rsid w:val="006772ED"/>
    <w:rsid w:val="006A4CF6"/>
    <w:rsid w:val="006D0A61"/>
    <w:rsid w:val="006F47DC"/>
    <w:rsid w:val="006F4A02"/>
    <w:rsid w:val="006F5E15"/>
    <w:rsid w:val="006F70DA"/>
    <w:rsid w:val="00746C06"/>
    <w:rsid w:val="007544BF"/>
    <w:rsid w:val="00754CEF"/>
    <w:rsid w:val="007827C4"/>
    <w:rsid w:val="007842AB"/>
    <w:rsid w:val="0079362F"/>
    <w:rsid w:val="007D17B8"/>
    <w:rsid w:val="007E5265"/>
    <w:rsid w:val="00825E45"/>
    <w:rsid w:val="008507AC"/>
    <w:rsid w:val="0085657C"/>
    <w:rsid w:val="00865F12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2D6C"/>
    <w:rsid w:val="00925FCB"/>
    <w:rsid w:val="00930ED3"/>
    <w:rsid w:val="00945BC2"/>
    <w:rsid w:val="00957749"/>
    <w:rsid w:val="009750F4"/>
    <w:rsid w:val="00994F5D"/>
    <w:rsid w:val="009A4015"/>
    <w:rsid w:val="009C195C"/>
    <w:rsid w:val="009C5061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827E3"/>
    <w:rsid w:val="00B007FA"/>
    <w:rsid w:val="00B16D6F"/>
    <w:rsid w:val="00B16E33"/>
    <w:rsid w:val="00B22AA5"/>
    <w:rsid w:val="00B27739"/>
    <w:rsid w:val="00B31073"/>
    <w:rsid w:val="00B404DE"/>
    <w:rsid w:val="00B537DC"/>
    <w:rsid w:val="00B71915"/>
    <w:rsid w:val="00B7705B"/>
    <w:rsid w:val="00B92DF3"/>
    <w:rsid w:val="00BA3BB9"/>
    <w:rsid w:val="00BB487E"/>
    <w:rsid w:val="00BB4FE2"/>
    <w:rsid w:val="00BC64FB"/>
    <w:rsid w:val="00BD71DC"/>
    <w:rsid w:val="00BF09CF"/>
    <w:rsid w:val="00BF3E2C"/>
    <w:rsid w:val="00C147E2"/>
    <w:rsid w:val="00C53512"/>
    <w:rsid w:val="00C5415D"/>
    <w:rsid w:val="00C91CB2"/>
    <w:rsid w:val="00CA1869"/>
    <w:rsid w:val="00CE7B57"/>
    <w:rsid w:val="00D018E6"/>
    <w:rsid w:val="00D02BE9"/>
    <w:rsid w:val="00D17559"/>
    <w:rsid w:val="00D7475C"/>
    <w:rsid w:val="00D90AD0"/>
    <w:rsid w:val="00DA328A"/>
    <w:rsid w:val="00DC0900"/>
    <w:rsid w:val="00DD3CAE"/>
    <w:rsid w:val="00DD53A6"/>
    <w:rsid w:val="00DE78DA"/>
    <w:rsid w:val="00E1643A"/>
    <w:rsid w:val="00E2544C"/>
    <w:rsid w:val="00E4586A"/>
    <w:rsid w:val="00E65857"/>
    <w:rsid w:val="00E74DD3"/>
    <w:rsid w:val="00E92F3D"/>
    <w:rsid w:val="00E9673E"/>
    <w:rsid w:val="00E97E76"/>
    <w:rsid w:val="00EC1819"/>
    <w:rsid w:val="00EE2E15"/>
    <w:rsid w:val="00EF0ACE"/>
    <w:rsid w:val="00F022DD"/>
    <w:rsid w:val="00F10DFF"/>
    <w:rsid w:val="00F206CC"/>
    <w:rsid w:val="00F5331A"/>
    <w:rsid w:val="00F533FB"/>
    <w:rsid w:val="00FA038F"/>
    <w:rsid w:val="00FB1FC8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97EC-80E4-4D2A-88A0-59B17B52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1211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Priscila Lelis Cagni </cp:lastModifiedBy>
  <cp:revision>28</cp:revision>
  <cp:lastPrinted>2016-04-04T13:56:00Z</cp:lastPrinted>
  <dcterms:created xsi:type="dcterms:W3CDTF">2016-03-14T17:56:00Z</dcterms:created>
  <dcterms:modified xsi:type="dcterms:W3CDTF">2016-04-27T17:38:00Z</dcterms:modified>
</cp:coreProperties>
</file>