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4052791E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E5787B">
        <w:rPr>
          <w:rFonts w:ascii="Verdana" w:hAnsi="Verdana"/>
          <w:b/>
          <w:sz w:val="22"/>
          <w:u w:val="single"/>
        </w:rPr>
        <w:t>setembro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5A7B6E88" w:rsidR="00FE491F" w:rsidRPr="004B4D99" w:rsidRDefault="00E5787B" w:rsidP="004D4A83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07057185/0001-10</w:t>
            </w:r>
          </w:p>
        </w:tc>
        <w:tc>
          <w:tcPr>
            <w:tcW w:w="1843" w:type="dxa"/>
          </w:tcPr>
          <w:p w14:paraId="49078410" w14:textId="484A98D8" w:rsidR="00FE491F" w:rsidRPr="00E26C16" w:rsidRDefault="00E5787B" w:rsidP="00E5787B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340.00</w:t>
            </w:r>
            <w:r w:rsidRPr="00E26C16">
              <w:rPr>
                <w:rFonts w:ascii="Verdana" w:hAnsi="Verdana"/>
                <w:sz w:val="22"/>
              </w:rPr>
              <w:t>0,00</w:t>
            </w:r>
            <w:r w:rsidRPr="00E26C16">
              <w:rPr>
                <w:rFonts w:ascii="Verdana" w:hAnsi="Verdana"/>
                <w:sz w:val="22"/>
              </w:rPr>
              <w:t>se</w:t>
            </w:r>
          </w:p>
        </w:tc>
        <w:tc>
          <w:tcPr>
            <w:tcW w:w="1842" w:type="dxa"/>
          </w:tcPr>
          <w:p w14:paraId="40623A65" w14:textId="6D23BDEE" w:rsidR="00FE491F" w:rsidRPr="00426E02" w:rsidRDefault="00E5787B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136713B4" w14:textId="5B916ABA" w:rsidR="00FE491F" w:rsidRPr="00426E02" w:rsidRDefault="00E5787B" w:rsidP="00FE491F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Descumprimento TCAC</w:t>
            </w:r>
          </w:p>
        </w:tc>
      </w:tr>
      <w:tr w:rsidR="00E5787B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30C1E74D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11158465/0001-91</w:t>
            </w:r>
          </w:p>
        </w:tc>
        <w:tc>
          <w:tcPr>
            <w:tcW w:w="1843" w:type="dxa"/>
          </w:tcPr>
          <w:p w14:paraId="6F3558CD" w14:textId="390D02E0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41.488,92</w:t>
            </w:r>
          </w:p>
        </w:tc>
        <w:tc>
          <w:tcPr>
            <w:tcW w:w="1842" w:type="dxa"/>
          </w:tcPr>
          <w:p w14:paraId="6C9CB432" w14:textId="0DE2F5CC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41</w:t>
            </w:r>
          </w:p>
        </w:tc>
        <w:tc>
          <w:tcPr>
            <w:tcW w:w="3119" w:type="dxa"/>
          </w:tcPr>
          <w:p w14:paraId="52B9C897" w14:textId="3B1F6CA4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19D33989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11158465/0001-91</w:t>
            </w:r>
          </w:p>
        </w:tc>
        <w:tc>
          <w:tcPr>
            <w:tcW w:w="1843" w:type="dxa"/>
          </w:tcPr>
          <w:p w14:paraId="5B0F23DF" w14:textId="433412A2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61.668,00</w:t>
            </w:r>
          </w:p>
        </w:tc>
        <w:tc>
          <w:tcPr>
            <w:tcW w:w="1842" w:type="dxa"/>
          </w:tcPr>
          <w:p w14:paraId="6EE013C0" w14:textId="56FC3B1F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2562A29D" w14:textId="685E1875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1E4E7E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09067092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13286268/0001-83</w:t>
            </w:r>
          </w:p>
        </w:tc>
        <w:tc>
          <w:tcPr>
            <w:tcW w:w="1843" w:type="dxa"/>
          </w:tcPr>
          <w:p w14:paraId="78BF2994" w14:textId="7DBCE0C3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20.200,00</w:t>
            </w:r>
          </w:p>
        </w:tc>
        <w:tc>
          <w:tcPr>
            <w:tcW w:w="1842" w:type="dxa"/>
          </w:tcPr>
          <w:p w14:paraId="58AB03FB" w14:textId="07E0543F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20</w:t>
            </w:r>
          </w:p>
        </w:tc>
        <w:tc>
          <w:tcPr>
            <w:tcW w:w="3119" w:type="dxa"/>
          </w:tcPr>
          <w:p w14:paraId="33C49FB5" w14:textId="7CDD26DA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1E4E7E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36F10EF2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04165719/0001-33</w:t>
            </w:r>
          </w:p>
        </w:tc>
        <w:tc>
          <w:tcPr>
            <w:tcW w:w="1843" w:type="dxa"/>
          </w:tcPr>
          <w:p w14:paraId="4944A192" w14:textId="52B866FC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16.000,00</w:t>
            </w:r>
          </w:p>
        </w:tc>
        <w:tc>
          <w:tcPr>
            <w:tcW w:w="1842" w:type="dxa"/>
          </w:tcPr>
          <w:p w14:paraId="68F736AD" w14:textId="2ED1B2ED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6EF9867A" w14:textId="4B287E0B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1E4E7E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012EF48F" w14:textId="77777777" w:rsidTr="004F7848">
        <w:trPr>
          <w:trHeight w:val="265"/>
        </w:trPr>
        <w:tc>
          <w:tcPr>
            <w:tcW w:w="2622" w:type="dxa"/>
          </w:tcPr>
          <w:p w14:paraId="6C5717D3" w14:textId="1270C94D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05011316/0001-00</w:t>
            </w:r>
          </w:p>
        </w:tc>
        <w:tc>
          <w:tcPr>
            <w:tcW w:w="1843" w:type="dxa"/>
          </w:tcPr>
          <w:p w14:paraId="6439DE6E" w14:textId="4431D1C7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49.308,32</w:t>
            </w:r>
          </w:p>
        </w:tc>
        <w:tc>
          <w:tcPr>
            <w:tcW w:w="1842" w:type="dxa"/>
          </w:tcPr>
          <w:p w14:paraId="1B1707A4" w14:textId="63F9E944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40</w:t>
            </w:r>
          </w:p>
        </w:tc>
        <w:tc>
          <w:tcPr>
            <w:tcW w:w="3119" w:type="dxa"/>
          </w:tcPr>
          <w:p w14:paraId="5D8CE4B6" w14:textId="6B7847C8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1E4E7E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05361599" w14:textId="77777777" w:rsidTr="004F7848">
        <w:trPr>
          <w:trHeight w:val="265"/>
        </w:trPr>
        <w:tc>
          <w:tcPr>
            <w:tcW w:w="2622" w:type="dxa"/>
          </w:tcPr>
          <w:p w14:paraId="5579D7FE" w14:textId="0BE742FA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05011316/0001-00</w:t>
            </w:r>
          </w:p>
        </w:tc>
        <w:tc>
          <w:tcPr>
            <w:tcW w:w="1843" w:type="dxa"/>
          </w:tcPr>
          <w:p w14:paraId="3E600719" w14:textId="4649AAF7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58.459,20</w:t>
            </w:r>
          </w:p>
        </w:tc>
        <w:tc>
          <w:tcPr>
            <w:tcW w:w="1842" w:type="dxa"/>
          </w:tcPr>
          <w:p w14:paraId="04FD27BF" w14:textId="0576C7BF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40</w:t>
            </w:r>
          </w:p>
        </w:tc>
        <w:tc>
          <w:tcPr>
            <w:tcW w:w="3119" w:type="dxa"/>
          </w:tcPr>
          <w:p w14:paraId="7EEA7FCF" w14:textId="0066B10E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1E4E7E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16EC46B8" w14:textId="77777777" w:rsidTr="004F7848">
        <w:trPr>
          <w:trHeight w:val="265"/>
        </w:trPr>
        <w:tc>
          <w:tcPr>
            <w:tcW w:w="2622" w:type="dxa"/>
          </w:tcPr>
          <w:p w14:paraId="06E7498E" w14:textId="122A9AB3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26137647/0001-53</w:t>
            </w:r>
          </w:p>
        </w:tc>
        <w:tc>
          <w:tcPr>
            <w:tcW w:w="1843" w:type="dxa"/>
          </w:tcPr>
          <w:p w14:paraId="71FD7E30" w14:textId="72AA485C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60.895,00</w:t>
            </w:r>
          </w:p>
        </w:tc>
        <w:tc>
          <w:tcPr>
            <w:tcW w:w="1842" w:type="dxa"/>
          </w:tcPr>
          <w:p w14:paraId="24DEDAB8" w14:textId="65708EC8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479923F" w14:textId="7EA3210D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1E4E7E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13D159D9" w14:textId="77777777" w:rsidTr="004F7848">
        <w:trPr>
          <w:trHeight w:val="265"/>
        </w:trPr>
        <w:tc>
          <w:tcPr>
            <w:tcW w:w="2622" w:type="dxa"/>
          </w:tcPr>
          <w:p w14:paraId="0161AD6E" w14:textId="099BCD6F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10219897/0001-00</w:t>
            </w:r>
          </w:p>
        </w:tc>
        <w:tc>
          <w:tcPr>
            <w:tcW w:w="1843" w:type="dxa"/>
          </w:tcPr>
          <w:p w14:paraId="1B470B5D" w14:textId="56E46033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54.579,36</w:t>
            </w:r>
          </w:p>
        </w:tc>
        <w:tc>
          <w:tcPr>
            <w:tcW w:w="1842" w:type="dxa"/>
          </w:tcPr>
          <w:p w14:paraId="0F8B9D52" w14:textId="730DCFAF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54</w:t>
            </w:r>
          </w:p>
        </w:tc>
        <w:tc>
          <w:tcPr>
            <w:tcW w:w="3119" w:type="dxa"/>
          </w:tcPr>
          <w:p w14:paraId="7A1F0A0C" w14:textId="5337EE0D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1E4E7E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1ADEB01B" w14:textId="77777777" w:rsidTr="004F7848">
        <w:trPr>
          <w:trHeight w:val="265"/>
        </w:trPr>
        <w:tc>
          <w:tcPr>
            <w:tcW w:w="2622" w:type="dxa"/>
          </w:tcPr>
          <w:p w14:paraId="10CF0FBE" w14:textId="434E82D5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89870547/0001-51</w:t>
            </w:r>
          </w:p>
        </w:tc>
        <w:tc>
          <w:tcPr>
            <w:tcW w:w="1843" w:type="dxa"/>
          </w:tcPr>
          <w:p w14:paraId="729BADF5" w14:textId="69F5F2E1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52.800,00</w:t>
            </w:r>
          </w:p>
        </w:tc>
        <w:tc>
          <w:tcPr>
            <w:tcW w:w="1842" w:type="dxa"/>
          </w:tcPr>
          <w:p w14:paraId="596D8A36" w14:textId="3B104F24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30</w:t>
            </w:r>
          </w:p>
        </w:tc>
        <w:tc>
          <w:tcPr>
            <w:tcW w:w="3119" w:type="dxa"/>
          </w:tcPr>
          <w:p w14:paraId="5A5C1D58" w14:textId="23B45A64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1E4E7E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1D1C1336" w14:textId="77777777" w:rsidTr="004F7848">
        <w:trPr>
          <w:trHeight w:val="265"/>
        </w:trPr>
        <w:tc>
          <w:tcPr>
            <w:tcW w:w="2622" w:type="dxa"/>
          </w:tcPr>
          <w:p w14:paraId="6C16CE4D" w14:textId="011A1690" w:rsidR="00E5787B" w:rsidRPr="004B4D99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04827428/0001-63</w:t>
            </w:r>
          </w:p>
        </w:tc>
        <w:tc>
          <w:tcPr>
            <w:tcW w:w="1843" w:type="dxa"/>
          </w:tcPr>
          <w:p w14:paraId="41F55FA7" w14:textId="38ADE08F" w:rsidR="00E5787B" w:rsidRPr="00426E02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02</w:t>
            </w:r>
            <w:r w:rsidRPr="00E26C16">
              <w:rPr>
                <w:rFonts w:ascii="Verdana" w:hAnsi="Verdana"/>
                <w:sz w:val="22"/>
              </w:rPr>
              <w:t>.667,50</w:t>
            </w:r>
          </w:p>
        </w:tc>
        <w:tc>
          <w:tcPr>
            <w:tcW w:w="1842" w:type="dxa"/>
          </w:tcPr>
          <w:p w14:paraId="7D6350EC" w14:textId="086D4BD5" w:rsidR="00E5787B" w:rsidRPr="004B4D99" w:rsidRDefault="00E5787B" w:rsidP="00E578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02</w:t>
            </w:r>
          </w:p>
        </w:tc>
        <w:tc>
          <w:tcPr>
            <w:tcW w:w="3119" w:type="dxa"/>
          </w:tcPr>
          <w:p w14:paraId="662463F8" w14:textId="3CB8A4BB" w:rsidR="00E5787B" w:rsidRDefault="00E5787B" w:rsidP="00E5787B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Taxa Alt. Da</w:t>
            </w:r>
            <w:r w:rsidR="00E26C16">
              <w:rPr>
                <w:rFonts w:ascii="Verdana" w:hAnsi="Verdana"/>
                <w:sz w:val="22"/>
              </w:rPr>
              <w:t>dos</w:t>
            </w:r>
            <w:r>
              <w:rPr>
                <w:rFonts w:ascii="Verdana" w:hAnsi="Verdana"/>
                <w:sz w:val="22"/>
              </w:rPr>
              <w:t xml:space="preserve"> Oper. (TAO)</w:t>
            </w:r>
          </w:p>
        </w:tc>
      </w:tr>
      <w:tr w:rsidR="00E26C16" w:rsidRPr="00BE3FCE" w14:paraId="3B697607" w14:textId="77777777" w:rsidTr="004F7848">
        <w:trPr>
          <w:trHeight w:val="265"/>
        </w:trPr>
        <w:tc>
          <w:tcPr>
            <w:tcW w:w="2622" w:type="dxa"/>
          </w:tcPr>
          <w:p w14:paraId="5919CA98" w14:textId="5B372C8D" w:rsidR="00E26C16" w:rsidRPr="004B4D99" w:rsidRDefault="00E26C16" w:rsidP="00E26C16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09585273/0001-10</w:t>
            </w:r>
          </w:p>
        </w:tc>
        <w:tc>
          <w:tcPr>
            <w:tcW w:w="1843" w:type="dxa"/>
          </w:tcPr>
          <w:p w14:paraId="4D7E0A1A" w14:textId="650C653A" w:rsidR="00E26C16" w:rsidRPr="00426E02" w:rsidRDefault="00E26C16" w:rsidP="00E26C1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</w:t>
            </w:r>
            <w:r w:rsidRPr="00E26C16">
              <w:rPr>
                <w:rFonts w:ascii="Verdana" w:hAnsi="Verdana"/>
                <w:sz w:val="22"/>
              </w:rPr>
              <w:t>2.579,37</w:t>
            </w:r>
          </w:p>
        </w:tc>
        <w:tc>
          <w:tcPr>
            <w:tcW w:w="1842" w:type="dxa"/>
          </w:tcPr>
          <w:p w14:paraId="77565BF6" w14:textId="30B7DE1E" w:rsidR="00E26C16" w:rsidRPr="004B4D99" w:rsidRDefault="00E26C16" w:rsidP="00E26C1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02</w:t>
            </w:r>
          </w:p>
        </w:tc>
        <w:tc>
          <w:tcPr>
            <w:tcW w:w="3119" w:type="dxa"/>
          </w:tcPr>
          <w:p w14:paraId="4712E860" w14:textId="1B9F0B48" w:rsidR="00E26C16" w:rsidRDefault="00E26C16" w:rsidP="00E26C16">
            <w:pPr>
              <w:jc w:val="center"/>
              <w:rPr>
                <w:rFonts w:ascii="Verdana" w:hAnsi="Verdana"/>
                <w:sz w:val="22"/>
              </w:rPr>
            </w:pPr>
            <w:r w:rsidRPr="008B70E7">
              <w:rPr>
                <w:rFonts w:ascii="Verdana" w:hAnsi="Verdana"/>
                <w:sz w:val="22"/>
              </w:rPr>
              <w:t>Taxa Alt. Dados Oper. (TAO)</w:t>
            </w:r>
          </w:p>
        </w:tc>
      </w:tr>
      <w:tr w:rsidR="00E26C16" w:rsidRPr="00BE3FCE" w14:paraId="1898FCC3" w14:textId="77777777" w:rsidTr="004F7848">
        <w:trPr>
          <w:trHeight w:val="265"/>
        </w:trPr>
        <w:tc>
          <w:tcPr>
            <w:tcW w:w="2622" w:type="dxa"/>
          </w:tcPr>
          <w:p w14:paraId="57E1CB80" w14:textId="234DFB68" w:rsidR="00E26C16" w:rsidRPr="004B4D99" w:rsidRDefault="00E26C16" w:rsidP="00E26C16">
            <w:pPr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02021621/0001-87</w:t>
            </w:r>
          </w:p>
        </w:tc>
        <w:tc>
          <w:tcPr>
            <w:tcW w:w="1843" w:type="dxa"/>
          </w:tcPr>
          <w:p w14:paraId="0C48C8FE" w14:textId="7CA3454A" w:rsidR="00E26C16" w:rsidRPr="00426E02" w:rsidRDefault="00E26C16" w:rsidP="00E26C1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E26C16">
              <w:rPr>
                <w:rFonts w:ascii="Verdana" w:hAnsi="Verdana"/>
                <w:sz w:val="22"/>
              </w:rPr>
              <w:t>0</w:t>
            </w:r>
            <w:r w:rsidRPr="00E26C16">
              <w:rPr>
                <w:rFonts w:ascii="Verdana" w:hAnsi="Verdana"/>
                <w:sz w:val="22"/>
              </w:rPr>
              <w:t>2.635,72</w:t>
            </w:r>
          </w:p>
        </w:tc>
        <w:tc>
          <w:tcPr>
            <w:tcW w:w="1842" w:type="dxa"/>
          </w:tcPr>
          <w:p w14:paraId="5F53636E" w14:textId="6825DCAF" w:rsidR="00E26C16" w:rsidRPr="004B4D99" w:rsidRDefault="00E26C16" w:rsidP="00E26C1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02</w:t>
            </w:r>
          </w:p>
        </w:tc>
        <w:tc>
          <w:tcPr>
            <w:tcW w:w="3119" w:type="dxa"/>
          </w:tcPr>
          <w:p w14:paraId="1D1A64C8" w14:textId="400EDAF4" w:rsidR="00E26C16" w:rsidRDefault="00E26C16" w:rsidP="00E26C16">
            <w:pPr>
              <w:jc w:val="center"/>
              <w:rPr>
                <w:rFonts w:ascii="Verdana" w:hAnsi="Verdana"/>
                <w:sz w:val="22"/>
              </w:rPr>
            </w:pPr>
            <w:r w:rsidRPr="008B70E7">
              <w:rPr>
                <w:rFonts w:ascii="Verdana" w:hAnsi="Verdana"/>
                <w:sz w:val="22"/>
              </w:rPr>
              <w:t>Taxa Alt. Dados Oper. (TAO)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67A7E"/>
    <w:rsid w:val="00107336"/>
    <w:rsid w:val="001D0D07"/>
    <w:rsid w:val="002B4E50"/>
    <w:rsid w:val="003848E2"/>
    <w:rsid w:val="00386561"/>
    <w:rsid w:val="003F6664"/>
    <w:rsid w:val="004B4D99"/>
    <w:rsid w:val="004D4A83"/>
    <w:rsid w:val="00563CCD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26C16"/>
    <w:rsid w:val="00E5688B"/>
    <w:rsid w:val="00E5787B"/>
    <w:rsid w:val="00EB02DE"/>
    <w:rsid w:val="00F418FA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Naila De Oliveira Da Silva</cp:lastModifiedBy>
  <cp:revision>4</cp:revision>
  <dcterms:created xsi:type="dcterms:W3CDTF">2021-09-03T18:42:00Z</dcterms:created>
  <dcterms:modified xsi:type="dcterms:W3CDTF">2021-10-06T14:28:00Z</dcterms:modified>
</cp:coreProperties>
</file>