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E2DAA" w14:textId="77777777" w:rsidR="008A750A" w:rsidRDefault="008A750A" w:rsidP="001543EC">
      <w:pPr>
        <w:pStyle w:val="Edital-Corpodetexto"/>
      </w:pPr>
    </w:p>
    <w:p w14:paraId="6C1AC0A8" w14:textId="77777777" w:rsidR="00381633" w:rsidRPr="00AD12B7" w:rsidRDefault="00000000" w:rsidP="001543EC">
      <w:pPr>
        <w:pStyle w:val="Edital-Corpodetexto"/>
      </w:pPr>
      <w:r>
        <w:object w:dxaOrig="1440" w:dyaOrig="1440" w14:anchorId="19A8F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780140874" r:id="rId12"/>
        </w:object>
      </w:r>
      <w:bookmarkStart w:id="0" w:name="_Ref102725558"/>
      <w:bookmarkEnd w:id="0"/>
    </w:p>
    <w:p w14:paraId="595DDDB9" w14:textId="77777777" w:rsidR="00053F94" w:rsidRPr="00AD12B7" w:rsidRDefault="00053F94" w:rsidP="002B7ACC">
      <w:pPr>
        <w:pStyle w:val="Edital-Capa"/>
      </w:pPr>
      <w:r w:rsidRPr="00AD12B7">
        <w:t>AGÊNCIA NACIONAL DO PETRÓLEO, GÁS NATURAL E BIOCOMBUSTÍVEIS</w:t>
      </w:r>
      <w:r w:rsidR="00986633" w:rsidRPr="00AD12B7">
        <w:t xml:space="preserve"> </w:t>
      </w:r>
      <w:r w:rsidR="006148B6" w:rsidRPr="00AD12B7">
        <w:t>–</w:t>
      </w:r>
      <w:r w:rsidRPr="00AD12B7">
        <w:t xml:space="preserve"> ANP</w:t>
      </w:r>
    </w:p>
    <w:p w14:paraId="010FE33E" w14:textId="77777777" w:rsidR="00053F94" w:rsidRPr="00AD12B7" w:rsidRDefault="00053F94" w:rsidP="002B7ACC">
      <w:pPr>
        <w:pStyle w:val="Edital-Corpodetexto"/>
      </w:pPr>
    </w:p>
    <w:p w14:paraId="598D7D9D" w14:textId="77777777" w:rsidR="008F5ACE" w:rsidRPr="00AD12B7" w:rsidRDefault="008F5ACE" w:rsidP="002B7ACC">
      <w:pPr>
        <w:pStyle w:val="Edital-Corpodetexto"/>
      </w:pPr>
    </w:p>
    <w:p w14:paraId="2418E3CD" w14:textId="77777777" w:rsidR="002B7ACC" w:rsidRPr="00AD12B7" w:rsidRDefault="002B7ACC" w:rsidP="002B7ACC">
      <w:pPr>
        <w:pStyle w:val="Edital-CapaDestaque"/>
      </w:pPr>
    </w:p>
    <w:p w14:paraId="69E806C3" w14:textId="3322F398" w:rsidR="00006712" w:rsidRPr="00AD12B7" w:rsidRDefault="00D22C4D" w:rsidP="002B7ACC">
      <w:pPr>
        <w:pStyle w:val="Edital-CapaDestaque"/>
      </w:pPr>
      <w:r w:rsidRPr="00AD12B7">
        <w:t>EDITAL</w:t>
      </w:r>
      <w:r w:rsidR="00053F94" w:rsidRPr="00AD12B7">
        <w:t xml:space="preserve"> DE LICITAÇÕES</w:t>
      </w:r>
      <w:r w:rsidR="00C57DD8" w:rsidRPr="00AD12B7">
        <w:t xml:space="preserve"> DE</w:t>
      </w:r>
      <w:r w:rsidR="00986633" w:rsidRPr="00AD12B7">
        <w:t xml:space="preserve"> </w:t>
      </w:r>
      <w:r w:rsidR="0004433D" w:rsidRPr="00AD12B7">
        <w:t>OFERTA PERMANENTE</w:t>
      </w:r>
      <w:r w:rsidR="00FD19A3" w:rsidRPr="00AD12B7">
        <w:t xml:space="preserve"> DE CONCESSÃO</w:t>
      </w:r>
    </w:p>
    <w:p w14:paraId="05585823" w14:textId="77777777" w:rsidR="00C57DD8" w:rsidRPr="00AD12B7" w:rsidRDefault="00C57DD8" w:rsidP="002B7ACC">
      <w:pPr>
        <w:pStyle w:val="Edital-CapaDestaque"/>
      </w:pPr>
    </w:p>
    <w:p w14:paraId="2939DC68" w14:textId="77777777" w:rsidR="00B52E2B" w:rsidRPr="00AD12B7" w:rsidRDefault="00B52E2B" w:rsidP="002B7ACC">
      <w:pPr>
        <w:pStyle w:val="Edital-CapaDestaque"/>
      </w:pPr>
    </w:p>
    <w:p w14:paraId="2BC94345" w14:textId="77777777" w:rsidR="00C57DD8" w:rsidRPr="00AD12B7" w:rsidRDefault="00C57DD8" w:rsidP="002B7ACC">
      <w:pPr>
        <w:pStyle w:val="Edital-CapaDestaque"/>
      </w:pPr>
    </w:p>
    <w:p w14:paraId="63267E76" w14:textId="52F74CDF" w:rsidR="00524317" w:rsidRPr="00AD12B7" w:rsidRDefault="00053F94" w:rsidP="002B7ACC">
      <w:pPr>
        <w:pStyle w:val="Edital-CapaDestaque"/>
      </w:pPr>
      <w:r w:rsidRPr="00AD12B7">
        <w:t>OUT</w:t>
      </w:r>
      <w:r w:rsidR="006473B3" w:rsidRPr="00AD12B7">
        <w:t>ORGA D</w:t>
      </w:r>
      <w:r w:rsidR="005A14B0" w:rsidRPr="00AD12B7">
        <w:t>O EXERCÍCIO</w:t>
      </w:r>
      <w:r w:rsidR="00B533DD" w:rsidRPr="00AD12B7">
        <w:t xml:space="preserve"> DAS ATIVIDADES DE </w:t>
      </w:r>
      <w:r w:rsidR="006473B3" w:rsidRPr="00AD12B7">
        <w:t xml:space="preserve"> </w:t>
      </w:r>
    </w:p>
    <w:p w14:paraId="56CE713F" w14:textId="744CE0D9" w:rsidR="00524317" w:rsidRPr="00AD12B7" w:rsidRDefault="00053F94" w:rsidP="002B7ACC">
      <w:pPr>
        <w:pStyle w:val="Edital-CapaDestaque"/>
      </w:pPr>
      <w:r w:rsidRPr="00AD12B7">
        <w:t>EXPLORAÇÃO</w:t>
      </w:r>
      <w:r w:rsidR="00C57DD8" w:rsidRPr="00AD12B7">
        <w:t xml:space="preserve"> OU REABILITAÇÃO</w:t>
      </w:r>
      <w:r w:rsidRPr="00AD12B7">
        <w:t xml:space="preserve"> E PRODUÇÃO</w:t>
      </w:r>
    </w:p>
    <w:p w14:paraId="48DB6BCE" w14:textId="77777777" w:rsidR="002B7ACC" w:rsidRPr="00AD12B7" w:rsidRDefault="00053F94" w:rsidP="002B7ACC">
      <w:pPr>
        <w:pStyle w:val="Edital-CapaDestaque"/>
      </w:pPr>
      <w:r w:rsidRPr="00AD12B7">
        <w:t xml:space="preserve"> DE PETRÓLEO E GÁS NATURAL</w:t>
      </w:r>
    </w:p>
    <w:p w14:paraId="24C3A996" w14:textId="77777777" w:rsidR="006148B6" w:rsidRPr="00AD12B7" w:rsidRDefault="006148B6" w:rsidP="002B7ACC">
      <w:pPr>
        <w:pStyle w:val="Edital-CapaDestaque"/>
      </w:pPr>
    </w:p>
    <w:p w14:paraId="014D9A9D" w14:textId="77777777" w:rsidR="00B52E2B" w:rsidRPr="00AD12B7" w:rsidRDefault="00B52E2B" w:rsidP="00276F21">
      <w:pPr>
        <w:pStyle w:val="Edital-Corpodetexto"/>
      </w:pPr>
    </w:p>
    <w:p w14:paraId="19313894" w14:textId="77777777" w:rsidR="00053F94" w:rsidRPr="00AD12B7" w:rsidRDefault="00053F94" w:rsidP="00276F21">
      <w:pPr>
        <w:pStyle w:val="Edital-Corpodetexto"/>
      </w:pPr>
    </w:p>
    <w:p w14:paraId="10543A72" w14:textId="565C6A9B" w:rsidR="00AD6D0C" w:rsidRPr="00AD12B7" w:rsidRDefault="00053F94" w:rsidP="00214437">
      <w:pPr>
        <w:pStyle w:val="Edital-Corpodetexto"/>
        <w:jc w:val="center"/>
      </w:pPr>
      <w:r w:rsidRPr="00AD12B7">
        <w:t xml:space="preserve">RIO DE JANEIRO, </w:t>
      </w:r>
      <w:r w:rsidR="00CC6350" w:rsidRPr="00AD12B7">
        <w:t xml:space="preserve">XX </w:t>
      </w:r>
      <w:r w:rsidR="001A4C52" w:rsidRPr="00AD12B7">
        <w:t xml:space="preserve">DE </w:t>
      </w:r>
      <w:r w:rsidR="00CC6350" w:rsidRPr="00AD12B7">
        <w:t xml:space="preserve">XXX </w:t>
      </w:r>
      <w:r w:rsidR="001A4C52" w:rsidRPr="00AD12B7">
        <w:t>DE</w:t>
      </w:r>
      <w:r w:rsidR="00986633" w:rsidRPr="00AD12B7">
        <w:t xml:space="preserve"> </w:t>
      </w:r>
      <w:r w:rsidR="00254348" w:rsidRPr="00AD12B7">
        <w:t>202</w:t>
      </w:r>
      <w:r w:rsidR="00CC6350" w:rsidRPr="00AD12B7">
        <w:t>X</w:t>
      </w:r>
      <w:r w:rsidR="00B551BD" w:rsidRPr="00AD12B7">
        <w:t>.</w:t>
      </w:r>
    </w:p>
    <w:p w14:paraId="0A52DAA2" w14:textId="77777777" w:rsidR="004651D1" w:rsidRPr="00AD12B7" w:rsidRDefault="004651D1" w:rsidP="00214437">
      <w:pPr>
        <w:pStyle w:val="Edital-Corpodetexto"/>
        <w:jc w:val="center"/>
      </w:pPr>
    </w:p>
    <w:p w14:paraId="279A1EF4" w14:textId="327296F9" w:rsidR="004651D1" w:rsidRPr="00AD12B7" w:rsidRDefault="004651D1" w:rsidP="00214437">
      <w:pPr>
        <w:pStyle w:val="Edital-Corpodetexto"/>
        <w:jc w:val="center"/>
      </w:pPr>
      <w:r w:rsidRPr="00AD12B7">
        <w:t xml:space="preserve">Versão </w:t>
      </w:r>
      <w:r w:rsidR="00832E22" w:rsidRPr="00AD12B7">
        <w:t>0</w:t>
      </w:r>
      <w:r w:rsidR="00CC6350" w:rsidRPr="00AD12B7">
        <w:t>4</w:t>
      </w:r>
    </w:p>
    <w:p w14:paraId="5EA24B45" w14:textId="77777777" w:rsidR="00053F94" w:rsidRPr="00AD12B7" w:rsidRDefault="00276F21" w:rsidP="00214437">
      <w:pPr>
        <w:pStyle w:val="Edital-Corpodetexto"/>
        <w:jc w:val="center"/>
        <w:rPr>
          <w:b/>
          <w:sz w:val="24"/>
          <w:szCs w:val="24"/>
        </w:rPr>
      </w:pPr>
      <w:r w:rsidRPr="00AD12B7">
        <w:br w:type="page"/>
      </w:r>
      <w:r w:rsidR="006A2026" w:rsidRPr="00AD12B7">
        <w:rPr>
          <w:b/>
          <w:sz w:val="24"/>
          <w:szCs w:val="24"/>
        </w:rPr>
        <w:lastRenderedPageBreak/>
        <w:t>PREÂMBULO</w:t>
      </w:r>
    </w:p>
    <w:p w14:paraId="132E8959" w14:textId="77777777" w:rsidR="00DC50D0" w:rsidRPr="00AD12B7" w:rsidRDefault="00DC50D0" w:rsidP="00DC50D0">
      <w:pPr>
        <w:pStyle w:val="Edital-Corpodetexto"/>
      </w:pPr>
    </w:p>
    <w:p w14:paraId="7B57CD15" w14:textId="77777777" w:rsidR="00DC50D0" w:rsidRPr="00AD12B7" w:rsidRDefault="00DC50D0" w:rsidP="00DC50D0">
      <w:pPr>
        <w:pStyle w:val="Edital-Corpodetexto"/>
      </w:pPr>
    </w:p>
    <w:p w14:paraId="72638FD8" w14:textId="0C070B83" w:rsidR="00053F94" w:rsidRPr="00AD12B7" w:rsidRDefault="00B04C54" w:rsidP="00FF6158">
      <w:pPr>
        <w:pStyle w:val="Edital-Corpodetexto"/>
        <w:ind w:firstLine="0"/>
      </w:pPr>
      <w:r w:rsidRPr="00AD12B7">
        <w:t xml:space="preserve">Este edital contém as disposições aplicáveis </w:t>
      </w:r>
      <w:r w:rsidR="00B74FD3" w:rsidRPr="00AD12B7">
        <w:t xml:space="preserve">à Oferta Permanente para a outorga </w:t>
      </w:r>
      <w:r w:rsidR="0075560E" w:rsidRPr="00AD12B7">
        <w:t xml:space="preserve">do exercício </w:t>
      </w:r>
      <w:r w:rsidR="000E4077" w:rsidRPr="00AD12B7">
        <w:t>das atividade</w:t>
      </w:r>
      <w:r w:rsidR="0046420F" w:rsidRPr="00AD12B7">
        <w:t xml:space="preserve">s </w:t>
      </w:r>
      <w:r w:rsidR="00B74FD3" w:rsidRPr="00AD12B7">
        <w:t>de exploração ou reabilitação e produção de petróleo e gás natural</w:t>
      </w:r>
      <w:r w:rsidR="004B2EFE" w:rsidRPr="00AD12B7">
        <w:t xml:space="preserve"> </w:t>
      </w:r>
      <w:r w:rsidR="00AB6CE3" w:rsidRPr="00AD12B7">
        <w:t>em</w:t>
      </w:r>
      <w:r w:rsidR="00B74FD3" w:rsidRPr="00AD12B7">
        <w:t xml:space="preserve"> blocos com risco exploratório e áreas com acumulações marginais</w:t>
      </w:r>
      <w:r w:rsidR="00473A40" w:rsidRPr="00AD12B7">
        <w:t xml:space="preserve"> sob o regime de concessão</w:t>
      </w:r>
      <w:r w:rsidR="00B74FD3" w:rsidRPr="00AD12B7">
        <w:t>.</w:t>
      </w:r>
    </w:p>
    <w:p w14:paraId="70923CFD" w14:textId="07EDBE29" w:rsidR="00053F94" w:rsidRPr="00AD12B7" w:rsidRDefault="00B04C54" w:rsidP="00FF6158">
      <w:pPr>
        <w:pStyle w:val="Edital-Corpodetexto"/>
        <w:ind w:firstLine="0"/>
      </w:pPr>
      <w:r w:rsidRPr="00AD12B7">
        <w:t xml:space="preserve">Este edital de licitações é elaborado </w:t>
      </w:r>
      <w:r w:rsidR="00423718" w:rsidRPr="00AD12B7">
        <w:t>em língua portuguesa</w:t>
      </w:r>
      <w:r w:rsidRPr="00AD12B7">
        <w:t xml:space="preserve">, </w:t>
      </w:r>
      <w:r w:rsidR="00AA39CF" w:rsidRPr="00AD12B7">
        <w:t xml:space="preserve">com exceção dos modelos em inglês das cartas de crédito emitidas no exterior, </w:t>
      </w:r>
      <w:r w:rsidRPr="00AD12B7">
        <w:t>sendo esta a única versão oficial. A ANP poderá disponibilizar, para referência, uma versão em inglês do edital completo</w:t>
      </w:r>
      <w:r w:rsidR="00053F94" w:rsidRPr="00AD12B7">
        <w:t>.</w:t>
      </w:r>
    </w:p>
    <w:p w14:paraId="353AA8ED" w14:textId="77777777" w:rsidR="00DC50D0" w:rsidRPr="00AD12B7" w:rsidRDefault="00DC50D0" w:rsidP="00DC50D0">
      <w:pPr>
        <w:pStyle w:val="Edital-Corpodetexto"/>
      </w:pPr>
    </w:p>
    <w:p w14:paraId="266F5F0C" w14:textId="77777777" w:rsidR="00DC50D0" w:rsidRPr="00AD12B7" w:rsidRDefault="00DC50D0" w:rsidP="00DC50D0">
      <w:pPr>
        <w:pStyle w:val="Edital-Corpodetexto"/>
      </w:pPr>
      <w:r w:rsidRPr="00AD12B7">
        <w:br w:type="page"/>
      </w:r>
    </w:p>
    <w:p w14:paraId="199E05C3" w14:textId="77777777" w:rsidR="002C049F" w:rsidRPr="00AD12B7" w:rsidRDefault="002C049F" w:rsidP="009435B8">
      <w:pPr>
        <w:pStyle w:val="Edital-PrembuloTtulo"/>
        <w:rPr>
          <w:lang w:eastAsia="pt-BR"/>
        </w:rPr>
      </w:pPr>
      <w:r w:rsidRPr="00AD12B7">
        <w:rPr>
          <w:lang w:eastAsia="pt-BR"/>
        </w:rPr>
        <w:lastRenderedPageBreak/>
        <w:t>SUMÁRIO</w:t>
      </w:r>
    </w:p>
    <w:p w14:paraId="0A2E6EE9" w14:textId="332B95AC" w:rsidR="00FF130D" w:rsidRDefault="00840781">
      <w:pPr>
        <w:pStyle w:val="Sumrio1"/>
        <w:rPr>
          <w:rFonts w:eastAsiaTheme="minorEastAsia" w:cstheme="minorBidi"/>
          <w:noProof/>
          <w:sz w:val="22"/>
          <w:szCs w:val="22"/>
          <w:lang w:eastAsia="pt-BR"/>
        </w:rPr>
      </w:pPr>
      <w:r w:rsidRPr="00AD12B7">
        <w:rPr>
          <w:sz w:val="28"/>
          <w:szCs w:val="28"/>
          <w:vertAlign w:val="superscript"/>
        </w:rPr>
        <w:fldChar w:fldCharType="begin"/>
      </w:r>
      <w:r w:rsidRPr="00AD12B7">
        <w:rPr>
          <w:sz w:val="28"/>
          <w:szCs w:val="28"/>
          <w:vertAlign w:val="superscript"/>
        </w:rPr>
        <w:instrText xml:space="preserve"> TOC \o "1-1" \h \z \u </w:instrText>
      </w:r>
      <w:r w:rsidRPr="00AD12B7">
        <w:rPr>
          <w:sz w:val="28"/>
          <w:szCs w:val="28"/>
          <w:vertAlign w:val="superscript"/>
        </w:rPr>
        <w:fldChar w:fldCharType="separate"/>
      </w:r>
      <w:hyperlink w:anchor="_Toc166938797" w:history="1">
        <w:r w:rsidR="00FF130D" w:rsidRPr="00AA5D0F">
          <w:rPr>
            <w:rStyle w:val="Hyperlink"/>
            <w:noProof/>
          </w:rPr>
          <w:t>SEÇÃO I - INTRODUÇÃO</w:t>
        </w:r>
        <w:r w:rsidR="00FF130D">
          <w:rPr>
            <w:noProof/>
            <w:webHidden/>
          </w:rPr>
          <w:tab/>
        </w:r>
        <w:r w:rsidR="00FF130D">
          <w:rPr>
            <w:noProof/>
            <w:webHidden/>
          </w:rPr>
          <w:fldChar w:fldCharType="begin"/>
        </w:r>
        <w:r w:rsidR="00FF130D">
          <w:rPr>
            <w:noProof/>
            <w:webHidden/>
          </w:rPr>
          <w:instrText xml:space="preserve"> PAGEREF _Toc166938797 \h </w:instrText>
        </w:r>
        <w:r w:rsidR="00FF130D">
          <w:rPr>
            <w:noProof/>
            <w:webHidden/>
          </w:rPr>
        </w:r>
        <w:r w:rsidR="00FF130D">
          <w:rPr>
            <w:noProof/>
            <w:webHidden/>
          </w:rPr>
          <w:fldChar w:fldCharType="separate"/>
        </w:r>
        <w:r w:rsidR="007C654B">
          <w:rPr>
            <w:noProof/>
            <w:webHidden/>
          </w:rPr>
          <w:t>5</w:t>
        </w:r>
        <w:r w:rsidR="00FF130D">
          <w:rPr>
            <w:noProof/>
            <w:webHidden/>
          </w:rPr>
          <w:fldChar w:fldCharType="end"/>
        </w:r>
      </w:hyperlink>
    </w:p>
    <w:p w14:paraId="3261A68E" w14:textId="1C662E7B" w:rsidR="00FF130D" w:rsidRDefault="00000000">
      <w:pPr>
        <w:pStyle w:val="Sumrio1"/>
        <w:rPr>
          <w:rFonts w:eastAsiaTheme="minorEastAsia" w:cstheme="minorBidi"/>
          <w:noProof/>
          <w:sz w:val="22"/>
          <w:szCs w:val="22"/>
          <w:lang w:eastAsia="pt-BR"/>
        </w:rPr>
      </w:pPr>
      <w:hyperlink w:anchor="_Toc166938798" w:history="1">
        <w:r w:rsidR="00FF130D" w:rsidRPr="00AA5D0F">
          <w:rPr>
            <w:rStyle w:val="Hyperlink"/>
            <w:noProof/>
          </w:rPr>
          <w:t>SEÇÃO II - OBJETO DA LICITAÇÃO</w:t>
        </w:r>
        <w:r w:rsidR="00FF130D">
          <w:rPr>
            <w:noProof/>
            <w:webHidden/>
          </w:rPr>
          <w:tab/>
        </w:r>
        <w:r w:rsidR="00FF130D">
          <w:rPr>
            <w:noProof/>
            <w:webHidden/>
          </w:rPr>
          <w:fldChar w:fldCharType="begin"/>
        </w:r>
        <w:r w:rsidR="00FF130D">
          <w:rPr>
            <w:noProof/>
            <w:webHidden/>
          </w:rPr>
          <w:instrText xml:space="preserve"> PAGEREF _Toc166938798 \h </w:instrText>
        </w:r>
        <w:r w:rsidR="00FF130D">
          <w:rPr>
            <w:noProof/>
            <w:webHidden/>
          </w:rPr>
        </w:r>
        <w:r w:rsidR="00FF130D">
          <w:rPr>
            <w:noProof/>
            <w:webHidden/>
          </w:rPr>
          <w:fldChar w:fldCharType="separate"/>
        </w:r>
        <w:r w:rsidR="007C654B">
          <w:rPr>
            <w:noProof/>
            <w:webHidden/>
          </w:rPr>
          <w:t>13</w:t>
        </w:r>
        <w:r w:rsidR="00FF130D">
          <w:rPr>
            <w:noProof/>
            <w:webHidden/>
          </w:rPr>
          <w:fldChar w:fldCharType="end"/>
        </w:r>
      </w:hyperlink>
    </w:p>
    <w:p w14:paraId="04977D52" w14:textId="26758257" w:rsidR="00FF130D" w:rsidRDefault="00000000">
      <w:pPr>
        <w:pStyle w:val="Sumrio1"/>
        <w:rPr>
          <w:rFonts w:eastAsiaTheme="minorEastAsia" w:cstheme="minorBidi"/>
          <w:noProof/>
          <w:sz w:val="22"/>
          <w:szCs w:val="22"/>
          <w:lang w:eastAsia="pt-BR"/>
        </w:rPr>
      </w:pPr>
      <w:hyperlink w:anchor="_Toc166938800" w:history="1">
        <w:r w:rsidR="00FF130D" w:rsidRPr="00AA5D0F">
          <w:rPr>
            <w:rStyle w:val="Hyperlink"/>
            <w:noProof/>
          </w:rPr>
          <w:t>SEÇÃO III - APRESENTAÇÃO DOS DOCUMENTOS</w:t>
        </w:r>
        <w:r w:rsidR="00FF130D">
          <w:rPr>
            <w:noProof/>
            <w:webHidden/>
          </w:rPr>
          <w:tab/>
        </w:r>
        <w:r w:rsidR="00FF130D">
          <w:rPr>
            <w:noProof/>
            <w:webHidden/>
          </w:rPr>
          <w:fldChar w:fldCharType="begin"/>
        </w:r>
        <w:r w:rsidR="00FF130D">
          <w:rPr>
            <w:noProof/>
            <w:webHidden/>
          </w:rPr>
          <w:instrText xml:space="preserve"> PAGEREF _Toc166938800 \h </w:instrText>
        </w:r>
        <w:r w:rsidR="00FF130D">
          <w:rPr>
            <w:noProof/>
            <w:webHidden/>
          </w:rPr>
        </w:r>
        <w:r w:rsidR="00FF130D">
          <w:rPr>
            <w:noProof/>
            <w:webHidden/>
          </w:rPr>
          <w:fldChar w:fldCharType="separate"/>
        </w:r>
        <w:r w:rsidR="007C654B">
          <w:rPr>
            <w:noProof/>
            <w:webHidden/>
          </w:rPr>
          <w:t>17</w:t>
        </w:r>
        <w:r w:rsidR="00FF130D">
          <w:rPr>
            <w:noProof/>
            <w:webHidden/>
          </w:rPr>
          <w:fldChar w:fldCharType="end"/>
        </w:r>
      </w:hyperlink>
    </w:p>
    <w:p w14:paraId="5E85A9C7" w14:textId="3824A1BF" w:rsidR="00FF130D" w:rsidRDefault="00000000">
      <w:pPr>
        <w:pStyle w:val="Sumrio1"/>
        <w:rPr>
          <w:rFonts w:eastAsiaTheme="minorEastAsia" w:cstheme="minorBidi"/>
          <w:noProof/>
          <w:sz w:val="22"/>
          <w:szCs w:val="22"/>
          <w:lang w:eastAsia="pt-BR"/>
        </w:rPr>
      </w:pPr>
      <w:hyperlink w:anchor="_Toc166938802" w:history="1">
        <w:r w:rsidR="00FF130D" w:rsidRPr="00AA5D0F">
          <w:rPr>
            <w:rStyle w:val="Hyperlink"/>
            <w:noProof/>
          </w:rPr>
          <w:t>SEÇÃO IV - INSCRIÇÃO PARA PARTICIPAÇÃO NA OFERTA PERMANENTE DE CONCESSÃO</w:t>
        </w:r>
        <w:r w:rsidR="00FF130D">
          <w:rPr>
            <w:noProof/>
            <w:webHidden/>
          </w:rPr>
          <w:tab/>
        </w:r>
        <w:r w:rsidR="00FF130D">
          <w:rPr>
            <w:noProof/>
            <w:webHidden/>
          </w:rPr>
          <w:fldChar w:fldCharType="begin"/>
        </w:r>
        <w:r w:rsidR="00FF130D">
          <w:rPr>
            <w:noProof/>
            <w:webHidden/>
          </w:rPr>
          <w:instrText xml:space="preserve"> PAGEREF _Toc166938802 \h </w:instrText>
        </w:r>
        <w:r w:rsidR="00FF130D">
          <w:rPr>
            <w:noProof/>
            <w:webHidden/>
          </w:rPr>
        </w:r>
        <w:r w:rsidR="00FF130D">
          <w:rPr>
            <w:noProof/>
            <w:webHidden/>
          </w:rPr>
          <w:fldChar w:fldCharType="separate"/>
        </w:r>
        <w:r w:rsidR="007C654B">
          <w:rPr>
            <w:noProof/>
            <w:webHidden/>
          </w:rPr>
          <w:t>24</w:t>
        </w:r>
        <w:r w:rsidR="00FF130D">
          <w:rPr>
            <w:noProof/>
            <w:webHidden/>
          </w:rPr>
          <w:fldChar w:fldCharType="end"/>
        </w:r>
      </w:hyperlink>
    </w:p>
    <w:p w14:paraId="4DBF5545" w14:textId="611A90F6" w:rsidR="00FF130D" w:rsidRDefault="00000000">
      <w:pPr>
        <w:pStyle w:val="Sumrio1"/>
        <w:rPr>
          <w:rFonts w:eastAsiaTheme="minorEastAsia" w:cstheme="minorBidi"/>
          <w:noProof/>
          <w:sz w:val="22"/>
          <w:szCs w:val="22"/>
          <w:lang w:eastAsia="pt-BR"/>
        </w:rPr>
      </w:pPr>
      <w:hyperlink w:anchor="_Toc166938804" w:history="1">
        <w:r w:rsidR="00FF130D" w:rsidRPr="00AA5D0F">
          <w:rPr>
            <w:rStyle w:val="Hyperlink"/>
            <w:noProof/>
          </w:rPr>
          <w:t>SEÇÃO V - DADOS TÉCNICOS PÚBLICOS E INFORMAÇÕES COMPLEMENTARES ASSOCIADAS</w:t>
        </w:r>
        <w:r w:rsidR="00FF130D">
          <w:rPr>
            <w:noProof/>
            <w:webHidden/>
          </w:rPr>
          <w:tab/>
        </w:r>
        <w:r w:rsidR="00FF130D">
          <w:rPr>
            <w:noProof/>
            <w:webHidden/>
          </w:rPr>
          <w:fldChar w:fldCharType="begin"/>
        </w:r>
        <w:r w:rsidR="00FF130D">
          <w:rPr>
            <w:noProof/>
            <w:webHidden/>
          </w:rPr>
          <w:instrText xml:space="preserve"> PAGEREF _Toc166938804 \h </w:instrText>
        </w:r>
        <w:r w:rsidR="00FF130D">
          <w:rPr>
            <w:noProof/>
            <w:webHidden/>
          </w:rPr>
        </w:r>
        <w:r w:rsidR="00FF130D">
          <w:rPr>
            <w:noProof/>
            <w:webHidden/>
          </w:rPr>
          <w:fldChar w:fldCharType="separate"/>
        </w:r>
        <w:r w:rsidR="007C654B">
          <w:rPr>
            <w:noProof/>
            <w:webHidden/>
          </w:rPr>
          <w:t>32</w:t>
        </w:r>
        <w:r w:rsidR="00FF130D">
          <w:rPr>
            <w:noProof/>
            <w:webHidden/>
          </w:rPr>
          <w:fldChar w:fldCharType="end"/>
        </w:r>
      </w:hyperlink>
    </w:p>
    <w:p w14:paraId="1B6EE630" w14:textId="2C8C9379" w:rsidR="00FF130D" w:rsidRDefault="00000000">
      <w:pPr>
        <w:pStyle w:val="Sumrio1"/>
        <w:rPr>
          <w:rFonts w:eastAsiaTheme="minorEastAsia" w:cstheme="minorBidi"/>
          <w:noProof/>
          <w:sz w:val="22"/>
          <w:szCs w:val="22"/>
          <w:lang w:eastAsia="pt-BR"/>
        </w:rPr>
      </w:pPr>
      <w:hyperlink w:anchor="_Toc166938806" w:history="1">
        <w:r w:rsidR="00FF130D" w:rsidRPr="00AA5D0F">
          <w:rPr>
            <w:rStyle w:val="Hyperlink"/>
            <w:noProof/>
          </w:rPr>
          <w:t>SEÇÃO VI – DECALARAÇÃO DE INTERESSE E GARANTIA DE OFERTA</w:t>
        </w:r>
        <w:r w:rsidR="00FF130D">
          <w:rPr>
            <w:noProof/>
            <w:webHidden/>
          </w:rPr>
          <w:tab/>
        </w:r>
        <w:r w:rsidR="00FF130D">
          <w:rPr>
            <w:noProof/>
            <w:webHidden/>
          </w:rPr>
          <w:fldChar w:fldCharType="begin"/>
        </w:r>
        <w:r w:rsidR="00FF130D">
          <w:rPr>
            <w:noProof/>
            <w:webHidden/>
          </w:rPr>
          <w:instrText xml:space="preserve"> PAGEREF _Toc166938806 \h </w:instrText>
        </w:r>
        <w:r w:rsidR="00FF130D">
          <w:rPr>
            <w:noProof/>
            <w:webHidden/>
          </w:rPr>
        </w:r>
        <w:r w:rsidR="00FF130D">
          <w:rPr>
            <w:noProof/>
            <w:webHidden/>
          </w:rPr>
          <w:fldChar w:fldCharType="separate"/>
        </w:r>
        <w:r w:rsidR="007C654B">
          <w:rPr>
            <w:noProof/>
            <w:webHidden/>
          </w:rPr>
          <w:t>38</w:t>
        </w:r>
        <w:r w:rsidR="00FF130D">
          <w:rPr>
            <w:noProof/>
            <w:webHidden/>
          </w:rPr>
          <w:fldChar w:fldCharType="end"/>
        </w:r>
      </w:hyperlink>
    </w:p>
    <w:p w14:paraId="6D02000F" w14:textId="7B536348" w:rsidR="00FF130D" w:rsidRDefault="00000000">
      <w:pPr>
        <w:pStyle w:val="Sumrio1"/>
        <w:rPr>
          <w:rFonts w:eastAsiaTheme="minorEastAsia" w:cstheme="minorBidi"/>
          <w:noProof/>
          <w:sz w:val="22"/>
          <w:szCs w:val="22"/>
          <w:lang w:eastAsia="pt-BR"/>
        </w:rPr>
      </w:pPr>
      <w:hyperlink w:anchor="_Toc166938808" w:history="1">
        <w:r w:rsidR="00FF130D" w:rsidRPr="00AA5D0F">
          <w:rPr>
            <w:rStyle w:val="Hyperlink"/>
            <w:noProof/>
          </w:rPr>
          <w:t>SEÇÃO VII - APRESENTAÇÃO DE OFERTAS</w:t>
        </w:r>
        <w:r w:rsidR="00FF130D">
          <w:rPr>
            <w:noProof/>
            <w:webHidden/>
          </w:rPr>
          <w:tab/>
        </w:r>
        <w:r w:rsidR="00FF130D">
          <w:rPr>
            <w:noProof/>
            <w:webHidden/>
          </w:rPr>
          <w:fldChar w:fldCharType="begin"/>
        </w:r>
        <w:r w:rsidR="00FF130D">
          <w:rPr>
            <w:noProof/>
            <w:webHidden/>
          </w:rPr>
          <w:instrText xml:space="preserve"> PAGEREF _Toc166938808 \h </w:instrText>
        </w:r>
        <w:r w:rsidR="00FF130D">
          <w:rPr>
            <w:noProof/>
            <w:webHidden/>
          </w:rPr>
        </w:r>
        <w:r w:rsidR="00FF130D">
          <w:rPr>
            <w:noProof/>
            <w:webHidden/>
          </w:rPr>
          <w:fldChar w:fldCharType="separate"/>
        </w:r>
        <w:r w:rsidR="007C654B">
          <w:rPr>
            <w:noProof/>
            <w:webHidden/>
          </w:rPr>
          <w:t>46</w:t>
        </w:r>
        <w:r w:rsidR="00FF130D">
          <w:rPr>
            <w:noProof/>
            <w:webHidden/>
          </w:rPr>
          <w:fldChar w:fldCharType="end"/>
        </w:r>
      </w:hyperlink>
    </w:p>
    <w:p w14:paraId="43316046" w14:textId="3D19AEDC" w:rsidR="00FF130D" w:rsidRDefault="00000000">
      <w:pPr>
        <w:pStyle w:val="Sumrio1"/>
        <w:rPr>
          <w:rFonts w:eastAsiaTheme="minorEastAsia" w:cstheme="minorBidi"/>
          <w:noProof/>
          <w:sz w:val="22"/>
          <w:szCs w:val="22"/>
          <w:lang w:eastAsia="pt-BR"/>
        </w:rPr>
      </w:pPr>
      <w:hyperlink w:anchor="_Toc166938810" w:history="1">
        <w:r w:rsidR="00FF130D" w:rsidRPr="00AA5D0F">
          <w:rPr>
            <w:rStyle w:val="Hyperlink"/>
            <w:noProof/>
          </w:rPr>
          <w:t>SEÇÃO VIII - QUALIFICAÇÃO</w:t>
        </w:r>
        <w:r w:rsidR="00FF130D">
          <w:rPr>
            <w:noProof/>
            <w:webHidden/>
          </w:rPr>
          <w:tab/>
        </w:r>
        <w:r w:rsidR="00FF130D">
          <w:rPr>
            <w:noProof/>
            <w:webHidden/>
          </w:rPr>
          <w:fldChar w:fldCharType="begin"/>
        </w:r>
        <w:r w:rsidR="00FF130D">
          <w:rPr>
            <w:noProof/>
            <w:webHidden/>
          </w:rPr>
          <w:instrText xml:space="preserve"> PAGEREF _Toc166938810 \h </w:instrText>
        </w:r>
        <w:r w:rsidR="00FF130D">
          <w:rPr>
            <w:noProof/>
            <w:webHidden/>
          </w:rPr>
        </w:r>
        <w:r w:rsidR="00FF130D">
          <w:rPr>
            <w:noProof/>
            <w:webHidden/>
          </w:rPr>
          <w:fldChar w:fldCharType="separate"/>
        </w:r>
        <w:r w:rsidR="007C654B">
          <w:rPr>
            <w:noProof/>
            <w:webHidden/>
          </w:rPr>
          <w:t>54</w:t>
        </w:r>
        <w:r w:rsidR="00FF130D">
          <w:rPr>
            <w:noProof/>
            <w:webHidden/>
          </w:rPr>
          <w:fldChar w:fldCharType="end"/>
        </w:r>
      </w:hyperlink>
    </w:p>
    <w:p w14:paraId="4100399B" w14:textId="0535DAE4" w:rsidR="00FF130D" w:rsidRDefault="00000000">
      <w:pPr>
        <w:pStyle w:val="Sumrio1"/>
        <w:rPr>
          <w:rFonts w:eastAsiaTheme="minorEastAsia" w:cstheme="minorBidi"/>
          <w:noProof/>
          <w:sz w:val="22"/>
          <w:szCs w:val="22"/>
          <w:lang w:eastAsia="pt-BR"/>
        </w:rPr>
      </w:pPr>
      <w:hyperlink w:anchor="_Toc166938812" w:history="1">
        <w:r w:rsidR="00FF130D" w:rsidRPr="00AA5D0F">
          <w:rPr>
            <w:rStyle w:val="Hyperlink"/>
            <w:noProof/>
          </w:rPr>
          <w:t>SEÇÃO IX - ADJUDICAÇÃO DO OBJETO E HOMOLOGAÇÃO DA LICITAÇÃO</w:t>
        </w:r>
        <w:r w:rsidR="00FF130D">
          <w:rPr>
            <w:noProof/>
            <w:webHidden/>
          </w:rPr>
          <w:tab/>
        </w:r>
        <w:r w:rsidR="00FF130D">
          <w:rPr>
            <w:noProof/>
            <w:webHidden/>
          </w:rPr>
          <w:fldChar w:fldCharType="begin"/>
        </w:r>
        <w:r w:rsidR="00FF130D">
          <w:rPr>
            <w:noProof/>
            <w:webHidden/>
          </w:rPr>
          <w:instrText xml:space="preserve"> PAGEREF _Toc166938812 \h </w:instrText>
        </w:r>
        <w:r w:rsidR="00FF130D">
          <w:rPr>
            <w:noProof/>
            <w:webHidden/>
          </w:rPr>
        </w:r>
        <w:r w:rsidR="00FF130D">
          <w:rPr>
            <w:noProof/>
            <w:webHidden/>
          </w:rPr>
          <w:fldChar w:fldCharType="separate"/>
        </w:r>
        <w:r w:rsidR="007C654B">
          <w:rPr>
            <w:noProof/>
            <w:webHidden/>
          </w:rPr>
          <w:t>72</w:t>
        </w:r>
        <w:r w:rsidR="00FF130D">
          <w:rPr>
            <w:noProof/>
            <w:webHidden/>
          </w:rPr>
          <w:fldChar w:fldCharType="end"/>
        </w:r>
      </w:hyperlink>
    </w:p>
    <w:p w14:paraId="0B7BD316" w14:textId="6F7E2FCF" w:rsidR="00FF130D" w:rsidRDefault="00000000">
      <w:pPr>
        <w:pStyle w:val="Sumrio1"/>
        <w:rPr>
          <w:rFonts w:eastAsiaTheme="minorEastAsia" w:cstheme="minorBidi"/>
          <w:noProof/>
          <w:sz w:val="22"/>
          <w:szCs w:val="22"/>
          <w:lang w:eastAsia="pt-BR"/>
        </w:rPr>
      </w:pPr>
      <w:hyperlink w:anchor="_Toc166938814" w:history="1">
        <w:r w:rsidR="00FF130D" w:rsidRPr="00AA5D0F">
          <w:rPr>
            <w:rStyle w:val="Hyperlink"/>
            <w:noProof/>
          </w:rPr>
          <w:t>SEÇÃO X - ASSINATURA DO CONTRATO DE CONCESSÃO</w:t>
        </w:r>
        <w:r w:rsidR="00FF130D">
          <w:rPr>
            <w:noProof/>
            <w:webHidden/>
          </w:rPr>
          <w:tab/>
        </w:r>
        <w:r w:rsidR="00FF130D">
          <w:rPr>
            <w:noProof/>
            <w:webHidden/>
          </w:rPr>
          <w:fldChar w:fldCharType="begin"/>
        </w:r>
        <w:r w:rsidR="00FF130D">
          <w:rPr>
            <w:noProof/>
            <w:webHidden/>
          </w:rPr>
          <w:instrText xml:space="preserve"> PAGEREF _Toc166938814 \h </w:instrText>
        </w:r>
        <w:r w:rsidR="00FF130D">
          <w:rPr>
            <w:noProof/>
            <w:webHidden/>
          </w:rPr>
        </w:r>
        <w:r w:rsidR="00FF130D">
          <w:rPr>
            <w:noProof/>
            <w:webHidden/>
          </w:rPr>
          <w:fldChar w:fldCharType="separate"/>
        </w:r>
        <w:r w:rsidR="007C654B">
          <w:rPr>
            <w:noProof/>
            <w:webHidden/>
          </w:rPr>
          <w:t>73</w:t>
        </w:r>
        <w:r w:rsidR="00FF130D">
          <w:rPr>
            <w:noProof/>
            <w:webHidden/>
          </w:rPr>
          <w:fldChar w:fldCharType="end"/>
        </w:r>
      </w:hyperlink>
    </w:p>
    <w:p w14:paraId="6A2FD476" w14:textId="41CFB084" w:rsidR="00FF130D" w:rsidRDefault="00000000">
      <w:pPr>
        <w:pStyle w:val="Sumrio1"/>
        <w:rPr>
          <w:rFonts w:eastAsiaTheme="minorEastAsia" w:cstheme="minorBidi"/>
          <w:noProof/>
          <w:sz w:val="22"/>
          <w:szCs w:val="22"/>
          <w:lang w:eastAsia="pt-BR"/>
        </w:rPr>
      </w:pPr>
      <w:hyperlink w:anchor="_Toc166938816" w:history="1">
        <w:r w:rsidR="00FF130D" w:rsidRPr="00AA5D0F">
          <w:rPr>
            <w:rStyle w:val="Hyperlink"/>
            <w:noProof/>
          </w:rPr>
          <w:t>SEÇÃO XI - DAS PENALIDADES</w:t>
        </w:r>
        <w:r w:rsidR="00FF130D">
          <w:rPr>
            <w:noProof/>
            <w:webHidden/>
          </w:rPr>
          <w:tab/>
        </w:r>
        <w:r w:rsidR="00FF130D">
          <w:rPr>
            <w:noProof/>
            <w:webHidden/>
          </w:rPr>
          <w:fldChar w:fldCharType="begin"/>
        </w:r>
        <w:r w:rsidR="00FF130D">
          <w:rPr>
            <w:noProof/>
            <w:webHidden/>
          </w:rPr>
          <w:instrText xml:space="preserve"> PAGEREF _Toc166938816 \h </w:instrText>
        </w:r>
        <w:r w:rsidR="00FF130D">
          <w:rPr>
            <w:noProof/>
            <w:webHidden/>
          </w:rPr>
        </w:r>
        <w:r w:rsidR="00FF130D">
          <w:rPr>
            <w:noProof/>
            <w:webHidden/>
          </w:rPr>
          <w:fldChar w:fldCharType="separate"/>
        </w:r>
        <w:r w:rsidR="007C654B">
          <w:rPr>
            <w:noProof/>
            <w:webHidden/>
          </w:rPr>
          <w:t>84</w:t>
        </w:r>
        <w:r w:rsidR="00FF130D">
          <w:rPr>
            <w:noProof/>
            <w:webHidden/>
          </w:rPr>
          <w:fldChar w:fldCharType="end"/>
        </w:r>
      </w:hyperlink>
      <w:hyperlink w:anchor="_Toc166938817" w:history="1"/>
    </w:p>
    <w:p w14:paraId="47F6A6DB" w14:textId="1FC480B9" w:rsidR="00FF130D" w:rsidRDefault="00000000">
      <w:pPr>
        <w:pStyle w:val="Sumrio1"/>
        <w:rPr>
          <w:rFonts w:eastAsiaTheme="minorEastAsia" w:cstheme="minorBidi"/>
          <w:noProof/>
          <w:sz w:val="22"/>
          <w:szCs w:val="22"/>
          <w:lang w:eastAsia="pt-BR"/>
        </w:rPr>
      </w:pPr>
      <w:hyperlink w:anchor="_Toc166938818" w:history="1">
        <w:r w:rsidR="00FF130D" w:rsidRPr="00AA5D0F">
          <w:rPr>
            <w:rStyle w:val="Hyperlink"/>
            <w:noProof/>
          </w:rPr>
          <w:t>SEÇÃO XII - ESCLARECIMENTOS, INFORMAÇÕES E IMPUGNAÇÂO</w:t>
        </w:r>
        <w:r w:rsidR="00FF130D">
          <w:rPr>
            <w:noProof/>
            <w:webHidden/>
          </w:rPr>
          <w:tab/>
        </w:r>
        <w:r w:rsidR="00FF130D">
          <w:rPr>
            <w:noProof/>
            <w:webHidden/>
          </w:rPr>
          <w:fldChar w:fldCharType="begin"/>
        </w:r>
        <w:r w:rsidR="00FF130D">
          <w:rPr>
            <w:noProof/>
            <w:webHidden/>
          </w:rPr>
          <w:instrText xml:space="preserve"> PAGEREF _Toc166938818 \h </w:instrText>
        </w:r>
        <w:r w:rsidR="00FF130D">
          <w:rPr>
            <w:noProof/>
            <w:webHidden/>
          </w:rPr>
        </w:r>
        <w:r w:rsidR="00FF130D">
          <w:rPr>
            <w:noProof/>
            <w:webHidden/>
          </w:rPr>
          <w:fldChar w:fldCharType="separate"/>
        </w:r>
        <w:r w:rsidR="007C654B">
          <w:rPr>
            <w:noProof/>
            <w:webHidden/>
          </w:rPr>
          <w:t>87</w:t>
        </w:r>
        <w:r w:rsidR="00FF130D">
          <w:rPr>
            <w:noProof/>
            <w:webHidden/>
          </w:rPr>
          <w:fldChar w:fldCharType="end"/>
        </w:r>
      </w:hyperlink>
    </w:p>
    <w:p w14:paraId="365403D4" w14:textId="7C422BC5" w:rsidR="00FF130D" w:rsidRDefault="00000000">
      <w:pPr>
        <w:pStyle w:val="Sumrio1"/>
        <w:rPr>
          <w:rFonts w:eastAsiaTheme="minorEastAsia" w:cstheme="minorBidi"/>
          <w:noProof/>
          <w:sz w:val="22"/>
          <w:szCs w:val="22"/>
          <w:lang w:eastAsia="pt-BR"/>
        </w:rPr>
      </w:pPr>
      <w:hyperlink w:anchor="_Toc166938820" w:history="1">
        <w:r w:rsidR="00FF130D" w:rsidRPr="00AA5D0F">
          <w:rPr>
            <w:rStyle w:val="Hyperlink"/>
            <w:noProof/>
          </w:rPr>
          <w:t>SEÇÃO XIII - RECURSOS ADMINISTRATIVOS</w:t>
        </w:r>
        <w:r w:rsidR="00FF130D">
          <w:rPr>
            <w:noProof/>
            <w:webHidden/>
          </w:rPr>
          <w:tab/>
        </w:r>
        <w:r w:rsidR="00FF130D">
          <w:rPr>
            <w:noProof/>
            <w:webHidden/>
          </w:rPr>
          <w:fldChar w:fldCharType="begin"/>
        </w:r>
        <w:r w:rsidR="00FF130D">
          <w:rPr>
            <w:noProof/>
            <w:webHidden/>
          </w:rPr>
          <w:instrText xml:space="preserve"> PAGEREF _Toc166938820 \h </w:instrText>
        </w:r>
        <w:r w:rsidR="00FF130D">
          <w:rPr>
            <w:noProof/>
            <w:webHidden/>
          </w:rPr>
        </w:r>
        <w:r w:rsidR="00FF130D">
          <w:rPr>
            <w:noProof/>
            <w:webHidden/>
          </w:rPr>
          <w:fldChar w:fldCharType="separate"/>
        </w:r>
        <w:r w:rsidR="007C654B">
          <w:rPr>
            <w:noProof/>
            <w:webHidden/>
          </w:rPr>
          <w:t>89</w:t>
        </w:r>
        <w:r w:rsidR="00FF130D">
          <w:rPr>
            <w:noProof/>
            <w:webHidden/>
          </w:rPr>
          <w:fldChar w:fldCharType="end"/>
        </w:r>
      </w:hyperlink>
    </w:p>
    <w:p w14:paraId="059F9D40" w14:textId="469A9C12" w:rsidR="00FF130D" w:rsidRDefault="00000000">
      <w:pPr>
        <w:pStyle w:val="Sumrio1"/>
        <w:rPr>
          <w:rFonts w:eastAsiaTheme="minorEastAsia" w:cstheme="minorBidi"/>
          <w:noProof/>
          <w:sz w:val="22"/>
          <w:szCs w:val="22"/>
          <w:lang w:eastAsia="pt-BR"/>
        </w:rPr>
      </w:pPr>
      <w:hyperlink w:anchor="_Toc166938822" w:history="1">
        <w:r w:rsidR="00FF130D" w:rsidRPr="00AA5D0F">
          <w:rPr>
            <w:rStyle w:val="Hyperlink"/>
            <w:noProof/>
          </w:rPr>
          <w:t>SEÇÃO XIV - DIREITOS E PRERROGATIVAS DA ANP, FORO E CASOS OMISSOS</w:t>
        </w:r>
        <w:r w:rsidR="00FF130D">
          <w:rPr>
            <w:noProof/>
            <w:webHidden/>
          </w:rPr>
          <w:tab/>
        </w:r>
        <w:r w:rsidR="00FF130D">
          <w:rPr>
            <w:noProof/>
            <w:webHidden/>
          </w:rPr>
          <w:fldChar w:fldCharType="begin"/>
        </w:r>
        <w:r w:rsidR="00FF130D">
          <w:rPr>
            <w:noProof/>
            <w:webHidden/>
          </w:rPr>
          <w:instrText xml:space="preserve"> PAGEREF _Toc166938822 \h </w:instrText>
        </w:r>
        <w:r w:rsidR="00FF130D">
          <w:rPr>
            <w:noProof/>
            <w:webHidden/>
          </w:rPr>
        </w:r>
        <w:r w:rsidR="00FF130D">
          <w:rPr>
            <w:noProof/>
            <w:webHidden/>
          </w:rPr>
          <w:fldChar w:fldCharType="separate"/>
        </w:r>
        <w:r w:rsidR="007C654B">
          <w:rPr>
            <w:noProof/>
            <w:webHidden/>
          </w:rPr>
          <w:t>90</w:t>
        </w:r>
        <w:r w:rsidR="00FF130D">
          <w:rPr>
            <w:noProof/>
            <w:webHidden/>
          </w:rPr>
          <w:fldChar w:fldCharType="end"/>
        </w:r>
      </w:hyperlink>
    </w:p>
    <w:p w14:paraId="268CCBD4" w14:textId="384D4513" w:rsidR="00FF130D" w:rsidRDefault="00000000">
      <w:pPr>
        <w:pStyle w:val="Sumrio1"/>
        <w:rPr>
          <w:rFonts w:eastAsiaTheme="minorEastAsia" w:cstheme="minorBidi"/>
          <w:noProof/>
          <w:sz w:val="22"/>
          <w:szCs w:val="22"/>
          <w:lang w:eastAsia="pt-BR"/>
        </w:rPr>
      </w:pPr>
      <w:hyperlink w:anchor="_Toc166938824" w:history="1">
        <w:r w:rsidR="00FF130D" w:rsidRPr="00AA5D0F">
          <w:rPr>
            <w:rStyle w:val="Hyperlink"/>
            <w:noProof/>
          </w:rPr>
          <w:t>anexo i – DETALHAMENTO DOS BLOCOS EXPLORATÓRIOS E DAS ÁREAS COM ACUMULAÇÕES MARGINAIS EM OFERTA</w:t>
        </w:r>
        <w:r w:rsidR="00FF130D">
          <w:rPr>
            <w:noProof/>
            <w:webHidden/>
          </w:rPr>
          <w:tab/>
        </w:r>
        <w:r w:rsidR="00FF130D">
          <w:rPr>
            <w:noProof/>
            <w:webHidden/>
          </w:rPr>
          <w:fldChar w:fldCharType="begin"/>
        </w:r>
        <w:r w:rsidR="00FF130D">
          <w:rPr>
            <w:noProof/>
            <w:webHidden/>
          </w:rPr>
          <w:instrText xml:space="preserve"> PAGEREF _Toc166938824 \h </w:instrText>
        </w:r>
        <w:r w:rsidR="00FF130D">
          <w:rPr>
            <w:noProof/>
            <w:webHidden/>
          </w:rPr>
        </w:r>
        <w:r w:rsidR="00FF130D">
          <w:rPr>
            <w:noProof/>
            <w:webHidden/>
          </w:rPr>
          <w:fldChar w:fldCharType="separate"/>
        </w:r>
        <w:r w:rsidR="007C654B">
          <w:rPr>
            <w:noProof/>
            <w:webHidden/>
          </w:rPr>
          <w:t>92</w:t>
        </w:r>
        <w:r w:rsidR="00FF130D">
          <w:rPr>
            <w:noProof/>
            <w:webHidden/>
          </w:rPr>
          <w:fldChar w:fldCharType="end"/>
        </w:r>
      </w:hyperlink>
    </w:p>
    <w:p w14:paraId="783942F9" w14:textId="7CFCA330" w:rsidR="00FF130D" w:rsidRDefault="00000000">
      <w:pPr>
        <w:pStyle w:val="Sumrio1"/>
        <w:rPr>
          <w:rFonts w:eastAsiaTheme="minorEastAsia" w:cstheme="minorBidi"/>
          <w:noProof/>
          <w:sz w:val="22"/>
          <w:szCs w:val="22"/>
          <w:lang w:eastAsia="pt-BR"/>
        </w:rPr>
      </w:pPr>
      <w:hyperlink w:anchor="_Toc166938827" w:history="1">
        <w:r w:rsidR="00FF130D" w:rsidRPr="00AA5D0F">
          <w:rPr>
            <w:rStyle w:val="Hyperlink"/>
            <w:noProof/>
          </w:rPr>
          <w:t>ANEXO II – REQUERIMENTO PARA APROVEITAMENTO DE DOCUMENTOS OU PARA APROVEITAMENTO DE QUALIFICAÇÂO TÉCNICA ANTERIOR</w:t>
        </w:r>
        <w:r w:rsidR="00FF130D">
          <w:rPr>
            <w:noProof/>
            <w:webHidden/>
          </w:rPr>
          <w:tab/>
        </w:r>
        <w:r w:rsidR="00FF130D">
          <w:rPr>
            <w:noProof/>
            <w:webHidden/>
          </w:rPr>
          <w:fldChar w:fldCharType="begin"/>
        </w:r>
        <w:r w:rsidR="00FF130D">
          <w:rPr>
            <w:noProof/>
            <w:webHidden/>
          </w:rPr>
          <w:instrText xml:space="preserve"> PAGEREF _Toc166938827 \h </w:instrText>
        </w:r>
        <w:r w:rsidR="00FF130D">
          <w:rPr>
            <w:noProof/>
            <w:webHidden/>
          </w:rPr>
        </w:r>
        <w:r w:rsidR="00FF130D">
          <w:rPr>
            <w:noProof/>
            <w:webHidden/>
          </w:rPr>
          <w:fldChar w:fldCharType="separate"/>
        </w:r>
        <w:r w:rsidR="007C654B">
          <w:rPr>
            <w:noProof/>
            <w:webHidden/>
          </w:rPr>
          <w:t>196</w:t>
        </w:r>
        <w:r w:rsidR="00FF130D">
          <w:rPr>
            <w:noProof/>
            <w:webHidden/>
          </w:rPr>
          <w:fldChar w:fldCharType="end"/>
        </w:r>
      </w:hyperlink>
    </w:p>
    <w:p w14:paraId="5B1EDC9C" w14:textId="335D59F2" w:rsidR="00FF130D" w:rsidRDefault="00000000">
      <w:pPr>
        <w:pStyle w:val="Sumrio1"/>
        <w:rPr>
          <w:rFonts w:eastAsiaTheme="minorEastAsia" w:cstheme="minorBidi"/>
          <w:noProof/>
          <w:sz w:val="22"/>
          <w:szCs w:val="22"/>
          <w:lang w:eastAsia="pt-BR"/>
        </w:rPr>
      </w:pPr>
      <w:hyperlink w:anchor="_Toc166938829" w:history="1">
        <w:r w:rsidR="00FF130D" w:rsidRPr="00AA5D0F">
          <w:rPr>
            <w:rStyle w:val="Hyperlink"/>
            <w:noProof/>
          </w:rPr>
          <w:t>ANEXO III – AUTORIZAÇÃO PARA DIVULGAÇÃO DE INFORMAÇÕES SOBRE A LICITANTE</w:t>
        </w:r>
        <w:r w:rsidR="00FF130D">
          <w:rPr>
            <w:noProof/>
            <w:webHidden/>
          </w:rPr>
          <w:tab/>
        </w:r>
        <w:r w:rsidR="00FF130D">
          <w:rPr>
            <w:noProof/>
            <w:webHidden/>
          </w:rPr>
          <w:fldChar w:fldCharType="begin"/>
        </w:r>
        <w:r w:rsidR="00FF130D">
          <w:rPr>
            <w:noProof/>
            <w:webHidden/>
          </w:rPr>
          <w:instrText xml:space="preserve"> PAGEREF _Toc166938829 \h </w:instrText>
        </w:r>
        <w:r w:rsidR="00FF130D">
          <w:rPr>
            <w:noProof/>
            <w:webHidden/>
          </w:rPr>
        </w:r>
        <w:r w:rsidR="00FF130D">
          <w:rPr>
            <w:noProof/>
            <w:webHidden/>
          </w:rPr>
          <w:fldChar w:fldCharType="separate"/>
        </w:r>
        <w:r w:rsidR="007C654B">
          <w:rPr>
            <w:noProof/>
            <w:webHidden/>
          </w:rPr>
          <w:t>199</w:t>
        </w:r>
        <w:r w:rsidR="00FF130D">
          <w:rPr>
            <w:noProof/>
            <w:webHidden/>
          </w:rPr>
          <w:fldChar w:fldCharType="end"/>
        </w:r>
      </w:hyperlink>
    </w:p>
    <w:p w14:paraId="4A022696" w14:textId="6AFEEDEB" w:rsidR="00FF130D" w:rsidRDefault="00000000">
      <w:pPr>
        <w:pStyle w:val="Sumrio1"/>
        <w:rPr>
          <w:rFonts w:eastAsiaTheme="minorEastAsia" w:cstheme="minorBidi"/>
          <w:noProof/>
          <w:sz w:val="22"/>
          <w:szCs w:val="22"/>
          <w:lang w:eastAsia="pt-BR"/>
        </w:rPr>
      </w:pPr>
      <w:hyperlink w:anchor="_Toc166938830" w:history="1">
        <w:r w:rsidR="00FF130D" w:rsidRPr="00AA5D0F">
          <w:rPr>
            <w:rStyle w:val="Hyperlink"/>
            <w:noProof/>
          </w:rPr>
          <w:t>ANEXO IV – PAGAMENTO DE TAXAS DE ACESSO AO PACOTE DE DADOS TÉCNICOS</w:t>
        </w:r>
        <w:r w:rsidR="00FF130D">
          <w:rPr>
            <w:noProof/>
            <w:webHidden/>
          </w:rPr>
          <w:tab/>
        </w:r>
        <w:r w:rsidR="00FF130D">
          <w:rPr>
            <w:noProof/>
            <w:webHidden/>
          </w:rPr>
          <w:fldChar w:fldCharType="begin"/>
        </w:r>
        <w:r w:rsidR="00FF130D">
          <w:rPr>
            <w:noProof/>
            <w:webHidden/>
          </w:rPr>
          <w:instrText xml:space="preserve"> PAGEREF _Toc166938830 \h </w:instrText>
        </w:r>
        <w:r w:rsidR="00FF130D">
          <w:rPr>
            <w:noProof/>
            <w:webHidden/>
          </w:rPr>
        </w:r>
        <w:r w:rsidR="00FF130D">
          <w:rPr>
            <w:noProof/>
            <w:webHidden/>
          </w:rPr>
          <w:fldChar w:fldCharType="separate"/>
        </w:r>
        <w:r w:rsidR="007C654B">
          <w:rPr>
            <w:noProof/>
            <w:webHidden/>
          </w:rPr>
          <w:t>201</w:t>
        </w:r>
        <w:r w:rsidR="00FF130D">
          <w:rPr>
            <w:noProof/>
            <w:webHidden/>
          </w:rPr>
          <w:fldChar w:fldCharType="end"/>
        </w:r>
      </w:hyperlink>
    </w:p>
    <w:p w14:paraId="4F8F2122" w14:textId="2A099628" w:rsidR="00FF130D" w:rsidRDefault="00000000">
      <w:pPr>
        <w:pStyle w:val="Sumrio1"/>
        <w:rPr>
          <w:rFonts w:eastAsiaTheme="minorEastAsia" w:cstheme="minorBidi"/>
          <w:noProof/>
          <w:sz w:val="22"/>
          <w:szCs w:val="22"/>
          <w:lang w:eastAsia="pt-BR"/>
        </w:rPr>
      </w:pPr>
      <w:hyperlink w:anchor="_Toc166938831" w:history="1">
        <w:r w:rsidR="00FF130D" w:rsidRPr="00AA5D0F">
          <w:rPr>
            <w:rStyle w:val="Hyperlink"/>
            <w:noProof/>
          </w:rPr>
          <w:t>ANEXO V – DECLARAÇÃO DE ATUALIDADE DOS ATOS SOCIETÁRIOS</w:t>
        </w:r>
        <w:r w:rsidR="00FF130D">
          <w:rPr>
            <w:noProof/>
            <w:webHidden/>
          </w:rPr>
          <w:tab/>
        </w:r>
        <w:r w:rsidR="00FF130D">
          <w:rPr>
            <w:noProof/>
            <w:webHidden/>
          </w:rPr>
          <w:fldChar w:fldCharType="begin"/>
        </w:r>
        <w:r w:rsidR="00FF130D">
          <w:rPr>
            <w:noProof/>
            <w:webHidden/>
          </w:rPr>
          <w:instrText xml:space="preserve"> PAGEREF _Toc166938831 \h </w:instrText>
        </w:r>
        <w:r w:rsidR="00FF130D">
          <w:rPr>
            <w:noProof/>
            <w:webHidden/>
          </w:rPr>
        </w:r>
        <w:r w:rsidR="00FF130D">
          <w:rPr>
            <w:noProof/>
            <w:webHidden/>
          </w:rPr>
          <w:fldChar w:fldCharType="separate"/>
        </w:r>
        <w:r w:rsidR="007C654B">
          <w:rPr>
            <w:noProof/>
            <w:webHidden/>
          </w:rPr>
          <w:t>206</w:t>
        </w:r>
        <w:r w:rsidR="00FF130D">
          <w:rPr>
            <w:noProof/>
            <w:webHidden/>
          </w:rPr>
          <w:fldChar w:fldCharType="end"/>
        </w:r>
      </w:hyperlink>
    </w:p>
    <w:p w14:paraId="40F6EA9F" w14:textId="39B609CD" w:rsidR="00FF130D" w:rsidRDefault="00000000">
      <w:pPr>
        <w:pStyle w:val="Sumrio1"/>
        <w:rPr>
          <w:rFonts w:eastAsiaTheme="minorEastAsia" w:cstheme="minorBidi"/>
          <w:noProof/>
          <w:sz w:val="22"/>
          <w:szCs w:val="22"/>
          <w:lang w:eastAsia="pt-BR"/>
        </w:rPr>
      </w:pPr>
      <w:hyperlink w:anchor="_Toc166938832" w:history="1">
        <w:r w:rsidR="00FF130D" w:rsidRPr="00AA5D0F">
          <w:rPr>
            <w:rStyle w:val="Hyperlink"/>
            <w:noProof/>
          </w:rPr>
          <w:t>ANEXO VI – PROCURAÇÃO PARA NOMEAÇÃO DE REPRESENTANTES CREDENCIADOS</w:t>
        </w:r>
        <w:r w:rsidR="00FF130D">
          <w:rPr>
            <w:noProof/>
            <w:webHidden/>
          </w:rPr>
          <w:tab/>
        </w:r>
        <w:r w:rsidR="00FF130D">
          <w:rPr>
            <w:noProof/>
            <w:webHidden/>
          </w:rPr>
          <w:fldChar w:fldCharType="begin"/>
        </w:r>
        <w:r w:rsidR="00FF130D">
          <w:rPr>
            <w:noProof/>
            <w:webHidden/>
          </w:rPr>
          <w:instrText xml:space="preserve"> PAGEREF _Toc166938832 \h </w:instrText>
        </w:r>
        <w:r w:rsidR="00FF130D">
          <w:rPr>
            <w:noProof/>
            <w:webHidden/>
          </w:rPr>
        </w:r>
        <w:r w:rsidR="00FF130D">
          <w:rPr>
            <w:noProof/>
            <w:webHidden/>
          </w:rPr>
          <w:fldChar w:fldCharType="separate"/>
        </w:r>
        <w:r w:rsidR="007C654B">
          <w:rPr>
            <w:noProof/>
            <w:webHidden/>
          </w:rPr>
          <w:t>208</w:t>
        </w:r>
        <w:r w:rsidR="00FF130D">
          <w:rPr>
            <w:noProof/>
            <w:webHidden/>
          </w:rPr>
          <w:fldChar w:fldCharType="end"/>
        </w:r>
      </w:hyperlink>
    </w:p>
    <w:p w14:paraId="5B93A45C" w14:textId="5ACC6505" w:rsidR="00FF130D" w:rsidRDefault="00000000">
      <w:pPr>
        <w:pStyle w:val="Sumrio1"/>
        <w:rPr>
          <w:rFonts w:eastAsiaTheme="minorEastAsia" w:cstheme="minorBidi"/>
          <w:noProof/>
          <w:sz w:val="22"/>
          <w:szCs w:val="22"/>
          <w:lang w:eastAsia="pt-BR"/>
        </w:rPr>
      </w:pPr>
      <w:hyperlink w:anchor="_Toc166938833" w:history="1">
        <w:r w:rsidR="00FF130D" w:rsidRPr="00AA5D0F">
          <w:rPr>
            <w:rStyle w:val="Hyperlink"/>
            <w:noProof/>
          </w:rPr>
          <w:t>ANEXO VII – DECLARAÇÃO DE CAPACIDADE TÉCNICA, ECONÔMICO-FINANCEIRA E REGULARIDADE JURÍDICA, FISCAL E TRABALHISTA</w:t>
        </w:r>
        <w:r w:rsidR="00FF130D">
          <w:rPr>
            <w:noProof/>
            <w:webHidden/>
          </w:rPr>
          <w:tab/>
        </w:r>
        <w:r w:rsidR="00FF130D">
          <w:rPr>
            <w:noProof/>
            <w:webHidden/>
          </w:rPr>
          <w:fldChar w:fldCharType="begin"/>
        </w:r>
        <w:r w:rsidR="00FF130D">
          <w:rPr>
            <w:noProof/>
            <w:webHidden/>
          </w:rPr>
          <w:instrText xml:space="preserve"> PAGEREF _Toc166938833 \h </w:instrText>
        </w:r>
        <w:r w:rsidR="00FF130D">
          <w:rPr>
            <w:noProof/>
            <w:webHidden/>
          </w:rPr>
        </w:r>
        <w:r w:rsidR="00FF130D">
          <w:rPr>
            <w:noProof/>
            <w:webHidden/>
          </w:rPr>
          <w:fldChar w:fldCharType="separate"/>
        </w:r>
        <w:r w:rsidR="007C654B">
          <w:rPr>
            <w:noProof/>
            <w:webHidden/>
          </w:rPr>
          <w:t>210</w:t>
        </w:r>
        <w:r w:rsidR="00FF130D">
          <w:rPr>
            <w:noProof/>
            <w:webHidden/>
          </w:rPr>
          <w:fldChar w:fldCharType="end"/>
        </w:r>
      </w:hyperlink>
    </w:p>
    <w:p w14:paraId="4A154C04" w14:textId="039BD562" w:rsidR="00FF130D" w:rsidRDefault="00000000">
      <w:pPr>
        <w:pStyle w:val="Sumrio1"/>
        <w:rPr>
          <w:rFonts w:eastAsiaTheme="minorEastAsia" w:cstheme="minorBidi"/>
          <w:noProof/>
          <w:sz w:val="22"/>
          <w:szCs w:val="22"/>
          <w:lang w:eastAsia="pt-BR"/>
        </w:rPr>
      </w:pPr>
      <w:hyperlink w:anchor="_Toc166938834" w:history="1">
        <w:r w:rsidR="00FF130D" w:rsidRPr="00AA5D0F">
          <w:rPr>
            <w:rStyle w:val="Hyperlink"/>
            <w:noProof/>
          </w:rPr>
          <w:t>ANEXO VIII – TERMO DE COMPROMISSO DE ADEQUAÇÃO DO OBJETO SOCIAL</w:t>
        </w:r>
        <w:r w:rsidR="00FF130D">
          <w:rPr>
            <w:noProof/>
            <w:webHidden/>
          </w:rPr>
          <w:tab/>
        </w:r>
        <w:r w:rsidR="00FF130D">
          <w:rPr>
            <w:noProof/>
            <w:webHidden/>
          </w:rPr>
          <w:fldChar w:fldCharType="begin"/>
        </w:r>
        <w:r w:rsidR="00FF130D">
          <w:rPr>
            <w:noProof/>
            <w:webHidden/>
          </w:rPr>
          <w:instrText xml:space="preserve"> PAGEREF _Toc166938834 \h </w:instrText>
        </w:r>
        <w:r w:rsidR="00FF130D">
          <w:rPr>
            <w:noProof/>
            <w:webHidden/>
          </w:rPr>
        </w:r>
        <w:r w:rsidR="00FF130D">
          <w:rPr>
            <w:noProof/>
            <w:webHidden/>
          </w:rPr>
          <w:fldChar w:fldCharType="separate"/>
        </w:r>
        <w:r w:rsidR="007C654B">
          <w:rPr>
            <w:noProof/>
            <w:webHidden/>
          </w:rPr>
          <w:t>211</w:t>
        </w:r>
        <w:r w:rsidR="00FF130D">
          <w:rPr>
            <w:noProof/>
            <w:webHidden/>
          </w:rPr>
          <w:fldChar w:fldCharType="end"/>
        </w:r>
      </w:hyperlink>
    </w:p>
    <w:p w14:paraId="2E121331" w14:textId="5155C4AE" w:rsidR="00FF130D" w:rsidRDefault="00000000">
      <w:pPr>
        <w:pStyle w:val="Sumrio1"/>
        <w:rPr>
          <w:rFonts w:eastAsiaTheme="minorEastAsia" w:cstheme="minorBidi"/>
          <w:noProof/>
          <w:sz w:val="22"/>
          <w:szCs w:val="22"/>
          <w:lang w:eastAsia="pt-BR"/>
        </w:rPr>
      </w:pPr>
      <w:hyperlink w:anchor="_Toc166938835" w:history="1">
        <w:r w:rsidR="00FF130D" w:rsidRPr="00AA5D0F">
          <w:rPr>
            <w:rStyle w:val="Hyperlink"/>
            <w:noProof/>
            <w:shd w:val="clear" w:color="auto" w:fill="FFFFFF" w:themeFill="background1"/>
          </w:rPr>
          <w:t xml:space="preserve">ANEXO IX </w:t>
        </w:r>
        <w:r w:rsidR="00FF130D" w:rsidRPr="00AA5D0F">
          <w:rPr>
            <w:rStyle w:val="Hyperlink"/>
            <w:noProof/>
          </w:rPr>
          <w:t>– TERMO DE COMPROMISSO DE CONSTITUIÇÃO DE PESSOA JURÍDICA SEGUNDO AS LEIS BRASILEIRAS OU DE INDICAÇÃO DE PESSOA JURÍDICA BRASILEIRA CONTROLADA JÁ CONSTITUÍDA PARA ASSINATURA DO CONTRATO DE CONCESSÃO</w:t>
        </w:r>
        <w:r w:rsidR="00FF130D">
          <w:rPr>
            <w:noProof/>
            <w:webHidden/>
          </w:rPr>
          <w:tab/>
        </w:r>
        <w:r w:rsidR="00FF130D">
          <w:rPr>
            <w:noProof/>
            <w:webHidden/>
          </w:rPr>
          <w:fldChar w:fldCharType="begin"/>
        </w:r>
        <w:r w:rsidR="00FF130D">
          <w:rPr>
            <w:noProof/>
            <w:webHidden/>
          </w:rPr>
          <w:instrText xml:space="preserve"> PAGEREF _Toc166938835 \h </w:instrText>
        </w:r>
        <w:r w:rsidR="00FF130D">
          <w:rPr>
            <w:noProof/>
            <w:webHidden/>
          </w:rPr>
        </w:r>
        <w:r w:rsidR="00FF130D">
          <w:rPr>
            <w:noProof/>
            <w:webHidden/>
          </w:rPr>
          <w:fldChar w:fldCharType="separate"/>
        </w:r>
        <w:r w:rsidR="007C654B">
          <w:rPr>
            <w:noProof/>
            <w:webHidden/>
          </w:rPr>
          <w:t>212</w:t>
        </w:r>
        <w:r w:rsidR="00FF130D">
          <w:rPr>
            <w:noProof/>
            <w:webHidden/>
          </w:rPr>
          <w:fldChar w:fldCharType="end"/>
        </w:r>
      </w:hyperlink>
    </w:p>
    <w:p w14:paraId="0676FB32" w14:textId="281E5066" w:rsidR="00FF130D" w:rsidRDefault="00000000">
      <w:pPr>
        <w:pStyle w:val="Sumrio1"/>
        <w:rPr>
          <w:rFonts w:eastAsiaTheme="minorEastAsia" w:cstheme="minorBidi"/>
          <w:noProof/>
          <w:sz w:val="22"/>
          <w:szCs w:val="22"/>
          <w:lang w:eastAsia="pt-BR"/>
        </w:rPr>
      </w:pPr>
      <w:hyperlink w:anchor="_Toc166938836" w:history="1">
        <w:r w:rsidR="00FF130D" w:rsidRPr="00AA5D0F">
          <w:rPr>
            <w:rStyle w:val="Hyperlink"/>
            <w:noProof/>
            <w:shd w:val="clear" w:color="auto" w:fill="FFFFFF" w:themeFill="background1"/>
          </w:rPr>
          <w:t>ANEXO X – CARTA DE APRESENTAÇÃO</w:t>
        </w:r>
        <w:r w:rsidR="00FF130D">
          <w:rPr>
            <w:noProof/>
            <w:webHidden/>
          </w:rPr>
          <w:tab/>
        </w:r>
        <w:r w:rsidR="00FF130D">
          <w:rPr>
            <w:noProof/>
            <w:webHidden/>
          </w:rPr>
          <w:fldChar w:fldCharType="begin"/>
        </w:r>
        <w:r w:rsidR="00FF130D">
          <w:rPr>
            <w:noProof/>
            <w:webHidden/>
          </w:rPr>
          <w:instrText xml:space="preserve"> PAGEREF _Toc166938836 \h </w:instrText>
        </w:r>
        <w:r w:rsidR="00FF130D">
          <w:rPr>
            <w:noProof/>
            <w:webHidden/>
          </w:rPr>
        </w:r>
        <w:r w:rsidR="00FF130D">
          <w:rPr>
            <w:noProof/>
            <w:webHidden/>
          </w:rPr>
          <w:fldChar w:fldCharType="separate"/>
        </w:r>
        <w:r w:rsidR="007C654B">
          <w:rPr>
            <w:noProof/>
            <w:webHidden/>
          </w:rPr>
          <w:t>213</w:t>
        </w:r>
        <w:r w:rsidR="00FF130D">
          <w:rPr>
            <w:noProof/>
            <w:webHidden/>
          </w:rPr>
          <w:fldChar w:fldCharType="end"/>
        </w:r>
      </w:hyperlink>
    </w:p>
    <w:p w14:paraId="1D8F7014" w14:textId="2F25B156" w:rsidR="00FF130D" w:rsidRDefault="00000000">
      <w:pPr>
        <w:pStyle w:val="Sumrio1"/>
        <w:rPr>
          <w:rFonts w:eastAsiaTheme="minorEastAsia" w:cstheme="minorBidi"/>
          <w:noProof/>
          <w:sz w:val="22"/>
          <w:szCs w:val="22"/>
          <w:lang w:eastAsia="pt-BR"/>
        </w:rPr>
      </w:pPr>
      <w:hyperlink w:anchor="_Toc166938837" w:history="1">
        <w:r w:rsidR="00FF130D" w:rsidRPr="00AA5D0F">
          <w:rPr>
            <w:rStyle w:val="Hyperlink"/>
            <w:noProof/>
          </w:rPr>
          <w:t>ANEXO XI - DECLARAÇÃO DE ATUALIZAÇÃO DOS DOCUMENTOS DE INSCRIÇÃO</w:t>
        </w:r>
        <w:r w:rsidR="00FF130D">
          <w:rPr>
            <w:noProof/>
            <w:webHidden/>
          </w:rPr>
          <w:tab/>
        </w:r>
        <w:r w:rsidR="00FF130D">
          <w:rPr>
            <w:noProof/>
            <w:webHidden/>
          </w:rPr>
          <w:fldChar w:fldCharType="begin"/>
        </w:r>
        <w:r w:rsidR="00FF130D">
          <w:rPr>
            <w:noProof/>
            <w:webHidden/>
          </w:rPr>
          <w:instrText xml:space="preserve"> PAGEREF _Toc166938837 \h </w:instrText>
        </w:r>
        <w:r w:rsidR="00FF130D">
          <w:rPr>
            <w:noProof/>
            <w:webHidden/>
          </w:rPr>
        </w:r>
        <w:r w:rsidR="00FF130D">
          <w:rPr>
            <w:noProof/>
            <w:webHidden/>
          </w:rPr>
          <w:fldChar w:fldCharType="separate"/>
        </w:r>
        <w:r w:rsidR="007C654B">
          <w:rPr>
            <w:noProof/>
            <w:webHidden/>
          </w:rPr>
          <w:t>215</w:t>
        </w:r>
        <w:r w:rsidR="00FF130D">
          <w:rPr>
            <w:noProof/>
            <w:webHidden/>
          </w:rPr>
          <w:fldChar w:fldCharType="end"/>
        </w:r>
      </w:hyperlink>
    </w:p>
    <w:p w14:paraId="22CB6A9C" w14:textId="289AC8E5" w:rsidR="00FF130D" w:rsidRDefault="00000000">
      <w:pPr>
        <w:pStyle w:val="Sumrio1"/>
        <w:rPr>
          <w:rFonts w:eastAsiaTheme="minorEastAsia" w:cstheme="minorBidi"/>
          <w:noProof/>
          <w:sz w:val="22"/>
          <w:szCs w:val="22"/>
          <w:lang w:eastAsia="pt-BR"/>
        </w:rPr>
      </w:pPr>
      <w:hyperlink w:anchor="_Toc166938838" w:history="1">
        <w:r w:rsidR="00FF130D" w:rsidRPr="00AA5D0F">
          <w:rPr>
            <w:rStyle w:val="Hyperlink"/>
            <w:noProof/>
          </w:rPr>
          <w:t>ANEXO XII – DECLARAÇÃO DE INTERESSE</w:t>
        </w:r>
        <w:r w:rsidR="00FF130D">
          <w:rPr>
            <w:noProof/>
            <w:webHidden/>
          </w:rPr>
          <w:tab/>
        </w:r>
        <w:r w:rsidR="00FF130D">
          <w:rPr>
            <w:noProof/>
            <w:webHidden/>
          </w:rPr>
          <w:fldChar w:fldCharType="begin"/>
        </w:r>
        <w:r w:rsidR="00FF130D">
          <w:rPr>
            <w:noProof/>
            <w:webHidden/>
          </w:rPr>
          <w:instrText xml:space="preserve"> PAGEREF _Toc166938838 \h </w:instrText>
        </w:r>
        <w:r w:rsidR="00FF130D">
          <w:rPr>
            <w:noProof/>
            <w:webHidden/>
          </w:rPr>
        </w:r>
        <w:r w:rsidR="00FF130D">
          <w:rPr>
            <w:noProof/>
            <w:webHidden/>
          </w:rPr>
          <w:fldChar w:fldCharType="separate"/>
        </w:r>
        <w:r w:rsidR="007C654B">
          <w:rPr>
            <w:noProof/>
            <w:webHidden/>
          </w:rPr>
          <w:t>218</w:t>
        </w:r>
        <w:r w:rsidR="00FF130D">
          <w:rPr>
            <w:noProof/>
            <w:webHidden/>
          </w:rPr>
          <w:fldChar w:fldCharType="end"/>
        </w:r>
      </w:hyperlink>
    </w:p>
    <w:p w14:paraId="70C5B71D" w14:textId="57FE8B64" w:rsidR="00FF130D" w:rsidRDefault="00000000">
      <w:pPr>
        <w:pStyle w:val="Sumrio1"/>
        <w:rPr>
          <w:rFonts w:eastAsiaTheme="minorEastAsia" w:cstheme="minorBidi"/>
          <w:noProof/>
          <w:sz w:val="22"/>
          <w:szCs w:val="22"/>
          <w:lang w:eastAsia="pt-BR"/>
        </w:rPr>
      </w:pPr>
      <w:hyperlink w:anchor="_Toc166938839" w:history="1">
        <w:r w:rsidR="00FF130D" w:rsidRPr="00AA5D0F">
          <w:rPr>
            <w:rStyle w:val="Hyperlink"/>
            <w:noProof/>
          </w:rPr>
          <w:t>ANEXO XIII – MODELO DE CARTA DE CRÉDITO PARA GARANTIA DE OFERTA EM PORTUGUÊS</w:t>
        </w:r>
        <w:r w:rsidR="00FF130D">
          <w:rPr>
            <w:noProof/>
            <w:webHidden/>
          </w:rPr>
          <w:tab/>
        </w:r>
        <w:r w:rsidR="00FF130D">
          <w:rPr>
            <w:noProof/>
            <w:webHidden/>
          </w:rPr>
          <w:fldChar w:fldCharType="begin"/>
        </w:r>
        <w:r w:rsidR="00FF130D">
          <w:rPr>
            <w:noProof/>
            <w:webHidden/>
          </w:rPr>
          <w:instrText xml:space="preserve"> PAGEREF _Toc166938839 \h </w:instrText>
        </w:r>
        <w:r w:rsidR="00FF130D">
          <w:rPr>
            <w:noProof/>
            <w:webHidden/>
          </w:rPr>
        </w:r>
        <w:r w:rsidR="00FF130D">
          <w:rPr>
            <w:noProof/>
            <w:webHidden/>
          </w:rPr>
          <w:fldChar w:fldCharType="separate"/>
        </w:r>
        <w:r w:rsidR="007C654B">
          <w:rPr>
            <w:noProof/>
            <w:webHidden/>
          </w:rPr>
          <w:t>219</w:t>
        </w:r>
        <w:r w:rsidR="00FF130D">
          <w:rPr>
            <w:noProof/>
            <w:webHidden/>
          </w:rPr>
          <w:fldChar w:fldCharType="end"/>
        </w:r>
      </w:hyperlink>
    </w:p>
    <w:p w14:paraId="6C0EC892" w14:textId="50CF88E0" w:rsidR="00FF130D" w:rsidRDefault="00000000">
      <w:pPr>
        <w:pStyle w:val="Sumrio1"/>
        <w:rPr>
          <w:rFonts w:eastAsiaTheme="minorEastAsia" w:cstheme="minorBidi"/>
          <w:noProof/>
          <w:sz w:val="22"/>
          <w:szCs w:val="22"/>
          <w:lang w:eastAsia="pt-BR"/>
        </w:rPr>
      </w:pPr>
      <w:hyperlink w:anchor="_Toc166938840" w:history="1">
        <w:r w:rsidR="00FF130D" w:rsidRPr="00AA5D0F">
          <w:rPr>
            <w:rStyle w:val="Hyperlink"/>
            <w:noProof/>
          </w:rPr>
          <w:t>ANEXO XIII – MODELO DE CARTA DE CRÉDITO PARA GARANTIA DE OFERTA EM INGLÊS</w:t>
        </w:r>
        <w:r w:rsidR="00FF130D">
          <w:rPr>
            <w:noProof/>
            <w:webHidden/>
          </w:rPr>
          <w:tab/>
        </w:r>
        <w:r w:rsidR="00FF130D">
          <w:rPr>
            <w:noProof/>
            <w:webHidden/>
          </w:rPr>
          <w:fldChar w:fldCharType="begin"/>
        </w:r>
        <w:r w:rsidR="00FF130D">
          <w:rPr>
            <w:noProof/>
            <w:webHidden/>
          </w:rPr>
          <w:instrText xml:space="preserve"> PAGEREF _Toc166938840 \h </w:instrText>
        </w:r>
        <w:r w:rsidR="00FF130D">
          <w:rPr>
            <w:noProof/>
            <w:webHidden/>
          </w:rPr>
        </w:r>
        <w:r w:rsidR="00FF130D">
          <w:rPr>
            <w:noProof/>
            <w:webHidden/>
          </w:rPr>
          <w:fldChar w:fldCharType="separate"/>
        </w:r>
        <w:r w:rsidR="007C654B">
          <w:rPr>
            <w:noProof/>
            <w:webHidden/>
          </w:rPr>
          <w:t>228</w:t>
        </w:r>
        <w:r w:rsidR="00FF130D">
          <w:rPr>
            <w:noProof/>
            <w:webHidden/>
          </w:rPr>
          <w:fldChar w:fldCharType="end"/>
        </w:r>
      </w:hyperlink>
    </w:p>
    <w:p w14:paraId="0E317EC1" w14:textId="0269E86E" w:rsidR="00FF130D" w:rsidRDefault="00000000">
      <w:pPr>
        <w:pStyle w:val="Sumrio1"/>
        <w:rPr>
          <w:rFonts w:eastAsiaTheme="minorEastAsia" w:cstheme="minorBidi"/>
          <w:noProof/>
          <w:sz w:val="22"/>
          <w:szCs w:val="22"/>
          <w:lang w:eastAsia="pt-BR"/>
        </w:rPr>
      </w:pPr>
      <w:hyperlink w:anchor="_Toc166938841" w:history="1">
        <w:r w:rsidR="00FF130D" w:rsidRPr="00AA5D0F">
          <w:rPr>
            <w:rStyle w:val="Hyperlink"/>
            <w:noProof/>
          </w:rPr>
          <w:t>ANEXO XIV – MODELO DE SEGURO GARANTIA PARA GARANTIA DE OFERTA</w:t>
        </w:r>
        <w:r w:rsidR="00FF130D">
          <w:rPr>
            <w:noProof/>
            <w:webHidden/>
          </w:rPr>
          <w:tab/>
        </w:r>
        <w:r w:rsidR="00FF130D">
          <w:rPr>
            <w:noProof/>
            <w:webHidden/>
          </w:rPr>
          <w:fldChar w:fldCharType="begin"/>
        </w:r>
        <w:r w:rsidR="00FF130D">
          <w:rPr>
            <w:noProof/>
            <w:webHidden/>
          </w:rPr>
          <w:instrText xml:space="preserve"> PAGEREF _Toc166938841 \h </w:instrText>
        </w:r>
        <w:r w:rsidR="00FF130D">
          <w:rPr>
            <w:noProof/>
            <w:webHidden/>
          </w:rPr>
        </w:r>
        <w:r w:rsidR="00FF130D">
          <w:rPr>
            <w:noProof/>
            <w:webHidden/>
          </w:rPr>
          <w:fldChar w:fldCharType="separate"/>
        </w:r>
        <w:r w:rsidR="007C654B">
          <w:rPr>
            <w:noProof/>
            <w:webHidden/>
          </w:rPr>
          <w:t>236</w:t>
        </w:r>
        <w:r w:rsidR="00FF130D">
          <w:rPr>
            <w:noProof/>
            <w:webHidden/>
          </w:rPr>
          <w:fldChar w:fldCharType="end"/>
        </w:r>
      </w:hyperlink>
    </w:p>
    <w:p w14:paraId="1BD87361" w14:textId="781DC9FA" w:rsidR="00FF130D" w:rsidRDefault="00000000">
      <w:pPr>
        <w:pStyle w:val="Sumrio1"/>
        <w:rPr>
          <w:rFonts w:eastAsiaTheme="minorEastAsia" w:cstheme="minorBidi"/>
          <w:noProof/>
          <w:sz w:val="22"/>
          <w:szCs w:val="22"/>
          <w:lang w:eastAsia="pt-BR"/>
        </w:rPr>
      </w:pPr>
      <w:hyperlink w:anchor="_Toc166938842" w:history="1">
        <w:r w:rsidR="00FF130D" w:rsidRPr="00AA5D0F">
          <w:rPr>
            <w:rStyle w:val="Hyperlink"/>
            <w:noProof/>
          </w:rPr>
          <w:t>ANEXO XV – MODELO DE RECIBO DE CAUÇÃO</w:t>
        </w:r>
        <w:r w:rsidR="00FF130D">
          <w:rPr>
            <w:noProof/>
            <w:webHidden/>
          </w:rPr>
          <w:tab/>
        </w:r>
        <w:r w:rsidR="00FF130D">
          <w:rPr>
            <w:noProof/>
            <w:webHidden/>
          </w:rPr>
          <w:fldChar w:fldCharType="begin"/>
        </w:r>
        <w:r w:rsidR="00FF130D">
          <w:rPr>
            <w:noProof/>
            <w:webHidden/>
          </w:rPr>
          <w:instrText xml:space="preserve"> PAGEREF _Toc166938842 \h </w:instrText>
        </w:r>
        <w:r w:rsidR="00FF130D">
          <w:rPr>
            <w:noProof/>
            <w:webHidden/>
          </w:rPr>
        </w:r>
        <w:r w:rsidR="00FF130D">
          <w:rPr>
            <w:noProof/>
            <w:webHidden/>
          </w:rPr>
          <w:fldChar w:fldCharType="separate"/>
        </w:r>
        <w:r w:rsidR="007C654B">
          <w:rPr>
            <w:noProof/>
            <w:webHidden/>
          </w:rPr>
          <w:t>251</w:t>
        </w:r>
        <w:r w:rsidR="00FF130D">
          <w:rPr>
            <w:noProof/>
            <w:webHidden/>
          </w:rPr>
          <w:fldChar w:fldCharType="end"/>
        </w:r>
      </w:hyperlink>
    </w:p>
    <w:p w14:paraId="59CF0BBB" w14:textId="3E9B1AEE" w:rsidR="00FF130D" w:rsidRDefault="00000000">
      <w:pPr>
        <w:pStyle w:val="Sumrio1"/>
        <w:rPr>
          <w:rFonts w:eastAsiaTheme="minorEastAsia" w:cstheme="minorBidi"/>
          <w:noProof/>
          <w:sz w:val="22"/>
          <w:szCs w:val="22"/>
          <w:lang w:eastAsia="pt-BR"/>
        </w:rPr>
      </w:pPr>
      <w:hyperlink w:anchor="_Toc166938843" w:history="1">
        <w:r w:rsidR="00FF130D" w:rsidRPr="00AA5D0F">
          <w:rPr>
            <w:rStyle w:val="Hyperlink"/>
            <w:noProof/>
          </w:rPr>
          <w:t>ANEXO XVI – EQUIVALÊNCIA DE UNIDADES DE TRABALHO</w:t>
        </w:r>
        <w:r w:rsidR="00FF130D">
          <w:rPr>
            <w:noProof/>
            <w:webHidden/>
          </w:rPr>
          <w:tab/>
        </w:r>
        <w:r w:rsidR="00FF130D">
          <w:rPr>
            <w:noProof/>
            <w:webHidden/>
          </w:rPr>
          <w:fldChar w:fldCharType="begin"/>
        </w:r>
        <w:r w:rsidR="00FF130D">
          <w:rPr>
            <w:noProof/>
            <w:webHidden/>
          </w:rPr>
          <w:instrText xml:space="preserve"> PAGEREF _Toc166938843 \h </w:instrText>
        </w:r>
        <w:r w:rsidR="00FF130D">
          <w:rPr>
            <w:noProof/>
            <w:webHidden/>
          </w:rPr>
        </w:r>
        <w:r w:rsidR="00FF130D">
          <w:rPr>
            <w:noProof/>
            <w:webHidden/>
          </w:rPr>
          <w:fldChar w:fldCharType="separate"/>
        </w:r>
        <w:r w:rsidR="007C654B">
          <w:rPr>
            <w:noProof/>
            <w:webHidden/>
          </w:rPr>
          <w:t>255</w:t>
        </w:r>
        <w:r w:rsidR="00FF130D">
          <w:rPr>
            <w:noProof/>
            <w:webHidden/>
          </w:rPr>
          <w:fldChar w:fldCharType="end"/>
        </w:r>
      </w:hyperlink>
    </w:p>
    <w:p w14:paraId="7701E750" w14:textId="3CD9F5B5" w:rsidR="00FF130D" w:rsidRDefault="00000000">
      <w:pPr>
        <w:pStyle w:val="Sumrio1"/>
        <w:rPr>
          <w:rFonts w:eastAsiaTheme="minorEastAsia" w:cstheme="minorBidi"/>
          <w:noProof/>
          <w:sz w:val="22"/>
          <w:szCs w:val="22"/>
          <w:lang w:eastAsia="pt-BR"/>
        </w:rPr>
      </w:pPr>
      <w:hyperlink w:anchor="_Toc166938844" w:history="1">
        <w:r w:rsidR="00FF130D" w:rsidRPr="00AA5D0F">
          <w:rPr>
            <w:rStyle w:val="Hyperlink"/>
            <w:noProof/>
          </w:rPr>
          <w:t>ANEXO XVII – DECLARAÇÃO DE AUSÊNCIA DE IMPEDIMENTOS PARA A ASSINATURA DO CONTRATO DE CONCESSÃO</w:t>
        </w:r>
        <w:r w:rsidR="00FF130D">
          <w:rPr>
            <w:noProof/>
            <w:webHidden/>
          </w:rPr>
          <w:tab/>
        </w:r>
        <w:r w:rsidR="00FF130D">
          <w:rPr>
            <w:noProof/>
            <w:webHidden/>
          </w:rPr>
          <w:fldChar w:fldCharType="begin"/>
        </w:r>
        <w:r w:rsidR="00FF130D">
          <w:rPr>
            <w:noProof/>
            <w:webHidden/>
          </w:rPr>
          <w:instrText xml:space="preserve"> PAGEREF _Toc166938844 \h </w:instrText>
        </w:r>
        <w:r w:rsidR="00FF130D">
          <w:rPr>
            <w:noProof/>
            <w:webHidden/>
          </w:rPr>
        </w:r>
        <w:r w:rsidR="00FF130D">
          <w:rPr>
            <w:noProof/>
            <w:webHidden/>
          </w:rPr>
          <w:fldChar w:fldCharType="separate"/>
        </w:r>
        <w:r w:rsidR="007C654B">
          <w:rPr>
            <w:noProof/>
            <w:webHidden/>
          </w:rPr>
          <w:t>261</w:t>
        </w:r>
        <w:r w:rsidR="00FF130D">
          <w:rPr>
            <w:noProof/>
            <w:webHidden/>
          </w:rPr>
          <w:fldChar w:fldCharType="end"/>
        </w:r>
      </w:hyperlink>
    </w:p>
    <w:p w14:paraId="1F13D4DC" w14:textId="6559371A" w:rsidR="00FF130D" w:rsidRDefault="00000000">
      <w:pPr>
        <w:pStyle w:val="Sumrio1"/>
        <w:rPr>
          <w:rFonts w:eastAsiaTheme="minorEastAsia" w:cstheme="minorBidi"/>
          <w:noProof/>
          <w:sz w:val="22"/>
          <w:szCs w:val="22"/>
          <w:lang w:eastAsia="pt-BR"/>
        </w:rPr>
      </w:pPr>
      <w:hyperlink w:anchor="_Toc166938845" w:history="1">
        <w:r w:rsidR="00FF130D" w:rsidRPr="00AA5D0F">
          <w:rPr>
            <w:rStyle w:val="Hyperlink"/>
            <w:noProof/>
          </w:rPr>
          <w:t>ANEXO XVIII – DECLARAÇÃO SOBRE PENDÊNCIAS LEGAIS OU JUDICIAIS RELEVANTES</w:t>
        </w:r>
        <w:r w:rsidR="00FF130D">
          <w:rPr>
            <w:noProof/>
            <w:webHidden/>
          </w:rPr>
          <w:tab/>
        </w:r>
        <w:r w:rsidR="00FF130D">
          <w:rPr>
            <w:noProof/>
            <w:webHidden/>
          </w:rPr>
          <w:fldChar w:fldCharType="begin"/>
        </w:r>
        <w:r w:rsidR="00FF130D">
          <w:rPr>
            <w:noProof/>
            <w:webHidden/>
          </w:rPr>
          <w:instrText xml:space="preserve"> PAGEREF _Toc166938845 \h </w:instrText>
        </w:r>
        <w:r w:rsidR="00FF130D">
          <w:rPr>
            <w:noProof/>
            <w:webHidden/>
          </w:rPr>
        </w:r>
        <w:r w:rsidR="00FF130D">
          <w:rPr>
            <w:noProof/>
            <w:webHidden/>
          </w:rPr>
          <w:fldChar w:fldCharType="separate"/>
        </w:r>
        <w:r w:rsidR="007C654B">
          <w:rPr>
            <w:noProof/>
            <w:webHidden/>
          </w:rPr>
          <w:t>263</w:t>
        </w:r>
        <w:r w:rsidR="00FF130D">
          <w:rPr>
            <w:noProof/>
            <w:webHidden/>
          </w:rPr>
          <w:fldChar w:fldCharType="end"/>
        </w:r>
      </w:hyperlink>
    </w:p>
    <w:p w14:paraId="56D9CBDF" w14:textId="695BCF97" w:rsidR="00FF130D" w:rsidRDefault="00000000">
      <w:pPr>
        <w:pStyle w:val="Sumrio1"/>
        <w:rPr>
          <w:rFonts w:eastAsiaTheme="minorEastAsia" w:cstheme="minorBidi"/>
          <w:noProof/>
          <w:sz w:val="22"/>
          <w:szCs w:val="22"/>
          <w:lang w:eastAsia="pt-BR"/>
        </w:rPr>
      </w:pPr>
      <w:hyperlink w:anchor="_Toc166938846" w:history="1">
        <w:r w:rsidR="00FF130D" w:rsidRPr="00AA5D0F">
          <w:rPr>
            <w:rStyle w:val="Hyperlink"/>
            <w:noProof/>
          </w:rPr>
          <w:t>ANEXO XIX – SUMÁRIO TÉCNICO 01: QUALIFICAÇÃO TÉCNICA POR EXPERIÊNCIA DA LICITANTE OU DO SEU GRUPO SOCIETÁRIO</w:t>
        </w:r>
        <w:r w:rsidR="00FF130D">
          <w:rPr>
            <w:noProof/>
            <w:webHidden/>
          </w:rPr>
          <w:tab/>
        </w:r>
        <w:r w:rsidR="00FF130D">
          <w:rPr>
            <w:noProof/>
            <w:webHidden/>
          </w:rPr>
          <w:fldChar w:fldCharType="begin"/>
        </w:r>
        <w:r w:rsidR="00FF130D">
          <w:rPr>
            <w:noProof/>
            <w:webHidden/>
          </w:rPr>
          <w:instrText xml:space="preserve"> PAGEREF _Toc166938846 \h </w:instrText>
        </w:r>
        <w:r w:rsidR="00FF130D">
          <w:rPr>
            <w:noProof/>
            <w:webHidden/>
          </w:rPr>
        </w:r>
        <w:r w:rsidR="00FF130D">
          <w:rPr>
            <w:noProof/>
            <w:webHidden/>
          </w:rPr>
          <w:fldChar w:fldCharType="separate"/>
        </w:r>
        <w:r w:rsidR="007C654B">
          <w:rPr>
            <w:noProof/>
            <w:webHidden/>
          </w:rPr>
          <w:t>264</w:t>
        </w:r>
        <w:r w:rsidR="00FF130D">
          <w:rPr>
            <w:noProof/>
            <w:webHidden/>
          </w:rPr>
          <w:fldChar w:fldCharType="end"/>
        </w:r>
      </w:hyperlink>
    </w:p>
    <w:p w14:paraId="7C6EFC94" w14:textId="30709069" w:rsidR="00FF130D" w:rsidRDefault="00000000">
      <w:pPr>
        <w:pStyle w:val="Sumrio1"/>
        <w:rPr>
          <w:rFonts w:eastAsiaTheme="minorEastAsia" w:cstheme="minorBidi"/>
          <w:noProof/>
          <w:sz w:val="22"/>
          <w:szCs w:val="22"/>
          <w:lang w:eastAsia="pt-BR"/>
        </w:rPr>
      </w:pPr>
      <w:hyperlink w:anchor="_Toc166938847" w:history="1">
        <w:r w:rsidR="00FF130D" w:rsidRPr="00AA5D0F">
          <w:rPr>
            <w:rStyle w:val="Hyperlink"/>
            <w:noProof/>
          </w:rPr>
          <w:t>ANEXO XX– SUMÁRIO TÉCNICO 02: QUALIFICAÇÃO TÉCNICA POR EXPERIÊNCIA DOS INTEGRANTES DO QUADRO TÉCNICO DA LICITANTE</w:t>
        </w:r>
        <w:r w:rsidR="00FF130D">
          <w:rPr>
            <w:noProof/>
            <w:webHidden/>
          </w:rPr>
          <w:tab/>
        </w:r>
        <w:r w:rsidR="00FF130D">
          <w:rPr>
            <w:noProof/>
            <w:webHidden/>
          </w:rPr>
          <w:fldChar w:fldCharType="begin"/>
        </w:r>
        <w:r w:rsidR="00FF130D">
          <w:rPr>
            <w:noProof/>
            <w:webHidden/>
          </w:rPr>
          <w:instrText xml:space="preserve"> PAGEREF _Toc166938847 \h </w:instrText>
        </w:r>
        <w:r w:rsidR="00FF130D">
          <w:rPr>
            <w:noProof/>
            <w:webHidden/>
          </w:rPr>
        </w:r>
        <w:r w:rsidR="00FF130D">
          <w:rPr>
            <w:noProof/>
            <w:webHidden/>
          </w:rPr>
          <w:fldChar w:fldCharType="separate"/>
        </w:r>
        <w:r w:rsidR="007C654B">
          <w:rPr>
            <w:noProof/>
            <w:webHidden/>
          </w:rPr>
          <w:t>272</w:t>
        </w:r>
        <w:r w:rsidR="00FF130D">
          <w:rPr>
            <w:noProof/>
            <w:webHidden/>
          </w:rPr>
          <w:fldChar w:fldCharType="end"/>
        </w:r>
      </w:hyperlink>
    </w:p>
    <w:p w14:paraId="48DCC069" w14:textId="4367141D" w:rsidR="00FF130D" w:rsidRDefault="00000000">
      <w:pPr>
        <w:pStyle w:val="Sumrio1"/>
        <w:rPr>
          <w:rFonts w:eastAsiaTheme="minorEastAsia" w:cstheme="minorBidi"/>
          <w:noProof/>
          <w:sz w:val="22"/>
          <w:szCs w:val="22"/>
          <w:lang w:eastAsia="pt-BR"/>
        </w:rPr>
      </w:pPr>
      <w:hyperlink w:anchor="_Toc166938848" w:history="1">
        <w:r w:rsidR="00FF130D" w:rsidRPr="00AA5D0F">
          <w:rPr>
            <w:rStyle w:val="Hyperlink"/>
            <w:noProof/>
          </w:rPr>
          <w:t>ANEXO XXI – SUMÁRIO TÉCNICO 03: QUALIFICAÇÃO TÉCNICA COMO NÃO OPERADORA</w:t>
        </w:r>
        <w:r w:rsidR="00FF130D">
          <w:rPr>
            <w:noProof/>
            <w:webHidden/>
          </w:rPr>
          <w:tab/>
        </w:r>
        <w:r w:rsidR="00FF130D">
          <w:rPr>
            <w:noProof/>
            <w:webHidden/>
          </w:rPr>
          <w:fldChar w:fldCharType="begin"/>
        </w:r>
        <w:r w:rsidR="00FF130D">
          <w:rPr>
            <w:noProof/>
            <w:webHidden/>
          </w:rPr>
          <w:instrText xml:space="preserve"> PAGEREF _Toc166938848 \h </w:instrText>
        </w:r>
        <w:r w:rsidR="00FF130D">
          <w:rPr>
            <w:noProof/>
            <w:webHidden/>
          </w:rPr>
        </w:r>
        <w:r w:rsidR="00FF130D">
          <w:rPr>
            <w:noProof/>
            <w:webHidden/>
          </w:rPr>
          <w:fldChar w:fldCharType="separate"/>
        </w:r>
        <w:r w:rsidR="007C654B">
          <w:rPr>
            <w:noProof/>
            <w:webHidden/>
          </w:rPr>
          <w:t>282</w:t>
        </w:r>
        <w:r w:rsidR="00FF130D">
          <w:rPr>
            <w:noProof/>
            <w:webHidden/>
          </w:rPr>
          <w:fldChar w:fldCharType="end"/>
        </w:r>
      </w:hyperlink>
    </w:p>
    <w:p w14:paraId="57CE65B8" w14:textId="6E202210" w:rsidR="00FF130D" w:rsidRDefault="00000000">
      <w:pPr>
        <w:pStyle w:val="Sumrio1"/>
        <w:rPr>
          <w:rFonts w:eastAsiaTheme="minorEastAsia" w:cstheme="minorBidi"/>
          <w:noProof/>
          <w:sz w:val="22"/>
          <w:szCs w:val="22"/>
          <w:lang w:eastAsia="pt-BR"/>
        </w:rPr>
      </w:pPr>
      <w:hyperlink w:anchor="_Toc166938849" w:history="1">
        <w:r w:rsidR="00FF130D" w:rsidRPr="00AA5D0F">
          <w:rPr>
            <w:rStyle w:val="Hyperlink"/>
            <w:noProof/>
          </w:rPr>
          <w:t>ANEXO XXII – SUMÁRIO TÉCNICO 04: QUALIFICAÇÃO TÉCNICA PARA LICITANTE QUE JÁ ATUA NO BRASIL</w:t>
        </w:r>
        <w:r w:rsidR="00FF130D">
          <w:rPr>
            <w:noProof/>
            <w:webHidden/>
          </w:rPr>
          <w:tab/>
        </w:r>
        <w:r w:rsidR="00FF130D">
          <w:rPr>
            <w:noProof/>
            <w:webHidden/>
          </w:rPr>
          <w:fldChar w:fldCharType="begin"/>
        </w:r>
        <w:r w:rsidR="00FF130D">
          <w:rPr>
            <w:noProof/>
            <w:webHidden/>
          </w:rPr>
          <w:instrText xml:space="preserve"> PAGEREF _Toc166938849 \h </w:instrText>
        </w:r>
        <w:r w:rsidR="00FF130D">
          <w:rPr>
            <w:noProof/>
            <w:webHidden/>
          </w:rPr>
        </w:r>
        <w:r w:rsidR="00FF130D">
          <w:rPr>
            <w:noProof/>
            <w:webHidden/>
          </w:rPr>
          <w:fldChar w:fldCharType="separate"/>
        </w:r>
        <w:r w:rsidR="007C654B">
          <w:rPr>
            <w:noProof/>
            <w:webHidden/>
          </w:rPr>
          <w:t>283</w:t>
        </w:r>
        <w:r w:rsidR="00FF130D">
          <w:rPr>
            <w:noProof/>
            <w:webHidden/>
          </w:rPr>
          <w:fldChar w:fldCharType="end"/>
        </w:r>
      </w:hyperlink>
    </w:p>
    <w:p w14:paraId="24211B10" w14:textId="466BF338" w:rsidR="00FF130D" w:rsidRDefault="00000000">
      <w:pPr>
        <w:pStyle w:val="Sumrio1"/>
        <w:rPr>
          <w:rFonts w:eastAsiaTheme="minorEastAsia" w:cstheme="minorBidi"/>
          <w:noProof/>
          <w:sz w:val="22"/>
          <w:szCs w:val="22"/>
          <w:lang w:eastAsia="pt-BR"/>
        </w:rPr>
      </w:pPr>
      <w:hyperlink w:anchor="_Toc166938850" w:history="1">
        <w:r w:rsidR="00FF130D" w:rsidRPr="00AA5D0F">
          <w:rPr>
            <w:rStyle w:val="Hyperlink"/>
            <w:noProof/>
          </w:rPr>
          <w:t>ANEXO XXIII – RESUMO DAS DEMONSTRAÇÕES FINANCEIRAS          (SOMENTE PARA PESSOAS JURÍDICAS ESTRANGEIRAS)</w:t>
        </w:r>
        <w:r w:rsidR="00FF130D">
          <w:rPr>
            <w:noProof/>
            <w:webHidden/>
          </w:rPr>
          <w:tab/>
        </w:r>
        <w:r w:rsidR="00FF130D">
          <w:rPr>
            <w:noProof/>
            <w:webHidden/>
          </w:rPr>
          <w:fldChar w:fldCharType="begin"/>
        </w:r>
        <w:r w:rsidR="00FF130D">
          <w:rPr>
            <w:noProof/>
            <w:webHidden/>
          </w:rPr>
          <w:instrText xml:space="preserve"> PAGEREF _Toc166938850 \h </w:instrText>
        </w:r>
        <w:r w:rsidR="00FF130D">
          <w:rPr>
            <w:noProof/>
            <w:webHidden/>
          </w:rPr>
        </w:r>
        <w:r w:rsidR="00FF130D">
          <w:rPr>
            <w:noProof/>
            <w:webHidden/>
          </w:rPr>
          <w:fldChar w:fldCharType="separate"/>
        </w:r>
        <w:r w:rsidR="007C654B">
          <w:rPr>
            <w:noProof/>
            <w:webHidden/>
          </w:rPr>
          <w:t>287</w:t>
        </w:r>
        <w:r w:rsidR="00FF130D">
          <w:rPr>
            <w:noProof/>
            <w:webHidden/>
          </w:rPr>
          <w:fldChar w:fldCharType="end"/>
        </w:r>
      </w:hyperlink>
    </w:p>
    <w:p w14:paraId="2517F8C6" w14:textId="622E18FF" w:rsidR="00FF130D" w:rsidRDefault="00000000">
      <w:pPr>
        <w:pStyle w:val="Sumrio1"/>
        <w:rPr>
          <w:rFonts w:eastAsiaTheme="minorEastAsia" w:cstheme="minorBidi"/>
          <w:noProof/>
          <w:sz w:val="22"/>
          <w:szCs w:val="22"/>
          <w:lang w:eastAsia="pt-BR"/>
        </w:rPr>
      </w:pPr>
      <w:hyperlink w:anchor="_Toc166938851" w:history="1">
        <w:r w:rsidR="00FF130D" w:rsidRPr="00AA5D0F">
          <w:rPr>
            <w:rStyle w:val="Hyperlink"/>
            <w:noProof/>
          </w:rPr>
          <w:t>ANEXO XXIV – INFORMAÇÕES DA SIGNATÁRIA</w:t>
        </w:r>
        <w:r w:rsidR="00FF130D">
          <w:rPr>
            <w:noProof/>
            <w:webHidden/>
          </w:rPr>
          <w:tab/>
        </w:r>
        <w:r w:rsidR="00FF130D">
          <w:rPr>
            <w:noProof/>
            <w:webHidden/>
          </w:rPr>
          <w:fldChar w:fldCharType="begin"/>
        </w:r>
        <w:r w:rsidR="00FF130D">
          <w:rPr>
            <w:noProof/>
            <w:webHidden/>
          </w:rPr>
          <w:instrText xml:space="preserve"> PAGEREF _Toc166938851 \h </w:instrText>
        </w:r>
        <w:r w:rsidR="00FF130D">
          <w:rPr>
            <w:noProof/>
            <w:webHidden/>
          </w:rPr>
        </w:r>
        <w:r w:rsidR="00FF130D">
          <w:rPr>
            <w:noProof/>
            <w:webHidden/>
          </w:rPr>
          <w:fldChar w:fldCharType="separate"/>
        </w:r>
        <w:r w:rsidR="007C654B">
          <w:rPr>
            <w:noProof/>
            <w:webHidden/>
          </w:rPr>
          <w:t>289</w:t>
        </w:r>
        <w:r w:rsidR="00FF130D">
          <w:rPr>
            <w:noProof/>
            <w:webHidden/>
          </w:rPr>
          <w:fldChar w:fldCharType="end"/>
        </w:r>
      </w:hyperlink>
    </w:p>
    <w:p w14:paraId="23AF941B" w14:textId="18E04BE1" w:rsidR="00FF130D" w:rsidRDefault="00000000">
      <w:pPr>
        <w:pStyle w:val="Sumrio1"/>
        <w:rPr>
          <w:rFonts w:eastAsiaTheme="minorEastAsia" w:cstheme="minorBidi"/>
          <w:noProof/>
          <w:sz w:val="22"/>
          <w:szCs w:val="22"/>
          <w:lang w:eastAsia="pt-BR"/>
        </w:rPr>
      </w:pPr>
      <w:hyperlink w:anchor="_Toc166938852" w:history="1">
        <w:r w:rsidR="00FF130D" w:rsidRPr="00AA5D0F">
          <w:rPr>
            <w:rStyle w:val="Hyperlink"/>
            <w:noProof/>
          </w:rPr>
          <w:t>ANEXO XXV – MODELO DE CARTA DE CRÉDITO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_Toc166938852 \h </w:instrText>
        </w:r>
        <w:r w:rsidR="00FF130D">
          <w:rPr>
            <w:noProof/>
            <w:webHidden/>
          </w:rPr>
        </w:r>
        <w:r w:rsidR="00FF130D">
          <w:rPr>
            <w:noProof/>
            <w:webHidden/>
          </w:rPr>
          <w:fldChar w:fldCharType="separate"/>
        </w:r>
        <w:r w:rsidR="007C654B">
          <w:rPr>
            <w:noProof/>
            <w:webHidden/>
          </w:rPr>
          <w:t>291</w:t>
        </w:r>
        <w:r w:rsidR="00FF130D">
          <w:rPr>
            <w:noProof/>
            <w:webHidden/>
          </w:rPr>
          <w:fldChar w:fldCharType="end"/>
        </w:r>
      </w:hyperlink>
    </w:p>
    <w:p w14:paraId="7FB181A7" w14:textId="76DD08A7" w:rsidR="00FF130D" w:rsidRDefault="00000000">
      <w:pPr>
        <w:pStyle w:val="Sumrio1"/>
        <w:rPr>
          <w:rFonts w:eastAsiaTheme="minorEastAsia" w:cstheme="minorBidi"/>
          <w:noProof/>
          <w:sz w:val="22"/>
          <w:szCs w:val="22"/>
          <w:lang w:eastAsia="pt-BR"/>
        </w:rPr>
      </w:pPr>
      <w:hyperlink w:anchor="_Toc166938854" w:history="1">
        <w:r w:rsidR="00FF130D" w:rsidRPr="00AA5D0F">
          <w:rPr>
            <w:rStyle w:val="Hyperlink"/>
            <w:noProof/>
          </w:rPr>
          <w:t>ANEXO XXVI – MODELO DE SEGURO GARANTIA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_Toc166938854 \h </w:instrText>
        </w:r>
        <w:r w:rsidR="00FF130D">
          <w:rPr>
            <w:noProof/>
            <w:webHidden/>
          </w:rPr>
        </w:r>
        <w:r w:rsidR="00FF130D">
          <w:rPr>
            <w:noProof/>
            <w:webHidden/>
          </w:rPr>
          <w:fldChar w:fldCharType="separate"/>
        </w:r>
        <w:r w:rsidR="007C654B">
          <w:rPr>
            <w:noProof/>
            <w:webHidden/>
          </w:rPr>
          <w:t>316</w:t>
        </w:r>
        <w:r w:rsidR="00FF130D">
          <w:rPr>
            <w:noProof/>
            <w:webHidden/>
          </w:rPr>
          <w:fldChar w:fldCharType="end"/>
        </w:r>
      </w:hyperlink>
    </w:p>
    <w:p w14:paraId="57C7CE4A" w14:textId="16F9B6E6" w:rsidR="00FF130D" w:rsidRDefault="00000000">
      <w:pPr>
        <w:pStyle w:val="Sumrio1"/>
        <w:rPr>
          <w:rFonts w:eastAsiaTheme="minorEastAsia" w:cstheme="minorBidi"/>
          <w:noProof/>
          <w:sz w:val="22"/>
          <w:szCs w:val="22"/>
          <w:lang w:eastAsia="pt-BR"/>
        </w:rPr>
      </w:pPr>
      <w:hyperlink w:anchor="_Toc166938855" w:history="1">
        <w:r w:rsidR="00FF130D" w:rsidRPr="00AA5D0F">
          <w:rPr>
            <w:rStyle w:val="Hyperlink"/>
            <w:noProof/>
          </w:rPr>
          <w:t>ANEXO XXVII – MODELOS DE CONTRATO DE PENHOR PARA CUMPRIMENTO DO PROGRAMA EXPLORATÓRIO MÍNIMO/ PROGRAMA DE TRABALHO INICIAL</w:t>
        </w:r>
        <w:r w:rsidR="00FF130D">
          <w:rPr>
            <w:noProof/>
            <w:webHidden/>
          </w:rPr>
          <w:tab/>
        </w:r>
        <w:r w:rsidR="00FF130D">
          <w:rPr>
            <w:noProof/>
            <w:webHidden/>
          </w:rPr>
          <w:fldChar w:fldCharType="begin"/>
        </w:r>
        <w:r w:rsidR="00FF130D">
          <w:rPr>
            <w:noProof/>
            <w:webHidden/>
          </w:rPr>
          <w:instrText xml:space="preserve"> PAGEREF _Toc166938855 \h </w:instrText>
        </w:r>
        <w:r w:rsidR="00FF130D">
          <w:rPr>
            <w:noProof/>
            <w:webHidden/>
          </w:rPr>
        </w:r>
        <w:r w:rsidR="00FF130D">
          <w:rPr>
            <w:noProof/>
            <w:webHidden/>
          </w:rPr>
          <w:fldChar w:fldCharType="separate"/>
        </w:r>
        <w:r w:rsidR="007C654B">
          <w:rPr>
            <w:noProof/>
            <w:webHidden/>
          </w:rPr>
          <w:t>334</w:t>
        </w:r>
        <w:r w:rsidR="00FF130D">
          <w:rPr>
            <w:noProof/>
            <w:webHidden/>
          </w:rPr>
          <w:fldChar w:fldCharType="end"/>
        </w:r>
      </w:hyperlink>
    </w:p>
    <w:p w14:paraId="2741D902" w14:textId="2E7E815C" w:rsidR="00FF130D" w:rsidRDefault="00000000">
      <w:pPr>
        <w:pStyle w:val="Sumrio1"/>
        <w:rPr>
          <w:rFonts w:eastAsiaTheme="minorEastAsia" w:cstheme="minorBidi"/>
          <w:noProof/>
          <w:sz w:val="22"/>
          <w:szCs w:val="22"/>
          <w:lang w:eastAsia="pt-BR"/>
        </w:rPr>
      </w:pPr>
      <w:hyperlink w:anchor="_Toc166938856" w:history="1">
        <w:r w:rsidR="00FF130D" w:rsidRPr="00AA5D0F">
          <w:rPr>
            <w:rStyle w:val="Hyperlink"/>
            <w:noProof/>
          </w:rPr>
          <w:t>ANEXO XXVIII – DECLARAÇÃO DAS CONCESSIONÁRIAS CONSORCIADAS SOBRE AS GARANTIAS FINANCEIRAS DO PROGRAMA EXPLORATÓRIO MÍNIMO OU DO PROGRAMA DE TRABALHO INICIAL</w:t>
        </w:r>
        <w:r w:rsidR="00FF130D">
          <w:rPr>
            <w:noProof/>
            <w:webHidden/>
          </w:rPr>
          <w:tab/>
        </w:r>
        <w:r w:rsidR="00FF130D">
          <w:rPr>
            <w:noProof/>
            <w:webHidden/>
          </w:rPr>
          <w:fldChar w:fldCharType="begin"/>
        </w:r>
        <w:r w:rsidR="00FF130D">
          <w:rPr>
            <w:noProof/>
            <w:webHidden/>
          </w:rPr>
          <w:instrText xml:space="preserve"> PAGEREF _Toc166938856 \h </w:instrText>
        </w:r>
        <w:r w:rsidR="00FF130D">
          <w:rPr>
            <w:noProof/>
            <w:webHidden/>
          </w:rPr>
        </w:r>
        <w:r w:rsidR="00FF130D">
          <w:rPr>
            <w:noProof/>
            <w:webHidden/>
          </w:rPr>
          <w:fldChar w:fldCharType="separate"/>
        </w:r>
        <w:r w:rsidR="007C654B">
          <w:rPr>
            <w:noProof/>
            <w:webHidden/>
          </w:rPr>
          <w:t>352</w:t>
        </w:r>
        <w:r w:rsidR="00FF130D">
          <w:rPr>
            <w:noProof/>
            <w:webHidden/>
          </w:rPr>
          <w:fldChar w:fldCharType="end"/>
        </w:r>
      </w:hyperlink>
    </w:p>
    <w:p w14:paraId="242ED953" w14:textId="0B1C57D2" w:rsidR="00FF130D" w:rsidRDefault="00000000">
      <w:pPr>
        <w:pStyle w:val="Sumrio1"/>
        <w:rPr>
          <w:rFonts w:eastAsiaTheme="minorEastAsia" w:cstheme="minorBidi"/>
          <w:noProof/>
          <w:sz w:val="22"/>
          <w:szCs w:val="22"/>
          <w:lang w:eastAsia="pt-BR"/>
        </w:rPr>
      </w:pPr>
      <w:hyperlink w:anchor="_Toc166938857" w:history="1">
        <w:r w:rsidR="00FF130D" w:rsidRPr="00AA5D0F">
          <w:rPr>
            <w:rStyle w:val="Hyperlink"/>
            <w:noProof/>
          </w:rPr>
          <w:t>ANEXO XXIX – MODELO DE GARANTIA DE PERFORMANCE</w:t>
        </w:r>
        <w:r w:rsidR="00FF130D">
          <w:rPr>
            <w:noProof/>
            <w:webHidden/>
          </w:rPr>
          <w:tab/>
        </w:r>
        <w:r w:rsidR="00FF130D">
          <w:rPr>
            <w:noProof/>
            <w:webHidden/>
          </w:rPr>
          <w:fldChar w:fldCharType="begin"/>
        </w:r>
        <w:r w:rsidR="00FF130D">
          <w:rPr>
            <w:noProof/>
            <w:webHidden/>
          </w:rPr>
          <w:instrText xml:space="preserve"> PAGEREF _Toc166938857 \h </w:instrText>
        </w:r>
        <w:r w:rsidR="00FF130D">
          <w:rPr>
            <w:noProof/>
            <w:webHidden/>
          </w:rPr>
        </w:r>
        <w:r w:rsidR="00FF130D">
          <w:rPr>
            <w:noProof/>
            <w:webHidden/>
          </w:rPr>
          <w:fldChar w:fldCharType="separate"/>
        </w:r>
        <w:r w:rsidR="007C654B">
          <w:rPr>
            <w:noProof/>
            <w:webHidden/>
          </w:rPr>
          <w:t>353</w:t>
        </w:r>
        <w:r w:rsidR="00FF130D">
          <w:rPr>
            <w:noProof/>
            <w:webHidden/>
          </w:rPr>
          <w:fldChar w:fldCharType="end"/>
        </w:r>
      </w:hyperlink>
    </w:p>
    <w:p w14:paraId="34541673" w14:textId="178EB951" w:rsidR="00FF130D" w:rsidRDefault="00000000">
      <w:pPr>
        <w:pStyle w:val="Sumrio1"/>
        <w:rPr>
          <w:rFonts w:eastAsiaTheme="minorEastAsia" w:cstheme="minorBidi"/>
          <w:noProof/>
          <w:sz w:val="22"/>
          <w:szCs w:val="22"/>
          <w:lang w:eastAsia="pt-BR"/>
        </w:rPr>
      </w:pPr>
      <w:hyperlink w:anchor="_Toc166938858" w:history="1">
        <w:r w:rsidR="00FF130D" w:rsidRPr="00AA5D0F">
          <w:rPr>
            <w:rStyle w:val="Hyperlink"/>
            <w:noProof/>
          </w:rPr>
          <w:t>ANEXO XXX – RELAÇÃO DE DOCUMENTOS DE INSCRIÇÃO, QUALIFICAÇÃO E ASSINATURA DE CONTRATOS</w:t>
        </w:r>
        <w:r w:rsidR="00FF130D">
          <w:rPr>
            <w:noProof/>
            <w:webHidden/>
          </w:rPr>
          <w:tab/>
        </w:r>
        <w:r w:rsidR="00FF130D">
          <w:rPr>
            <w:noProof/>
            <w:webHidden/>
          </w:rPr>
          <w:fldChar w:fldCharType="begin"/>
        </w:r>
        <w:r w:rsidR="00FF130D">
          <w:rPr>
            <w:noProof/>
            <w:webHidden/>
          </w:rPr>
          <w:instrText xml:space="preserve"> PAGEREF _Toc166938858 \h </w:instrText>
        </w:r>
        <w:r w:rsidR="00FF130D">
          <w:rPr>
            <w:noProof/>
            <w:webHidden/>
          </w:rPr>
        </w:r>
        <w:r w:rsidR="00FF130D">
          <w:rPr>
            <w:noProof/>
            <w:webHidden/>
          </w:rPr>
          <w:fldChar w:fldCharType="separate"/>
        </w:r>
        <w:r w:rsidR="007C654B">
          <w:rPr>
            <w:noProof/>
            <w:webHidden/>
          </w:rPr>
          <w:t>357</w:t>
        </w:r>
        <w:r w:rsidR="00FF130D">
          <w:rPr>
            <w:noProof/>
            <w:webHidden/>
          </w:rPr>
          <w:fldChar w:fldCharType="end"/>
        </w:r>
      </w:hyperlink>
    </w:p>
    <w:p w14:paraId="18EE16B1" w14:textId="09BCB627" w:rsidR="00FF130D" w:rsidRDefault="00000000">
      <w:pPr>
        <w:pStyle w:val="Sumrio1"/>
        <w:rPr>
          <w:rFonts w:eastAsiaTheme="minorEastAsia" w:cstheme="minorBidi"/>
          <w:noProof/>
          <w:sz w:val="22"/>
          <w:szCs w:val="22"/>
          <w:lang w:eastAsia="pt-BR"/>
        </w:rPr>
      </w:pPr>
      <w:hyperlink w:anchor="_Toc166938859" w:history="1">
        <w:r w:rsidR="00FF130D" w:rsidRPr="00AA5D0F">
          <w:rPr>
            <w:rStyle w:val="Hyperlink"/>
            <w:noProof/>
          </w:rPr>
          <w:t>ANEXO XXXI - REQUERIMENTO DE REABERTURA DA SESSÃO PÚBLICA</w:t>
        </w:r>
        <w:r w:rsidR="00FF130D">
          <w:rPr>
            <w:noProof/>
            <w:webHidden/>
          </w:rPr>
          <w:tab/>
        </w:r>
        <w:r w:rsidR="00FF130D">
          <w:rPr>
            <w:noProof/>
            <w:webHidden/>
          </w:rPr>
          <w:fldChar w:fldCharType="begin"/>
        </w:r>
        <w:r w:rsidR="00FF130D">
          <w:rPr>
            <w:noProof/>
            <w:webHidden/>
          </w:rPr>
          <w:instrText xml:space="preserve"> PAGEREF _Toc166938859 \h </w:instrText>
        </w:r>
        <w:r w:rsidR="00FF130D">
          <w:rPr>
            <w:noProof/>
            <w:webHidden/>
          </w:rPr>
        </w:r>
        <w:r w:rsidR="00FF130D">
          <w:rPr>
            <w:noProof/>
            <w:webHidden/>
          </w:rPr>
          <w:fldChar w:fldCharType="separate"/>
        </w:r>
        <w:r w:rsidR="007C654B">
          <w:rPr>
            <w:noProof/>
            <w:webHidden/>
          </w:rPr>
          <w:t>362</w:t>
        </w:r>
        <w:r w:rsidR="00FF130D">
          <w:rPr>
            <w:noProof/>
            <w:webHidden/>
          </w:rPr>
          <w:fldChar w:fldCharType="end"/>
        </w:r>
      </w:hyperlink>
    </w:p>
    <w:p w14:paraId="00E940C6" w14:textId="713E256F" w:rsidR="00FF130D" w:rsidRDefault="00000000">
      <w:pPr>
        <w:pStyle w:val="Sumrio1"/>
        <w:rPr>
          <w:rFonts w:eastAsiaTheme="minorEastAsia" w:cstheme="minorBidi"/>
          <w:noProof/>
          <w:sz w:val="22"/>
          <w:szCs w:val="22"/>
          <w:lang w:eastAsia="pt-BR"/>
        </w:rPr>
      </w:pPr>
      <w:hyperlink w:anchor="_Toc166938860" w:history="1">
        <w:r w:rsidR="00FF130D" w:rsidRPr="00AA5D0F">
          <w:rPr>
            <w:rStyle w:val="Hyperlink"/>
            <w:noProof/>
          </w:rPr>
          <w:t>ANEXO XXXII - MINUTA DO CONTRATO DE CONCESSÃO – BLOCOS EXPLORATÓRIOS</w:t>
        </w:r>
        <w:r w:rsidR="00FF130D">
          <w:rPr>
            <w:noProof/>
            <w:webHidden/>
          </w:rPr>
          <w:tab/>
        </w:r>
        <w:r w:rsidR="00FF130D">
          <w:rPr>
            <w:noProof/>
            <w:webHidden/>
          </w:rPr>
          <w:fldChar w:fldCharType="begin"/>
        </w:r>
        <w:r w:rsidR="00FF130D">
          <w:rPr>
            <w:noProof/>
            <w:webHidden/>
          </w:rPr>
          <w:instrText xml:space="preserve"> PAGEREF _Toc166938860 \h </w:instrText>
        </w:r>
        <w:r w:rsidR="00FF130D">
          <w:rPr>
            <w:noProof/>
            <w:webHidden/>
          </w:rPr>
        </w:r>
        <w:r w:rsidR="00FF130D">
          <w:rPr>
            <w:noProof/>
            <w:webHidden/>
          </w:rPr>
          <w:fldChar w:fldCharType="separate"/>
        </w:r>
        <w:r w:rsidR="007C654B">
          <w:rPr>
            <w:noProof/>
            <w:webHidden/>
          </w:rPr>
          <w:t>363</w:t>
        </w:r>
        <w:r w:rsidR="00FF130D">
          <w:rPr>
            <w:noProof/>
            <w:webHidden/>
          </w:rPr>
          <w:fldChar w:fldCharType="end"/>
        </w:r>
      </w:hyperlink>
    </w:p>
    <w:p w14:paraId="0F668F73" w14:textId="3CEE032E" w:rsidR="00FF130D" w:rsidRDefault="00000000">
      <w:pPr>
        <w:pStyle w:val="Sumrio1"/>
        <w:rPr>
          <w:rFonts w:eastAsiaTheme="minorEastAsia" w:cstheme="minorBidi"/>
          <w:noProof/>
          <w:sz w:val="22"/>
          <w:szCs w:val="22"/>
          <w:lang w:eastAsia="pt-BR"/>
        </w:rPr>
      </w:pPr>
      <w:hyperlink w:anchor="_Toc166938861" w:history="1">
        <w:r w:rsidR="00FF130D" w:rsidRPr="00AA5D0F">
          <w:rPr>
            <w:rStyle w:val="Hyperlink"/>
            <w:noProof/>
          </w:rPr>
          <w:t>ANEXO XXXIII – MINUTA DO CONTRATO DE CONCESSÃO – ÁREAS COM ACUMULAÇÕES MARGINAIS</w:t>
        </w:r>
        <w:r w:rsidR="00FF130D">
          <w:rPr>
            <w:noProof/>
            <w:webHidden/>
          </w:rPr>
          <w:tab/>
        </w:r>
        <w:r w:rsidR="00FF130D">
          <w:rPr>
            <w:noProof/>
            <w:webHidden/>
          </w:rPr>
          <w:fldChar w:fldCharType="begin"/>
        </w:r>
        <w:r w:rsidR="00FF130D">
          <w:rPr>
            <w:noProof/>
            <w:webHidden/>
          </w:rPr>
          <w:instrText xml:space="preserve"> PAGEREF _Toc166938861 \h </w:instrText>
        </w:r>
        <w:r w:rsidR="00FF130D">
          <w:rPr>
            <w:noProof/>
            <w:webHidden/>
          </w:rPr>
        </w:r>
        <w:r w:rsidR="00FF130D">
          <w:rPr>
            <w:noProof/>
            <w:webHidden/>
          </w:rPr>
          <w:fldChar w:fldCharType="separate"/>
        </w:r>
        <w:r w:rsidR="007C654B">
          <w:rPr>
            <w:noProof/>
            <w:webHidden/>
          </w:rPr>
          <w:t>364</w:t>
        </w:r>
        <w:r w:rsidR="00FF130D">
          <w:rPr>
            <w:noProof/>
            <w:webHidden/>
          </w:rPr>
          <w:fldChar w:fldCharType="end"/>
        </w:r>
      </w:hyperlink>
    </w:p>
    <w:p w14:paraId="02056184" w14:textId="2A13F4BA" w:rsidR="003D2B4B" w:rsidRPr="00AD12B7" w:rsidRDefault="00840781" w:rsidP="00ED607D">
      <w:pPr>
        <w:pStyle w:val="Edital-Corpodetexto"/>
        <w:tabs>
          <w:tab w:val="left" w:pos="360"/>
          <w:tab w:val="left" w:pos="9639"/>
          <w:tab w:val="right" w:leader="dot" w:pos="9678"/>
          <w:tab w:val="left" w:pos="9781"/>
        </w:tabs>
        <w:ind w:right="-1" w:firstLine="0"/>
      </w:pPr>
      <w:r w:rsidRPr="00AD12B7">
        <w:rPr>
          <w:rFonts w:asciiTheme="minorHAnsi" w:eastAsiaTheme="minorHAnsi" w:hAnsiTheme="minorHAnsi" w:cstheme="minorHAnsi"/>
          <w:b/>
          <w:bCs/>
          <w:caps/>
          <w:kern w:val="2"/>
          <w:sz w:val="28"/>
          <w:szCs w:val="28"/>
          <w:vertAlign w:val="superscript"/>
          <w:lang w:eastAsia="en-US"/>
          <w14:ligatures w14:val="standardContextual"/>
        </w:rPr>
        <w:fldChar w:fldCharType="end"/>
      </w:r>
    </w:p>
    <w:p w14:paraId="354FEDA8" w14:textId="7A0677EE" w:rsidR="00053F94" w:rsidRPr="00AD12B7" w:rsidRDefault="003B2E78" w:rsidP="008332F4">
      <w:pPr>
        <w:pStyle w:val="Edital-Ttulo1"/>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AD12B7">
        <w:lastRenderedPageBreak/>
        <w:t xml:space="preserve">SEÇÃO I - </w:t>
      </w:r>
      <w:r w:rsidR="0086167D" w:rsidRPr="00AD12B7">
        <w:t>INTRODUÇÃO</w:t>
      </w:r>
      <w:bookmarkEnd w:id="1"/>
      <w:bookmarkEnd w:id="2"/>
      <w:bookmarkEnd w:id="3"/>
      <w:bookmarkEnd w:id="4"/>
      <w:bookmarkEnd w:id="5"/>
      <w:bookmarkEnd w:id="6"/>
      <w:bookmarkEnd w:id="7"/>
      <w:bookmarkEnd w:id="8"/>
      <w:bookmarkEnd w:id="9"/>
      <w:bookmarkEnd w:id="10"/>
    </w:p>
    <w:p w14:paraId="1A19EF69" w14:textId="77777777" w:rsidR="00546ED3" w:rsidRPr="008E7F03" w:rsidRDefault="00546ED3" w:rsidP="008347E1">
      <w:pPr>
        <w:pStyle w:val="Subseo"/>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E7F03">
        <w:t>Subseção I.1 - Aspectos legais</w:t>
      </w:r>
    </w:p>
    <w:bookmarkEnd w:id="38"/>
    <w:bookmarkEnd w:id="39"/>
    <w:bookmarkEnd w:id="40"/>
    <w:bookmarkEnd w:id="41"/>
    <w:p w14:paraId="4949D179" w14:textId="77777777" w:rsidR="00FE71B7" w:rsidRPr="00AD12B7" w:rsidRDefault="00DF2334" w:rsidP="0060129D">
      <w:pPr>
        <w:pStyle w:val="EditOP-Pargnivel2"/>
        <w:spacing w:after="240"/>
      </w:pPr>
      <w:r w:rsidRPr="00AD12B7">
        <w:t>A</w:t>
      </w:r>
      <w:r w:rsidR="00B04C54" w:rsidRPr="00AD12B7">
        <w:t xml:space="preserve"> Lei n</w:t>
      </w:r>
      <w:r w:rsidR="0086167D" w:rsidRPr="00AD12B7">
        <w:t>.</w:t>
      </w:r>
      <w:r w:rsidR="00B04C54" w:rsidRPr="00AD12B7">
        <w:t xml:space="preserve">º 9.478/1997 </w:t>
      </w:r>
      <w:r w:rsidRPr="00AD12B7">
        <w:t>disp</w:t>
      </w:r>
      <w:r w:rsidR="00D101BB" w:rsidRPr="00AD12B7">
        <w:t>õe</w:t>
      </w:r>
      <w:r w:rsidR="00B04C54" w:rsidRPr="00AD12B7">
        <w:t xml:space="preserve"> sobre a política energética nacional e implementa outras medidas, em consonância com a Emenda Constitucional n</w:t>
      </w:r>
      <w:r w:rsidR="0086167D" w:rsidRPr="00AD12B7">
        <w:t>.</w:t>
      </w:r>
      <w:r w:rsidR="00B04C54" w:rsidRPr="00AD12B7">
        <w:t>º 9</w:t>
      </w:r>
      <w:r w:rsidR="00991E79" w:rsidRPr="00AD12B7">
        <w:t>/1995</w:t>
      </w:r>
      <w:r w:rsidR="00B04C54" w:rsidRPr="00AD12B7">
        <w:t>, que flexibiliza a forma de execução do monopólio da União para as atividades de exploração e produção de petróleo e gás natural</w:t>
      </w:r>
      <w:r w:rsidR="00053F94" w:rsidRPr="00AD12B7">
        <w:t>.</w:t>
      </w:r>
    </w:p>
    <w:p w14:paraId="2FF5F60F" w14:textId="4CF439C5" w:rsidR="00FE71B7" w:rsidRPr="00AD12B7" w:rsidRDefault="002F27FF" w:rsidP="0060129D">
      <w:pPr>
        <w:pStyle w:val="EditOP-Pargnivel2"/>
        <w:spacing w:after="240"/>
      </w:pPr>
      <w:r w:rsidRPr="00AD12B7">
        <w:t>A</w:t>
      </w:r>
      <w:r w:rsidR="00B04C54" w:rsidRPr="00AD12B7">
        <w:t xml:space="preserve"> </w:t>
      </w:r>
      <w:r w:rsidR="00EE12EC" w:rsidRPr="00AD12B7">
        <w:t xml:space="preserve">Lei n.º 9.478/1997 </w:t>
      </w:r>
      <w:r w:rsidR="00B04C54" w:rsidRPr="00AD12B7">
        <w:t xml:space="preserve"> criou o Conselho Nacional de Política Energética </w:t>
      </w:r>
      <w:r w:rsidR="00442449" w:rsidRPr="00AD12B7">
        <w:t>(</w:t>
      </w:r>
      <w:r w:rsidR="00B04C54" w:rsidRPr="00AD12B7">
        <w:t>CNPE</w:t>
      </w:r>
      <w:r w:rsidR="00442449" w:rsidRPr="00AD12B7">
        <w:t>)</w:t>
      </w:r>
      <w:r w:rsidR="00B04C54" w:rsidRPr="00AD12B7">
        <w:t xml:space="preserve"> com a atribuição de formular políticas e diretrizes de energia destinadas a promover o aproveitamento racional dos recursos energéticos do </w:t>
      </w:r>
      <w:r w:rsidR="006161C0" w:rsidRPr="00AD12B7">
        <w:t>P</w:t>
      </w:r>
      <w:r w:rsidR="00B04C54" w:rsidRPr="00AD12B7">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w:t>
      </w:r>
      <w:r w:rsidR="006161C0" w:rsidRPr="00AD12B7">
        <w:t>a</w:t>
      </w:r>
      <w:r w:rsidR="00B04C54" w:rsidRPr="00AD12B7">
        <w:t xml:space="preserve">o meio ambiente, a promoção da conservação de energia, o incremento da utilização do gás natural, a promoção da livre concorrência, a atração de investimento na produção de energia e a ampliação da competitividade do </w:t>
      </w:r>
      <w:r w:rsidR="00900BEE" w:rsidRPr="00AD12B7">
        <w:t>P</w:t>
      </w:r>
      <w:r w:rsidR="00B04C54" w:rsidRPr="00AD12B7">
        <w:t>aís no mercado internacional</w:t>
      </w:r>
      <w:r w:rsidR="00C33A23" w:rsidRPr="00AD12B7">
        <w:t>.</w:t>
      </w:r>
    </w:p>
    <w:p w14:paraId="09ED74E5" w14:textId="77777777" w:rsidR="00FE71B7" w:rsidRPr="00AD12B7" w:rsidRDefault="00A93ED2" w:rsidP="0060129D">
      <w:pPr>
        <w:pStyle w:val="EditOP-Pargnivel2"/>
        <w:spacing w:after="240"/>
      </w:pPr>
      <w:r w:rsidRPr="00AD12B7">
        <w:t>A Lei n</w:t>
      </w:r>
      <w:r w:rsidR="0086167D" w:rsidRPr="00AD12B7">
        <w:t>.</w:t>
      </w:r>
      <w:r w:rsidRPr="00AD12B7">
        <w:t xml:space="preserve">º 9.478/1997 também instituiu a Agência Nacional do Petróleo, Gás Natural e Biocombustíveis (ANP) como </w:t>
      </w:r>
      <w:r w:rsidR="00CA39C5" w:rsidRPr="00AD12B7">
        <w:t>ente</w:t>
      </w:r>
      <w:r w:rsidRPr="00AD12B7">
        <w:t xml:space="preserve"> responsável pela regulação, contratação e fiscalização das atividades econômicas da indústria do petróleo, gás natural e biocombustíveis, cabendo-lhe, entre outras atribuições, a elaboração d</w:t>
      </w:r>
      <w:r w:rsidR="007A6A6E" w:rsidRPr="00AD12B7">
        <w:t>e</w:t>
      </w:r>
      <w:r w:rsidRPr="00AD12B7">
        <w:t xml:space="preserve"> editais</w:t>
      </w:r>
      <w:r w:rsidR="00CA39C5" w:rsidRPr="00AD12B7">
        <w:t xml:space="preserve"> e contratos</w:t>
      </w:r>
      <w:r w:rsidRPr="00AD12B7">
        <w:t xml:space="preserve"> e a realização d</w:t>
      </w:r>
      <w:r w:rsidR="007A6A6E" w:rsidRPr="00AD12B7">
        <w:t xml:space="preserve">e </w:t>
      </w:r>
      <w:r w:rsidRPr="00AD12B7">
        <w:t>licitações para concessão dos direitos de exercício de atividades de exploração e produção de petróleo e gás natural, celebrando os contratos de concessão delas decorrentes e fiscalizando a sua execução</w:t>
      </w:r>
      <w:r w:rsidR="00053F94" w:rsidRPr="00AD12B7">
        <w:t>.</w:t>
      </w:r>
    </w:p>
    <w:p w14:paraId="75AA27B1" w14:textId="77777777" w:rsidR="00133D70" w:rsidRPr="00AD12B7" w:rsidRDefault="00A93ED2" w:rsidP="0060129D">
      <w:pPr>
        <w:pStyle w:val="EditOP-Pargnivel2"/>
        <w:spacing w:after="240"/>
      </w:pPr>
      <w:r w:rsidRPr="00AD12B7">
        <w:t>A Lei n</w:t>
      </w:r>
      <w:r w:rsidR="0086167D" w:rsidRPr="00AD12B7">
        <w:t>.</w:t>
      </w:r>
      <w:r w:rsidRPr="00AD12B7">
        <w:t>º 12.351/2010, nos termos do art</w:t>
      </w:r>
      <w:r w:rsidR="007A6A6E" w:rsidRPr="00AD12B7">
        <w:t>.</w:t>
      </w:r>
      <w:r w:rsidRPr="00AD12B7">
        <w:t xml:space="preserve"> 65, delegou ao Poder Executivo o estabelecimento </w:t>
      </w:r>
      <w:r w:rsidR="00954AFF" w:rsidRPr="00AD12B7">
        <w:t xml:space="preserve">de </w:t>
      </w:r>
      <w:r w:rsidRPr="00AD12B7">
        <w:t>políticas e medidas específicas visando ao aumento da participação de empresas de pequeno e médio porte nas atividades de exploração, desenvolvimento e produção de petróleo e gás natural.</w:t>
      </w:r>
    </w:p>
    <w:p w14:paraId="7E25C467" w14:textId="062597CD" w:rsidR="005C7C45" w:rsidRPr="00AD12B7" w:rsidRDefault="00900BEE" w:rsidP="0060129D">
      <w:pPr>
        <w:pStyle w:val="EditOP-Pargnivel2"/>
        <w:spacing w:after="240"/>
      </w:pPr>
      <w:r w:rsidRPr="00AD12B7">
        <w:t>O CNPE autorizou a ANP, por meio da Resolução n</w:t>
      </w:r>
      <w:r w:rsidR="0086167D" w:rsidRPr="00AD12B7">
        <w:t>.</w:t>
      </w:r>
      <w:r w:rsidRPr="00AD12B7">
        <w:t>º 17/2017,</w:t>
      </w:r>
      <w:r w:rsidR="006E6AC6" w:rsidRPr="00AD12B7">
        <w:t xml:space="preserve"> alterado pela Resolução CNPE nº 27/2021</w:t>
      </w:r>
      <w:r w:rsidRPr="00AD12B7">
        <w:t xml:space="preserve">, </w:t>
      </w:r>
      <w:r w:rsidR="006E6AC6" w:rsidRPr="00AD12B7">
        <w:t>a definir e licitar blocos em quaisquer bacias terrestres ou marítimas, bem como licitar campos devolvidos ou em processo de devolução,</w:t>
      </w:r>
      <w:r w:rsidRPr="00AD12B7">
        <w:t xml:space="preserve"> podendo a ANP conduzir ofertas permanentes desses campos e blocos</w:t>
      </w:r>
      <w:r w:rsidR="0091496F" w:rsidRPr="00AD12B7">
        <w:t>.</w:t>
      </w:r>
    </w:p>
    <w:p w14:paraId="6D7659A1" w14:textId="7095BBDA" w:rsidR="007E1D2E" w:rsidRPr="00AD12B7" w:rsidRDefault="00126C78" w:rsidP="0060129D">
      <w:pPr>
        <w:pStyle w:val="EditOP-Pargnivel2"/>
        <w:spacing w:after="240"/>
      </w:pPr>
      <w:r w:rsidRPr="00AD12B7">
        <w:t>Por sua vez, o Decreto n</w:t>
      </w:r>
      <w:r w:rsidR="0086167D" w:rsidRPr="00AD12B7">
        <w:t>.</w:t>
      </w:r>
      <w:r w:rsidRPr="00AD12B7">
        <w:t>º 9.641, de 27 de dezembro de 2018, deleg</w:t>
      </w:r>
      <w:r w:rsidR="0086167D" w:rsidRPr="00AD12B7">
        <w:t>ou</w:t>
      </w:r>
      <w:r w:rsidRPr="00AD12B7">
        <w:t xml:space="preserve"> competência à ANP para definir </w:t>
      </w:r>
      <w:r w:rsidR="0095263E" w:rsidRPr="00AD12B7">
        <w:t>blocos</w:t>
      </w:r>
      <w:r w:rsidR="004169EC" w:rsidRPr="00AD12B7">
        <w:t xml:space="preserve"> </w:t>
      </w:r>
      <w:r w:rsidR="0095263E" w:rsidRPr="00AD12B7">
        <w:t>em</w:t>
      </w:r>
      <w:r w:rsidRPr="00AD12B7">
        <w:t xml:space="preserve"> bacias terrestres a serem objeto de licitação, </w:t>
      </w:r>
      <w:r w:rsidR="0095263E" w:rsidRPr="00AD12B7">
        <w:t>sob regime</w:t>
      </w:r>
      <w:r w:rsidRPr="00AD12B7">
        <w:t xml:space="preserve"> de concessão, no sistema de </w:t>
      </w:r>
      <w:r w:rsidR="0095263E" w:rsidRPr="00AD12B7">
        <w:t>Oferta Permanente</w:t>
      </w:r>
      <w:r w:rsidRPr="00AD12B7">
        <w:t>.</w:t>
      </w:r>
    </w:p>
    <w:p w14:paraId="70596C2C" w14:textId="0D7EC331" w:rsidR="00900BEE" w:rsidRPr="00AD12B7" w:rsidRDefault="00900BEE" w:rsidP="0060129D">
      <w:pPr>
        <w:pStyle w:val="EditOP-Pargnivel2"/>
        <w:spacing w:after="240"/>
      </w:pPr>
      <w:r w:rsidRPr="00AD12B7">
        <w:lastRenderedPageBreak/>
        <w:t>A ANP, no exercício da atribuição que lhe foi outorgada pelo art. 36 da Lei n</w:t>
      </w:r>
      <w:r w:rsidR="0086167D" w:rsidRPr="00AD12B7">
        <w:t>.</w:t>
      </w:r>
      <w:r w:rsidRPr="00AD12B7">
        <w:t>º 9.478/1997, editou a Resolução ANP n</w:t>
      </w:r>
      <w:r w:rsidR="0086167D" w:rsidRPr="00AD12B7">
        <w:t>.</w:t>
      </w:r>
      <w:r w:rsidRPr="00AD12B7">
        <w:t xml:space="preserve">º </w:t>
      </w:r>
      <w:r w:rsidR="00474894" w:rsidRPr="00AD12B7">
        <w:t>969/2024</w:t>
      </w:r>
      <w:r w:rsidRPr="00AD12B7">
        <w:t xml:space="preserve">, que estabelece </w:t>
      </w:r>
      <w:r w:rsidR="00E074D3" w:rsidRPr="00AD12B7">
        <w:t xml:space="preserve">os </w:t>
      </w:r>
      <w:r w:rsidRPr="00AD12B7">
        <w:t>procedimentos para a realização das licitações</w:t>
      </w:r>
      <w:r w:rsidR="00206603" w:rsidRPr="00AD12B7">
        <w:t xml:space="preserve"> de blocos </w:t>
      </w:r>
      <w:r w:rsidRPr="00AD12B7">
        <w:t xml:space="preserve"> </w:t>
      </w:r>
      <w:r w:rsidR="00D93539" w:rsidRPr="00AD12B7">
        <w:t>destinadas à outorga do exercício das atividades de exploração, reabilitação e produção de petróleo e gás natural sob os regimes de concessão e de partilha de produção</w:t>
      </w:r>
      <w:r w:rsidR="00D7674C" w:rsidRPr="00AD12B7">
        <w:t>.</w:t>
      </w:r>
    </w:p>
    <w:p w14:paraId="3D45D53D" w14:textId="5312F3E2" w:rsidR="00D7674C" w:rsidRPr="00AD12B7" w:rsidRDefault="00D7674C" w:rsidP="0060129D">
      <w:pPr>
        <w:pStyle w:val="EditOP-Pargnivel2"/>
        <w:spacing w:after="240"/>
      </w:pPr>
      <w:r w:rsidRPr="00AD12B7">
        <w:t xml:space="preserve">As definições contidas no art. 2º da Resolução ANP n.º </w:t>
      </w:r>
      <w:r w:rsidR="00474894" w:rsidRPr="00AD12B7">
        <w:t>969/2024</w:t>
      </w:r>
      <w:r w:rsidRPr="00AD12B7">
        <w:t xml:space="preserve"> ficam incorporadas a este edital de licitações.</w:t>
      </w:r>
    </w:p>
    <w:p w14:paraId="3197C966" w14:textId="6B80B36F" w:rsidR="00900BEE" w:rsidRPr="00AD12B7" w:rsidRDefault="00900BEE" w:rsidP="0060129D">
      <w:pPr>
        <w:pStyle w:val="EditOP-Pargnivel2"/>
        <w:spacing w:after="240"/>
      </w:pPr>
      <w:r w:rsidRPr="00AD12B7">
        <w:t xml:space="preserve">Este edital </w:t>
      </w:r>
      <w:r w:rsidR="0095263E" w:rsidRPr="00AD12B7">
        <w:t>define as</w:t>
      </w:r>
      <w:r w:rsidRPr="00AD12B7">
        <w:t xml:space="preserve"> normas que deverão ser obedecidas por todas as interessadas em participar da Oferta Permanente</w:t>
      </w:r>
      <w:r w:rsidR="00FD19A3" w:rsidRPr="00AD12B7">
        <w:t xml:space="preserve"> de Concessão</w:t>
      </w:r>
      <w:r w:rsidR="00DA5574" w:rsidRPr="00AD12B7">
        <w:t xml:space="preserve"> (OPC)</w:t>
      </w:r>
      <w:r w:rsidRPr="00AD12B7">
        <w:t xml:space="preserve"> e foi elaborado de acordo com as disposições pertinentes</w:t>
      </w:r>
      <w:r w:rsidR="00FD19A3" w:rsidRPr="00AD12B7">
        <w:t xml:space="preserve"> da legislação aplicável</w:t>
      </w:r>
      <w:r w:rsidRPr="00AD12B7">
        <w:t xml:space="preserve">, </w:t>
      </w:r>
      <w:r w:rsidR="00126C78" w:rsidRPr="00AD12B7">
        <w:t>d</w:t>
      </w:r>
      <w:r w:rsidRPr="00AD12B7">
        <w:t>entre as quais a Lei n</w:t>
      </w:r>
      <w:r w:rsidR="0086167D" w:rsidRPr="00AD12B7">
        <w:t>.</w:t>
      </w:r>
      <w:r w:rsidRPr="00AD12B7">
        <w:t>º 9.478/1997, a Lei n</w:t>
      </w:r>
      <w:r w:rsidR="0086167D" w:rsidRPr="00AD12B7">
        <w:t>.</w:t>
      </w:r>
      <w:r w:rsidRPr="00AD12B7">
        <w:t xml:space="preserve">º 12.351/2010, </w:t>
      </w:r>
      <w:r w:rsidR="00C14EED" w:rsidRPr="00AD12B7">
        <w:t>a Resolução CNPE n</w:t>
      </w:r>
      <w:r w:rsidR="0086167D" w:rsidRPr="00AD12B7">
        <w:t>.</w:t>
      </w:r>
      <w:r w:rsidR="00C14EED" w:rsidRPr="00AD12B7">
        <w:t>º 17/2017</w:t>
      </w:r>
      <w:r w:rsidR="00C62308" w:rsidRPr="00AD12B7">
        <w:t xml:space="preserve">, </w:t>
      </w:r>
      <w:r w:rsidR="00764B88" w:rsidRPr="00AD12B7">
        <w:rPr>
          <w:color w:val="000000" w:themeColor="text1"/>
        </w:rPr>
        <w:t>alterada pela Resolução CNPE nº 27/2021</w:t>
      </w:r>
      <w:r w:rsidR="00764B88" w:rsidRPr="00AD12B7">
        <w:rPr>
          <w:color w:val="002060"/>
        </w:rPr>
        <w:t xml:space="preserve">, </w:t>
      </w:r>
      <w:r w:rsidR="00C62308" w:rsidRPr="00AD12B7">
        <w:t>a Resolução CNPE n</w:t>
      </w:r>
      <w:r w:rsidR="0086167D" w:rsidRPr="00AD12B7">
        <w:t>.</w:t>
      </w:r>
      <w:r w:rsidR="00C62308" w:rsidRPr="00AD12B7">
        <w:t>º 8/2018</w:t>
      </w:r>
      <w:r w:rsidR="00126C78" w:rsidRPr="00AD12B7">
        <w:t>, o Decreto n</w:t>
      </w:r>
      <w:r w:rsidR="0086167D" w:rsidRPr="00AD12B7">
        <w:t>.</w:t>
      </w:r>
      <w:r w:rsidR="00126C78" w:rsidRPr="00AD12B7">
        <w:t>º 9.641/2018</w:t>
      </w:r>
      <w:r w:rsidR="00C14EED" w:rsidRPr="00AD12B7">
        <w:t xml:space="preserve"> e a </w:t>
      </w:r>
      <w:r w:rsidR="00022E79" w:rsidRPr="00AD12B7">
        <w:t xml:space="preserve">Resolução ANP n.º </w:t>
      </w:r>
      <w:r w:rsidR="00474894" w:rsidRPr="00AD12B7">
        <w:t>969/2024</w:t>
      </w:r>
      <w:r w:rsidRPr="00AD12B7">
        <w:t xml:space="preserve"> </w:t>
      </w:r>
    </w:p>
    <w:p w14:paraId="42A33DDD" w14:textId="77777777" w:rsidR="0060452C" w:rsidRPr="00AD12B7" w:rsidRDefault="0060452C" w:rsidP="0060129D">
      <w:pPr>
        <w:pStyle w:val="EditOP-Pargnivel2"/>
        <w:spacing w:after="240"/>
      </w:pPr>
      <w:r w:rsidRPr="00AD12B7">
        <w:t>A participação no procedimento licitatório implica o conhecimento e a aceitação das normas e das condições estabelecidas neste edital e em seus anexos.</w:t>
      </w:r>
    </w:p>
    <w:p w14:paraId="685318DF" w14:textId="421E0F4D" w:rsidR="00C904AE" w:rsidRPr="00AD12B7" w:rsidRDefault="00C904AE" w:rsidP="0060129D">
      <w:pPr>
        <w:pStyle w:val="EditOP-Pargnivel2"/>
        <w:spacing w:after="240"/>
      </w:pPr>
      <w:r w:rsidRPr="00AD12B7">
        <w:t>Este edital poderá sofrer alterações referentes a inclusões, exclusões e adequações dos blocos</w:t>
      </w:r>
      <w:r w:rsidR="00CE3BFF" w:rsidRPr="00AD12B7">
        <w:rPr>
          <w:rStyle w:val="Refdenotaderodap"/>
        </w:rPr>
        <w:footnoteReference w:id="2"/>
      </w:r>
      <w:r w:rsidRPr="00AD12B7">
        <w:t xml:space="preserve"> detalhados</w:t>
      </w:r>
      <w:r w:rsidR="004F03F0" w:rsidRPr="00AD12B7">
        <w:t xml:space="preserve"> </w:t>
      </w:r>
      <w:r w:rsidRPr="00AD12B7">
        <w:t xml:space="preserve">no ANEXO I, assim como aprimoramentos das regras relacionadas ao procedimento da Oferta Permanente de </w:t>
      </w:r>
      <w:r w:rsidR="00887D25" w:rsidRPr="00AD12B7">
        <w:t>Concessão</w:t>
      </w:r>
      <w:r w:rsidRPr="00AD12B7">
        <w:t xml:space="preserve"> que se façam necessári</w:t>
      </w:r>
      <w:r w:rsidR="002951D2">
        <w:t>o</w:t>
      </w:r>
      <w:r w:rsidRPr="00AD12B7">
        <w:t>s, observados o disposto no art. 10 da Resolução</w:t>
      </w:r>
      <w:r w:rsidR="0078002F">
        <w:t xml:space="preserve"> ANP</w:t>
      </w:r>
      <w:r w:rsidRPr="00AD12B7">
        <w:t xml:space="preserve"> nº </w:t>
      </w:r>
      <w:r w:rsidR="00474894" w:rsidRPr="00AD12B7">
        <w:t>969/2024</w:t>
      </w:r>
      <w:r w:rsidRPr="00AD12B7">
        <w:t>.</w:t>
      </w:r>
    </w:p>
    <w:p w14:paraId="442EF83A" w14:textId="77777777" w:rsidR="00723FB9" w:rsidRPr="008347E1" w:rsidRDefault="00723FB9" w:rsidP="008347E1">
      <w:pPr>
        <w:pStyle w:val="EditalOP-Pargnivel3"/>
      </w:pPr>
      <w:r w:rsidRPr="008347E1">
        <w:t>A ANP poderá retirar blocos da licitação por determinação judicial ou, de forma fundamentada, por motivos técnicos ou de interesse público, bem como blocos cujo prazo de expiração das diretrizes ambientais for igual ou inferior ao prazo de antecedência para a realização de uma sessão pública de apresentação de ofertas e blocos arrematados em um ciclo após a assinatura dos respectivos contratos.</w:t>
      </w:r>
    </w:p>
    <w:p w14:paraId="56EE1C05" w14:textId="17F7BEED" w:rsidR="00C904AE" w:rsidRPr="00AD12B7" w:rsidRDefault="00C904AE" w:rsidP="0060129D">
      <w:pPr>
        <w:pStyle w:val="EditOP-Pargnivel2"/>
        <w:spacing w:after="240"/>
      </w:pPr>
      <w:r w:rsidRPr="00AD12B7">
        <w:t xml:space="preserve">As interessadas e licitantes deverão acompanhar o procedimento licitatório da Oferta Permanente de </w:t>
      </w:r>
      <w:r w:rsidR="000166FF" w:rsidRPr="00AD12B7">
        <w:t>Concess</w:t>
      </w:r>
      <w:r w:rsidR="00887D25" w:rsidRPr="00AD12B7">
        <w:t>ão</w:t>
      </w:r>
      <w:r w:rsidRPr="00AD12B7">
        <w:t xml:space="preserve"> no sítio eletrônico </w:t>
      </w:r>
      <w:hyperlink r:id="rId13" w:history="1">
        <w:r w:rsidRPr="00AD12B7">
          <w:t>https://www.gov.br/anp/pt-br/rodadas-anp</w:t>
        </w:r>
      </w:hyperlink>
      <w:r w:rsidRPr="00AD12B7">
        <w:t>.</w:t>
      </w:r>
    </w:p>
    <w:p w14:paraId="733BAF4B" w14:textId="4E60E1C9" w:rsidR="007A58D6" w:rsidRPr="0057517B" w:rsidRDefault="007A58D6" w:rsidP="008347E1">
      <w:pPr>
        <w:pStyle w:val="Subseo"/>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7517B">
        <w:t xml:space="preserve">Subseção I.2 - </w:t>
      </w:r>
      <w:bookmarkStart w:id="183" w:name="_Toc78529344"/>
      <w:bookmarkStart w:id="184" w:name="_Toc89960710"/>
      <w:r w:rsidRPr="0057517B">
        <w:t>Procedimento da Oferta Permanente</w:t>
      </w:r>
      <w:bookmarkEnd w:id="183"/>
      <w:r w:rsidRPr="0057517B">
        <w:t xml:space="preserve"> de </w:t>
      </w:r>
      <w:bookmarkEnd w:id="184"/>
      <w:r w:rsidR="008D7565" w:rsidRPr="0057517B">
        <w:t>Concessão</w:t>
      </w:r>
    </w:p>
    <w:bookmarkEnd w:id="177"/>
    <w:bookmarkEnd w:id="178"/>
    <w:p w14:paraId="32DA9C61" w14:textId="4054D87F" w:rsidR="006F5B09" w:rsidRPr="00AD12B7" w:rsidRDefault="0086167D" w:rsidP="0060129D">
      <w:pPr>
        <w:pStyle w:val="EditOP-Pargnivel2"/>
        <w:spacing w:after="240"/>
      </w:pPr>
      <w:r w:rsidRPr="00AD12B7">
        <w:t>A</w:t>
      </w:r>
      <w:r w:rsidR="00E35193" w:rsidRPr="00AD12B7">
        <w:t xml:space="preserve"> Oferta Permanente </w:t>
      </w:r>
      <w:r w:rsidR="00FD19A3" w:rsidRPr="00AD12B7">
        <w:t xml:space="preserve">de Concessão </w:t>
      </w:r>
      <w:r w:rsidR="00EF375F" w:rsidRPr="00AD12B7">
        <w:t xml:space="preserve">compreende a oferta contínua de campos e blocos </w:t>
      </w:r>
      <w:r w:rsidR="00EF375F" w:rsidRPr="00AD12B7">
        <w:lastRenderedPageBreak/>
        <w:t xml:space="preserve">exploratórios devolvidos (ou em processo de devolução), bem como de blocos exploratórios ofertados em rodadas anteriores e não arrematados, para fins de outorga </w:t>
      </w:r>
      <w:r w:rsidR="009D336A" w:rsidRPr="00AD12B7">
        <w:t xml:space="preserve">do exercício </w:t>
      </w:r>
      <w:r w:rsidR="0027323F" w:rsidRPr="00AD12B7">
        <w:t xml:space="preserve">das atividades </w:t>
      </w:r>
      <w:r w:rsidR="00EF375F" w:rsidRPr="00AD12B7">
        <w:t>de exploração ou reabilitação e produção de petróleo e gás natural</w:t>
      </w:r>
      <w:r w:rsidR="0027323F" w:rsidRPr="00AD12B7">
        <w:t xml:space="preserve"> sob o regime de concessão</w:t>
      </w:r>
      <w:r w:rsidR="00EF375F" w:rsidRPr="00AD12B7">
        <w:t>. Os blocos em oferta são detalhados no</w:t>
      </w:r>
      <w:r w:rsidR="00FE4491" w:rsidRPr="00AD12B7">
        <w:t xml:space="preserve"> </w:t>
      </w:r>
      <w:r w:rsidR="00EF375F" w:rsidRPr="00AD12B7">
        <w:t>ANEXO I d</w:t>
      </w:r>
      <w:r w:rsidR="0044241B" w:rsidRPr="00AD12B7">
        <w:t>este</w:t>
      </w:r>
      <w:r w:rsidR="00EF375F" w:rsidRPr="00AD12B7">
        <w:t xml:space="preserve"> edital. </w:t>
      </w:r>
    </w:p>
    <w:p w14:paraId="1943CDF5" w14:textId="2B8FC06D" w:rsidR="00435E0A" w:rsidRPr="00AD12B7" w:rsidRDefault="00435E0A" w:rsidP="0060129D">
      <w:pPr>
        <w:pStyle w:val="EditOP-Pargnivel2"/>
        <w:spacing w:after="240"/>
      </w:pPr>
      <w:r w:rsidRPr="00AD12B7">
        <w:t xml:space="preserve">A ANP conduzirá a Oferta Permanente de </w:t>
      </w:r>
      <w:r w:rsidR="008B072B" w:rsidRPr="00AD12B7">
        <w:t>Concessão</w:t>
      </w:r>
      <w:r w:rsidRPr="00AD12B7">
        <w:t xml:space="preserve"> em suas ações internas e poderá contratar agentes externos para a prestação de serviços de apoio. A Comissão Especial de Licitação (CEL), composta por representantes da ANP e da sociedade civil, conduzirá a Oferta Permanente de </w:t>
      </w:r>
      <w:r w:rsidR="00EC6DCE" w:rsidRPr="00AD12B7">
        <w:t>Concessão</w:t>
      </w:r>
      <w:r w:rsidRPr="00AD12B7">
        <w:t xml:space="preserve"> em suas ações externas.</w:t>
      </w:r>
    </w:p>
    <w:p w14:paraId="02A1F3E7" w14:textId="3594C1D3" w:rsidR="006F5B09" w:rsidRPr="00AD12B7" w:rsidRDefault="00EF375F" w:rsidP="0060129D">
      <w:pPr>
        <w:pStyle w:val="EditOP-Pargnivel2"/>
        <w:spacing w:after="240"/>
      </w:pPr>
      <w:r w:rsidRPr="00AD12B7">
        <w:t xml:space="preserve">A interessada em </w:t>
      </w:r>
      <w:r w:rsidR="00CD305D" w:rsidRPr="00AD12B7">
        <w:t>participar</w:t>
      </w:r>
      <w:r w:rsidR="0095263E" w:rsidRPr="00AD12B7">
        <w:t xml:space="preserve"> </w:t>
      </w:r>
      <w:r w:rsidR="00CD305D" w:rsidRPr="00AD12B7">
        <w:t>da Oferta Permanente</w:t>
      </w:r>
      <w:r w:rsidR="00FD19A3" w:rsidRPr="00AD12B7">
        <w:t xml:space="preserve"> de Concessão</w:t>
      </w:r>
      <w:r w:rsidR="0095263E" w:rsidRPr="00AD12B7">
        <w:t xml:space="preserve"> </w:t>
      </w:r>
      <w:r w:rsidRPr="00AD12B7">
        <w:t xml:space="preserve">deve efetuar sua </w:t>
      </w:r>
      <w:r w:rsidR="00CD305D" w:rsidRPr="00AD12B7">
        <w:t>solicitação de inscrição</w:t>
      </w:r>
      <w:r w:rsidR="006F5B09" w:rsidRPr="00AD12B7">
        <w:t xml:space="preserve"> nos termos da Seção IV</w:t>
      </w:r>
      <w:r w:rsidR="00CD305D" w:rsidRPr="00AD12B7">
        <w:t xml:space="preserve">. </w:t>
      </w:r>
    </w:p>
    <w:p w14:paraId="596FBC3E" w14:textId="77777777" w:rsidR="004652CA" w:rsidRPr="00AD12B7" w:rsidRDefault="004652CA" w:rsidP="0060129D">
      <w:pPr>
        <w:pStyle w:val="EditOP-Pargnivel2"/>
        <w:spacing w:after="240"/>
      </w:pPr>
      <w:r w:rsidRPr="00AD12B7">
        <w:t>Será considerada licitante a interessada que tiver sua solicitação de inscrição aprovada pela CEL e mantiver os documentos de inscrição atualizados nos termos da Seção IV.</w:t>
      </w:r>
    </w:p>
    <w:p w14:paraId="74D43033" w14:textId="77777777" w:rsidR="00A65910" w:rsidRPr="00AD12B7" w:rsidRDefault="004652CA" w:rsidP="0060129D">
      <w:pPr>
        <w:pStyle w:val="EditOP-Pargnivel2"/>
        <w:spacing w:after="240"/>
      </w:pPr>
      <w:r w:rsidRPr="00AD12B7">
        <w:t>A interessada poderá ter acesso a dados técnicos públicos e informações complementares associadas, nos termos da Seção V.</w:t>
      </w:r>
    </w:p>
    <w:p w14:paraId="60902D0F" w14:textId="56AAB5F9" w:rsidR="00A65910" w:rsidRPr="00AD12B7" w:rsidRDefault="00EF375F" w:rsidP="0060129D">
      <w:pPr>
        <w:pStyle w:val="EditOP-Pargnivel2"/>
        <w:spacing w:after="240"/>
      </w:pPr>
      <w:r w:rsidRPr="00AD12B7">
        <w:t>A</w:t>
      </w:r>
      <w:r w:rsidR="00AF187F" w:rsidRPr="00AD12B7">
        <w:t>s</w:t>
      </w:r>
      <w:r w:rsidR="00E5471C" w:rsidRPr="00AD12B7">
        <w:t xml:space="preserve"> licitante</w:t>
      </w:r>
      <w:r w:rsidR="00AF187F" w:rsidRPr="00AD12B7">
        <w:t>s</w:t>
      </w:r>
      <w:r w:rsidR="00E5471C" w:rsidRPr="00AD12B7">
        <w:t xml:space="preserve"> </w:t>
      </w:r>
      <w:r w:rsidR="00A65910" w:rsidRPr="00AD12B7">
        <w:t>poder</w:t>
      </w:r>
      <w:r w:rsidR="00AF187F" w:rsidRPr="00AD12B7">
        <w:t>ão</w:t>
      </w:r>
      <w:r w:rsidR="00A65910" w:rsidRPr="00AD12B7">
        <w:t>, a qualquer tempo,</w:t>
      </w:r>
      <w:r w:rsidR="00E5471C" w:rsidRPr="00AD12B7">
        <w:t xml:space="preserve"> apresentar declaração de interesse acompanhada de garantia de oferta</w:t>
      </w:r>
      <w:r w:rsidR="006F1E67" w:rsidRPr="00AD12B7">
        <w:t xml:space="preserve"> para quaisquer blocos disponíveis no ANEXO I</w:t>
      </w:r>
      <w:r w:rsidRPr="00AD12B7">
        <w:t xml:space="preserve">, </w:t>
      </w:r>
      <w:r w:rsidR="0027319C" w:rsidRPr="00AD12B7">
        <w:t>exceto nos casos indicados no item 1.2</w:t>
      </w:r>
      <w:r w:rsidR="00CB1AC7" w:rsidRPr="00AD12B7">
        <w:t>2</w:t>
      </w:r>
      <w:r w:rsidR="006C186E">
        <w:t>.</w:t>
      </w:r>
      <w:r w:rsidR="0027319C" w:rsidRPr="00AD12B7">
        <w:t> </w:t>
      </w:r>
      <w:r w:rsidR="00BB56AD" w:rsidRPr="00AD12B7">
        <w:t>A declaração de interesse deverá estar acompanhada de garantia de oferta, nos termos da Seção VI.</w:t>
      </w:r>
    </w:p>
    <w:p w14:paraId="50F77A27" w14:textId="3A03B08A" w:rsidR="00BE63E5" w:rsidRPr="00AD12B7" w:rsidRDefault="00BE63E5" w:rsidP="0060129D">
      <w:pPr>
        <w:pStyle w:val="EditOP-Pargnivel2"/>
        <w:spacing w:after="240"/>
      </w:pPr>
      <w:r w:rsidRPr="00AD12B7">
        <w:t>A licitante que não apresentar declaração de interesse somente poderá apresentar ofertas em consórcio contendo ao menos uma licitante que declarou interesse para o respectivo bloco.</w:t>
      </w:r>
    </w:p>
    <w:p w14:paraId="6A01B368" w14:textId="597363FD" w:rsidR="00E5471C" w:rsidRPr="00AD12B7" w:rsidRDefault="00123AAA" w:rsidP="0060129D">
      <w:pPr>
        <w:pStyle w:val="EditOP-Pargnivel2"/>
        <w:spacing w:after="240"/>
      </w:pPr>
      <w:r w:rsidRPr="00AD12B7">
        <w:t xml:space="preserve">Um ciclo da Oferta Permanente de Concessão será </w:t>
      </w:r>
      <w:r w:rsidR="00D04993" w:rsidRPr="00AD12B7">
        <w:t xml:space="preserve">aberto </w:t>
      </w:r>
      <w:r w:rsidRPr="00AD12B7">
        <w:t>com a</w:t>
      </w:r>
      <w:r w:rsidR="00E5471C" w:rsidRPr="00AD12B7">
        <w:t xml:space="preserve"> aprovação de uma declaração de interesse</w:t>
      </w:r>
      <w:r w:rsidR="009272A4" w:rsidRPr="00AD12B7">
        <w:t xml:space="preserve"> sendo estabelecido cronograma específico para que as licitantes possam participar do referido ciclo.</w:t>
      </w:r>
      <w:r w:rsidR="00E5471C" w:rsidRPr="00AD12B7">
        <w:t xml:space="preserve"> </w:t>
      </w:r>
    </w:p>
    <w:p w14:paraId="5E4C9DF5" w14:textId="4AED2C5C" w:rsidR="00EF375F" w:rsidRPr="00AD12B7" w:rsidRDefault="00EF375F" w:rsidP="0060129D">
      <w:pPr>
        <w:pStyle w:val="EditOP-Pargnivel2"/>
        <w:spacing w:after="240"/>
      </w:pPr>
      <w:r w:rsidRPr="00AD12B7">
        <w:t xml:space="preserve">Um novo ciclo poderá ser iniciado após a </w:t>
      </w:r>
      <w:r w:rsidR="00252FFF" w:rsidRPr="00AD12B7">
        <w:t>realização</w:t>
      </w:r>
      <w:r w:rsidRPr="00AD12B7">
        <w:t xml:space="preserve"> da sessão pública de apresentação de ofertas do ciclo </w:t>
      </w:r>
      <w:r w:rsidR="00252FFF" w:rsidRPr="00AD12B7">
        <w:t>em curso</w:t>
      </w:r>
      <w:r w:rsidRPr="00AD12B7">
        <w:t>.</w:t>
      </w:r>
    </w:p>
    <w:p w14:paraId="720FCD85" w14:textId="10233140" w:rsidR="00B06F5A" w:rsidRPr="00AD12B7" w:rsidRDefault="00C8717A" w:rsidP="0060129D">
      <w:pPr>
        <w:pStyle w:val="EditOP-Pargnivel2"/>
        <w:spacing w:after="240"/>
      </w:pPr>
      <w:r w:rsidRPr="00AD12B7">
        <w:t xml:space="preserve">Caso seja aberto um novo ciclo antes do encerramento de ciclos anteriores, os blocos arrematados </w:t>
      </w:r>
      <w:r w:rsidR="00D71B62" w:rsidRPr="00AD12B7">
        <w:t xml:space="preserve">no ciclo anterior não poderão ser objeto de </w:t>
      </w:r>
      <w:r w:rsidR="00AA1D4D" w:rsidRPr="00AD12B7">
        <w:t>propostas</w:t>
      </w:r>
      <w:r w:rsidR="00D71B62" w:rsidRPr="00AD12B7">
        <w:t xml:space="preserve"> de ciclos posteriores</w:t>
      </w:r>
      <w:r w:rsidR="006536D1" w:rsidRPr="00AD12B7">
        <w:t xml:space="preserve">. </w:t>
      </w:r>
    </w:p>
    <w:p w14:paraId="5BD6B1AC" w14:textId="28F5F496" w:rsidR="00C8717A" w:rsidRPr="00AD12B7" w:rsidRDefault="006536D1" w:rsidP="008347E1">
      <w:pPr>
        <w:pStyle w:val="EditalOP-Pargnivel3"/>
      </w:pPr>
      <w:r w:rsidRPr="00AD12B7">
        <w:t xml:space="preserve">Os </w:t>
      </w:r>
      <w:r w:rsidR="00C8717A" w:rsidRPr="00AD12B7">
        <w:t xml:space="preserve">blocos arrematados </w:t>
      </w:r>
      <w:r w:rsidR="00903E65" w:rsidRPr="00AD12B7">
        <w:t xml:space="preserve">cujos contratos não forem assinados </w:t>
      </w:r>
      <w:r w:rsidR="001E39B4" w:rsidRPr="00AD12B7">
        <w:t xml:space="preserve">estarão disponíveis para receber </w:t>
      </w:r>
      <w:r w:rsidR="00AA1D4D" w:rsidRPr="00AD12B7">
        <w:t>propostas</w:t>
      </w:r>
      <w:r w:rsidR="001E39B4" w:rsidRPr="00AD12B7">
        <w:t xml:space="preserve"> após o encerramento do ciclo.</w:t>
      </w:r>
    </w:p>
    <w:p w14:paraId="31EFAA39" w14:textId="3BF942DC" w:rsidR="00DA23D9" w:rsidRPr="00AD12B7" w:rsidRDefault="00DA23D9" w:rsidP="0060129D">
      <w:pPr>
        <w:pStyle w:val="EditOP-Pargnivel2"/>
        <w:spacing w:after="240"/>
      </w:pPr>
      <w:r w:rsidRPr="00AD12B7">
        <w:t xml:space="preserve">A ANP poderá, motivadamente, suspender a abertura de um novo ciclo da Oferta </w:t>
      </w:r>
      <w:r w:rsidRPr="00AD12B7">
        <w:lastRenderedPageBreak/>
        <w:t xml:space="preserve">Permanente de </w:t>
      </w:r>
      <w:r w:rsidR="00FA0FD6" w:rsidRPr="00AD12B7">
        <w:t>Concessão</w:t>
      </w:r>
      <w:r w:rsidRPr="00AD12B7">
        <w:t>.</w:t>
      </w:r>
    </w:p>
    <w:p w14:paraId="3C2608BA" w14:textId="7EB4DE1A" w:rsidR="00541324" w:rsidRPr="00AD12B7" w:rsidRDefault="00541324" w:rsidP="008347E1">
      <w:pPr>
        <w:pStyle w:val="EditalOP-Pargnivel3"/>
      </w:pPr>
      <w:r w:rsidRPr="00AD12B7">
        <w:t>Durante o período de suspensão, não serão admitidas novas declarações de interesse e de garantias de oferta.</w:t>
      </w:r>
    </w:p>
    <w:p w14:paraId="33650249" w14:textId="676E7999" w:rsidR="00D06B31" w:rsidRPr="00AD12B7" w:rsidRDefault="00D06B31" w:rsidP="008347E1">
      <w:pPr>
        <w:pStyle w:val="Subseo"/>
      </w:pPr>
      <w:r w:rsidRPr="00AD12B7">
        <w:t>Subseção I.3 - Ciclos da Oferta Permanente de Concessão</w:t>
      </w:r>
    </w:p>
    <w:p w14:paraId="03B4CC3C" w14:textId="15D52AE5" w:rsidR="005540F1" w:rsidRPr="00AD12B7" w:rsidRDefault="005540F1" w:rsidP="0060129D">
      <w:pPr>
        <w:pStyle w:val="EditOP-Pargnivel2"/>
        <w:spacing w:after="240"/>
      </w:pPr>
      <w:r w:rsidRPr="00AD12B7">
        <w:t xml:space="preserve">Cada ciclo da Oferta Permanente </w:t>
      </w:r>
      <w:r w:rsidR="00FD19A3" w:rsidRPr="00AD12B7">
        <w:t xml:space="preserve">de Concessão </w:t>
      </w:r>
      <w:r w:rsidR="004E1355" w:rsidRPr="00AD12B7">
        <w:t>será</w:t>
      </w:r>
      <w:r w:rsidRPr="00AD12B7">
        <w:t xml:space="preserve"> composto por todas as atividades necessárias para a realização da sessão pública de apresentação de ofertas para os setores que forem objeto de declaração de interesse </w:t>
      </w:r>
      <w:r w:rsidR="00374988" w:rsidRPr="00AD12B7">
        <w:t>e compreenderá, também, a qualificação das licitantes vencedoras da sessão pública, a adjudicação do objeto da licitação do ciclo, a homologação da licitação do ciclo e a assinatura dos contratos.</w:t>
      </w:r>
    </w:p>
    <w:p w14:paraId="68DDCC93" w14:textId="77777777" w:rsidR="00F80856" w:rsidRPr="00AD12B7" w:rsidRDefault="00F80856" w:rsidP="0060129D">
      <w:pPr>
        <w:pStyle w:val="EditOP-Pargnivel2"/>
        <w:spacing w:after="240"/>
      </w:pPr>
      <w:r w:rsidRPr="00AD12B7">
        <w:t>A declaração de interesse que abrirá um ciclo da Oferta Permanente será julgada pela Comissão Especial de Licitação no prazo de quinze dias úteis, prorrogáveis por até igual período, contados da data de apresentação da documentação completa. </w:t>
      </w:r>
    </w:p>
    <w:p w14:paraId="5A0CAFDE" w14:textId="33CFE81E" w:rsidR="00423D6A" w:rsidRPr="00AD12B7" w:rsidRDefault="00423D6A" w:rsidP="0060129D">
      <w:pPr>
        <w:pStyle w:val="EditOP-Pargnivel2"/>
        <w:spacing w:after="240"/>
      </w:pPr>
      <w:r w:rsidRPr="00AD12B7">
        <w:t xml:space="preserve">Somente poderão participar de um ciclo da Oferta Permanente de </w:t>
      </w:r>
      <w:r w:rsidR="009A34E1" w:rsidRPr="00AD12B7">
        <w:t>Concessão</w:t>
      </w:r>
      <w:r w:rsidRPr="00AD12B7">
        <w:t xml:space="preserve"> as licitantes que constem na última relação de licitantes do respectivo regime, nos termos da Seção IV.</w:t>
      </w:r>
    </w:p>
    <w:p w14:paraId="21AF2889" w14:textId="0BA5FEE3" w:rsidR="009146FC" w:rsidRPr="00AD12B7" w:rsidRDefault="003A157A" w:rsidP="0060129D">
      <w:pPr>
        <w:pStyle w:val="EditOP-Pargnivel2"/>
        <w:spacing w:after="240"/>
      </w:pPr>
      <w:r w:rsidRPr="00AD12B7">
        <w:t xml:space="preserve">O </w:t>
      </w:r>
      <w:r w:rsidR="003D7377" w:rsidRPr="00AD12B7">
        <w:t xml:space="preserve">cronograma a ser estabelecido pela CEL para cada ciclo da Oferta Permanente de </w:t>
      </w:r>
      <w:r w:rsidRPr="00AD12B7">
        <w:t>Concessão</w:t>
      </w:r>
      <w:r w:rsidR="003D7377" w:rsidRPr="00AD12B7">
        <w:t xml:space="preserve"> observará o prazo mínimo de 120 (cento e vinte) dias corridos e máximo de 180 (cento e oitenta) dias corridos entre a aprovação da primeira declaração de interesse e a data de realização da sessão pública de apresentação de ofertas</w:t>
      </w:r>
      <w:r w:rsidR="00C466AC" w:rsidRPr="00AD12B7">
        <w:t>.</w:t>
      </w:r>
      <w:r w:rsidR="003D7377" w:rsidRPr="00AD12B7">
        <w:t xml:space="preserve"> </w:t>
      </w:r>
    </w:p>
    <w:p w14:paraId="4A0BC016" w14:textId="7BD132E4" w:rsidR="00402F7F" w:rsidRPr="00AD12B7" w:rsidRDefault="005540F1" w:rsidP="0060129D">
      <w:pPr>
        <w:pStyle w:val="EditOP-Pargnivel2"/>
        <w:spacing w:after="240"/>
      </w:pPr>
      <w:r w:rsidRPr="00AD12B7">
        <w:t>O cronograma</w:t>
      </w:r>
      <w:r w:rsidR="00F54D8A" w:rsidRPr="00AD12B7">
        <w:t xml:space="preserve"> do ciclo da Oferta Permanente de Concessão</w:t>
      </w:r>
      <w:r w:rsidRPr="00AD12B7">
        <w:t xml:space="preserve"> </w:t>
      </w:r>
      <w:r w:rsidR="00EE18CD" w:rsidRPr="00AD12B7">
        <w:t xml:space="preserve">será composto pelas </w:t>
      </w:r>
      <w:r w:rsidR="00402F7F" w:rsidRPr="00AD12B7">
        <w:t>seguintes datas:</w:t>
      </w:r>
    </w:p>
    <w:p w14:paraId="3FD4DEDD" w14:textId="640D151D" w:rsidR="00064600" w:rsidRPr="00AD12B7" w:rsidRDefault="00064600" w:rsidP="00844D04">
      <w:pPr>
        <w:pStyle w:val="EditOP-Alnea"/>
      </w:pPr>
      <w:r w:rsidRPr="00AD12B7">
        <w:t>data de abertura do ciclo da Oferta Permanente</w:t>
      </w:r>
      <w:r w:rsidR="00FD19A3" w:rsidRPr="00AD12B7">
        <w:t xml:space="preserve"> de Concessão</w:t>
      </w:r>
      <w:r w:rsidRPr="00AD12B7">
        <w:t>;</w:t>
      </w:r>
    </w:p>
    <w:p w14:paraId="0000BD1B" w14:textId="4FF5E389" w:rsidR="00BC1322" w:rsidRPr="00AD12B7" w:rsidRDefault="00BC1322" w:rsidP="00844D04">
      <w:pPr>
        <w:pStyle w:val="EditOP-Alnea"/>
      </w:pPr>
      <w:r w:rsidRPr="00AD12B7">
        <w:t xml:space="preserve">data-limite para que as interessadas em participar do ciclo que não constem na última relação de licitantes da Oferta Permanente de </w:t>
      </w:r>
      <w:r w:rsidR="009F05B0" w:rsidRPr="00AD12B7">
        <w:t>Concessão</w:t>
      </w:r>
      <w:r w:rsidRPr="00AD12B7">
        <w:t xml:space="preserve"> divulgada pela ANP possam se inscrever ou atualizar os documentos de inscrição nos termos da Seção IV;</w:t>
      </w:r>
    </w:p>
    <w:p w14:paraId="5251F4CC" w14:textId="77777777" w:rsidR="00FE74DD" w:rsidRPr="00AD12B7" w:rsidRDefault="00FE74DD" w:rsidP="00844D04">
      <w:pPr>
        <w:pStyle w:val="EditOP-Alnea"/>
      </w:pPr>
      <w:r w:rsidRPr="00AD12B7">
        <w:t>data-limite para a divulgação pela ANP da lista de licitantes aptas a participar do ciclo; </w:t>
      </w:r>
    </w:p>
    <w:p w14:paraId="3501CA48" w14:textId="2A66DC83" w:rsidR="00A643C0" w:rsidRPr="00AD12B7" w:rsidRDefault="004D0908" w:rsidP="00844D04">
      <w:pPr>
        <w:pStyle w:val="EditOP-Alnea"/>
      </w:pPr>
      <w:r w:rsidRPr="00AD12B7">
        <w:t xml:space="preserve">data-limite para </w:t>
      </w:r>
      <w:r w:rsidR="0079188B" w:rsidRPr="00AD12B7">
        <w:t xml:space="preserve">que as licitantes possam apresentar </w:t>
      </w:r>
      <w:r w:rsidRPr="00AD12B7">
        <w:t>declaraç</w:t>
      </w:r>
      <w:r w:rsidR="005540F1" w:rsidRPr="00AD12B7">
        <w:t>ões</w:t>
      </w:r>
      <w:r w:rsidRPr="00AD12B7">
        <w:t xml:space="preserve"> de interesse para </w:t>
      </w:r>
      <w:r w:rsidR="0095263E" w:rsidRPr="00AD12B7">
        <w:t xml:space="preserve">os </w:t>
      </w:r>
      <w:r w:rsidR="00E17AD3" w:rsidRPr="00AD12B7">
        <w:t>setores</w:t>
      </w:r>
      <w:r w:rsidRPr="00AD12B7">
        <w:t xml:space="preserve"> </w:t>
      </w:r>
      <w:r w:rsidR="000816BC" w:rsidRPr="00AD12B7">
        <w:t xml:space="preserve">em oferta </w:t>
      </w:r>
      <w:r w:rsidR="00AC1AC1" w:rsidRPr="00AD12B7">
        <w:t>no edital de licitações</w:t>
      </w:r>
      <w:r w:rsidRPr="00AD12B7">
        <w:t>;</w:t>
      </w:r>
    </w:p>
    <w:p w14:paraId="20B9FDE8" w14:textId="2549D06E" w:rsidR="00A643C0" w:rsidRPr="00AD12B7" w:rsidRDefault="004D0908" w:rsidP="00844D04">
      <w:pPr>
        <w:pStyle w:val="EditOP-Alnea"/>
      </w:pPr>
      <w:r w:rsidRPr="00AD12B7">
        <w:lastRenderedPageBreak/>
        <w:t>data-limite para divulgação dos setores</w:t>
      </w:r>
      <w:r w:rsidR="00546131" w:rsidRPr="00AD12B7">
        <w:t xml:space="preserve"> que serão licitados na sessão pública de apresentação de ofertas do ciclo da Oferta Permanente de Concessão</w:t>
      </w:r>
      <w:r w:rsidRPr="00AD12B7">
        <w:t>;</w:t>
      </w:r>
    </w:p>
    <w:p w14:paraId="4D06CD26" w14:textId="77C9C6F6" w:rsidR="00813C2E" w:rsidRPr="00AD12B7" w:rsidRDefault="00813C2E" w:rsidP="00844D04">
      <w:pPr>
        <w:pStyle w:val="EditOP-Alnea"/>
      </w:pPr>
      <w:r w:rsidRPr="00AD12B7">
        <w:t xml:space="preserve">data-limite para que as licitantes possam apresentar declarações de interesse para os </w:t>
      </w:r>
      <w:r w:rsidR="009D1ADF" w:rsidRPr="00AD12B7">
        <w:t>setores</w:t>
      </w:r>
      <w:r w:rsidRPr="00AD12B7">
        <w:t xml:space="preserve"> que serão licitados na sessão pública de apresentação de ofertas do ciclo da Oferta Permanente de </w:t>
      </w:r>
      <w:r w:rsidR="009D1ADF" w:rsidRPr="00AD12B7">
        <w:t>Concessão</w:t>
      </w:r>
      <w:r w:rsidRPr="00AD12B7">
        <w:t>, divulgados no prazo da alínea (e).</w:t>
      </w:r>
    </w:p>
    <w:p w14:paraId="18F90013" w14:textId="77777777" w:rsidR="00813C2E" w:rsidRPr="00AD12B7" w:rsidRDefault="00813C2E" w:rsidP="00844D04">
      <w:pPr>
        <w:pStyle w:val="EditOP-Alnea"/>
      </w:pPr>
      <w:r w:rsidRPr="00AD12B7">
        <w:t>data-limite para que as licitantes possam apresentar garantias de oferta desacompanhadas de declaração de interesse.</w:t>
      </w:r>
    </w:p>
    <w:p w14:paraId="4CDCD8E6" w14:textId="5C346E20" w:rsidR="00900EBA" w:rsidRPr="00AD12B7" w:rsidRDefault="00402F7F" w:rsidP="00844D04">
      <w:pPr>
        <w:pStyle w:val="EditOP-Alnea"/>
      </w:pPr>
      <w:r w:rsidRPr="00AD12B7">
        <w:t xml:space="preserve">data de realização da sessão pública de apresentação de ofertas </w:t>
      </w:r>
      <w:r w:rsidR="00193471" w:rsidRPr="00AD12B7">
        <w:t>do</w:t>
      </w:r>
      <w:r w:rsidRPr="00AD12B7">
        <w:t xml:space="preserve"> ciclo da Oferta Permanente</w:t>
      </w:r>
      <w:r w:rsidR="00FD19A3" w:rsidRPr="00AD12B7">
        <w:t xml:space="preserve"> de Concessão</w:t>
      </w:r>
      <w:r w:rsidRPr="00AD12B7">
        <w:t>;</w:t>
      </w:r>
    </w:p>
    <w:p w14:paraId="4F79BBAE" w14:textId="18FD71AA" w:rsidR="00EA378D" w:rsidRPr="00AD12B7" w:rsidRDefault="00402F7F" w:rsidP="00844D04">
      <w:pPr>
        <w:pStyle w:val="EditOP-Alnea"/>
      </w:pPr>
      <w:r w:rsidRPr="00AD12B7">
        <w:t>data</w:t>
      </w:r>
      <w:r w:rsidR="00056854" w:rsidRPr="00AD12B7">
        <w:t>-limite</w:t>
      </w:r>
      <w:r w:rsidR="00EA378D" w:rsidRPr="00AD12B7">
        <w:t xml:space="preserve"> para </w:t>
      </w:r>
      <w:r w:rsidR="0062723F" w:rsidRPr="00AD12B7">
        <w:t xml:space="preserve">apresentação dos documentos de qualificação das licitantes vencedoras da sessão pública do ciclo </w:t>
      </w:r>
      <w:r w:rsidR="00EA378D" w:rsidRPr="00AD12B7">
        <w:t>da Oferta Permanente</w:t>
      </w:r>
      <w:r w:rsidR="00FD19A3" w:rsidRPr="00AD12B7">
        <w:t xml:space="preserve"> de Concessão</w:t>
      </w:r>
      <w:r w:rsidR="00EA378D" w:rsidRPr="00AD12B7">
        <w:t>;</w:t>
      </w:r>
    </w:p>
    <w:p w14:paraId="0C21F109" w14:textId="4DFE4DF0" w:rsidR="00EA378D" w:rsidRPr="00AD12B7" w:rsidRDefault="00EA378D" w:rsidP="00844D04">
      <w:pPr>
        <w:pStyle w:val="EditOP-Alnea"/>
      </w:pPr>
      <w:r w:rsidRPr="00AD12B7">
        <w:t xml:space="preserve">data-limite para adjudicação do objeto </w:t>
      </w:r>
      <w:r w:rsidR="000E2C16" w:rsidRPr="00AD12B7">
        <w:t xml:space="preserve">da licitação </w:t>
      </w:r>
      <w:r w:rsidRPr="00AD12B7">
        <w:t xml:space="preserve">e homologação do resultado da </w:t>
      </w:r>
      <w:r w:rsidR="00350D43" w:rsidRPr="00AD12B7">
        <w:t>licitação</w:t>
      </w:r>
      <w:r w:rsidR="005540F1" w:rsidRPr="00AD12B7">
        <w:t xml:space="preserve"> </w:t>
      </w:r>
      <w:r w:rsidR="00031340" w:rsidRPr="00AD12B7">
        <w:t>d</w:t>
      </w:r>
      <w:r w:rsidRPr="00AD12B7">
        <w:t>o ciclo da Oferta Permanente</w:t>
      </w:r>
      <w:r w:rsidR="00FD19A3" w:rsidRPr="00AD12B7">
        <w:t xml:space="preserve"> de Concessão</w:t>
      </w:r>
      <w:r w:rsidRPr="00AD12B7">
        <w:t>;</w:t>
      </w:r>
    </w:p>
    <w:p w14:paraId="0D288C30" w14:textId="2C895B3B" w:rsidR="00EA378D" w:rsidRPr="00AD12B7" w:rsidRDefault="00EA378D" w:rsidP="00844D04">
      <w:pPr>
        <w:pStyle w:val="EditOP-Alnea"/>
      </w:pPr>
      <w:r w:rsidRPr="00AD12B7">
        <w:t xml:space="preserve">data-limite para </w:t>
      </w:r>
      <w:r w:rsidR="00031340" w:rsidRPr="00AD12B7">
        <w:t xml:space="preserve">apresentação </w:t>
      </w:r>
      <w:r w:rsidR="00982F91" w:rsidRPr="00AD12B7">
        <w:t>dos</w:t>
      </w:r>
      <w:r w:rsidRPr="00AD12B7">
        <w:t xml:space="preserve"> documentos </w:t>
      </w:r>
      <w:r w:rsidR="005540F1" w:rsidRPr="00AD12B7">
        <w:t xml:space="preserve">de </w:t>
      </w:r>
      <w:r w:rsidRPr="00AD12B7">
        <w:t xml:space="preserve">assinatura dos contratos </w:t>
      </w:r>
      <w:r w:rsidR="0018170F" w:rsidRPr="00AD12B7">
        <w:t>e de qualificação de afiliadas indicadas, quando houver</w:t>
      </w:r>
      <w:r w:rsidRPr="00AD12B7">
        <w:t>;</w:t>
      </w:r>
    </w:p>
    <w:p w14:paraId="6796BD77" w14:textId="2C7DA41A" w:rsidR="00463A6E" w:rsidRPr="00AD12B7" w:rsidRDefault="00463A6E" w:rsidP="00844D04">
      <w:pPr>
        <w:pStyle w:val="EditOP-Alnea"/>
      </w:pPr>
      <w:r w:rsidRPr="00AD12B7">
        <w:t>data-limite para o pagamento do bônus de assinatura e</w:t>
      </w:r>
      <w:r w:rsidR="0018170F" w:rsidRPr="00AD12B7">
        <w:t xml:space="preserve"> sua comprovação</w:t>
      </w:r>
      <w:r w:rsidRPr="00AD12B7">
        <w:t>;</w:t>
      </w:r>
    </w:p>
    <w:p w14:paraId="1CEF68A2" w14:textId="2FF8CE98" w:rsidR="00402F7F" w:rsidRPr="00AD12B7" w:rsidRDefault="0018170F" w:rsidP="00844D04">
      <w:pPr>
        <w:pStyle w:val="EditOP-Alnea"/>
      </w:pPr>
      <w:r w:rsidRPr="00AD12B7">
        <w:t xml:space="preserve"> </w:t>
      </w:r>
      <w:r w:rsidR="00463A6E" w:rsidRPr="00AD12B7">
        <w:t xml:space="preserve">data-limite para </w:t>
      </w:r>
      <w:r w:rsidR="00402F7F" w:rsidRPr="00AD12B7">
        <w:t>assinatura dos contratos de concessão</w:t>
      </w:r>
      <w:r w:rsidR="00463A6E" w:rsidRPr="00AD12B7">
        <w:t>.</w:t>
      </w:r>
    </w:p>
    <w:p w14:paraId="0F710DE7" w14:textId="77777777" w:rsidR="00127644" w:rsidRPr="00AD12B7" w:rsidRDefault="00D01D18" w:rsidP="0060129D">
      <w:pPr>
        <w:pStyle w:val="EditOP-Pargnivel2"/>
        <w:spacing w:after="240"/>
      </w:pPr>
      <w:r w:rsidRPr="00AD12B7">
        <w:t xml:space="preserve">A </w:t>
      </w:r>
      <w:r w:rsidR="00757E7C" w:rsidRPr="00AD12B7">
        <w:t>CEL</w:t>
      </w:r>
      <w:r w:rsidRPr="00AD12B7">
        <w:t xml:space="preserve"> poderá alterar ou suspender o cronograma divulgado para o ciclo, preservando prazos e direitos das licitantes e dando ampla publicidade.</w:t>
      </w:r>
    </w:p>
    <w:p w14:paraId="45C395BA" w14:textId="163DCC7A" w:rsidR="00DE5D6A" w:rsidRPr="00AD12B7" w:rsidRDefault="00DE5D6A" w:rsidP="008347E1">
      <w:pPr>
        <w:pStyle w:val="EditalOP-Pargnivel3"/>
      </w:pPr>
      <w:r w:rsidRPr="00AD12B7">
        <w:t>Eventuais pedidos de prorrogação das datas-limite previstas no item 1.</w:t>
      </w:r>
      <w:r w:rsidR="00EE1932" w:rsidRPr="00AD12B7">
        <w:t>2</w:t>
      </w:r>
      <w:r w:rsidR="007B7E31">
        <w:t>8</w:t>
      </w:r>
      <w:r w:rsidRPr="00AD12B7">
        <w:t>, deverão ser solicitados por escrito, em língua portuguesa, e direcionados à CEL, até 5 (cinco) dias úteis antes da data-limite em questão.</w:t>
      </w:r>
    </w:p>
    <w:p w14:paraId="14AA81EC" w14:textId="1F21301F" w:rsidR="00E57999" w:rsidRPr="00AD12B7" w:rsidRDefault="005530D9" w:rsidP="0060129D">
      <w:pPr>
        <w:pStyle w:val="EditOP-Pargnivel2"/>
        <w:spacing w:after="240"/>
      </w:pPr>
      <w:r w:rsidRPr="00AD12B7">
        <w:t>P</w:t>
      </w:r>
      <w:r w:rsidR="00636FAD" w:rsidRPr="00AD12B7">
        <w:t>ara participar d</w:t>
      </w:r>
      <w:r w:rsidR="00111CE0" w:rsidRPr="00AD12B7">
        <w:t>a</w:t>
      </w:r>
      <w:r w:rsidR="00636FAD" w:rsidRPr="00AD12B7">
        <w:t xml:space="preserve"> sessão pública de apresentação de ofertas de </w:t>
      </w:r>
      <w:r w:rsidR="00350D43" w:rsidRPr="00AD12B7">
        <w:t xml:space="preserve">um </w:t>
      </w:r>
      <w:r w:rsidR="00636FAD" w:rsidRPr="00AD12B7">
        <w:t xml:space="preserve">ciclo </w:t>
      </w:r>
      <w:r w:rsidR="00430B05" w:rsidRPr="00AD12B7">
        <w:t>aberto</w:t>
      </w:r>
      <w:r w:rsidR="00636FAD" w:rsidRPr="00AD12B7">
        <w:t>, as licitantes deve</w:t>
      </w:r>
      <w:r w:rsidR="00FD65F9" w:rsidRPr="00AD12B7">
        <w:t>rão</w:t>
      </w:r>
      <w:r w:rsidR="00636FAD" w:rsidRPr="00AD12B7">
        <w:t xml:space="preserve"> observar as datas-limite</w:t>
      </w:r>
      <w:r w:rsidR="00510F7B" w:rsidRPr="00AD12B7">
        <w:t>s</w:t>
      </w:r>
      <w:r w:rsidR="00636FAD" w:rsidRPr="00AD12B7">
        <w:t xml:space="preserve"> e condições previstas na</w:t>
      </w:r>
      <w:r w:rsidR="00350D43" w:rsidRPr="00AD12B7">
        <w:t>s</w:t>
      </w:r>
      <w:r w:rsidR="00636FAD" w:rsidRPr="00AD12B7">
        <w:t xml:space="preserve"> alínea</w:t>
      </w:r>
      <w:r w:rsidR="00350D43" w:rsidRPr="00AD12B7">
        <w:t>s</w:t>
      </w:r>
      <w:r w:rsidR="00636FAD" w:rsidRPr="00AD12B7">
        <w:t xml:space="preserve"> (</w:t>
      </w:r>
      <w:r w:rsidR="00892258" w:rsidRPr="00AD12B7">
        <w:t>d</w:t>
      </w:r>
      <w:r w:rsidR="00636FAD" w:rsidRPr="00AD12B7">
        <w:t>)</w:t>
      </w:r>
      <w:r w:rsidR="00892258" w:rsidRPr="00AD12B7">
        <w:t>, (f) e (g)</w:t>
      </w:r>
      <w:r w:rsidR="00636FAD" w:rsidRPr="00AD12B7">
        <w:t xml:space="preserve"> do </w:t>
      </w:r>
      <w:r w:rsidR="006C1652" w:rsidRPr="00AD12B7">
        <w:t>item 1.</w:t>
      </w:r>
      <w:r w:rsidR="006B41A2" w:rsidRPr="00AD12B7">
        <w:t>28</w:t>
      </w:r>
      <w:r w:rsidR="00D87BA4" w:rsidRPr="00AD12B7">
        <w:t xml:space="preserve"> do </w:t>
      </w:r>
      <w:r w:rsidR="00636FAD" w:rsidRPr="00AD12B7">
        <w:t xml:space="preserve">cronograma do respectivo ciclo. </w:t>
      </w:r>
    </w:p>
    <w:p w14:paraId="00445FF2" w14:textId="04D22EAE" w:rsidR="0063461A" w:rsidRPr="00AD12B7" w:rsidRDefault="0063461A" w:rsidP="0060129D">
      <w:pPr>
        <w:pStyle w:val="EditOP-Pargnivel2"/>
        <w:spacing w:after="240"/>
      </w:pPr>
      <w:r w:rsidRPr="00AD12B7">
        <w:t xml:space="preserve">Declarações de interesse recebidas após as datas-limites supramencionadas </w:t>
      </w:r>
      <w:r w:rsidR="00350D43" w:rsidRPr="00AD12B7">
        <w:t xml:space="preserve">somente </w:t>
      </w:r>
      <w:r w:rsidRPr="00AD12B7">
        <w:t xml:space="preserve">serão apreciadas pela CEL após a </w:t>
      </w:r>
      <w:r w:rsidR="00C8717A" w:rsidRPr="00AD12B7">
        <w:t xml:space="preserve">realização da sessão pública de apresentação de ofertas </w:t>
      </w:r>
      <w:r w:rsidRPr="00AD12B7">
        <w:t>d</w:t>
      </w:r>
      <w:r w:rsidR="00C8717A" w:rsidRPr="00AD12B7">
        <w:t>o</w:t>
      </w:r>
      <w:r w:rsidRPr="00AD12B7">
        <w:t xml:space="preserve"> ciclo em </w:t>
      </w:r>
      <w:r w:rsidR="008B0B9E" w:rsidRPr="00AD12B7">
        <w:t>andamento</w:t>
      </w:r>
      <w:r w:rsidRPr="00AD12B7">
        <w:t>.</w:t>
      </w:r>
    </w:p>
    <w:p w14:paraId="5A2177FE" w14:textId="68D536DF" w:rsidR="00900BEE" w:rsidRPr="00AD12B7" w:rsidRDefault="00FF53AF" w:rsidP="0060129D">
      <w:pPr>
        <w:pStyle w:val="EditOP-Pargnivel2"/>
        <w:spacing w:after="240"/>
      </w:pPr>
      <w:r w:rsidRPr="00AD12B7">
        <w:t>Na</w:t>
      </w:r>
      <w:r w:rsidR="00900BEE" w:rsidRPr="00AD12B7">
        <w:t xml:space="preserve"> sessão pública de apresentação de ofertas</w:t>
      </w:r>
      <w:r w:rsidR="00306BA9" w:rsidRPr="00AD12B7">
        <w:t xml:space="preserve"> de um ciclo</w:t>
      </w:r>
      <w:r w:rsidR="00900BEE" w:rsidRPr="00AD12B7">
        <w:t>, as licitantes apresenta</w:t>
      </w:r>
      <w:r w:rsidR="00092695" w:rsidRPr="00AD12B7">
        <w:t>rão</w:t>
      </w:r>
      <w:r w:rsidR="00900BEE" w:rsidRPr="00AD12B7">
        <w:t xml:space="preserve"> ofertas para </w:t>
      </w:r>
      <w:r w:rsidR="00FB0AAF" w:rsidRPr="00AD12B7">
        <w:rPr>
          <w:rStyle w:val="ui-provider"/>
        </w:rPr>
        <w:t>bloco exploratório ou área com acumulações marginais</w:t>
      </w:r>
      <w:r w:rsidR="00FB0AAF" w:rsidRPr="00AD12B7" w:rsidDel="00FB0AAF">
        <w:t xml:space="preserve"> </w:t>
      </w:r>
      <w:r w:rsidR="00D86E58" w:rsidRPr="00AD12B7">
        <w:t>em licitação</w:t>
      </w:r>
      <w:r w:rsidR="0063461A" w:rsidRPr="00AD12B7">
        <w:t>, que s</w:t>
      </w:r>
      <w:r w:rsidR="00BA3395" w:rsidRPr="00AD12B7">
        <w:t>er</w:t>
      </w:r>
      <w:r w:rsidR="0063461A" w:rsidRPr="00AD12B7">
        <w:t>ão julgadas e classificadas pela CEL</w:t>
      </w:r>
      <w:r w:rsidR="00AB6531" w:rsidRPr="00AD12B7">
        <w:t>, nos termos da Seção VII.</w:t>
      </w:r>
    </w:p>
    <w:p w14:paraId="7064648D" w14:textId="6E5C9DC5" w:rsidR="007915DC" w:rsidRPr="00AD12B7" w:rsidRDefault="007915DC" w:rsidP="0060129D">
      <w:pPr>
        <w:pStyle w:val="EditOP-Pargnivel2"/>
        <w:spacing w:after="240"/>
      </w:pPr>
      <w:r w:rsidRPr="00AD12B7">
        <w:lastRenderedPageBreak/>
        <w:t>A condição de vencedora da sessão pública de apresentação de ofertas do ciclo não garante o direito à licitante de assinar o contrato de concessão.</w:t>
      </w:r>
    </w:p>
    <w:p w14:paraId="3635AAD0" w14:textId="70FDFC1F" w:rsidR="007915DC" w:rsidRPr="00AD12B7" w:rsidRDefault="007915DC" w:rsidP="0060129D">
      <w:pPr>
        <w:pStyle w:val="EditOP-Pargnivel2"/>
        <w:spacing w:after="240"/>
      </w:pPr>
      <w:r w:rsidRPr="00AD12B7">
        <w:t xml:space="preserve">Após a sessão pública de apresentação de ofertas, as licitantes vencedoras </w:t>
      </w:r>
      <w:r w:rsidR="00B32F16" w:rsidRPr="00AD12B7">
        <w:t xml:space="preserve">da sessão pública do ciclo </w:t>
      </w:r>
      <w:r w:rsidRPr="00AD12B7">
        <w:t>s</w:t>
      </w:r>
      <w:r w:rsidR="00C020D1" w:rsidRPr="00AD12B7">
        <w:t>er</w:t>
      </w:r>
      <w:r w:rsidRPr="00AD12B7">
        <w:t xml:space="preserve">ão submetidas à qualificação, </w:t>
      </w:r>
      <w:r w:rsidR="008C39BB" w:rsidRPr="00AD12B7">
        <w:t>realizada pela ANP, nos termos da Seção VIII.</w:t>
      </w:r>
    </w:p>
    <w:p w14:paraId="6E5BC1B0" w14:textId="77777777" w:rsidR="00273420" w:rsidRPr="00AD12B7" w:rsidRDefault="00273420" w:rsidP="0060129D">
      <w:pPr>
        <w:pStyle w:val="EditOP-Pargnivel2"/>
        <w:spacing w:after="240"/>
      </w:pPr>
      <w:r w:rsidRPr="00AD12B7">
        <w:t>A CEL atestará se a qualificação obtida pela licitante vencedora da sessão pública atende ao nível mínimo exigido conforme o ambiente operacional do bloco objeto de oferta, nos termos da Subseção VIII.7.</w:t>
      </w:r>
    </w:p>
    <w:p w14:paraId="4D796AF4" w14:textId="77777777" w:rsidR="00353CD3" w:rsidRPr="00AD12B7" w:rsidRDefault="00353CD3" w:rsidP="0060129D">
      <w:pPr>
        <w:pStyle w:val="EditOP-Pargnivel2"/>
        <w:spacing w:after="240"/>
      </w:pPr>
      <w:r w:rsidRPr="00AD12B7">
        <w:t>Caso a qualificação obtida pela licitante vencedora da sessão pública não atenda ao nível mínimo exigido conforme o ambiente operacional do bloco objeto de oferta, será adotado o procedimento estabelecido na Subseção VIII.8.</w:t>
      </w:r>
    </w:p>
    <w:p w14:paraId="29042E03" w14:textId="3006FB89" w:rsidR="00DA5574" w:rsidRPr="00AD12B7" w:rsidRDefault="00F10394" w:rsidP="0060129D">
      <w:pPr>
        <w:pStyle w:val="EditOP-Pargnivel2"/>
        <w:spacing w:after="240"/>
      </w:pPr>
      <w:r w:rsidRPr="00AD12B7">
        <w:t>A</w:t>
      </w:r>
      <w:r w:rsidR="00DA5574" w:rsidRPr="00AD12B7">
        <w:t xml:space="preserve"> CEL elaborará o </w:t>
      </w:r>
      <w:r w:rsidRPr="00AD12B7">
        <w:t>r</w:t>
      </w:r>
      <w:r w:rsidR="00DA5574" w:rsidRPr="00AD12B7">
        <w:t xml:space="preserve">elatório </w:t>
      </w:r>
      <w:r w:rsidR="00FF2730" w:rsidRPr="00AD12B7">
        <w:t>circunstanciado do procedimento licitatório, nos termos da Seção IX.</w:t>
      </w:r>
    </w:p>
    <w:p w14:paraId="64A77D82" w14:textId="1CEE4564" w:rsidR="00900BEE" w:rsidRPr="00AD12B7" w:rsidRDefault="00900BEE" w:rsidP="0060129D">
      <w:pPr>
        <w:pStyle w:val="EditOP-Pargnivel2"/>
        <w:spacing w:after="240"/>
      </w:pPr>
      <w:r w:rsidRPr="00AD12B7">
        <w:t xml:space="preserve">A Diretoria Colegiada da ANP adjudicará o objeto às licitantes </w:t>
      </w:r>
      <w:r w:rsidR="00835708" w:rsidRPr="00AD12B7">
        <w:t>vencedoras</w:t>
      </w:r>
      <w:r w:rsidR="001A7DC3" w:rsidRPr="00AD12B7">
        <w:t xml:space="preserve"> </w:t>
      </w:r>
      <w:r w:rsidR="00732ADA" w:rsidRPr="00AD12B7">
        <w:t xml:space="preserve">da licitação </w:t>
      </w:r>
      <w:r w:rsidR="001A7DC3" w:rsidRPr="00AD12B7">
        <w:t>do ciclo</w:t>
      </w:r>
      <w:r w:rsidRPr="00AD12B7">
        <w:t xml:space="preserve">, </w:t>
      </w:r>
      <w:r w:rsidR="00623883" w:rsidRPr="00AD12B7">
        <w:t xml:space="preserve">homologará o resultado do ciclo da Oferta Permanente de Concessão </w:t>
      </w:r>
      <w:r w:rsidR="0036120C" w:rsidRPr="00AD12B7">
        <w:t xml:space="preserve">e </w:t>
      </w:r>
      <w:r w:rsidRPr="00AD12B7">
        <w:t>convoca</w:t>
      </w:r>
      <w:r w:rsidR="00523CC6" w:rsidRPr="00AD12B7">
        <w:t xml:space="preserve">rá as licitantes vencedoras da licitação </w:t>
      </w:r>
      <w:r w:rsidRPr="00AD12B7">
        <w:t xml:space="preserve">para assinarem os contratos de concessão, </w:t>
      </w:r>
      <w:r w:rsidR="00DB31CC" w:rsidRPr="00AD12B7">
        <w:t>nos termos da Seção IX.</w:t>
      </w:r>
    </w:p>
    <w:p w14:paraId="0886BE12" w14:textId="7BE8D34F" w:rsidR="00900BEE" w:rsidRPr="00AD12B7" w:rsidRDefault="00900BEE" w:rsidP="0060129D">
      <w:pPr>
        <w:pStyle w:val="EditOP-Pargnivel2"/>
        <w:spacing w:after="240"/>
      </w:pPr>
      <w:r w:rsidRPr="00AD12B7">
        <w:t xml:space="preserve">As licitantes vencedoras </w:t>
      </w:r>
      <w:r w:rsidR="00DB31CC" w:rsidRPr="00AD12B7">
        <w:t xml:space="preserve">da licitação </w:t>
      </w:r>
      <w:r w:rsidR="001A7DC3" w:rsidRPr="00AD12B7">
        <w:t xml:space="preserve">do ciclo </w:t>
      </w:r>
      <w:r w:rsidR="00A57AFD" w:rsidRPr="00AD12B7">
        <w:t xml:space="preserve">deverão </w:t>
      </w:r>
      <w:r w:rsidRPr="00AD12B7">
        <w:t>entrega</w:t>
      </w:r>
      <w:r w:rsidR="00A57AFD" w:rsidRPr="00AD12B7">
        <w:t>r</w:t>
      </w:r>
      <w:r w:rsidRPr="00AD12B7">
        <w:t xml:space="preserve"> documentos</w:t>
      </w:r>
      <w:r w:rsidR="00F063B1" w:rsidRPr="00AD12B7">
        <w:t>, garantias e comprovantes</w:t>
      </w:r>
      <w:r w:rsidRPr="00AD12B7">
        <w:t xml:space="preserve"> previstos no edital e a assinatura do</w:t>
      </w:r>
      <w:r w:rsidR="00832DB6" w:rsidRPr="00AD12B7">
        <w:t>s</w:t>
      </w:r>
      <w:r w:rsidRPr="00AD12B7">
        <w:t xml:space="preserve"> contrato</w:t>
      </w:r>
      <w:r w:rsidR="00832DB6" w:rsidRPr="00AD12B7">
        <w:t>s</w:t>
      </w:r>
      <w:r w:rsidRPr="00AD12B7">
        <w:t xml:space="preserve"> de concessão encerra</w:t>
      </w:r>
      <w:r w:rsidR="00202FA3" w:rsidRPr="00AD12B7">
        <w:t>rá</w:t>
      </w:r>
      <w:r w:rsidRPr="00AD12B7">
        <w:t xml:space="preserve"> o respectivo ciclo d</w:t>
      </w:r>
      <w:r w:rsidR="00724D6B" w:rsidRPr="00AD12B7">
        <w:t>a</w:t>
      </w:r>
      <w:r w:rsidRPr="00AD12B7">
        <w:t xml:space="preserve"> Oferta Permanente</w:t>
      </w:r>
      <w:r w:rsidR="00FD19A3" w:rsidRPr="00AD12B7">
        <w:t xml:space="preserve"> de Concessão</w:t>
      </w:r>
      <w:r w:rsidRPr="00AD12B7">
        <w:t>.</w:t>
      </w:r>
    </w:p>
    <w:p w14:paraId="343663D9" w14:textId="7CE179E1" w:rsidR="00900BEE" w:rsidRPr="00AD12B7" w:rsidRDefault="00900BEE" w:rsidP="0060129D">
      <w:pPr>
        <w:pStyle w:val="EditOP-Pargnivel2"/>
        <w:spacing w:after="240"/>
      </w:pPr>
      <w:r w:rsidRPr="00AD12B7">
        <w:t>Caso a licitante vencedora d</w:t>
      </w:r>
      <w:r w:rsidR="003B4E90" w:rsidRPr="00AD12B7">
        <w:t xml:space="preserve">o ciclo </w:t>
      </w:r>
      <w:r w:rsidRPr="00AD12B7">
        <w:t xml:space="preserve">não assine o contrato de concessão, </w:t>
      </w:r>
      <w:r w:rsidR="007C404E" w:rsidRPr="00AD12B7">
        <w:t>será adotado o procedimento estabelecido na Subseção X.4.</w:t>
      </w:r>
    </w:p>
    <w:p w14:paraId="14AF5BC4" w14:textId="77777777" w:rsidR="005F087C" w:rsidRPr="00AD12B7" w:rsidRDefault="005F087C" w:rsidP="008347E1">
      <w:pPr>
        <w:pStyle w:val="Subseo"/>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AD12B7">
        <w:t>Subseção I.4 - Desclassificação de licitantes</w:t>
      </w:r>
      <w:bookmarkEnd w:id="846"/>
      <w:bookmarkEnd w:id="847"/>
      <w:r w:rsidRPr="00AD12B7">
        <w:t xml:space="preserve"> </w:t>
      </w:r>
    </w:p>
    <w:bookmarkEnd w:id="848"/>
    <w:bookmarkEnd w:id="849"/>
    <w:p w14:paraId="463E67E8" w14:textId="281A3D32" w:rsidR="00E27F99" w:rsidRPr="00AD12B7" w:rsidRDefault="00C433FB" w:rsidP="0060129D">
      <w:pPr>
        <w:pStyle w:val="EditOP-Pargnivel2"/>
        <w:spacing w:after="240"/>
      </w:pPr>
      <w:r w:rsidRPr="00AD12B7">
        <w:t xml:space="preserve">A licitante será desclassificada nas seguintes hipóteses: </w:t>
      </w:r>
    </w:p>
    <w:p w14:paraId="632503CC" w14:textId="284607C1" w:rsidR="00E27F99" w:rsidRPr="00AD12B7" w:rsidRDefault="00E27F99" w:rsidP="00E72B65">
      <w:pPr>
        <w:pStyle w:val="EditOP-Alnea"/>
        <w:numPr>
          <w:ilvl w:val="0"/>
          <w:numId w:val="56"/>
        </w:numPr>
      </w:pPr>
      <w:r w:rsidRPr="00AD12B7">
        <w:t xml:space="preserve">após </w:t>
      </w:r>
      <w:r w:rsidR="00E074D3" w:rsidRPr="00AD12B7">
        <w:t xml:space="preserve">apresentar </w:t>
      </w:r>
      <w:r w:rsidR="006F3FE6" w:rsidRPr="00AD12B7">
        <w:t xml:space="preserve">a declaração de interesse acompanhada de </w:t>
      </w:r>
      <w:r w:rsidR="000C25A2" w:rsidRPr="00AD12B7">
        <w:t xml:space="preserve">garantia de </w:t>
      </w:r>
      <w:r w:rsidR="00982F91" w:rsidRPr="00AD12B7">
        <w:t xml:space="preserve">oferta, </w:t>
      </w:r>
      <w:r w:rsidR="005711B9" w:rsidRPr="00AD12B7">
        <w:t xml:space="preserve">não apresentar proposta válida para ao menos um </w:t>
      </w:r>
      <w:r w:rsidR="005711B9"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5711B9" w:rsidRPr="00AD12B7">
        <w:t xml:space="preserve">de cada um dos setores </w:t>
      </w:r>
      <w:r w:rsidR="0063461A" w:rsidRPr="00AD12B7">
        <w:t xml:space="preserve">que foi </w:t>
      </w:r>
      <w:r w:rsidR="00DE10A3" w:rsidRPr="00AD12B7">
        <w:t>apresent</w:t>
      </w:r>
      <w:r w:rsidR="0063461A" w:rsidRPr="00AD12B7">
        <w:t>ada</w:t>
      </w:r>
      <w:r w:rsidR="00DE10A3" w:rsidRPr="00AD12B7">
        <w:t xml:space="preserve"> de</w:t>
      </w:r>
      <w:r w:rsidR="005711B9" w:rsidRPr="00AD12B7">
        <w:t>claração de interesse</w:t>
      </w:r>
      <w:r w:rsidRPr="00AD12B7">
        <w:t>;</w:t>
      </w:r>
    </w:p>
    <w:p w14:paraId="1E0FA51E" w14:textId="77777777" w:rsidR="00E27F99" w:rsidRPr="00AD12B7" w:rsidRDefault="00E27F99" w:rsidP="00844D04">
      <w:pPr>
        <w:pStyle w:val="EditOP-Alnea"/>
      </w:pPr>
      <w:r w:rsidRPr="00AD12B7">
        <w:t>após a abertura dos envelopes, desistir d</w:t>
      </w:r>
      <w:r w:rsidR="00D938A8" w:rsidRPr="00AD12B7">
        <w:t>e</w:t>
      </w:r>
      <w:r w:rsidRPr="00AD12B7">
        <w:t xml:space="preserve"> sua proposta;</w:t>
      </w:r>
    </w:p>
    <w:p w14:paraId="70A91E01" w14:textId="21A44797" w:rsidR="00820BA7" w:rsidRPr="00AD12B7" w:rsidRDefault="00820BA7" w:rsidP="00844D04">
      <w:pPr>
        <w:pStyle w:val="EditOP-Alnea"/>
      </w:pPr>
      <w:r w:rsidRPr="00AD12B7">
        <w:t>não atender ao nível mínimo de qualificação exigido conforme o ambiente operacional do bloco objeto de oferta;</w:t>
      </w:r>
    </w:p>
    <w:p w14:paraId="436962CF" w14:textId="77777777" w:rsidR="00E27F99" w:rsidRPr="00AD12B7" w:rsidRDefault="00E27F99" w:rsidP="00844D04">
      <w:pPr>
        <w:pStyle w:val="EditOP-Alnea"/>
      </w:pPr>
      <w:r w:rsidRPr="00AD12B7">
        <w:lastRenderedPageBreak/>
        <w:t>não mantiver as condições de qualificação até a assinatura do contrato de concessão;</w:t>
      </w:r>
    </w:p>
    <w:p w14:paraId="3D007ECF" w14:textId="77777777" w:rsidR="007D05C9" w:rsidRPr="00AD12B7" w:rsidRDefault="00E27F99" w:rsidP="00844D04">
      <w:pPr>
        <w:pStyle w:val="EditOP-Alnea"/>
      </w:pPr>
      <w:r w:rsidRPr="00AD12B7">
        <w:t>não assinar o contrato de concessão;</w:t>
      </w:r>
    </w:p>
    <w:p w14:paraId="570D9C58" w14:textId="77777777" w:rsidR="00E27F99" w:rsidRPr="00AD12B7" w:rsidRDefault="00E27F99" w:rsidP="00844D04">
      <w:pPr>
        <w:pStyle w:val="EditOP-Alnea"/>
      </w:pPr>
      <w:r w:rsidRPr="00AD12B7">
        <w:t>não renovar garantias quando exigido;</w:t>
      </w:r>
    </w:p>
    <w:p w14:paraId="4033D14F" w14:textId="77777777" w:rsidR="00E27F99" w:rsidRPr="00AD12B7" w:rsidRDefault="00E27F99" w:rsidP="00844D04">
      <w:pPr>
        <w:pStyle w:val="EditOP-Alnea"/>
      </w:pPr>
      <w:r w:rsidRPr="00AD12B7">
        <w:t>incorrer, no âmbito desta licitação, em ato que demonstre dolo ou má-fé;</w:t>
      </w:r>
      <w:r w:rsidR="0031246C" w:rsidRPr="00AD12B7">
        <w:t xml:space="preserve"> e</w:t>
      </w:r>
    </w:p>
    <w:p w14:paraId="1EF18869" w14:textId="5BDA188B" w:rsidR="00E27F99" w:rsidRPr="00AD12B7" w:rsidRDefault="00E27F99" w:rsidP="00844D04">
      <w:pPr>
        <w:pStyle w:val="EditOP-Alnea"/>
      </w:pPr>
      <w:r w:rsidRPr="00AD12B7">
        <w:t xml:space="preserve">incorrer nas hipóteses previstas no art. </w:t>
      </w:r>
      <w:r w:rsidR="00F63566" w:rsidRPr="00AD12B7">
        <w:t xml:space="preserve">58 </w:t>
      </w:r>
      <w:r w:rsidRPr="00AD12B7">
        <w:t>da Resolução ANP n</w:t>
      </w:r>
      <w:r w:rsidR="0086167D" w:rsidRPr="00AD12B7">
        <w:t>.</w:t>
      </w:r>
      <w:r w:rsidRPr="00AD12B7">
        <w:t xml:space="preserve">º </w:t>
      </w:r>
      <w:r w:rsidR="005A584D">
        <w:t>969</w:t>
      </w:r>
      <w:r w:rsidRPr="00AD12B7">
        <w:t>/</w:t>
      </w:r>
      <w:r w:rsidR="00F63566" w:rsidRPr="00AD12B7">
        <w:t>2024</w:t>
      </w:r>
      <w:r w:rsidRPr="00AD12B7">
        <w:t>.</w:t>
      </w:r>
    </w:p>
    <w:p w14:paraId="19B126E5" w14:textId="0396FAF5" w:rsidR="0080390A" w:rsidRPr="00AD12B7" w:rsidRDefault="00407250" w:rsidP="00844D04">
      <w:pPr>
        <w:pStyle w:val="EditOP-Alnea"/>
      </w:pPr>
      <w:r w:rsidRPr="00AD12B7">
        <w:t xml:space="preserve">após apresentar requerimento de reabertura da sessão pública, não apresentar proposta válida </w:t>
      </w:r>
      <w:r w:rsidR="00660D93" w:rsidRPr="00AD12B7">
        <w:t xml:space="preserve">para ao menos um </w:t>
      </w:r>
      <w:r w:rsidR="00660D93"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660D93" w:rsidRPr="00AD12B7">
        <w:t xml:space="preserve">de cada um dos setores </w:t>
      </w:r>
      <w:r w:rsidR="002D09FD">
        <w:t>para o qual</w:t>
      </w:r>
      <w:r w:rsidR="002D09FD" w:rsidRPr="00AD12B7">
        <w:t xml:space="preserve"> </w:t>
      </w:r>
      <w:r w:rsidRPr="00AD12B7">
        <w:t>foi apresentado o requerimento.</w:t>
      </w:r>
    </w:p>
    <w:p w14:paraId="330AED47" w14:textId="77777777" w:rsidR="0015225D" w:rsidRPr="00AD12B7" w:rsidRDefault="0015225D" w:rsidP="00E27F99">
      <w:pPr>
        <w:pStyle w:val="Edital-Corpodetexto"/>
      </w:pPr>
    </w:p>
    <w:p w14:paraId="453D7B0F" w14:textId="2719C4E6" w:rsidR="00E27F99" w:rsidRPr="00AD12B7" w:rsidRDefault="00E27F99" w:rsidP="008347E1">
      <w:pPr>
        <w:pStyle w:val="EditalOP-Pargnivel3"/>
      </w:pPr>
      <w:r w:rsidRPr="00AD12B7">
        <w:t xml:space="preserve">No caso previsto na alínea (a), o efeito da desclassificação se restringe ao </w:t>
      </w:r>
      <w:r w:rsidR="00A117A0" w:rsidRPr="00AD12B7">
        <w:t>setor</w:t>
      </w:r>
      <w:r w:rsidRPr="00AD12B7">
        <w:t xml:space="preserve"> para o qua</w:t>
      </w:r>
      <w:r w:rsidR="00A117A0" w:rsidRPr="00AD12B7">
        <w:t>l</w:t>
      </w:r>
      <w:r w:rsidRPr="00AD12B7">
        <w:t xml:space="preserve"> a licitante tenha deixado de apresentar oferta.</w:t>
      </w:r>
    </w:p>
    <w:p w14:paraId="62A6C61D" w14:textId="22A381A6" w:rsidR="00E27F99" w:rsidRPr="00AD12B7" w:rsidRDefault="00E27F99" w:rsidP="008347E1">
      <w:pPr>
        <w:pStyle w:val="EditalOP-Pargnivel3"/>
      </w:pPr>
      <w:r w:rsidRPr="00AD12B7">
        <w:t xml:space="preserve">No caso previsto na alínea (b), o efeito da desclassificação se restringe aos blocos </w:t>
      </w:r>
      <w:r w:rsidR="0063461A" w:rsidRPr="00AD12B7">
        <w:t>em que tenha ocorrido a desistência.</w:t>
      </w:r>
    </w:p>
    <w:p w14:paraId="330B344E" w14:textId="75B18BD4" w:rsidR="00E27F99" w:rsidRPr="00AD12B7" w:rsidRDefault="00E27F99" w:rsidP="008347E1">
      <w:pPr>
        <w:pStyle w:val="EditalOP-Pargnivel3"/>
      </w:pPr>
      <w:r w:rsidRPr="00AD12B7">
        <w:t>Nos casos previstos nas alíneas (c) e (d), o efeito da desclassificação se restringe aos blocos para os quais a licitante não atingir ou não mantiver o nível de qualificação exigido.</w:t>
      </w:r>
    </w:p>
    <w:p w14:paraId="4FE27225" w14:textId="374E2BA4" w:rsidR="00E27F99" w:rsidRPr="00AD12B7" w:rsidRDefault="00E27F99" w:rsidP="008347E1">
      <w:pPr>
        <w:pStyle w:val="EditalOP-Pargnivel3"/>
      </w:pPr>
      <w:r w:rsidRPr="00AD12B7">
        <w:t>No caso previsto na alínea (e), o efeito da desclassificação se restringe aos blocos objetos dos contratos de concessão não assinados pela licitante.</w:t>
      </w:r>
    </w:p>
    <w:p w14:paraId="3D41DF2A" w14:textId="4CED1482" w:rsidR="00E27F99" w:rsidRPr="00AD12B7" w:rsidRDefault="00E27F99" w:rsidP="008347E1">
      <w:pPr>
        <w:pStyle w:val="EditalOP-Pargnivel3"/>
      </w:pPr>
      <w:r w:rsidRPr="00AD12B7">
        <w:t xml:space="preserve">No caso previsto na alínea (f), o efeito da desclassificação se </w:t>
      </w:r>
      <w:r w:rsidR="00835708" w:rsidRPr="00AD12B7">
        <w:t>restringe</w:t>
      </w:r>
      <w:r w:rsidRPr="00AD12B7">
        <w:t xml:space="preserve"> aos blocos cobertos pela garantia não renovada.</w:t>
      </w:r>
    </w:p>
    <w:p w14:paraId="231B336A" w14:textId="40082840" w:rsidR="00E074D3" w:rsidRPr="00AD12B7" w:rsidRDefault="00E27F99" w:rsidP="008347E1">
      <w:pPr>
        <w:pStyle w:val="EditalOP-Pargnivel3"/>
      </w:pPr>
      <w:r w:rsidRPr="00AD12B7">
        <w:t>Nos casos previstos nas alíneas (a) a (f), o efeito da desclassificação se restringe ao ciclo da Oferta Permanente</w:t>
      </w:r>
      <w:r w:rsidR="00FD19A3" w:rsidRPr="00AD12B7">
        <w:t xml:space="preserve"> de Concessão</w:t>
      </w:r>
      <w:r w:rsidRPr="00AD12B7">
        <w:t xml:space="preserve"> em </w:t>
      </w:r>
      <w:r w:rsidR="00E074D3" w:rsidRPr="00AD12B7">
        <w:t xml:space="preserve">que ocorreu a hipótese </w:t>
      </w:r>
      <w:r w:rsidR="00E074D3" w:rsidRPr="00AD12B7">
        <w:lastRenderedPageBreak/>
        <w:t>prevista</w:t>
      </w:r>
      <w:r w:rsidRPr="00AD12B7">
        <w:t xml:space="preserve">, podendo a licitante apresentar oferta para o mesmo bloco ou área em ciclos posteriores. </w:t>
      </w:r>
    </w:p>
    <w:p w14:paraId="65902539" w14:textId="13FD0215" w:rsidR="00E27F99" w:rsidRPr="00AD12B7" w:rsidRDefault="00E074D3" w:rsidP="008347E1">
      <w:pPr>
        <w:pStyle w:val="EditalOP-Pargnivel3"/>
      </w:pPr>
      <w:r w:rsidRPr="00AD12B7">
        <w:t xml:space="preserve">Nos </w:t>
      </w:r>
      <w:r w:rsidR="00E27F99" w:rsidRPr="00AD12B7">
        <w:t xml:space="preserve">casos previstos nas alíneas (g) e (h), o efeito da desclassificação abrange todos os ciclos da Oferta Permanente </w:t>
      </w:r>
      <w:r w:rsidR="00FD19A3" w:rsidRPr="00AD12B7">
        <w:t xml:space="preserve">de Concessão </w:t>
      </w:r>
      <w:r w:rsidR="00E27F99" w:rsidRPr="00AD12B7">
        <w:t>regidos por este edital.</w:t>
      </w:r>
    </w:p>
    <w:p w14:paraId="21C68D76" w14:textId="7B8E4F73" w:rsidR="007C021C" w:rsidRPr="00AD12B7" w:rsidRDefault="007C021C" w:rsidP="008347E1">
      <w:pPr>
        <w:pStyle w:val="EditalOP-Pargnivel3"/>
      </w:pPr>
      <w:r w:rsidRPr="00AD12B7">
        <w:t xml:space="preserve">No caso previsto na alínea (i), o efeito da desclassificação se restringe ao </w:t>
      </w:r>
      <w:r w:rsidR="0030505C" w:rsidRPr="00AD12B7">
        <w:t>setor</w:t>
      </w:r>
      <w:r w:rsidRPr="00AD12B7">
        <w:t xml:space="preserve"> para o qua</w:t>
      </w:r>
      <w:r w:rsidR="0030505C" w:rsidRPr="00AD12B7">
        <w:t>l</w:t>
      </w:r>
      <w:r w:rsidRPr="00AD12B7">
        <w:t xml:space="preserve"> a licitante tenha deixado de apresentar oferta na reabertura da sessão pública</w:t>
      </w:r>
      <w:r w:rsidR="0030505C" w:rsidRPr="00AD12B7">
        <w:t>.</w:t>
      </w:r>
    </w:p>
    <w:p w14:paraId="65F0F2FE" w14:textId="77777777" w:rsidR="00FC5F94" w:rsidRPr="00AD12B7" w:rsidRDefault="00FC5F94" w:rsidP="009F4B97">
      <w:pPr>
        <w:pStyle w:val="Edital-Corpodetexto"/>
        <w:tabs>
          <w:tab w:val="left" w:pos="1276"/>
          <w:tab w:val="left" w:pos="1418"/>
          <w:tab w:val="left" w:pos="1560"/>
        </w:tabs>
        <w:spacing w:afterLines="80" w:after="192" w:line="312" w:lineRule="auto"/>
        <w:ind w:left="993" w:firstLine="0"/>
      </w:pPr>
    </w:p>
    <w:p w14:paraId="04489A04" w14:textId="6F5A9B0E" w:rsidR="00E27F99" w:rsidRPr="00AD12B7" w:rsidRDefault="008332F4" w:rsidP="008332F4">
      <w:pPr>
        <w:pStyle w:val="Edital-Ttulo1"/>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AD12B7">
        <w:lastRenderedPageBreak/>
        <w:t xml:space="preserve">SEÇÃO II - </w:t>
      </w:r>
      <w:r w:rsidR="00814526" w:rsidRPr="00AD12B7">
        <w:t>OBJETO DA LICITAÇÃO</w:t>
      </w:r>
      <w:bookmarkEnd w:id="1056"/>
      <w:bookmarkEnd w:id="1057"/>
      <w:bookmarkEnd w:id="1058"/>
    </w:p>
    <w:p w14:paraId="2B397F4F"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059" w:name="_Toc166762533"/>
      <w:bookmarkStart w:id="1060" w:name="_Toc166938799"/>
      <w:bookmarkEnd w:id="1059"/>
      <w:bookmarkEnd w:id="1060"/>
    </w:p>
    <w:p w14:paraId="4F22EEB0" w14:textId="77777777" w:rsidR="0023687A" w:rsidRPr="00AD12B7" w:rsidRDefault="0023687A" w:rsidP="008347E1">
      <w:pPr>
        <w:pStyle w:val="Subseo-Edital"/>
      </w:pPr>
      <w:bookmarkStart w:id="1061" w:name="_Toc71708189"/>
      <w:bookmarkStart w:id="1062" w:name="_Toc89960808"/>
    </w:p>
    <w:p w14:paraId="7FF37ECA" w14:textId="45806086" w:rsidR="0023687A" w:rsidRPr="00AD12B7" w:rsidRDefault="0023687A" w:rsidP="008347E1">
      <w:pPr>
        <w:pStyle w:val="Subseo-Edital"/>
      </w:pPr>
      <w:r w:rsidRPr="00AD12B7">
        <w:t xml:space="preserve">Subseção II.1 </w:t>
      </w:r>
      <w:r w:rsidR="00FC49DC" w:rsidRPr="00AD12B7">
        <w:t xml:space="preserve">- </w:t>
      </w:r>
      <w:r w:rsidRPr="00AD12B7">
        <w:t>Descrição do objeto</w:t>
      </w:r>
      <w:bookmarkEnd w:id="1061"/>
      <w:bookmarkEnd w:id="1062"/>
    </w:p>
    <w:p w14:paraId="1E14CE6F" w14:textId="56C22E14" w:rsidR="00E2113E" w:rsidRPr="00AD12B7" w:rsidRDefault="00E27F99" w:rsidP="007D69AA">
      <w:pPr>
        <w:pStyle w:val="EditOP-Pargnivel2"/>
        <w:spacing w:after="240"/>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AD12B7">
        <w:t>A Oferta Permanente</w:t>
      </w:r>
      <w:r w:rsidR="00FD19A3" w:rsidRPr="00AD12B7">
        <w:t xml:space="preserve"> de Concessão</w:t>
      </w:r>
      <w:r w:rsidRPr="00AD12B7">
        <w:t xml:space="preserve"> tem por objeto </w:t>
      </w:r>
      <w:r w:rsidR="00585F72" w:rsidRPr="00AD12B7">
        <w:t xml:space="preserve">o exercício </w:t>
      </w:r>
      <w:r w:rsidR="00F00D42" w:rsidRPr="00AD12B7">
        <w:t>das atividades de</w:t>
      </w:r>
      <w:r w:rsidRPr="00AD12B7">
        <w:t xml:space="preserve"> exploração ou reabilitação e produção de petróleo e gás natural </w:t>
      </w:r>
      <w:r w:rsidR="00982F91" w:rsidRPr="00AD12B7">
        <w:t>em blocos</w:t>
      </w:r>
      <w:r w:rsidRPr="00AD12B7">
        <w:t xml:space="preserve"> </w:t>
      </w:r>
      <w:r w:rsidR="00624EEC" w:rsidRPr="00AD12B7">
        <w:t xml:space="preserve">exploratórios </w:t>
      </w:r>
      <w:r w:rsidR="006F7D58" w:rsidRPr="00AD12B7">
        <w:t>ou</w:t>
      </w:r>
      <w:r w:rsidR="008468E5" w:rsidRPr="00AD12B7">
        <w:t xml:space="preserve"> </w:t>
      </w:r>
      <w:r w:rsidRPr="00AD12B7">
        <w:t>áreas</w:t>
      </w:r>
      <w:r w:rsidR="00624EEC" w:rsidRPr="00AD12B7">
        <w:t xml:space="preserve"> com acumulações marginais </w:t>
      </w:r>
      <w:r w:rsidR="00E2113E" w:rsidRPr="00AD12B7">
        <w:t xml:space="preserve">em oferta previstos no ANEXO I. </w:t>
      </w:r>
    </w:p>
    <w:p w14:paraId="4E333322" w14:textId="3FC64D1E" w:rsidR="00CE73A2" w:rsidRPr="00AD12B7" w:rsidRDefault="00CE73A2" w:rsidP="007D69AA">
      <w:pPr>
        <w:pStyle w:val="EditOP-Pargnivel2"/>
        <w:spacing w:after="240"/>
      </w:pPr>
      <w:r w:rsidRPr="00AD12B7">
        <w:t>Para o exercício das atividades de exploração</w:t>
      </w:r>
      <w:r w:rsidR="00132BCB" w:rsidRPr="00AD12B7">
        <w:t xml:space="preserve"> ou reabilitação</w:t>
      </w:r>
      <w:r w:rsidRPr="00AD12B7">
        <w:t xml:space="preserve"> e produção de petróleo e gás natural, as licitantes vencedoras da licitação do ciclo ou as afiliadas por elas indicadas deverão celebrar contratos de </w:t>
      </w:r>
      <w:r w:rsidR="00132BCB" w:rsidRPr="00AD12B7">
        <w:t>concessão</w:t>
      </w:r>
      <w:r w:rsidRPr="00AD12B7">
        <w:t>, cujas minutas constam do</w:t>
      </w:r>
      <w:r w:rsidR="00EB1671" w:rsidRPr="00AD12B7">
        <w:t>s</w:t>
      </w:r>
      <w:r w:rsidRPr="00AD12B7">
        <w:t xml:space="preserve"> ANEXO</w:t>
      </w:r>
      <w:r w:rsidR="00CC36DD" w:rsidRPr="00AD12B7">
        <w:t>S</w:t>
      </w:r>
      <w:r w:rsidRPr="00AD12B7">
        <w:t xml:space="preserve"> </w:t>
      </w:r>
      <w:r w:rsidR="00CC36DD" w:rsidRPr="00AD12B7">
        <w:t>XXX</w:t>
      </w:r>
      <w:r w:rsidR="00723637">
        <w:t>I</w:t>
      </w:r>
      <w:r w:rsidR="00CC36DD" w:rsidRPr="00AD12B7">
        <w:t>I e</w:t>
      </w:r>
      <w:r w:rsidRPr="00AD12B7">
        <w:t xml:space="preserve"> XXX</w:t>
      </w:r>
      <w:r w:rsidR="00723637">
        <w:t>I</w:t>
      </w:r>
      <w:r w:rsidRPr="00AD12B7">
        <w:t>II.</w:t>
      </w:r>
    </w:p>
    <w:p w14:paraId="4CFBBFF0" w14:textId="5153C108" w:rsidR="006A4DD2" w:rsidRPr="00AD12B7" w:rsidRDefault="005C0695" w:rsidP="007D69AA">
      <w:pPr>
        <w:pStyle w:val="EditOP-Pargnivel2"/>
        <w:spacing w:after="240"/>
      </w:pPr>
      <w:r w:rsidRPr="00AD12B7">
        <w:t>O detalhamento de informações e parâmetros</w:t>
      </w:r>
      <w:r w:rsidR="005E0DE3" w:rsidRPr="00AD12B7">
        <w:t xml:space="preserve"> técnicos e econômicos</w:t>
      </w:r>
      <w:r w:rsidRPr="00AD12B7">
        <w:t xml:space="preserve"> relativos </w:t>
      </w:r>
      <w:r w:rsidR="007D05C9" w:rsidRPr="00AD12B7">
        <w:t xml:space="preserve">blocos com risco exploratório em </w:t>
      </w:r>
      <w:r w:rsidR="009D54B1" w:rsidRPr="00AD12B7">
        <w:t>oferta</w:t>
      </w:r>
      <w:r w:rsidR="00E27F99" w:rsidRPr="00AD12B7">
        <w:t xml:space="preserve">, </w:t>
      </w:r>
      <w:r w:rsidRPr="00AD12B7">
        <w:t xml:space="preserve">tais como </w:t>
      </w:r>
      <w:r w:rsidR="00E27F99" w:rsidRPr="00AD12B7">
        <w:t>a duração da fase de exploração, os valores referentes ao pagamento pela ocupação ou retenção de área</w:t>
      </w:r>
      <w:r w:rsidR="006757E6" w:rsidRPr="00AD12B7">
        <w:t>,</w:t>
      </w:r>
      <w:r w:rsidR="00E27F99" w:rsidRPr="00AD12B7">
        <w:t xml:space="preserve"> a qualificação mínima requerida para a operadora em cada setor</w:t>
      </w:r>
      <w:r w:rsidR="006757E6" w:rsidRPr="00AD12B7">
        <w:t xml:space="preserve"> e</w:t>
      </w:r>
      <w:r w:rsidRPr="00AD12B7">
        <w:t xml:space="preserve"> os valores mínimos dos bônus de assinatura e do programa exploratório mínimo </w:t>
      </w:r>
      <w:r w:rsidR="0063461A" w:rsidRPr="00AD12B7">
        <w:t>expresso</w:t>
      </w:r>
      <w:r w:rsidR="00E074D3" w:rsidRPr="00AD12B7">
        <w:t xml:space="preserve"> (PEM)</w:t>
      </w:r>
      <w:r w:rsidR="0063461A" w:rsidRPr="00AD12B7">
        <w:t xml:space="preserve"> em unidades de trabalho </w:t>
      </w:r>
      <w:r w:rsidR="00E074D3" w:rsidRPr="00AD12B7">
        <w:t>(</w:t>
      </w:r>
      <w:r w:rsidRPr="00AD12B7">
        <w:t>U</w:t>
      </w:r>
      <w:r w:rsidR="00DC7E28" w:rsidRPr="00AD12B7">
        <w:t>T</w:t>
      </w:r>
      <w:r w:rsidRPr="00AD12B7">
        <w:t>s</w:t>
      </w:r>
      <w:r w:rsidR="00E074D3" w:rsidRPr="00AD12B7">
        <w:t>)</w:t>
      </w:r>
      <w:r w:rsidR="006A4DD2" w:rsidRPr="00AD12B7">
        <w:t xml:space="preserve"> encontra-se no ANEXO I – Parte 1.</w:t>
      </w:r>
    </w:p>
    <w:p w14:paraId="75A85CD1" w14:textId="3368EC71" w:rsidR="00E27F99" w:rsidRPr="00AD12B7" w:rsidRDefault="0014130F" w:rsidP="007D69AA">
      <w:pPr>
        <w:pStyle w:val="EditOP-Pargnivel2"/>
        <w:spacing w:after="240"/>
      </w:pPr>
      <w:r w:rsidRPr="00AD12B7">
        <w:t xml:space="preserve">O </w:t>
      </w:r>
      <w:r w:rsidR="005C0695" w:rsidRPr="00AD12B7">
        <w:t xml:space="preserve">detalhamento de informações e parâmetros </w:t>
      </w:r>
      <w:r w:rsidR="002F0856" w:rsidRPr="00AD12B7">
        <w:t xml:space="preserve">técnicos e econômicos </w:t>
      </w:r>
      <w:r w:rsidR="005C0695" w:rsidRPr="00AD12B7">
        <w:t xml:space="preserve">relativos </w:t>
      </w:r>
      <w:r w:rsidR="002F0856" w:rsidRPr="00AD12B7">
        <w:t>às</w:t>
      </w:r>
      <w:r w:rsidR="00982F91" w:rsidRPr="00AD12B7">
        <w:t xml:space="preserve"> </w:t>
      </w:r>
      <w:r w:rsidR="00E27F99" w:rsidRPr="00AD12B7">
        <w:t xml:space="preserve">áreas com acumulações marginais em </w:t>
      </w:r>
      <w:r w:rsidR="002F0856" w:rsidRPr="00AD12B7">
        <w:t>oferta</w:t>
      </w:r>
      <w:r w:rsidR="00E27F99" w:rsidRPr="00AD12B7">
        <w:t xml:space="preserve">, </w:t>
      </w:r>
      <w:r w:rsidR="005C0695" w:rsidRPr="00AD12B7">
        <w:t xml:space="preserve">tais como </w:t>
      </w:r>
      <w:r w:rsidR="00E27F99" w:rsidRPr="00AD12B7">
        <w:t>a duração da fase de reabilitação, os valores referentes ao pagamento pela ocupação ou retenção de área</w:t>
      </w:r>
      <w:r w:rsidR="005C0695" w:rsidRPr="00AD12B7">
        <w:t xml:space="preserve">, </w:t>
      </w:r>
      <w:r w:rsidR="00E27F99" w:rsidRPr="00AD12B7">
        <w:t>a qualificação mínima requerida para a operadora em cada setor</w:t>
      </w:r>
      <w:r w:rsidR="005C0695" w:rsidRPr="00AD12B7">
        <w:t>, os valores mínimos dos bônus de assinatura para cada área</w:t>
      </w:r>
      <w:r w:rsidR="00BE5091" w:rsidRPr="00AD12B7">
        <w:t xml:space="preserve"> e</w:t>
      </w:r>
      <w:r w:rsidR="006757E6" w:rsidRPr="00AD12B7">
        <w:t xml:space="preserve"> os valores </w:t>
      </w:r>
      <w:r w:rsidR="005C0695" w:rsidRPr="00AD12B7">
        <w:t>para o programa de trabalho inicial (PTI)</w:t>
      </w:r>
      <w:r w:rsidRPr="00AD12B7">
        <w:t xml:space="preserve"> encontra-se no ANEXO I – Parte 2</w:t>
      </w:r>
    </w:p>
    <w:p w14:paraId="0F7E7D06" w14:textId="5CBFF820" w:rsidR="008D3313" w:rsidRPr="00AD12B7" w:rsidRDefault="00DA6E92" w:rsidP="007D69AA">
      <w:pPr>
        <w:pStyle w:val="EditOP-Pargnivel2"/>
        <w:spacing w:after="240"/>
      </w:pPr>
      <w:r w:rsidRPr="00AD12B7">
        <w:t xml:space="preserve">O ANEXO I – Parte 3 apresenta o detalhamento de informações e parâmetros relativos aos </w:t>
      </w:r>
      <w:r w:rsidR="008D3313" w:rsidRPr="00AD12B7">
        <w:t xml:space="preserve">blocos </w:t>
      </w:r>
      <w:r w:rsidR="000009A5" w:rsidRPr="00AD12B7">
        <w:t xml:space="preserve">previstos </w:t>
      </w:r>
      <w:r w:rsidRPr="00AD12B7">
        <w:t>na</w:t>
      </w:r>
      <w:r w:rsidR="00227532" w:rsidRPr="00AD12B7">
        <w:t>s</w:t>
      </w:r>
      <w:r w:rsidRPr="00AD12B7">
        <w:t xml:space="preserve"> Parte</w:t>
      </w:r>
      <w:r w:rsidR="00227532" w:rsidRPr="00AD12B7">
        <w:t>s</w:t>
      </w:r>
      <w:r w:rsidRPr="00AD12B7">
        <w:t xml:space="preserve"> 1 e 2 d</w:t>
      </w:r>
      <w:r w:rsidR="008D3313" w:rsidRPr="00AD12B7">
        <w:t>o A</w:t>
      </w:r>
      <w:r w:rsidR="003827BB" w:rsidRPr="00AD12B7">
        <w:t>NEXO</w:t>
      </w:r>
      <w:r w:rsidR="008D3313" w:rsidRPr="00AD12B7">
        <w:t xml:space="preserve"> I</w:t>
      </w:r>
      <w:r w:rsidRPr="00AD12B7">
        <w:t xml:space="preserve">, que </w:t>
      </w:r>
      <w:r w:rsidR="008D3313" w:rsidRPr="00AD12B7">
        <w:t xml:space="preserve">possuam particularidades específicas </w:t>
      </w:r>
      <w:r w:rsidR="000009A5" w:rsidRPr="00AD12B7">
        <w:t>que repercut</w:t>
      </w:r>
      <w:r w:rsidRPr="00AD12B7">
        <w:t>e</w:t>
      </w:r>
      <w:r w:rsidR="000009A5" w:rsidRPr="00AD12B7">
        <w:t>m sob variados aspectos no exercício das atividades de exploração ou reabilitação e produção de petróleo e gás natural</w:t>
      </w:r>
      <w:r w:rsidRPr="00AD12B7">
        <w:t xml:space="preserve"> durante a execução dos contratos.</w:t>
      </w:r>
    </w:p>
    <w:p w14:paraId="5CA0AD3F" w14:textId="136F742B" w:rsidR="009B5834" w:rsidRPr="00AD12B7" w:rsidRDefault="009B5834" w:rsidP="007D69AA">
      <w:pPr>
        <w:pStyle w:val="EditOP-Pargnivel2"/>
        <w:spacing w:after="240"/>
      </w:pPr>
      <w:r w:rsidRPr="00AD12B7">
        <w:t xml:space="preserve">Entre as obrigações contratuais, a concessionária estará sujeita ao pagamento de tributos incidentes sobre a atividade, na forma da </w:t>
      </w:r>
      <w:r w:rsidR="006E6011" w:rsidRPr="00AD12B7">
        <w:t>legislação aplicável</w:t>
      </w:r>
      <w:r w:rsidRPr="00AD12B7">
        <w:t>, e de participações governamentais</w:t>
      </w:r>
      <w:r w:rsidR="00A02461" w:rsidRPr="00AD12B7">
        <w:t xml:space="preserve"> e de terceiros</w:t>
      </w:r>
      <w:r w:rsidRPr="00AD12B7">
        <w:t>, na forma prevista no contrato de concessão:</w:t>
      </w:r>
      <w:r w:rsidR="00F47652" w:rsidRPr="00AD12B7">
        <w:t xml:space="preserve"> bônus de </w:t>
      </w:r>
      <w:r w:rsidR="00982F91" w:rsidRPr="00AD12B7">
        <w:t xml:space="preserve">assinatura, </w:t>
      </w:r>
      <w:r w:rsidRPr="00AD12B7">
        <w:t>royalties, participação especial</w:t>
      </w:r>
      <w:r w:rsidR="005E7D9E" w:rsidRPr="00AD12B7">
        <w:t>, quando aplicável,</w:t>
      </w:r>
      <w:r w:rsidR="00982F91" w:rsidRPr="00AD12B7">
        <w:t xml:space="preserve"> e</w:t>
      </w:r>
      <w:r w:rsidRPr="00AD12B7">
        <w:t xml:space="preserve"> pagamento pela ocupação ou retenção de área.</w:t>
      </w:r>
    </w:p>
    <w:p w14:paraId="1D344CF2" w14:textId="77777777" w:rsidR="003D1CB9" w:rsidRPr="00AD12B7" w:rsidRDefault="003D1CB9" w:rsidP="008347E1">
      <w:pPr>
        <w:pStyle w:val="Subseo-Edital"/>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E3447B2" w14:textId="40D096C1" w:rsidR="003D1CB9" w:rsidRPr="00AD12B7" w:rsidRDefault="003D1CB9" w:rsidP="008347E1">
      <w:pPr>
        <w:pStyle w:val="Subseo-Edital"/>
      </w:pPr>
      <w:r w:rsidRPr="00AD12B7">
        <w:t>Subseção II.2 - Modelo exploratório</w:t>
      </w:r>
      <w:bookmarkEnd w:id="1341"/>
    </w:p>
    <w:bookmarkEnd w:id="1342"/>
    <w:bookmarkEnd w:id="1343"/>
    <w:p w14:paraId="2DE4EAD5" w14:textId="60E768C4" w:rsidR="009D0D17" w:rsidRPr="00AD12B7" w:rsidRDefault="009D0D17" w:rsidP="003D1CB9">
      <w:pPr>
        <w:pStyle w:val="EditOP-Pargnivel2"/>
        <w:spacing w:after="240"/>
      </w:pPr>
      <w:r w:rsidRPr="00AD12B7">
        <w:t xml:space="preserve">Este edital </w:t>
      </w:r>
      <w:r w:rsidR="00F11A9E" w:rsidRPr="00AD12B7">
        <w:t xml:space="preserve">poderá </w:t>
      </w:r>
      <w:r w:rsidRPr="00AD12B7">
        <w:t>contempla</w:t>
      </w:r>
      <w:r w:rsidR="00F11A9E" w:rsidRPr="00AD12B7">
        <w:t>r</w:t>
      </w:r>
      <w:r w:rsidRPr="00AD12B7">
        <w:t xml:space="preserve"> os seguintes modelos exploratórios:</w:t>
      </w:r>
    </w:p>
    <w:p w14:paraId="4211A61A" w14:textId="45B9A30A" w:rsidR="009D0D17" w:rsidRPr="00AD12B7" w:rsidRDefault="009D0D17" w:rsidP="00E72B65">
      <w:pPr>
        <w:pStyle w:val="EditOP-Alnea"/>
        <w:numPr>
          <w:ilvl w:val="0"/>
          <w:numId w:val="35"/>
        </w:numPr>
      </w:pPr>
      <w:r w:rsidRPr="00AD12B7">
        <w:lastRenderedPageBreak/>
        <w:t>blocos e áreas em bacias maduras, com o objetivo de oferecer oportunidades e aumentar a participação de empresas de pequeno e médio porte nas atividades de exploração ou reabilitação e produção de petróleo e gás natural em bacias densamente exploradas, possibilitando a continuidade dessas atividades nas regiões onde exercem importante papel socioeconômico</w:t>
      </w:r>
      <w:r w:rsidR="004D1D71" w:rsidRPr="00AD12B7">
        <w:t>;</w:t>
      </w:r>
    </w:p>
    <w:p w14:paraId="3A1DFA2E" w14:textId="5657A454" w:rsidR="009D0D17" w:rsidRPr="00AD12B7" w:rsidRDefault="009D0D17" w:rsidP="00844D04">
      <w:pPr>
        <w:pStyle w:val="EditOP-Alnea"/>
      </w:pPr>
      <w:r w:rsidRPr="00AD12B7">
        <w:t>blocos em bacias de fronteira</w:t>
      </w:r>
      <w:r w:rsidR="003A0984" w:rsidRPr="00AD12B7">
        <w:t xml:space="preserve"> exploratória</w:t>
      </w:r>
      <w:r w:rsidRPr="00AD12B7">
        <w:t xml:space="preserve">, com o objetivo de atrair investimentos para regiões ainda pouco conhecidas geologicamente ou com barreiras tecnológicas a serem vencidas, buscando a identificação de </w:t>
      </w:r>
      <w:r w:rsidR="003A0984" w:rsidRPr="00AD12B7">
        <w:t>novos plays exploratórios</w:t>
      </w:r>
      <w:r w:rsidR="004D1D71" w:rsidRPr="00AD12B7">
        <w:t>;</w:t>
      </w:r>
      <w:r w:rsidR="00C56E69" w:rsidRPr="00AD12B7">
        <w:t xml:space="preserve"> e</w:t>
      </w:r>
    </w:p>
    <w:p w14:paraId="2B137C2C" w14:textId="7B4806AD" w:rsidR="009D0D17" w:rsidRPr="00AD12B7" w:rsidRDefault="009D0D17" w:rsidP="00844D04">
      <w:pPr>
        <w:pStyle w:val="EditOP-Alnea"/>
      </w:pPr>
      <w:r w:rsidRPr="00AD12B7">
        <w:t>blocos em bacias de elevado potencial</w:t>
      </w:r>
      <w:r w:rsidR="00A02461" w:rsidRPr="00AD12B7">
        <w:t xml:space="preserve"> de descobertas para gás natural e petróleo</w:t>
      </w:r>
      <w:r w:rsidR="003A0984" w:rsidRPr="00AD12B7">
        <w:t>,</w:t>
      </w:r>
      <w:r w:rsidR="00A02461" w:rsidRPr="00AD12B7">
        <w:t xml:space="preserve"> com o objetivo de recompor as reservas nacionais e atendimento da crescente demanda interna.</w:t>
      </w:r>
    </w:p>
    <w:bookmarkEnd w:id="1344"/>
    <w:bookmarkEnd w:id="1345"/>
    <w:bookmarkEnd w:id="1346"/>
    <w:p w14:paraId="258F6613" w14:textId="77777777" w:rsidR="009D0D17" w:rsidRPr="00AD12B7" w:rsidRDefault="009D0D17" w:rsidP="009D0D17">
      <w:pPr>
        <w:pStyle w:val="Edital-Corpodetexto"/>
      </w:pPr>
    </w:p>
    <w:p w14:paraId="45523DBD" w14:textId="73A1F38F" w:rsidR="004D5A73" w:rsidRPr="00AD12B7" w:rsidRDefault="004D5A73" w:rsidP="008347E1">
      <w:pPr>
        <w:pStyle w:val="Subseo-Edital"/>
      </w:pPr>
      <w:bookmarkStart w:id="1347" w:name="_Toc508898701"/>
      <w:bookmarkStart w:id="1348" w:name="_Toc511862468"/>
      <w:r w:rsidRPr="00AD12B7">
        <w:t xml:space="preserve">Subseção II.3 - </w:t>
      </w:r>
      <w:r w:rsidR="008F3A82" w:rsidRPr="00AD12B7">
        <w:t>Participações</w:t>
      </w:r>
      <w:r w:rsidRPr="00AD12B7">
        <w:t xml:space="preserve"> Governamentais</w:t>
      </w:r>
    </w:p>
    <w:bookmarkEnd w:id="1347"/>
    <w:bookmarkEnd w:id="1348"/>
    <w:p w14:paraId="359EFF34" w14:textId="5D98DFBF" w:rsidR="00A02461" w:rsidRPr="00AD12B7" w:rsidRDefault="00A02461" w:rsidP="004D5A73">
      <w:pPr>
        <w:pStyle w:val="EditOP-Pargnivel2"/>
        <w:spacing w:after="240"/>
      </w:pPr>
      <w:r w:rsidRPr="00AD12B7">
        <w:t xml:space="preserve">As </w:t>
      </w:r>
      <w:r w:rsidR="0018133A" w:rsidRPr="00AD12B7">
        <w:t xml:space="preserve">receitas </w:t>
      </w:r>
      <w:r w:rsidRPr="00AD12B7">
        <w:t xml:space="preserve">governamentais aplicáveis a este edital foram estabelecidas pela Lei </w:t>
      </w:r>
      <w:r w:rsidR="002B251D" w:rsidRPr="00AD12B7">
        <w:t>nº 9.478/1997</w:t>
      </w:r>
      <w:r w:rsidRPr="00AD12B7">
        <w:t xml:space="preserve"> e regulamentadas pelo Decreto n</w:t>
      </w:r>
      <w:r w:rsidR="0086167D" w:rsidRPr="00AD12B7">
        <w:t>.</w:t>
      </w:r>
      <w:r w:rsidRPr="00AD12B7">
        <w:t>º 2.705/1998</w:t>
      </w:r>
      <w:r w:rsidR="0018133A" w:rsidRPr="00AD12B7">
        <w:t>, compreendendo</w:t>
      </w:r>
      <w:r w:rsidRPr="00AD12B7">
        <w:t>: (i) bônus de assinatura; (ii) royalties; (iii) participação especial; e (iv) pagamento pela ocupação ou retenção de área.</w:t>
      </w:r>
    </w:p>
    <w:p w14:paraId="332E30D0" w14:textId="77777777" w:rsidR="009C138F" w:rsidRPr="00AD12B7" w:rsidRDefault="009C138F" w:rsidP="009C138F">
      <w:pPr>
        <w:pStyle w:val="EditOP-Pargnivel2"/>
        <w:numPr>
          <w:ilvl w:val="0"/>
          <w:numId w:val="0"/>
        </w:numPr>
        <w:spacing w:after="240"/>
        <w:ind w:left="284"/>
      </w:pPr>
    </w:p>
    <w:p w14:paraId="3CCF3CFD" w14:textId="74E0AF70" w:rsidR="009D0D17" w:rsidRPr="0001388C" w:rsidRDefault="00B01B46" w:rsidP="008347E1">
      <w:pPr>
        <w:pStyle w:val="EditalOP-Pargnivel3"/>
        <w:numPr>
          <w:ilvl w:val="0"/>
          <w:numId w:val="0"/>
        </w:numPr>
        <w:ind w:left="284"/>
        <w:rPr>
          <w:b/>
          <w:bCs w:val="0"/>
        </w:rPr>
      </w:pPr>
      <w:r w:rsidRPr="0001388C">
        <w:rPr>
          <w:b/>
          <w:bCs w:val="0"/>
        </w:rPr>
        <w:t xml:space="preserve">Subseção II.3.1 - </w:t>
      </w:r>
      <w:r w:rsidR="003011EB" w:rsidRPr="0001388C">
        <w:rPr>
          <w:b/>
          <w:bCs w:val="0"/>
        </w:rPr>
        <w:t>Bônus de a</w:t>
      </w:r>
      <w:r w:rsidR="009D0D17" w:rsidRPr="0001388C">
        <w:rPr>
          <w:b/>
          <w:bCs w:val="0"/>
        </w:rPr>
        <w:t>ssinatura</w:t>
      </w:r>
    </w:p>
    <w:p w14:paraId="75638C00" w14:textId="3FB49A68" w:rsidR="00F47652" w:rsidRPr="00AD12B7" w:rsidRDefault="00F47652" w:rsidP="00B01B46">
      <w:pPr>
        <w:pStyle w:val="EditOP-Pargnivel2"/>
        <w:spacing w:after="240"/>
      </w:pPr>
      <w:r w:rsidRPr="00AD12B7">
        <w:t>O bônus de assinatura corresponde ao montante, em reais (R$), a ser pago pela licitante vencedora</w:t>
      </w:r>
      <w:r w:rsidR="00A13D39" w:rsidRPr="00AD12B7">
        <w:t xml:space="preserve"> da licitação do ciclo</w:t>
      </w:r>
      <w:r w:rsidRPr="00AD12B7">
        <w:t xml:space="preserve">, em parcela única, no prazo estabelecido pela </w:t>
      </w:r>
      <w:r w:rsidR="006F6AD5" w:rsidRPr="00AD12B7">
        <w:t>CEL</w:t>
      </w:r>
      <w:r w:rsidRPr="00AD12B7">
        <w:t xml:space="preserve">, como condição para assinatura do contrato de concessão do </w:t>
      </w:r>
      <w:r w:rsidRPr="00AD12B7">
        <w:rPr>
          <w:rStyle w:val="ui-provider"/>
        </w:rPr>
        <w:t xml:space="preserve">bloco </w:t>
      </w:r>
      <w:r w:rsidR="000A2C60" w:rsidRPr="00AD12B7">
        <w:rPr>
          <w:rStyle w:val="ui-provider"/>
        </w:rPr>
        <w:t>exploratório ou área com acumulações marginais</w:t>
      </w:r>
      <w:r w:rsidR="000A2C60" w:rsidRPr="00AD12B7" w:rsidDel="000A2C60">
        <w:t xml:space="preserve"> </w:t>
      </w:r>
      <w:r w:rsidRPr="00AD12B7">
        <w:t>objeto da oferta.</w:t>
      </w:r>
    </w:p>
    <w:p w14:paraId="78A07C16" w14:textId="5D3456CB" w:rsidR="00F47652" w:rsidRPr="00AD12B7" w:rsidRDefault="00F47652" w:rsidP="00B01B46">
      <w:pPr>
        <w:pStyle w:val="EditOP-Pargnivel2"/>
        <w:spacing w:after="240"/>
      </w:pPr>
      <w:r w:rsidRPr="00AD12B7">
        <w:t xml:space="preserve">O bônus de assinatura </w:t>
      </w:r>
      <w:r w:rsidR="004B3711" w:rsidRPr="00AD12B7">
        <w:t xml:space="preserve">mínimo </w:t>
      </w:r>
      <w:r w:rsidRPr="00AD12B7">
        <w:t xml:space="preserve">é definido por bloco </w:t>
      </w:r>
      <w:r w:rsidR="001B5588" w:rsidRPr="00AD12B7">
        <w:t>exploratório</w:t>
      </w:r>
      <w:r w:rsidRPr="00AD12B7">
        <w:t xml:space="preserve"> ou área </w:t>
      </w:r>
      <w:r w:rsidR="001B5588" w:rsidRPr="00AD12B7">
        <w:t xml:space="preserve">com acumulação marginal </w:t>
      </w:r>
      <w:r w:rsidRPr="00AD12B7">
        <w:t xml:space="preserve">em oferta, conforme os valores estabelecidos </w:t>
      </w:r>
      <w:r w:rsidR="00982F91" w:rsidRPr="00AD12B7">
        <w:t>n</w:t>
      </w:r>
      <w:r w:rsidR="00456462" w:rsidRPr="00AD12B7">
        <w:t>os Quadros</w:t>
      </w:r>
      <w:r w:rsidRPr="00AD12B7">
        <w:t xml:space="preserve"> </w:t>
      </w:r>
      <w:r w:rsidR="00C56E69" w:rsidRPr="00AD12B7">
        <w:t>1</w:t>
      </w:r>
      <w:r w:rsidR="00923558" w:rsidRPr="00AD12B7">
        <w:t>0</w:t>
      </w:r>
      <w:r w:rsidR="00C56E69" w:rsidRPr="00AD12B7">
        <w:t xml:space="preserve"> e 1</w:t>
      </w:r>
      <w:r w:rsidR="00923558" w:rsidRPr="00AD12B7">
        <w:t>3</w:t>
      </w:r>
      <w:r w:rsidR="00F11DA9" w:rsidRPr="00AD12B7">
        <w:t xml:space="preserve"> </w:t>
      </w:r>
      <w:r w:rsidRPr="00AD12B7">
        <w:t>do ANEXO I.</w:t>
      </w:r>
    </w:p>
    <w:p w14:paraId="1208DA27" w14:textId="7E6F7991" w:rsidR="00FA72F8" w:rsidRPr="0001388C" w:rsidRDefault="009C138F" w:rsidP="008347E1">
      <w:pPr>
        <w:pStyle w:val="EditalOP-Pargnivel3"/>
        <w:numPr>
          <w:ilvl w:val="0"/>
          <w:numId w:val="0"/>
        </w:numPr>
        <w:ind w:left="284"/>
        <w:rPr>
          <w:b/>
          <w:bCs w:val="0"/>
        </w:rPr>
      </w:pPr>
      <w:r w:rsidRPr="0001388C">
        <w:rPr>
          <w:b/>
          <w:bCs w:val="0"/>
        </w:rPr>
        <w:t xml:space="preserve">Subseção II.3.2 - </w:t>
      </w:r>
      <w:r w:rsidR="00FA72F8" w:rsidRPr="0001388C">
        <w:rPr>
          <w:b/>
          <w:bCs w:val="0"/>
        </w:rPr>
        <w:t>Royalties</w:t>
      </w:r>
    </w:p>
    <w:p w14:paraId="78A5B82C" w14:textId="5F34B75D" w:rsidR="002601D0" w:rsidRPr="00AD12B7" w:rsidRDefault="009D0D17" w:rsidP="009C138F">
      <w:pPr>
        <w:pStyle w:val="EditOP-Pargnivel2"/>
        <w:spacing w:after="240"/>
      </w:pPr>
      <w:r w:rsidRPr="00AD12B7">
        <w:t>Em consonância com o artigo 47 da Lei n</w:t>
      </w:r>
      <w:r w:rsidR="0086167D" w:rsidRPr="00AD12B7">
        <w:t>.</w:t>
      </w:r>
      <w:r w:rsidRPr="00AD12B7">
        <w:t>º 9.478/</w:t>
      </w:r>
      <w:r w:rsidR="003011EB" w:rsidRPr="00AD12B7">
        <w:t>199</w:t>
      </w:r>
      <w:r w:rsidRPr="00AD12B7">
        <w:t>7,</w:t>
      </w:r>
      <w:r w:rsidR="00375BE6" w:rsidRPr="00AD12B7">
        <w:t xml:space="preserve"> </w:t>
      </w:r>
      <w:r w:rsidR="00C56E69" w:rsidRPr="00AD12B7">
        <w:t>para a Oferta Permanente</w:t>
      </w:r>
      <w:r w:rsidR="00E3319F" w:rsidRPr="00AD12B7">
        <w:t xml:space="preserve"> de Concessão</w:t>
      </w:r>
      <w:r w:rsidR="00C56E69" w:rsidRPr="00AD12B7">
        <w:t xml:space="preserve">, </w:t>
      </w:r>
      <w:r w:rsidR="00F47652" w:rsidRPr="00AD12B7">
        <w:t>considerando</w:t>
      </w:r>
      <w:r w:rsidRPr="00AD12B7">
        <w:t xml:space="preserve"> os riscos geológicos, as expectativas de produção e outros fatores pertinentes, </w:t>
      </w:r>
      <w:r w:rsidR="00946E3E" w:rsidRPr="00AD12B7">
        <w:t xml:space="preserve">a ANP </w:t>
      </w:r>
      <w:r w:rsidRPr="00AD12B7">
        <w:t xml:space="preserve">estabeleceu alíquotas de </w:t>
      </w:r>
      <w:r w:rsidR="00982F91" w:rsidRPr="00AD12B7">
        <w:t xml:space="preserve">royalties </w:t>
      </w:r>
      <w:r w:rsidR="0052349D" w:rsidRPr="00AD12B7">
        <w:t xml:space="preserve">por bloco exploratório ou área com acumulação marginal em oferta, conforme os valores estabelecidos nos Quadros 10 e 13 do </w:t>
      </w:r>
      <w:r w:rsidR="0052349D" w:rsidRPr="00AD12B7">
        <w:lastRenderedPageBreak/>
        <w:t>ANEXO I</w:t>
      </w:r>
      <w:r w:rsidR="006E0E11" w:rsidRPr="00AD12B7">
        <w:t>.</w:t>
      </w:r>
    </w:p>
    <w:p w14:paraId="72B5813F" w14:textId="77777777" w:rsidR="00CD39C3" w:rsidRPr="00AD12B7" w:rsidRDefault="00CD39C3" w:rsidP="00CD39C3">
      <w:pPr>
        <w:pStyle w:val="EditOP-Pargnivel2"/>
        <w:numPr>
          <w:ilvl w:val="0"/>
          <w:numId w:val="0"/>
        </w:numPr>
        <w:spacing w:after="240"/>
        <w:ind w:left="284"/>
      </w:pPr>
    </w:p>
    <w:p w14:paraId="3200127B" w14:textId="262AD0B3" w:rsidR="00FA72F8" w:rsidRPr="0001388C" w:rsidRDefault="00CD39C3" w:rsidP="008347E1">
      <w:pPr>
        <w:pStyle w:val="EditalOP-Pargnivel3"/>
        <w:numPr>
          <w:ilvl w:val="0"/>
          <w:numId w:val="0"/>
        </w:numPr>
        <w:ind w:left="284"/>
        <w:rPr>
          <w:b/>
          <w:bCs w:val="0"/>
        </w:rPr>
      </w:pPr>
      <w:r w:rsidRPr="0001388C">
        <w:rPr>
          <w:b/>
          <w:bCs w:val="0"/>
        </w:rPr>
        <w:t xml:space="preserve">Subseção II.3.3 - </w:t>
      </w:r>
      <w:r w:rsidR="00FA72F8" w:rsidRPr="0001388C">
        <w:rPr>
          <w:b/>
          <w:bCs w:val="0"/>
        </w:rPr>
        <w:t xml:space="preserve">Participação </w:t>
      </w:r>
      <w:r w:rsidR="00383ABF" w:rsidRPr="0001388C">
        <w:rPr>
          <w:b/>
          <w:bCs w:val="0"/>
        </w:rPr>
        <w:t>e</w:t>
      </w:r>
      <w:r w:rsidR="00FA72F8" w:rsidRPr="0001388C">
        <w:rPr>
          <w:b/>
          <w:bCs w:val="0"/>
        </w:rPr>
        <w:t>special</w:t>
      </w:r>
    </w:p>
    <w:p w14:paraId="47D1D8E4" w14:textId="77777777" w:rsidR="00FA72F8" w:rsidRPr="00AD12B7" w:rsidRDefault="00FA72F8" w:rsidP="00CD39C3">
      <w:pPr>
        <w:pStyle w:val="EditOP-Pargnivel2"/>
        <w:spacing w:after="240"/>
      </w:pPr>
      <w:r w:rsidRPr="00AD12B7">
        <w:t xml:space="preserve">A </w:t>
      </w:r>
      <w:r w:rsidR="009016C8" w:rsidRPr="00AD12B7">
        <w:t>p</w:t>
      </w:r>
      <w:r w:rsidR="008E27FC" w:rsidRPr="00AD12B7">
        <w:t xml:space="preserve">articipação </w:t>
      </w:r>
      <w:r w:rsidR="009016C8" w:rsidRPr="00AD12B7">
        <w:t xml:space="preserve">especial </w:t>
      </w:r>
      <w:r w:rsidRPr="00AD12B7">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w:t>
      </w:r>
      <w:r w:rsidR="0086167D" w:rsidRPr="00AD12B7">
        <w:t>.</w:t>
      </w:r>
      <w:r w:rsidRPr="00AD12B7">
        <w:t>º 2.705/</w:t>
      </w:r>
      <w:r w:rsidR="00383ABF" w:rsidRPr="00AD12B7">
        <w:t>19</w:t>
      </w:r>
      <w:r w:rsidRPr="00AD12B7">
        <w:t>98 e das portarias específicas da ANP.</w:t>
      </w:r>
    </w:p>
    <w:p w14:paraId="0272685D" w14:textId="77777777" w:rsidR="00CD39C3" w:rsidRPr="00AD12B7" w:rsidRDefault="00CD39C3" w:rsidP="00CD39C3">
      <w:pPr>
        <w:pStyle w:val="EditOP-Pargnivel2"/>
        <w:numPr>
          <w:ilvl w:val="0"/>
          <w:numId w:val="0"/>
        </w:numPr>
        <w:spacing w:after="240"/>
        <w:ind w:left="284"/>
      </w:pPr>
    </w:p>
    <w:p w14:paraId="6F5AEECA" w14:textId="09C9E74D" w:rsidR="00FA72F8" w:rsidRPr="0001388C" w:rsidRDefault="00CD39C3" w:rsidP="008347E1">
      <w:pPr>
        <w:pStyle w:val="EditalOP-Pargnivel3"/>
        <w:numPr>
          <w:ilvl w:val="0"/>
          <w:numId w:val="0"/>
        </w:numPr>
        <w:ind w:left="284"/>
        <w:rPr>
          <w:b/>
          <w:bCs w:val="0"/>
        </w:rPr>
      </w:pPr>
      <w:r w:rsidRPr="0001388C">
        <w:rPr>
          <w:b/>
          <w:bCs w:val="0"/>
        </w:rPr>
        <w:t xml:space="preserve">Subseção II.3.4 - </w:t>
      </w:r>
      <w:r w:rsidR="00FA72F8" w:rsidRPr="0001388C">
        <w:rPr>
          <w:b/>
          <w:bCs w:val="0"/>
        </w:rPr>
        <w:t xml:space="preserve">Pagamento pela </w:t>
      </w:r>
      <w:r w:rsidR="00383ABF" w:rsidRPr="0001388C">
        <w:rPr>
          <w:b/>
          <w:bCs w:val="0"/>
        </w:rPr>
        <w:t>o</w:t>
      </w:r>
      <w:r w:rsidR="00FA72F8" w:rsidRPr="0001388C">
        <w:rPr>
          <w:b/>
          <w:bCs w:val="0"/>
        </w:rPr>
        <w:t xml:space="preserve">cupação ou </w:t>
      </w:r>
      <w:r w:rsidR="00383ABF" w:rsidRPr="0001388C">
        <w:rPr>
          <w:b/>
          <w:bCs w:val="0"/>
        </w:rPr>
        <w:t>r</w:t>
      </w:r>
      <w:r w:rsidR="00FA72F8" w:rsidRPr="0001388C">
        <w:rPr>
          <w:b/>
          <w:bCs w:val="0"/>
        </w:rPr>
        <w:t xml:space="preserve">etenção de </w:t>
      </w:r>
      <w:r w:rsidR="00383ABF" w:rsidRPr="0001388C">
        <w:rPr>
          <w:b/>
          <w:bCs w:val="0"/>
        </w:rPr>
        <w:t>á</w:t>
      </w:r>
      <w:r w:rsidR="00FA72F8" w:rsidRPr="0001388C">
        <w:rPr>
          <w:b/>
          <w:bCs w:val="0"/>
        </w:rPr>
        <w:t>rea</w:t>
      </w:r>
    </w:p>
    <w:p w14:paraId="0E87A975" w14:textId="2AFAF2B2" w:rsidR="00D34D8C" w:rsidRPr="00AD12B7" w:rsidRDefault="009D0D17" w:rsidP="00CD39C3">
      <w:pPr>
        <w:pStyle w:val="EditOP-Pargnivel2"/>
        <w:spacing w:after="240"/>
      </w:pPr>
      <w:r w:rsidRPr="00AD12B7">
        <w:t xml:space="preserve">Os valores </w:t>
      </w:r>
      <w:r w:rsidR="00E30D34" w:rsidRPr="00AD12B7">
        <w:t>unitários, em</w:t>
      </w:r>
      <w:r w:rsidR="00D25557" w:rsidRPr="00AD12B7">
        <w:t xml:space="preserve"> reais por km²</w:t>
      </w:r>
      <w:r w:rsidR="00E30D34" w:rsidRPr="00AD12B7">
        <w:t>,</w:t>
      </w:r>
      <w:r w:rsidR="00845D4C" w:rsidRPr="00AD12B7">
        <w:t xml:space="preserve"> dos </w:t>
      </w:r>
      <w:r w:rsidRPr="00AD12B7">
        <w:t>pagamento</w:t>
      </w:r>
      <w:r w:rsidR="00845D4C" w:rsidRPr="00AD12B7">
        <w:t>s</w:t>
      </w:r>
      <w:r w:rsidRPr="00AD12B7">
        <w:t xml:space="preserve"> pela ocupação ou retenção de área </w:t>
      </w:r>
      <w:r w:rsidR="00C56E69" w:rsidRPr="00AD12B7">
        <w:t xml:space="preserve">na fase de exploração ou reabilitação </w:t>
      </w:r>
      <w:r w:rsidR="00B43707" w:rsidRPr="00AD12B7">
        <w:t>são definidos por bloco exploratório ou área com acumulação marginal em oferta, conforme os valores estabelecidos nos Quadros 10 e 13 do ANEXO</w:t>
      </w:r>
      <w:r w:rsidR="00E30D34" w:rsidRPr="00AD12B7">
        <w:t xml:space="preserve"> I</w:t>
      </w:r>
      <w:r w:rsidR="006612BE" w:rsidRPr="00AD12B7">
        <w:t>, respectivamente</w:t>
      </w:r>
      <w:r w:rsidR="00253024" w:rsidRPr="00AD12B7">
        <w:t>. Esses valores serão atualizados</w:t>
      </w:r>
      <w:r w:rsidRPr="00AD12B7">
        <w:t xml:space="preserve"> pelo </w:t>
      </w:r>
      <w:r w:rsidR="00341D68" w:rsidRPr="00AD12B7">
        <w:t>índice Geral de Preços – Disponibilidade Interna (IGP-DI</w:t>
      </w:r>
      <w:r w:rsidR="00982F91" w:rsidRPr="00AD12B7">
        <w:t>) acumulado</w:t>
      </w:r>
      <w:r w:rsidRPr="00AD12B7">
        <w:t xml:space="preserve"> </w:t>
      </w:r>
      <w:r w:rsidR="00253024" w:rsidRPr="00AD12B7">
        <w:t>até a assinatura do contrato de concessão nos termos do</w:t>
      </w:r>
      <w:r w:rsidRPr="00AD12B7">
        <w:t xml:space="preserve"> art. 28 do Decreto </w:t>
      </w:r>
      <w:r w:rsidR="00C05E67" w:rsidRPr="00AD12B7">
        <w:t>n.º</w:t>
      </w:r>
      <w:r w:rsidRPr="00AD12B7">
        <w:t xml:space="preserve"> 2.705/1998. </w:t>
      </w:r>
    </w:p>
    <w:p w14:paraId="057C9A8A" w14:textId="581E7808" w:rsidR="00253024" w:rsidRPr="00AD12B7" w:rsidRDefault="00253024" w:rsidP="00CD39C3">
      <w:pPr>
        <w:pStyle w:val="EditOP-Pargnivel2"/>
        <w:spacing w:after="240"/>
      </w:pPr>
      <w:r w:rsidRPr="00AD12B7">
        <w:t>Os valores estabelecidos nos contratos de concessão serão pagos e reajustados anualmente, a partir da data de assinatura do contrato de concessão, pelo IGP-DI acumulado nos 12 meses antecedentes à data de cada reajuste, conforme previsto no art. 28, § 6º, do Decreto n.</w:t>
      </w:r>
      <w:r w:rsidR="00711E3C" w:rsidRPr="00AD12B7">
        <w:t>º</w:t>
      </w:r>
      <w:r w:rsidRPr="00AD12B7">
        <w:t xml:space="preserve"> 2.705/1998.</w:t>
      </w:r>
    </w:p>
    <w:p w14:paraId="1E25AE5A" w14:textId="300984A6" w:rsidR="009D0D17" w:rsidRPr="00AD12B7" w:rsidRDefault="00D34D8C" w:rsidP="00CD39C3">
      <w:pPr>
        <w:pStyle w:val="EditOP-Pargnivel2"/>
        <w:spacing w:after="240"/>
      </w:pPr>
      <w:r w:rsidRPr="00AD12B7">
        <w:t xml:space="preserve">Os valores fixados </w:t>
      </w:r>
      <w:r w:rsidR="009D0D17" w:rsidRPr="00AD12B7">
        <w:t xml:space="preserve">serão acrescidos em 100% </w:t>
      </w:r>
      <w:r w:rsidRPr="00AD12B7">
        <w:t xml:space="preserve">(cem por cento) </w:t>
      </w:r>
      <w:r w:rsidR="009D0D17" w:rsidRPr="00AD12B7">
        <w:t>em caso de prorrogação da fase de exploração</w:t>
      </w:r>
      <w:r w:rsidR="00383ABF" w:rsidRPr="00AD12B7">
        <w:t xml:space="preserve"> ou reabilitação</w:t>
      </w:r>
      <w:r w:rsidR="009D0D17" w:rsidRPr="00AD12B7">
        <w:t xml:space="preserve">, quando aplicável, e para a etapa de desenvolvimento. </w:t>
      </w:r>
      <w:r w:rsidRPr="00AD12B7">
        <w:t>N</w:t>
      </w:r>
      <w:r w:rsidR="009D0D17" w:rsidRPr="00AD12B7">
        <w:t xml:space="preserve">a fase de produção, </w:t>
      </w:r>
      <w:r w:rsidR="00507F0B" w:rsidRPr="00AD12B7">
        <w:t xml:space="preserve">eles </w:t>
      </w:r>
      <w:r w:rsidR="009D0D17" w:rsidRPr="00AD12B7">
        <w:t>serão acrescidos em 900%</w:t>
      </w:r>
      <w:r w:rsidR="00982F91" w:rsidRPr="00AD12B7">
        <w:t xml:space="preserve"> (</w:t>
      </w:r>
      <w:r w:rsidRPr="00AD12B7">
        <w:t>novecentos por cento).</w:t>
      </w:r>
    </w:p>
    <w:p w14:paraId="5EC1F003" w14:textId="77777777" w:rsidR="00CD39C3" w:rsidRPr="00AD12B7" w:rsidRDefault="00CD39C3" w:rsidP="00C535CE">
      <w:pPr>
        <w:pStyle w:val="EditOP-Pargnivel2"/>
        <w:numPr>
          <w:ilvl w:val="0"/>
          <w:numId w:val="0"/>
        </w:numPr>
        <w:spacing w:after="240"/>
        <w:ind w:left="284"/>
      </w:pPr>
    </w:p>
    <w:p w14:paraId="2AB05EE2" w14:textId="68E4E3DE" w:rsidR="009D0D17" w:rsidRPr="0001388C" w:rsidRDefault="00C535CE" w:rsidP="008347E1">
      <w:pPr>
        <w:pStyle w:val="EditalOP-Pargnivel3"/>
        <w:numPr>
          <w:ilvl w:val="0"/>
          <w:numId w:val="0"/>
        </w:numPr>
        <w:ind w:left="284"/>
        <w:rPr>
          <w:b/>
          <w:bCs w:val="0"/>
        </w:rPr>
      </w:pPr>
      <w:r w:rsidRPr="0001388C">
        <w:rPr>
          <w:b/>
          <w:bCs w:val="0"/>
        </w:rPr>
        <w:t xml:space="preserve">Subseção II.3.5 - </w:t>
      </w:r>
      <w:r w:rsidR="009D0D17" w:rsidRPr="0001388C">
        <w:rPr>
          <w:b/>
          <w:bCs w:val="0"/>
        </w:rPr>
        <w:t>Pagamento aos proprietários da terra</w:t>
      </w:r>
    </w:p>
    <w:p w14:paraId="4B34D76C" w14:textId="4DBD8CFA" w:rsidR="009D0D17" w:rsidRPr="00AD12B7" w:rsidRDefault="009D0D17" w:rsidP="00C535CE">
      <w:pPr>
        <w:pStyle w:val="EditOP-Pargnivel2"/>
        <w:spacing w:after="240"/>
      </w:pPr>
      <w:r w:rsidRPr="00AD12B7">
        <w:t xml:space="preserve">Os valores correspondentes ao pagamento aos proprietários da terra estão </w:t>
      </w:r>
      <w:r w:rsidR="00E30D34" w:rsidRPr="00AD12B7">
        <w:t>definidos</w:t>
      </w:r>
      <w:r w:rsidR="00BC7FFB" w:rsidRPr="00AD12B7">
        <w:t xml:space="preserve"> </w:t>
      </w:r>
      <w:r w:rsidR="00E30D34" w:rsidRPr="00AD12B7">
        <w:t>por bloco exploratório ou área com acumulação marginal em oferta, conforme os valores estabelecidos</w:t>
      </w:r>
      <w:r w:rsidRPr="00AD12B7">
        <w:t xml:space="preserve"> </w:t>
      </w:r>
      <w:r w:rsidR="00BC7FFB" w:rsidRPr="00AD12B7">
        <w:t>no</w:t>
      </w:r>
      <w:r w:rsidR="00D93269" w:rsidRPr="00AD12B7">
        <w:t>s</w:t>
      </w:r>
      <w:r w:rsidR="00BC7FFB" w:rsidRPr="00AD12B7">
        <w:t xml:space="preserve"> </w:t>
      </w:r>
      <w:r w:rsidR="00D93269" w:rsidRPr="00AD12B7">
        <w:t xml:space="preserve">Quadros </w:t>
      </w:r>
      <w:r w:rsidR="00E30D34" w:rsidRPr="00AD12B7">
        <w:t>10</w:t>
      </w:r>
      <w:r w:rsidR="00D93269" w:rsidRPr="00AD12B7">
        <w:t xml:space="preserve"> e </w:t>
      </w:r>
      <w:r w:rsidR="00E30D34" w:rsidRPr="00AD12B7">
        <w:t>13</w:t>
      </w:r>
      <w:r w:rsidR="00D93269" w:rsidRPr="00AD12B7">
        <w:t xml:space="preserve"> do ANEXO I</w:t>
      </w:r>
      <w:r w:rsidR="006612BE" w:rsidRPr="00AD12B7">
        <w:t>, respectivamente,</w:t>
      </w:r>
      <w:r w:rsidR="00BC7FFB" w:rsidRPr="00AD12B7">
        <w:t xml:space="preserve"> deste edital e </w:t>
      </w:r>
      <w:r w:rsidRPr="00AD12B7">
        <w:t>nos contratos de concessão em percentual variável da produção de petróleo e gás natural entre 0,5% (cinco décimos por cento) e 1% (um por cento), nos termos da legislação aplicável</w:t>
      </w:r>
      <w:r w:rsidR="00DB1FE9" w:rsidRPr="00AD12B7">
        <w:t>, quando da publicação do edital</w:t>
      </w:r>
      <w:r w:rsidRPr="00AD12B7">
        <w:t>.</w:t>
      </w:r>
    </w:p>
    <w:p w14:paraId="373648C2" w14:textId="77777777" w:rsidR="00C535CE" w:rsidRPr="00AD12B7" w:rsidRDefault="00C535CE" w:rsidP="00C535CE">
      <w:pPr>
        <w:pStyle w:val="EditOP-Pargnivel2"/>
        <w:numPr>
          <w:ilvl w:val="0"/>
          <w:numId w:val="0"/>
        </w:numPr>
        <w:spacing w:after="240"/>
        <w:ind w:left="284"/>
      </w:pPr>
    </w:p>
    <w:p w14:paraId="3C12BF9C" w14:textId="6B2BEF21" w:rsidR="00294372" w:rsidRPr="00AD12B7" w:rsidRDefault="00CD39C3" w:rsidP="00C535CE">
      <w:pPr>
        <w:pStyle w:val="EditOP-Ttulo2"/>
        <w:numPr>
          <w:ilvl w:val="0"/>
          <w:numId w:val="0"/>
        </w:numPr>
        <w:ind w:left="284"/>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AD12B7">
        <w:t>Subseção II.3.6</w:t>
      </w:r>
      <w:r w:rsidRPr="00AD12B7">
        <w:rPr>
          <w:b w:val="0"/>
          <w:bCs/>
        </w:rPr>
        <w:t xml:space="preserve"> - </w:t>
      </w:r>
      <w:r w:rsidR="00294372" w:rsidRPr="00AD12B7">
        <w:t>Compromisso de conteúdo local</w:t>
      </w:r>
      <w:bookmarkEnd w:id="1369"/>
      <w:bookmarkEnd w:id="1370"/>
    </w:p>
    <w:p w14:paraId="364D97AB" w14:textId="6B56C4C1" w:rsidR="00604056" w:rsidRPr="003D30BA" w:rsidRDefault="00C535CE" w:rsidP="008347E1">
      <w:pPr>
        <w:pStyle w:val="EditalOP-Pargnivel3"/>
        <w:numPr>
          <w:ilvl w:val="0"/>
          <w:numId w:val="0"/>
        </w:numPr>
        <w:ind w:left="284"/>
      </w:pPr>
      <w:r w:rsidRPr="003D30BA">
        <w:t xml:space="preserve">Subseção II.3.6.1 - </w:t>
      </w:r>
      <w:r w:rsidR="002F6DF9" w:rsidRPr="003D30BA">
        <w:t>Conteúdo</w:t>
      </w:r>
      <w:r w:rsidR="00383ABF" w:rsidRPr="003D30BA">
        <w:t xml:space="preserve"> l</w:t>
      </w:r>
      <w:r w:rsidR="00D65F25" w:rsidRPr="003D30BA">
        <w:t>ocal</w:t>
      </w:r>
      <w:r w:rsidR="00383ABF" w:rsidRPr="003D30BA">
        <w:t xml:space="preserve"> para b</w:t>
      </w:r>
      <w:r w:rsidR="002F6DF9" w:rsidRPr="003D30BA">
        <w:t xml:space="preserve">locos </w:t>
      </w:r>
      <w:r w:rsidR="00383ABF" w:rsidRPr="003D30BA">
        <w:t>e</w:t>
      </w:r>
      <w:r w:rsidR="002F6DF9" w:rsidRPr="003D30BA">
        <w:t>xploratórios</w:t>
      </w:r>
    </w:p>
    <w:p w14:paraId="3ED7E5DC" w14:textId="1040FC68" w:rsidR="0092538C" w:rsidRPr="00AD12B7" w:rsidRDefault="0092538C" w:rsidP="0092538C">
      <w:pPr>
        <w:pStyle w:val="EditOP-Pargnivel2"/>
        <w:spacing w:after="240"/>
      </w:pPr>
      <w:r w:rsidRPr="00AD12B7">
        <w:t xml:space="preserve">O contrato de concessão conterá as condições para o cumprimento do conteúdo local de cada bloco </w:t>
      </w:r>
      <w:r w:rsidR="00A65735" w:rsidRPr="00AD12B7">
        <w:t xml:space="preserve">exploratório </w:t>
      </w:r>
      <w:r w:rsidRPr="00AD12B7">
        <w:t>em oferta.</w:t>
      </w:r>
    </w:p>
    <w:p w14:paraId="59C04659" w14:textId="4BB0F22F" w:rsidR="009D0D17" w:rsidRPr="00AD12B7" w:rsidRDefault="009D0D17" w:rsidP="00C535CE">
      <w:pPr>
        <w:pStyle w:val="EditOP-Pargnivel2"/>
        <w:spacing w:after="240"/>
      </w:pPr>
      <w:r w:rsidRPr="00AD12B7">
        <w:t>Para blocos exploratório</w:t>
      </w:r>
      <w:r w:rsidR="00CC4C08" w:rsidRPr="00AD12B7">
        <w:t>s</w:t>
      </w:r>
      <w:r w:rsidRPr="00AD12B7">
        <w:t xml:space="preserve">, os percentuais de conteúdo local a serem cumpridos na fase de exploração e na etapa de desenvolvimento da produção encontram-se definidos </w:t>
      </w:r>
      <w:r w:rsidR="00456462" w:rsidRPr="00AD12B7">
        <w:t>no Quadro</w:t>
      </w:r>
      <w:r w:rsidRPr="00AD12B7">
        <w:t xml:space="preserve"> </w:t>
      </w:r>
      <w:r w:rsidR="00B753CB" w:rsidRPr="00AD12B7">
        <w:t>1</w:t>
      </w:r>
      <w:r w:rsidR="00DB2F87" w:rsidRPr="00AD12B7">
        <w:t>1</w:t>
      </w:r>
      <w:r w:rsidR="00B753CB" w:rsidRPr="00AD12B7">
        <w:t xml:space="preserve"> do A</w:t>
      </w:r>
      <w:r w:rsidR="00EE4B21" w:rsidRPr="00AD12B7">
        <w:t>NEXO</w:t>
      </w:r>
      <w:r w:rsidR="00B753CB" w:rsidRPr="00AD12B7">
        <w:t xml:space="preserve"> I</w:t>
      </w:r>
      <w:r w:rsidR="0046397C" w:rsidRPr="00AD12B7">
        <w:t xml:space="preserve"> </w:t>
      </w:r>
      <w:r w:rsidRPr="00AD12B7">
        <w:t>e no contrato de concessão.</w:t>
      </w:r>
    </w:p>
    <w:p w14:paraId="7A2E6BA3" w14:textId="77777777" w:rsidR="00DB4BDF" w:rsidRPr="00AD12B7" w:rsidRDefault="00DB4BDF" w:rsidP="007A20DD">
      <w:pPr>
        <w:pStyle w:val="Edital-Corpodetexto"/>
      </w:pPr>
    </w:p>
    <w:p w14:paraId="784B0798" w14:textId="4A921A0D" w:rsidR="002F6DF9" w:rsidRPr="0001388C" w:rsidRDefault="00C535CE" w:rsidP="008347E1">
      <w:pPr>
        <w:pStyle w:val="EditalOP-Pargnivel3"/>
        <w:numPr>
          <w:ilvl w:val="0"/>
          <w:numId w:val="0"/>
        </w:numPr>
        <w:ind w:left="284"/>
        <w:rPr>
          <w:b/>
          <w:bCs w:val="0"/>
        </w:rPr>
      </w:pPr>
      <w:r w:rsidRPr="0001388C">
        <w:rPr>
          <w:b/>
          <w:bCs w:val="0"/>
        </w:rPr>
        <w:t>Subseção II.3.6.</w:t>
      </w:r>
      <w:r w:rsidR="0016513D" w:rsidRPr="0001388C">
        <w:rPr>
          <w:b/>
          <w:bCs w:val="0"/>
        </w:rPr>
        <w:t>2</w:t>
      </w:r>
      <w:r w:rsidRPr="0001388C">
        <w:rPr>
          <w:b/>
          <w:bCs w:val="0"/>
        </w:rPr>
        <w:t xml:space="preserve"> - </w:t>
      </w:r>
      <w:r w:rsidR="00383ABF" w:rsidRPr="0001388C">
        <w:rPr>
          <w:b/>
          <w:bCs w:val="0"/>
        </w:rPr>
        <w:t>Conteúdo l</w:t>
      </w:r>
      <w:r w:rsidR="002F6DF9" w:rsidRPr="0001388C">
        <w:rPr>
          <w:b/>
          <w:bCs w:val="0"/>
        </w:rPr>
        <w:t xml:space="preserve">ocal para as </w:t>
      </w:r>
      <w:r w:rsidR="00383ABF" w:rsidRPr="0001388C">
        <w:rPr>
          <w:b/>
          <w:bCs w:val="0"/>
        </w:rPr>
        <w:t>áreas com acumulações m</w:t>
      </w:r>
      <w:r w:rsidR="002F6DF9" w:rsidRPr="0001388C">
        <w:rPr>
          <w:b/>
          <w:bCs w:val="0"/>
        </w:rPr>
        <w:t>arginais</w:t>
      </w:r>
    </w:p>
    <w:p w14:paraId="716F41B6" w14:textId="6833214C" w:rsidR="002F6DF9" w:rsidRPr="00AD12B7" w:rsidRDefault="002F6DF9" w:rsidP="00C535CE">
      <w:pPr>
        <w:pStyle w:val="EditOP-Pargnivel2"/>
        <w:spacing w:after="240"/>
      </w:pPr>
      <w:r w:rsidRPr="00AD12B7">
        <w:t xml:space="preserve">Para as áreas </w:t>
      </w:r>
      <w:r w:rsidR="00A45EFD" w:rsidRPr="00AD12B7">
        <w:t xml:space="preserve">terrestres </w:t>
      </w:r>
      <w:r w:rsidRPr="00AD12B7">
        <w:t>com acumulações marginais, o conteúdo local não será objeto de exigência contratual.</w:t>
      </w:r>
    </w:p>
    <w:p w14:paraId="254B3A5D" w14:textId="48DAAF68" w:rsidR="00053F94" w:rsidRPr="00AD12B7" w:rsidRDefault="008332F4" w:rsidP="008332F4">
      <w:pPr>
        <w:pStyle w:val="Edital-Ttulo1"/>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AD12B7">
        <w:lastRenderedPageBreak/>
        <w:t xml:space="preserve">SEÇÃO III - </w:t>
      </w:r>
      <w:r w:rsidR="00814526" w:rsidRPr="00AD12B7">
        <w:t>APRESENTAÇÃO DOS DOCUMENTOS</w:t>
      </w:r>
      <w:bookmarkEnd w:id="1384"/>
      <w:bookmarkEnd w:id="1385"/>
      <w:bookmarkEnd w:id="1386"/>
      <w:bookmarkEnd w:id="1387"/>
      <w:bookmarkEnd w:id="1388"/>
      <w:bookmarkEnd w:id="1389"/>
      <w:bookmarkEnd w:id="1390"/>
      <w:bookmarkEnd w:id="1391"/>
      <w:bookmarkEnd w:id="1392"/>
      <w:bookmarkEnd w:id="1393"/>
      <w:bookmarkEnd w:id="1394"/>
      <w:bookmarkEnd w:id="1395"/>
    </w:p>
    <w:p w14:paraId="241E0444"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396" w:name="_Toc166762535"/>
      <w:bookmarkStart w:id="1397" w:name="_Toc166938801"/>
      <w:bookmarkEnd w:id="1396"/>
      <w:bookmarkEnd w:id="1397"/>
    </w:p>
    <w:p w14:paraId="3F6BBBA9" w14:textId="234007EB" w:rsidR="00E8620E" w:rsidRPr="00AD12B7" w:rsidRDefault="0027774C" w:rsidP="0027774C">
      <w:pPr>
        <w:pStyle w:val="EditOP-Ttulo2"/>
        <w:numPr>
          <w:ilvl w:val="0"/>
          <w:numId w:val="0"/>
        </w:numPr>
        <w:ind w:left="284"/>
      </w:pPr>
      <w:r w:rsidRPr="00AD12B7">
        <w:t xml:space="preserve">Subseção III.1 – </w:t>
      </w:r>
      <w:r w:rsidR="00E8620E" w:rsidRPr="00AD12B7">
        <w:t>Forma de apresentação</w:t>
      </w:r>
    </w:p>
    <w:p w14:paraId="520ADB79" w14:textId="3717100A" w:rsidR="00107E11" w:rsidRPr="00AD12B7" w:rsidRDefault="0030676B" w:rsidP="00E25788">
      <w:pPr>
        <w:pStyle w:val="EditOP-Pargnivel2"/>
        <w:spacing w:after="240"/>
      </w:pPr>
      <w:r w:rsidRPr="00AD12B7">
        <w:t xml:space="preserve">Os documentos </w:t>
      </w:r>
      <w:r w:rsidR="00594C6B" w:rsidRPr="00AD12B7">
        <w:t>solicitados n</w:t>
      </w:r>
      <w:r w:rsidR="00253024" w:rsidRPr="00AD12B7">
        <w:t xml:space="preserve">este </w:t>
      </w:r>
      <w:r w:rsidRPr="00AD12B7">
        <w:t>edital</w:t>
      </w:r>
      <w:r w:rsidR="00107E11" w:rsidRPr="00AD12B7">
        <w:t xml:space="preserve"> </w:t>
      </w:r>
      <w:r w:rsidR="005C6A8A" w:rsidRPr="00AD12B7">
        <w:t>emitidos fisicamente</w:t>
      </w:r>
      <w:r w:rsidR="00F32A81" w:rsidRPr="00AD12B7">
        <w:t xml:space="preserve"> </w:t>
      </w:r>
      <w:r w:rsidR="00107E11" w:rsidRPr="00AD12B7">
        <w:t>deverão ser digitalizados</w:t>
      </w:r>
      <w:r w:rsidR="008B5FCE" w:rsidRPr="00AD12B7">
        <w:t xml:space="preserve"> individualmente</w:t>
      </w:r>
      <w:r w:rsidR="00107E11" w:rsidRPr="00AD12B7">
        <w:t xml:space="preserve"> e </w:t>
      </w:r>
      <w:r w:rsidR="006F2C4F" w:rsidRPr="00AD12B7">
        <w:t xml:space="preserve">peticionados </w:t>
      </w:r>
      <w:r w:rsidR="00594C6B" w:rsidRPr="00AD12B7">
        <w:t xml:space="preserve">em formato “.pdf”, </w:t>
      </w:r>
      <w:r w:rsidR="00107E11" w:rsidRPr="00AD12B7">
        <w:t xml:space="preserve">por meio do Sistema Eletrônico de Informações (SEI), respeitando os prazos </w:t>
      </w:r>
      <w:r w:rsidR="00982F91" w:rsidRPr="00AD12B7">
        <w:t>estabelecidos pela</w:t>
      </w:r>
      <w:r w:rsidR="00B25F9A" w:rsidRPr="00AD12B7">
        <w:t xml:space="preserve"> CEL</w:t>
      </w:r>
      <w:r w:rsidR="00982F91" w:rsidRPr="00AD12B7">
        <w:t xml:space="preserve"> </w:t>
      </w:r>
      <w:r w:rsidR="0085793D" w:rsidRPr="00AD12B7">
        <w:t>nos cronogramas dos ciclos</w:t>
      </w:r>
      <w:r w:rsidR="00107E11" w:rsidRPr="00AD12B7">
        <w:t>.</w:t>
      </w:r>
    </w:p>
    <w:p w14:paraId="625AEC09" w14:textId="77777777" w:rsidR="00C61ADA" w:rsidRPr="00AD12B7" w:rsidRDefault="007A2C90" w:rsidP="00E25788">
      <w:pPr>
        <w:pStyle w:val="EditOP-Pargnivel2"/>
        <w:spacing w:after="240"/>
      </w:pPr>
      <w:r w:rsidRPr="00AD12B7">
        <w:t>Os documentos solicitados neste edital emitidos digitalmente deverão ser assinados</w:t>
      </w:r>
      <w:r w:rsidR="004210CF" w:rsidRPr="00AD12B7">
        <w:t xml:space="preserve"> individualmente,</w:t>
      </w:r>
      <w:r w:rsidRPr="00AD12B7">
        <w:t xml:space="preserve"> mediante certificado digital</w:t>
      </w:r>
      <w:r w:rsidR="00300D07" w:rsidRPr="00AD12B7">
        <w:t>,</w:t>
      </w:r>
      <w:r w:rsidRPr="00AD12B7">
        <w:t xml:space="preserve"> e peticionados em formato “.pdf”  por meio do SEI, respeitando os prazos estabelecidos pela CEL nos cronogramas dos ciclos.</w:t>
      </w:r>
    </w:p>
    <w:p w14:paraId="7BFAC8B6" w14:textId="0C0C27D0" w:rsidR="008A0D3D" w:rsidRPr="00AD12B7" w:rsidRDefault="00146DEC" w:rsidP="00E25788">
      <w:pPr>
        <w:pStyle w:val="EditOP-Pargnivel2"/>
        <w:spacing w:after="240"/>
      </w:pPr>
      <w:r w:rsidRPr="00AD12B7">
        <w:t xml:space="preserve">O peticionamento de documentos por meio do SEI, deverá observar as instruções contidas nos documentos “Manual do Usuário externo do SEI” e “Manual para Peticionamento de Documentos no SEI para as Rodadas de Licitações da ANP”, disponíveis no sítio eletrônico </w:t>
      </w:r>
      <w:hyperlink r:id="rId14" w:history="1">
        <w:r w:rsidR="008A0D3D" w:rsidRPr="00AD12B7">
          <w:t>https://www.gov.br/anp/pt-br/rodadas-anp</w:t>
        </w:r>
      </w:hyperlink>
      <w:r w:rsidRPr="00AD12B7">
        <w:t>.</w:t>
      </w:r>
    </w:p>
    <w:p w14:paraId="4BA86870" w14:textId="77777777" w:rsidR="00673C2A" w:rsidRPr="00AD12B7" w:rsidRDefault="00594C6B" w:rsidP="00E25788">
      <w:pPr>
        <w:pStyle w:val="EditOP-Pargnivel2"/>
        <w:spacing w:after="240"/>
      </w:pPr>
      <w:r w:rsidRPr="00AD12B7">
        <w:t xml:space="preserve">O peticionamento dos documentos exigidos no âmbito da </w:t>
      </w:r>
      <w:r w:rsidR="00D12C56" w:rsidRPr="00AD12B7">
        <w:t>O</w:t>
      </w:r>
      <w:r w:rsidRPr="00AD12B7">
        <w:t xml:space="preserve">ferta </w:t>
      </w:r>
      <w:r w:rsidR="00D12C56" w:rsidRPr="00AD12B7">
        <w:t>P</w:t>
      </w:r>
      <w:r w:rsidRPr="00AD12B7">
        <w:t>ermanente</w:t>
      </w:r>
      <w:r w:rsidR="00D12C56" w:rsidRPr="00AD12B7">
        <w:t xml:space="preserve"> de Concessão</w:t>
      </w:r>
      <w:r w:rsidRPr="00AD12B7">
        <w:t xml:space="preserve"> deverá ocorrer, obrigatoriamente, no processo em que a licitante requereu a inscrição no certame, exceto</w:t>
      </w:r>
      <w:r w:rsidR="00673C2A" w:rsidRPr="00AD12B7">
        <w:t>:</w:t>
      </w:r>
    </w:p>
    <w:p w14:paraId="6FCC4ABE" w14:textId="70D9B9BD" w:rsidR="008A4BFB" w:rsidRPr="00AD12B7" w:rsidRDefault="00594C6B" w:rsidP="00E72B65">
      <w:pPr>
        <w:pStyle w:val="EditOP-Alnea"/>
        <w:numPr>
          <w:ilvl w:val="0"/>
          <w:numId w:val="26"/>
        </w:numPr>
      </w:pPr>
      <w:r w:rsidRPr="00AD12B7">
        <w:t xml:space="preserve"> </w:t>
      </w:r>
      <w:r w:rsidR="00133FE5" w:rsidRPr="00AD12B7">
        <w:t xml:space="preserve">as declarações de interesse e garantias de oferta, que deverão observar a forma de apresentação disposta na Subseção VI.2. </w:t>
      </w:r>
    </w:p>
    <w:p w14:paraId="1C316EBF" w14:textId="49600E4F" w:rsidR="00594C6B" w:rsidRPr="00AD12B7" w:rsidRDefault="00594C6B" w:rsidP="00E72B65">
      <w:pPr>
        <w:pStyle w:val="EditOP-Alnea"/>
        <w:numPr>
          <w:ilvl w:val="0"/>
          <w:numId w:val="26"/>
        </w:numPr>
      </w:pPr>
      <w:r w:rsidRPr="00AD12B7">
        <w:t xml:space="preserve">os documentos exigidos </w:t>
      </w:r>
      <w:r w:rsidR="00B56E4A" w:rsidRPr="00AD12B7">
        <w:t>par</w:t>
      </w:r>
      <w:r w:rsidRPr="00AD12B7">
        <w:t>a assinatura dos contratos, que deverão ser peticionados em processo específico, conforme disposto no item 10.3.</w:t>
      </w:r>
    </w:p>
    <w:p w14:paraId="05929B0F" w14:textId="0ACF2B93" w:rsidR="0085793D" w:rsidRPr="00AD12B7" w:rsidRDefault="00107E11" w:rsidP="0027774C">
      <w:pPr>
        <w:pStyle w:val="EditOP-Pargnivel2"/>
        <w:spacing w:after="240"/>
      </w:pPr>
      <w:r w:rsidRPr="00AD12B7">
        <w:t>Sem prejuízo do encaminhamento do arquivo digital por meio do SEI, as garantias financeiras do programa exploratório mínimo</w:t>
      </w:r>
      <w:r w:rsidR="00B25F9A" w:rsidRPr="00AD12B7">
        <w:t xml:space="preserve">, do </w:t>
      </w:r>
      <w:r w:rsidR="00F8616A" w:rsidRPr="00AD12B7">
        <w:t>programa de trabalho inicial</w:t>
      </w:r>
      <w:r w:rsidRPr="00AD12B7">
        <w:t xml:space="preserve"> e as garantias de performance, previstas</w:t>
      </w:r>
      <w:r w:rsidR="00A55A66" w:rsidRPr="00AD12B7">
        <w:t xml:space="preserve"> </w:t>
      </w:r>
      <w:r w:rsidR="007E43F6" w:rsidRPr="00AD12B7">
        <w:t>n</w:t>
      </w:r>
      <w:r w:rsidR="00A55A66" w:rsidRPr="00AD12B7">
        <w:t xml:space="preserve">as </w:t>
      </w:r>
      <w:r w:rsidR="00BD1BE1" w:rsidRPr="00AD12B7">
        <w:t>S</w:t>
      </w:r>
      <w:r w:rsidR="00A55A66" w:rsidRPr="00AD12B7">
        <w:t xml:space="preserve">ubseções X.2.2 e </w:t>
      </w:r>
      <w:r w:rsidR="00CA371D" w:rsidRPr="00AD12B7">
        <w:t>X.2.5</w:t>
      </w:r>
      <w:r w:rsidRPr="00AD12B7">
        <w:t xml:space="preserve">, respectivamente, </w:t>
      </w:r>
      <w:r w:rsidR="00894BA0" w:rsidRPr="00AD12B7">
        <w:t xml:space="preserve">que tenham sido emitidas fisicamente,  </w:t>
      </w:r>
      <w:r w:rsidRPr="00AD12B7">
        <w:t xml:space="preserve">deverão ter seus originais remetidos ao Escritório Central da ANP ou entregues no serviço de protocolo do mesmo, aos cuidados da Superintendência de Promoção de Licitações (SPL), respeitando-se os prazos </w:t>
      </w:r>
      <w:r w:rsidR="00B25F9A" w:rsidRPr="00AD12B7">
        <w:t>estabelecidos pela CEL</w:t>
      </w:r>
      <w:r w:rsidR="00982F91" w:rsidRPr="00AD12B7">
        <w:t xml:space="preserve"> </w:t>
      </w:r>
      <w:r w:rsidR="0085793D" w:rsidRPr="00AD12B7">
        <w:t>nos cronogramas dos ciclos.</w:t>
      </w:r>
    </w:p>
    <w:p w14:paraId="47691F12" w14:textId="77777777" w:rsidR="007355B3" w:rsidRPr="00AD12B7" w:rsidRDefault="007355B3" w:rsidP="007355B3">
      <w:pPr>
        <w:pStyle w:val="EditOP-Pargnivel2"/>
        <w:spacing w:after="240"/>
      </w:pPr>
      <w:r w:rsidRPr="00AD12B7">
        <w:t>As garantias de oferta e declaração de interesse deverão ser apresentadas conforme disposto na Subseção VI.2.</w:t>
      </w:r>
    </w:p>
    <w:p w14:paraId="6A3FE551" w14:textId="1E54E1E1" w:rsidR="00327F3A" w:rsidRPr="00AD12B7" w:rsidRDefault="00327F3A" w:rsidP="007355B3">
      <w:pPr>
        <w:pStyle w:val="EditOP-Pargnivel2"/>
        <w:spacing w:after="240"/>
      </w:pPr>
      <w:r w:rsidRPr="00AD12B7">
        <w:t xml:space="preserve">Os documentos </w:t>
      </w:r>
      <w:r w:rsidR="00107E11" w:rsidRPr="00AD12B7">
        <w:t>produzidos pela interessada</w:t>
      </w:r>
      <w:r w:rsidR="003039F4" w:rsidRPr="00AD12B7">
        <w:t xml:space="preserve"> e licitantes</w:t>
      </w:r>
      <w:r w:rsidR="00107E11" w:rsidRPr="00AD12B7">
        <w:t xml:space="preserve"> </w:t>
      </w:r>
      <w:r w:rsidRPr="00AD12B7">
        <w:t xml:space="preserve">devem ser redigidos </w:t>
      </w:r>
      <w:r w:rsidR="00423718" w:rsidRPr="00AD12B7">
        <w:t>em</w:t>
      </w:r>
      <w:r w:rsidR="00B5411D" w:rsidRPr="00AD12B7">
        <w:t xml:space="preserve"> língua </w:t>
      </w:r>
      <w:r w:rsidRPr="00AD12B7">
        <w:t>portugu</w:t>
      </w:r>
      <w:r w:rsidR="00B5411D" w:rsidRPr="00AD12B7">
        <w:t>e</w:t>
      </w:r>
      <w:r w:rsidRPr="00AD12B7">
        <w:t>s</w:t>
      </w:r>
      <w:r w:rsidR="00B5411D" w:rsidRPr="00AD12B7">
        <w:t>a</w:t>
      </w:r>
      <w:r w:rsidRPr="00AD12B7">
        <w:t xml:space="preserve">, sem emendas, rasuras, </w:t>
      </w:r>
      <w:r w:rsidR="00D251D2" w:rsidRPr="00AD12B7">
        <w:t>borrões</w:t>
      </w:r>
      <w:r w:rsidR="00977DFA" w:rsidRPr="00AD12B7">
        <w:t>,</w:t>
      </w:r>
      <w:r w:rsidR="00D251D2" w:rsidRPr="00AD12B7">
        <w:t xml:space="preserve"> acréscimos </w:t>
      </w:r>
      <w:r w:rsidR="00977DFA" w:rsidRPr="00AD12B7">
        <w:t>ou</w:t>
      </w:r>
      <w:r w:rsidR="00D251D2" w:rsidRPr="00AD12B7">
        <w:t xml:space="preserve"> trechos apagados com</w:t>
      </w:r>
      <w:r w:rsidR="00253024" w:rsidRPr="00AD12B7">
        <w:t xml:space="preserve"> qualquer método</w:t>
      </w:r>
      <w:r w:rsidR="00D251D2" w:rsidRPr="00AD12B7">
        <w:t xml:space="preserve"> corretivo</w:t>
      </w:r>
      <w:r w:rsidR="00253024" w:rsidRPr="00AD12B7">
        <w:t>,</w:t>
      </w:r>
      <w:r w:rsidR="00107E11" w:rsidRPr="00AD12B7">
        <w:t xml:space="preserve"> e </w:t>
      </w:r>
      <w:r w:rsidR="009D4401" w:rsidRPr="00AD12B7">
        <w:t xml:space="preserve"> deve</w:t>
      </w:r>
      <w:r w:rsidR="00372943" w:rsidRPr="00AD12B7">
        <w:t>m</w:t>
      </w:r>
      <w:r w:rsidR="009D4401" w:rsidRPr="00AD12B7">
        <w:t xml:space="preserve"> estar </w:t>
      </w:r>
      <w:r w:rsidRPr="00AD12B7">
        <w:t>identificados por título em sua primeira página</w:t>
      </w:r>
      <w:r w:rsidR="00107E11" w:rsidRPr="00AD12B7">
        <w:t>.</w:t>
      </w:r>
    </w:p>
    <w:p w14:paraId="304D4D96" w14:textId="489C0708" w:rsidR="00BD4E52" w:rsidRPr="00AD12B7" w:rsidRDefault="00986633" w:rsidP="0027774C">
      <w:pPr>
        <w:pStyle w:val="EditOP-Pargnivel2"/>
        <w:spacing w:after="240"/>
      </w:pPr>
      <w:r w:rsidRPr="00AD12B7">
        <w:t>Serão aceitos os anexos deste edital produzidos:</w:t>
      </w:r>
    </w:p>
    <w:p w14:paraId="20A64252" w14:textId="77777777" w:rsidR="00BD4E52" w:rsidRPr="00AD12B7" w:rsidRDefault="00BD4E52" w:rsidP="00E72B65">
      <w:pPr>
        <w:pStyle w:val="EditOP-Alnea"/>
        <w:numPr>
          <w:ilvl w:val="0"/>
          <w:numId w:val="36"/>
        </w:numPr>
      </w:pPr>
      <w:r w:rsidRPr="00AD12B7">
        <w:lastRenderedPageBreak/>
        <w:t>em duas colunas impressas na mesma folha, desde que uma dessas colunas reproduza integralmente o texto do respectivo anexo em língua portuguesa e, na outra coluna, o texto em idioma estrangeiro; ou</w:t>
      </w:r>
    </w:p>
    <w:p w14:paraId="254AFA90" w14:textId="396A4849" w:rsidR="00BD4E52" w:rsidRPr="00AD12B7" w:rsidRDefault="00BD4E52" w:rsidP="00844D04">
      <w:pPr>
        <w:pStyle w:val="EditOP-Alnea"/>
      </w:pPr>
      <w:r w:rsidRPr="00AD12B7">
        <w:t xml:space="preserve">em idioma estrangeiro, acompanhado de tradução juramentada cuja transcrição corresponda integralmente ao texto previsto no respectivo anexo, obedecendo às formalidades previstas </w:t>
      </w:r>
      <w:r w:rsidR="00F871D9" w:rsidRPr="00AD12B7">
        <w:t>n</w:t>
      </w:r>
      <w:r w:rsidR="006922EA" w:rsidRPr="00AD12B7">
        <w:t xml:space="preserve">esta </w:t>
      </w:r>
      <w:r w:rsidRPr="00AD12B7">
        <w:t>seção.</w:t>
      </w:r>
    </w:p>
    <w:p w14:paraId="3A141874" w14:textId="77777777" w:rsidR="00BD4E52" w:rsidRPr="00AD12B7" w:rsidRDefault="00BD4E52" w:rsidP="007355B3">
      <w:pPr>
        <w:pStyle w:val="EditOP-Pargnivel2"/>
        <w:spacing w:after="240"/>
      </w:pPr>
      <w:r w:rsidRPr="00AD12B7">
        <w:t>Em caso de divergência entre a versão em língua portuguesa e a versão em idioma estrangeiro, prevalecerá a versão na língua portuguesa.</w:t>
      </w:r>
    </w:p>
    <w:p w14:paraId="2FFAF8DA" w14:textId="15755689" w:rsidR="00A61658" w:rsidRPr="00AD12B7" w:rsidRDefault="00327F3A" w:rsidP="007355B3">
      <w:pPr>
        <w:pStyle w:val="EditOP-Pargnivel2"/>
        <w:spacing w:after="240"/>
      </w:pPr>
      <w:r w:rsidRPr="00AD12B7">
        <w:t>Todos os documentos produzidos pela</w:t>
      </w:r>
      <w:r w:rsidR="00C23916" w:rsidRPr="00AD12B7">
        <w:t>s</w:t>
      </w:r>
      <w:r w:rsidRPr="00AD12B7">
        <w:t xml:space="preserve"> interessada</w:t>
      </w:r>
      <w:r w:rsidR="00C23916" w:rsidRPr="00AD12B7">
        <w:t>s e licitantes</w:t>
      </w:r>
      <w:r w:rsidR="002C615B" w:rsidRPr="00AD12B7">
        <w:t xml:space="preserve"> </w:t>
      </w:r>
      <w:r w:rsidRPr="00AD12B7">
        <w:t xml:space="preserve">deverão </w:t>
      </w:r>
      <w:r w:rsidR="00D07319" w:rsidRPr="00AD12B7">
        <w:t>estar</w:t>
      </w:r>
      <w:r w:rsidRPr="00AD12B7">
        <w:t xml:space="preserve"> datados e assinados</w:t>
      </w:r>
      <w:r w:rsidR="00E115E9" w:rsidRPr="00AD12B7">
        <w:t xml:space="preserve"> pelo representante credenciado,</w:t>
      </w:r>
      <w:r w:rsidRPr="00AD12B7">
        <w:t xml:space="preserve"> na última folha, com o nome legível do signatário</w:t>
      </w:r>
      <w:r w:rsidR="002C615B" w:rsidRPr="00AD12B7">
        <w:t>. As procurações devem ser datadas e assinadas por representante(s) legal(is) da interessada com poderes para tanto.</w:t>
      </w:r>
    </w:p>
    <w:p w14:paraId="4A298D73" w14:textId="54EB7B02" w:rsidR="00253024" w:rsidRPr="00AD12B7" w:rsidRDefault="00253024" w:rsidP="007355B3">
      <w:pPr>
        <w:pStyle w:val="EditOP-Pargnivel2"/>
        <w:spacing w:after="240"/>
      </w:pPr>
      <w:r w:rsidRPr="00AD12B7">
        <w:t>Apenas os representantes credenciados da</w:t>
      </w:r>
      <w:r w:rsidR="002D0B3B" w:rsidRPr="00AD12B7">
        <w:t>s interessadas</w:t>
      </w:r>
      <w:r w:rsidR="009318E9" w:rsidRPr="00AD12B7">
        <w:t xml:space="preserve"> e</w:t>
      </w:r>
      <w:r w:rsidRPr="00AD12B7">
        <w:t xml:space="preserve"> </w:t>
      </w:r>
      <w:r w:rsidR="009318E9" w:rsidRPr="00AD12B7">
        <w:t xml:space="preserve">da </w:t>
      </w:r>
      <w:r w:rsidRPr="00AD12B7">
        <w:t xml:space="preserve">licitante, nomeados por meio de procuração nos termos </w:t>
      </w:r>
      <w:r w:rsidR="002D0B3B" w:rsidRPr="00AD12B7">
        <w:t>da Subseção IV.3.2</w:t>
      </w:r>
      <w:r w:rsidRPr="00AD12B7">
        <w:t>, poderão peticionar no SEI os documentos solicitados neste edital.</w:t>
      </w:r>
    </w:p>
    <w:p w14:paraId="06F174B0" w14:textId="77777777" w:rsidR="00E60FA4" w:rsidRPr="00AD12B7" w:rsidRDefault="007A4ED5" w:rsidP="007355B3">
      <w:pPr>
        <w:pStyle w:val="EditOP-Pargnivel2"/>
        <w:spacing w:after="240"/>
      </w:pPr>
      <w:r w:rsidRPr="00AD12B7">
        <w:t xml:space="preserve">Somente serão aceitos documentos expedidos até 90 (noventa) dias corridos antes </w:t>
      </w:r>
      <w:r w:rsidR="005C2E6D" w:rsidRPr="00AD12B7">
        <w:t>de encaminhamento à ANP</w:t>
      </w:r>
      <w:r w:rsidRPr="00AD12B7">
        <w:t xml:space="preserve">. Tal disposição não se aplica a documentos societários, </w:t>
      </w:r>
      <w:r w:rsidR="00664AFA" w:rsidRPr="00AD12B7">
        <w:t xml:space="preserve">às demonstrações financeiras, ao parecer de auditor independente e àqueles </w:t>
      </w:r>
      <w:r w:rsidRPr="00AD12B7">
        <w:t>que possuam data de validade expressa.</w:t>
      </w:r>
    </w:p>
    <w:p w14:paraId="78162A99" w14:textId="68DACD2C" w:rsidR="005C2E6D" w:rsidRPr="00AD12B7" w:rsidRDefault="005C2E6D" w:rsidP="007355B3">
      <w:pPr>
        <w:pStyle w:val="EditOP-Pargnivel2"/>
        <w:spacing w:after="240"/>
      </w:pPr>
      <w:r w:rsidRPr="00AD12B7">
        <w:t xml:space="preserve">É vedada a apresentação de documentos exigidos no edital após os prazos </w:t>
      </w:r>
      <w:r w:rsidR="00B25F9A" w:rsidRPr="00AD12B7">
        <w:t xml:space="preserve">estabelecidos pela CEL </w:t>
      </w:r>
      <w:r w:rsidR="00F63D81" w:rsidRPr="00AD12B7">
        <w:t>nos cronogramas dos ciclos</w:t>
      </w:r>
      <w:r w:rsidRPr="00AD12B7">
        <w:t xml:space="preserve">, exceto nos casos mencionados no </w:t>
      </w:r>
      <w:r w:rsidR="0088636C" w:rsidRPr="00AD12B7">
        <w:t xml:space="preserve">item </w:t>
      </w:r>
      <w:r w:rsidRPr="00AD12B7">
        <w:t>seguinte.</w:t>
      </w:r>
    </w:p>
    <w:p w14:paraId="056D254C" w14:textId="1DB2549A" w:rsidR="00D93BF8" w:rsidRPr="00AD12B7" w:rsidRDefault="00F63D81" w:rsidP="007355B3">
      <w:pPr>
        <w:pStyle w:val="EditOP-Pargnivel2"/>
        <w:spacing w:after="240"/>
      </w:pPr>
      <w:r w:rsidRPr="00AD12B7">
        <w:t xml:space="preserve">A </w:t>
      </w:r>
      <w:r w:rsidR="00947ABA" w:rsidRPr="00AD12B7">
        <w:t>ANP poderá solicitar qualquer informação ou documento adicional que confira suporte à análise da documentação das</w:t>
      </w:r>
      <w:r w:rsidR="00D60B8A" w:rsidRPr="00AD12B7">
        <w:t xml:space="preserve"> interessadas ou</w:t>
      </w:r>
      <w:r w:rsidR="00947ABA" w:rsidRPr="00AD12B7">
        <w:t xml:space="preserve">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473C95DF" w14:textId="24C6A9F4" w:rsidR="00264FCF" w:rsidRPr="00AD12B7" w:rsidRDefault="00264FCF" w:rsidP="007355B3">
      <w:pPr>
        <w:pStyle w:val="EditOP-Pargnivel2"/>
        <w:spacing w:after="240"/>
      </w:pPr>
      <w:r w:rsidRPr="00AD12B7">
        <w:t xml:space="preserve">O </w:t>
      </w:r>
      <w:r w:rsidR="00D34D8C" w:rsidRPr="00AD12B7">
        <w:t xml:space="preserve">não </w:t>
      </w:r>
      <w:r w:rsidRPr="00AD12B7">
        <w:t>atendimento de exigências meramente formais que não comprometam a aferição da qualificação d</w:t>
      </w:r>
      <w:r w:rsidR="00B25F9A" w:rsidRPr="00AD12B7">
        <w:t>a</w:t>
      </w:r>
      <w:r w:rsidRPr="00AD12B7">
        <w:t xml:space="preserve"> licitante, a compreensão do conteúdo de sua proposta ou o cronograma </w:t>
      </w:r>
      <w:r w:rsidR="00947ABA" w:rsidRPr="00AD12B7">
        <w:t>d</w:t>
      </w:r>
      <w:r w:rsidR="00B25F9A" w:rsidRPr="00AD12B7">
        <w:t>o</w:t>
      </w:r>
      <w:r w:rsidR="00947ABA" w:rsidRPr="00AD12B7">
        <w:t xml:space="preserve"> ciclo</w:t>
      </w:r>
      <w:r w:rsidRPr="00AD12B7">
        <w:t>, não importará seu afastamento d</w:t>
      </w:r>
      <w:r w:rsidR="00B25F9A" w:rsidRPr="00AD12B7">
        <w:t>a licitação</w:t>
      </w:r>
      <w:r w:rsidRPr="00AD12B7">
        <w:t xml:space="preserve"> ou a invalidação</w:t>
      </w:r>
      <w:r w:rsidR="00B25F9A" w:rsidRPr="00AD12B7">
        <w:t xml:space="preserve"> do </w:t>
      </w:r>
      <w:r w:rsidR="00253024" w:rsidRPr="00AD12B7">
        <w:t>processo</w:t>
      </w:r>
      <w:r w:rsidRPr="00AD12B7">
        <w:t>.</w:t>
      </w:r>
    </w:p>
    <w:p w14:paraId="7A4E6DDD" w14:textId="267589BB" w:rsidR="00965F16" w:rsidRPr="00AD12B7" w:rsidRDefault="00965F16" w:rsidP="007355B3">
      <w:pPr>
        <w:pStyle w:val="EditOP-Pargnivel2"/>
        <w:spacing w:after="240"/>
      </w:pPr>
      <w:r w:rsidRPr="00AD12B7">
        <w:t xml:space="preserve">Nenhuma documentação submetida à ANP será devolvida, com exceção das garantias de oferta exoneradas, segundo as condições descritas </w:t>
      </w:r>
      <w:r w:rsidR="007E43F6" w:rsidRPr="00AD12B7">
        <w:t>n</w:t>
      </w:r>
      <w:r w:rsidR="007B4256" w:rsidRPr="00AD12B7">
        <w:t>a Subseção VI.7.</w:t>
      </w:r>
    </w:p>
    <w:p w14:paraId="2DD9C008" w14:textId="77777777" w:rsidR="00A07830" w:rsidRPr="00AD12B7" w:rsidRDefault="00A07830" w:rsidP="007355B3">
      <w:pPr>
        <w:pStyle w:val="EditOP-Pargnivel2"/>
        <w:spacing w:after="240"/>
      </w:pPr>
      <w:r w:rsidRPr="00AD12B7">
        <w:lastRenderedPageBreak/>
        <w:t>Cabe observar</w:t>
      </w:r>
      <w:r w:rsidR="005C2E6D" w:rsidRPr="00AD12B7">
        <w:t>, para fins deste edital, que:</w:t>
      </w:r>
    </w:p>
    <w:p w14:paraId="15A8B96B" w14:textId="73213844" w:rsidR="00F87092" w:rsidRPr="00AD12B7" w:rsidRDefault="00982F91" w:rsidP="00E72B65">
      <w:pPr>
        <w:pStyle w:val="EditOP-Alnea"/>
        <w:numPr>
          <w:ilvl w:val="0"/>
          <w:numId w:val="37"/>
        </w:numPr>
      </w:pPr>
      <w:r w:rsidRPr="00AD12B7">
        <w:t xml:space="preserve">notarização: </w:t>
      </w:r>
      <w:r w:rsidR="005C2E6D" w:rsidRPr="00AD12B7">
        <w:t>trata-se d</w:t>
      </w:r>
      <w:r w:rsidR="00F87092" w:rsidRPr="00AD12B7">
        <w:t>o reconhecimento de firma</w:t>
      </w:r>
      <w:r w:rsidR="005C2E6D" w:rsidRPr="00AD12B7">
        <w:t>,</w:t>
      </w:r>
      <w:r w:rsidR="00F87092" w:rsidRPr="00AD12B7">
        <w:t xml:space="preserve"> para documentos originais</w:t>
      </w:r>
      <w:r w:rsidR="005C2E6D" w:rsidRPr="00AD12B7">
        <w:t>,</w:t>
      </w:r>
      <w:r w:rsidR="00F87092" w:rsidRPr="00AD12B7">
        <w:t xml:space="preserve"> ou a autenticação de cópias, realizadas em cartório.</w:t>
      </w:r>
    </w:p>
    <w:p w14:paraId="04DDEE6E" w14:textId="77777777" w:rsidR="00F87092" w:rsidRPr="00AD12B7" w:rsidRDefault="00664AFA" w:rsidP="00844D04">
      <w:pPr>
        <w:pStyle w:val="EditOP-Alnea"/>
      </w:pPr>
      <w:r w:rsidRPr="00AD12B7">
        <w:t>legalização</w:t>
      </w:r>
      <w:r w:rsidR="00F87092" w:rsidRPr="00AD12B7">
        <w:t>:</w:t>
      </w:r>
    </w:p>
    <w:p w14:paraId="51109A0C" w14:textId="67F0825F"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b1</w:t>
      </w:r>
      <w:r w:rsidRPr="00AD12B7">
        <w:rPr>
          <w:b/>
          <w:bCs/>
        </w:rPr>
        <w:t>)</w:t>
      </w:r>
      <w:r w:rsidR="00F87092" w:rsidRPr="00AD12B7">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 xml:space="preserve">o apostilamento no caso de o documento ter sido emitido em país signatário da Convenção da </w:t>
      </w:r>
      <w:r w:rsidR="00982F91" w:rsidRPr="00AD12B7">
        <w:rPr>
          <w:rFonts w:ascii="Arial" w:eastAsia="Times New Roman" w:hAnsi="Arial" w:cs="Arial"/>
          <w:szCs w:val="20"/>
          <w:lang w:eastAsia="pt-BR"/>
        </w:rPr>
        <w:t>Apostila de</w:t>
      </w:r>
      <w:r w:rsidR="00F87092" w:rsidRPr="00AD12B7">
        <w:rPr>
          <w:rFonts w:ascii="Arial" w:eastAsia="Times New Roman" w:hAnsi="Arial" w:cs="Arial"/>
          <w:szCs w:val="20"/>
          <w:lang w:eastAsia="pt-BR"/>
        </w:rPr>
        <w:t xml:space="preserve"> Haia; ou</w:t>
      </w:r>
    </w:p>
    <w:p w14:paraId="04F29F05" w14:textId="1534CF8B"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b2</w:t>
      </w:r>
      <w:r w:rsidRPr="00AD12B7">
        <w:rPr>
          <w:rFonts w:ascii="Arial" w:eastAsia="Times New Roman" w:hAnsi="Arial" w:cs="Arial"/>
          <w:b/>
          <w:bCs/>
          <w:szCs w:val="20"/>
          <w:lang w:eastAsia="pt-BR"/>
        </w:rPr>
        <w:t>)</w:t>
      </w:r>
      <w:r w:rsidRPr="00AD12B7">
        <w:rPr>
          <w:rFonts w:ascii="Arial" w:eastAsia="Times New Roman" w:hAnsi="Arial" w:cs="Arial"/>
          <w:szCs w:val="20"/>
          <w:lang w:eastAsia="pt-BR"/>
        </w:rPr>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a consularização no caso de o documento ter sido emitido em país que não seja signatário da Convenção da Apostila de Haia.</w:t>
      </w:r>
    </w:p>
    <w:p w14:paraId="6ACB426E" w14:textId="1C8D16F8" w:rsidR="00990CD0" w:rsidRPr="00AD12B7" w:rsidRDefault="00F87092" w:rsidP="00844D04">
      <w:pPr>
        <w:pStyle w:val="EditOP-Alnea"/>
      </w:pPr>
      <w:r w:rsidRPr="00AD12B7">
        <w:t xml:space="preserve">tradução </w:t>
      </w:r>
      <w:r w:rsidR="00982F91" w:rsidRPr="00AD12B7">
        <w:t xml:space="preserve">juramentada: </w:t>
      </w:r>
      <w:r w:rsidR="005C2E6D" w:rsidRPr="00AD12B7">
        <w:t xml:space="preserve">trata-se da </w:t>
      </w:r>
      <w:r w:rsidRPr="00AD12B7">
        <w:t>tradução de determinado documento redigido em idioma estrangeiro por tradutor público. A tradução juramentada deve abranger todo o texto escrito em idioma estrangeiro, inclusive eventuais inscrições lançadas no documento por notário local.</w:t>
      </w:r>
    </w:p>
    <w:p w14:paraId="12C057F8" w14:textId="77777777" w:rsidR="0043391A" w:rsidRPr="00AD12B7" w:rsidRDefault="0043391A" w:rsidP="00844D04">
      <w:pPr>
        <w:pStyle w:val="EditOP-Alnea"/>
      </w:pPr>
      <w:r w:rsidRPr="00AD12B7">
        <w:t>os documentos digitalizados encaminhados pela interessada terão valor de cópia simples.</w:t>
      </w:r>
    </w:p>
    <w:p w14:paraId="08ABA3EB" w14:textId="221506D2" w:rsidR="0043391A" w:rsidRPr="00AD12B7" w:rsidRDefault="0043391A" w:rsidP="00C901D0">
      <w:pPr>
        <w:pStyle w:val="EditOP-Pargnivel2"/>
        <w:spacing w:after="240"/>
      </w:pPr>
      <w:r w:rsidRPr="00AD12B7">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947ABA" w:rsidRPr="00AD12B7">
        <w:t>no cronograma de cada ciclo da Oferta Permanente</w:t>
      </w:r>
      <w:r w:rsidR="00E8620E" w:rsidRPr="00AD12B7">
        <w:t xml:space="preserve"> de Concessão</w:t>
      </w:r>
      <w:r w:rsidRPr="00AD12B7">
        <w:t>.</w:t>
      </w:r>
    </w:p>
    <w:p w14:paraId="3BBC18DB" w14:textId="77777777" w:rsidR="0043391A" w:rsidRPr="00AD12B7" w:rsidRDefault="0043391A" w:rsidP="00C901D0">
      <w:pPr>
        <w:pStyle w:val="EditOP-Pargnivel2"/>
        <w:spacing w:after="240"/>
      </w:pPr>
      <w:r w:rsidRPr="00AD12B7">
        <w:t>Neste caso, os documentos deverão ser entregues em envelope contendo o nome da interessada e o endereço de sua sede.</w:t>
      </w:r>
    </w:p>
    <w:p w14:paraId="3A126306" w14:textId="37774987" w:rsidR="00A20B27" w:rsidRPr="00AD12B7" w:rsidRDefault="0043391A" w:rsidP="00C901D0">
      <w:pPr>
        <w:pStyle w:val="EditOP-Pargnivel2"/>
        <w:spacing w:after="240"/>
      </w:pPr>
      <w:r w:rsidRPr="00AD12B7">
        <w:t xml:space="preserve">Estes documentos devem ser </w:t>
      </w:r>
      <w:r w:rsidR="00931BB2" w:rsidRPr="00AD12B7">
        <w:t xml:space="preserve">redigidos em língua portuguesa, </w:t>
      </w:r>
      <w:r w:rsidRPr="00AD12B7">
        <w:t>impressos em papel A4, sem emendas, rasuras, borrões</w:t>
      </w:r>
      <w:r w:rsidR="005A5D14" w:rsidRPr="00AD12B7">
        <w:t>,</w:t>
      </w:r>
      <w:r w:rsidRPr="00AD12B7">
        <w:t xml:space="preserve"> acréscimos </w:t>
      </w:r>
      <w:r w:rsidR="000D3CCD" w:rsidRPr="00AD12B7">
        <w:t>ou</w:t>
      </w:r>
      <w:r w:rsidRPr="00AD12B7">
        <w:t xml:space="preserve"> trechos apagados com corretivo, livres de espirais, identificados por título em sua primeira página, com todas as folhas do conjunto numeradas, contendo em cada uma delas o número sequencial e o total de páginas do conjunto. </w:t>
      </w:r>
    </w:p>
    <w:p w14:paraId="6E6DB25F" w14:textId="30DD2574" w:rsidR="0043391A" w:rsidRPr="00AD12B7" w:rsidRDefault="0043391A" w:rsidP="00C901D0">
      <w:pPr>
        <w:pStyle w:val="EditOP-Pargnivel2"/>
        <w:spacing w:after="240"/>
      </w:pPr>
      <w:r w:rsidRPr="00AD12B7">
        <w:t xml:space="preserve">Os documentos </w:t>
      </w:r>
      <w:r w:rsidR="00537923" w:rsidRPr="00AD12B7">
        <w:t xml:space="preserve">emitidos ou impressos fisicamente </w:t>
      </w:r>
      <w:r w:rsidRPr="00AD12B7">
        <w:t>serão recebidos de segunda à sexta-feira, das 9h às 18h, horário de Brasília/DF, no seguinte endereço:</w:t>
      </w:r>
    </w:p>
    <w:p w14:paraId="7AC54B9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left="426" w:hanging="426"/>
      </w:pPr>
      <w:r w:rsidRPr="00AD12B7">
        <w:t xml:space="preserve">Agência Nacional do Petróleo, Gás Natural e Biocombustíveis </w:t>
      </w:r>
    </w:p>
    <w:p w14:paraId="7DF14A20"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Escritório Central</w:t>
      </w:r>
    </w:p>
    <w:p w14:paraId="2CB59F7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lastRenderedPageBreak/>
        <w:t>A/C: Superintendência de Promoção de Licitações - SPL</w:t>
      </w:r>
    </w:p>
    <w:p w14:paraId="4EB28898"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Avenida Rio Branco, n</w:t>
      </w:r>
      <w:r w:rsidR="0086167D" w:rsidRPr="00AD12B7">
        <w:t>.</w:t>
      </w:r>
      <w:r w:rsidRPr="00AD12B7">
        <w:t>º 65, Térreo, Centro</w:t>
      </w:r>
    </w:p>
    <w:p w14:paraId="322F013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Rio de Janeiro - RJ, Brasil </w:t>
      </w:r>
    </w:p>
    <w:p w14:paraId="504D83B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CEP: 20090-004 </w:t>
      </w:r>
    </w:p>
    <w:p w14:paraId="48C24E22" w14:textId="77777777" w:rsidR="0043391A" w:rsidRPr="00AD12B7" w:rsidRDefault="0043391A" w:rsidP="007A20DD">
      <w:pPr>
        <w:pStyle w:val="Edital-Corpodetexto"/>
      </w:pPr>
    </w:p>
    <w:p w14:paraId="613C3B9A" w14:textId="77777777" w:rsidR="00664AFA" w:rsidRPr="00AD12B7" w:rsidRDefault="0043391A" w:rsidP="00C901D0">
      <w:pPr>
        <w:pStyle w:val="EditOP-Pargnivel2"/>
        <w:spacing w:after="240"/>
      </w:pPr>
      <w:r w:rsidRPr="00AD12B7">
        <w:t>É vedada a apresentação de documentos nos demais escritórios da ANP.</w:t>
      </w:r>
    </w:p>
    <w:p w14:paraId="5EC76733" w14:textId="77777777" w:rsidR="00E115E9" w:rsidRPr="00AD12B7" w:rsidRDefault="00E115E9" w:rsidP="0031492C">
      <w:pPr>
        <w:pStyle w:val="Edital-Corpodetexto"/>
      </w:pPr>
    </w:p>
    <w:p w14:paraId="3FEB0EF9" w14:textId="77777777" w:rsidR="007803FA" w:rsidRPr="00AD12B7" w:rsidRDefault="007803FA" w:rsidP="008347E1">
      <w:pPr>
        <w:pStyle w:val="Subseo"/>
        <w:rPr>
          <w:bCs/>
        </w:rPr>
      </w:pPr>
      <w:bookmarkStart w:id="1398" w:name="_Toc89960869"/>
      <w:bookmarkStart w:id="1399" w:name="_Toc419905295"/>
      <w:bookmarkStart w:id="1400" w:name="_Toc511862471"/>
      <w:r w:rsidRPr="00AD12B7">
        <w:t>Subseção III.2 - Documentos expedidos no exterior</w:t>
      </w:r>
      <w:bookmarkEnd w:id="1398"/>
      <w:r w:rsidRPr="00AD12B7">
        <w:t xml:space="preserve"> </w:t>
      </w:r>
    </w:p>
    <w:bookmarkEnd w:id="1399"/>
    <w:bookmarkEnd w:id="1400"/>
    <w:p w14:paraId="770F4A7D" w14:textId="6C58C765" w:rsidR="00E87B26" w:rsidRPr="00AD12B7" w:rsidRDefault="00E87B26" w:rsidP="007803FA">
      <w:pPr>
        <w:pStyle w:val="EditOP-Pargnivel2"/>
        <w:spacing w:after="240"/>
      </w:pPr>
      <w:r w:rsidRPr="00AD12B7">
        <w:t>Os documentos expedidos no exterior, para terem efeito no Brasil, deverão ser notarizados e</w:t>
      </w:r>
      <w:r w:rsidR="00892AED" w:rsidRPr="00AD12B7">
        <w:t xml:space="preserve"> posteriormente</w:t>
      </w:r>
      <w:r w:rsidRPr="00AD12B7">
        <w:t xml:space="preserve"> legalizados, e devidamente registrados no Cartório de Registro de Títulos e Documentos </w:t>
      </w:r>
      <w:r w:rsidR="00EB37F0" w:rsidRPr="00AD12B7">
        <w:t>(</w:t>
      </w:r>
      <w:r w:rsidRPr="00AD12B7">
        <w:t>RTD</w:t>
      </w:r>
      <w:r w:rsidR="00EB37F0" w:rsidRPr="00AD12B7">
        <w:t>)</w:t>
      </w:r>
      <w:r w:rsidRPr="00AD12B7">
        <w:t xml:space="preserve">, conforme determinam o </w:t>
      </w:r>
      <w:r w:rsidR="00982F91" w:rsidRPr="00AD12B7">
        <w:t xml:space="preserve">art. </w:t>
      </w:r>
      <w:r w:rsidR="00BC06E2" w:rsidRPr="00AD12B7">
        <w:t>129</w:t>
      </w:r>
      <w:r w:rsidR="00931BB2" w:rsidRPr="00AD12B7">
        <w:t xml:space="preserve">, </w:t>
      </w:r>
      <w:r w:rsidR="00CA7B68">
        <w:t xml:space="preserve">nº </w:t>
      </w:r>
      <w:r w:rsidR="00931BB2" w:rsidRPr="00AD12B7">
        <w:t>6º</w:t>
      </w:r>
      <w:r w:rsidR="00BC06E2" w:rsidRPr="00AD12B7">
        <w:t xml:space="preserve"> </w:t>
      </w:r>
      <w:r w:rsidRPr="00AD12B7">
        <w:t xml:space="preserve">e </w:t>
      </w:r>
      <w:r w:rsidR="00931BB2" w:rsidRPr="00AD12B7">
        <w:t xml:space="preserve">o art. </w:t>
      </w:r>
      <w:r w:rsidRPr="00AD12B7">
        <w:t>148 da Lei n</w:t>
      </w:r>
      <w:r w:rsidR="0086167D" w:rsidRPr="00AD12B7">
        <w:t>.</w:t>
      </w:r>
      <w:r w:rsidRPr="00AD12B7">
        <w:t>º 6.015</w:t>
      </w:r>
      <w:r w:rsidR="00EB37F0" w:rsidRPr="00AD12B7">
        <w:t>/1973</w:t>
      </w:r>
      <w:r w:rsidRPr="00AD12B7">
        <w:t>.</w:t>
      </w:r>
    </w:p>
    <w:p w14:paraId="20A99FB6" w14:textId="77777777" w:rsidR="00E87B26" w:rsidRPr="00AD12B7" w:rsidRDefault="00E87B26" w:rsidP="007803FA">
      <w:pPr>
        <w:pStyle w:val="EditOP-Pargnivel2"/>
        <w:spacing w:after="240"/>
      </w:pPr>
      <w:r w:rsidRPr="00AD12B7">
        <w:t xml:space="preserve">Documentos redigidos em idioma estrangeiro deverão ser traduzidos para o </w:t>
      </w:r>
      <w:r w:rsidR="00990160" w:rsidRPr="00AD12B7">
        <w:t>português</w:t>
      </w:r>
      <w:r w:rsidRPr="00AD12B7">
        <w:t xml:space="preserve"> por tradutor juramentado</w:t>
      </w:r>
      <w:r w:rsidR="00A20B27" w:rsidRPr="00AD12B7">
        <w:t>. A tradução deverá ser feita no Brasil e registrada no RTD.</w:t>
      </w:r>
    </w:p>
    <w:p w14:paraId="2660DE2A" w14:textId="724231ED" w:rsidR="00C144D3" w:rsidRPr="00AD12B7" w:rsidRDefault="00E87B26" w:rsidP="007803FA">
      <w:pPr>
        <w:pStyle w:val="EditOP-Pargnivel2"/>
        <w:spacing w:after="240"/>
      </w:pPr>
      <w:r w:rsidRPr="00AD12B7">
        <w:t xml:space="preserve">Caso o Brasil possua acordo de cooperação </w:t>
      </w:r>
      <w:r w:rsidR="00FF530E" w:rsidRPr="00AD12B7">
        <w:t>com outros países ou seja</w:t>
      </w:r>
      <w:r w:rsidRPr="00AD12B7">
        <w:t xml:space="preserve"> parte de tratado em que haja previsão de dispensa de legalização de alguns ou de todos os documentos previstos</w:t>
      </w:r>
      <w:r w:rsidR="00931BB2" w:rsidRPr="00AD12B7">
        <w:t xml:space="preserve"> neste edital</w:t>
      </w:r>
      <w:r w:rsidRPr="00AD12B7">
        <w:t xml:space="preserve">, a interessada </w:t>
      </w:r>
      <w:r w:rsidR="00664AFA" w:rsidRPr="00AD12B7">
        <w:t>poderá solicitá-la, fundamentando a solicitação na</w:t>
      </w:r>
      <w:r w:rsidRPr="00AD12B7">
        <w:t xml:space="preserve"> legislação aplicável</w:t>
      </w:r>
      <w:r w:rsidR="00580645" w:rsidRPr="00AD12B7">
        <w:t>.</w:t>
      </w:r>
    </w:p>
    <w:p w14:paraId="3E8C9EB6" w14:textId="77777777" w:rsidR="00573CEE" w:rsidRPr="003D30BA" w:rsidRDefault="00573CEE" w:rsidP="008347E1">
      <w:pPr>
        <w:pStyle w:val="Subseo"/>
      </w:pPr>
      <w:r w:rsidRPr="003D30BA">
        <w:t>Subseção III.2.1 - Pessoas jurídicas estrangeiras</w:t>
      </w:r>
    </w:p>
    <w:p w14:paraId="003C057D" w14:textId="1D286B5F" w:rsidR="00400921" w:rsidRPr="00AD12B7" w:rsidRDefault="00050045" w:rsidP="00573CEE">
      <w:pPr>
        <w:pStyle w:val="EditOP-Pargnivel2"/>
        <w:spacing w:after="240"/>
      </w:pPr>
      <w:r w:rsidRPr="00AD12B7">
        <w:t>Pessoas jurídicas</w:t>
      </w:r>
      <w:r w:rsidR="00400921" w:rsidRPr="00AD12B7">
        <w:t xml:space="preserve"> estrangeiras poderão participar </w:t>
      </w:r>
      <w:r w:rsidR="00982F91" w:rsidRPr="00AD12B7">
        <w:t>da Oferta</w:t>
      </w:r>
      <w:r w:rsidR="0092201E" w:rsidRPr="00AD12B7">
        <w:t xml:space="preserve"> Permanente</w:t>
      </w:r>
      <w:r w:rsidR="00E8620E" w:rsidRPr="00AD12B7">
        <w:t xml:space="preserve"> de Concessão</w:t>
      </w:r>
      <w:r w:rsidR="00400921" w:rsidRPr="00AD12B7">
        <w:t>, devendo</w:t>
      </w:r>
      <w:r w:rsidR="000E5239" w:rsidRPr="00AD12B7">
        <w:t>,</w:t>
      </w:r>
      <w:r w:rsidR="00400921" w:rsidRPr="00AD12B7">
        <w:t xml:space="preserve"> </w:t>
      </w:r>
      <w:r w:rsidR="00A12B88" w:rsidRPr="00AD12B7">
        <w:t>para ta</w:t>
      </w:r>
      <w:r w:rsidR="00400921" w:rsidRPr="00AD12B7">
        <w:t>nto</w:t>
      </w:r>
      <w:r w:rsidR="000E5239" w:rsidRPr="00AD12B7">
        <w:t>,</w:t>
      </w:r>
      <w:r w:rsidR="00400921" w:rsidRPr="00AD12B7">
        <w:t xml:space="preserve"> cumpri</w:t>
      </w:r>
      <w:r w:rsidR="00A12B88" w:rsidRPr="00AD12B7">
        <w:t>r</w:t>
      </w:r>
      <w:r w:rsidR="00400921" w:rsidRPr="00AD12B7">
        <w:t xml:space="preserve"> os requisitos dispostos n</w:t>
      </w:r>
      <w:r w:rsidR="00A12B88" w:rsidRPr="00AD12B7">
        <w:t>este edital</w:t>
      </w:r>
      <w:r w:rsidR="00400921" w:rsidRPr="00AD12B7">
        <w:t xml:space="preserve">. </w:t>
      </w:r>
    </w:p>
    <w:p w14:paraId="19AB33FA" w14:textId="7CDBFAB0" w:rsidR="00400921" w:rsidRPr="00AD12B7" w:rsidRDefault="00400921" w:rsidP="00573CEE">
      <w:pPr>
        <w:pStyle w:val="EditOP-Pargnivel2"/>
        <w:spacing w:after="240"/>
      </w:pPr>
      <w:r w:rsidRPr="00AD12B7">
        <w:t xml:space="preserve">Caso não seja possível a apresentação de determinado documento exigido neste </w:t>
      </w:r>
      <w:r w:rsidR="00580645" w:rsidRPr="00AD12B7">
        <w:t>e</w:t>
      </w:r>
      <w:r w:rsidRPr="00AD12B7">
        <w:t xml:space="preserve">dital por questões legais do país em que a </w:t>
      </w:r>
      <w:r w:rsidR="00982F91" w:rsidRPr="00AD12B7">
        <w:t>interessada estrangeira</w:t>
      </w:r>
      <w:r w:rsidR="00664AFA" w:rsidRPr="00AD12B7">
        <w:t xml:space="preserve"> </w:t>
      </w:r>
      <w:r w:rsidRPr="00AD12B7">
        <w:t xml:space="preserve">esteja constituída, ou por não ser o documento aplicável a tal </w:t>
      </w:r>
      <w:r w:rsidR="00050045" w:rsidRPr="00AD12B7">
        <w:t>interessada</w:t>
      </w:r>
      <w:r w:rsidRPr="00AD12B7">
        <w:t xml:space="preserve">, esta deve cumprir o requisito editalício correspondente por meio da </w:t>
      </w:r>
      <w:r w:rsidR="00A12B88" w:rsidRPr="00AD12B7">
        <w:t>apresentação</w:t>
      </w:r>
      <w:r w:rsidRPr="00AD12B7">
        <w:t xml:space="preserve"> dos seguintes documentos:</w:t>
      </w:r>
    </w:p>
    <w:p w14:paraId="19DCF224" w14:textId="77777777" w:rsidR="00E8620E" w:rsidRPr="00AD12B7" w:rsidRDefault="00AC35BB" w:rsidP="00E72B65">
      <w:pPr>
        <w:pStyle w:val="EditOP-Alnea"/>
        <w:numPr>
          <w:ilvl w:val="0"/>
          <w:numId w:val="38"/>
        </w:numPr>
      </w:pPr>
      <w:r w:rsidRPr="00AD12B7">
        <w:t>d</w:t>
      </w:r>
      <w:r w:rsidR="000D7421" w:rsidRPr="00AD12B7">
        <w:t xml:space="preserve">ocumento assinado por </w:t>
      </w:r>
      <w:r w:rsidR="00F32175" w:rsidRPr="00AD12B7">
        <w:t>r</w:t>
      </w:r>
      <w:r w:rsidR="000D7421" w:rsidRPr="00AD12B7">
        <w:t xml:space="preserve">epresentante </w:t>
      </w:r>
      <w:r w:rsidR="00F32175" w:rsidRPr="00AD12B7">
        <w:t>c</w:t>
      </w:r>
      <w:r w:rsidR="000D7421" w:rsidRPr="00AD12B7">
        <w:t>redenciado constando</w:t>
      </w:r>
      <w:r w:rsidR="00627F6C" w:rsidRPr="00AD12B7">
        <w:t>:</w:t>
      </w:r>
      <w:r w:rsidR="000D7421" w:rsidRPr="00AD12B7">
        <w:t xml:space="preserve"> </w:t>
      </w:r>
    </w:p>
    <w:p w14:paraId="1ECFCC13" w14:textId="3088AE83" w:rsidR="00E8620E" w:rsidRPr="00AD12B7" w:rsidRDefault="000D7421" w:rsidP="00CA1480">
      <w:pPr>
        <w:pStyle w:val="aEdital-Alnea"/>
        <w:numPr>
          <w:ilvl w:val="0"/>
          <w:numId w:val="17"/>
        </w:numPr>
        <w:ind w:left="1985" w:hanging="425"/>
      </w:pPr>
      <w:r w:rsidRPr="00AD12B7">
        <w:lastRenderedPageBreak/>
        <w:t xml:space="preserve">descrição dos motivos que impedem o cumprimento do requisito previsto no edital; </w:t>
      </w:r>
    </w:p>
    <w:p w14:paraId="12F49358" w14:textId="069BA8F7" w:rsidR="00E8620E" w:rsidRPr="00AD12B7" w:rsidRDefault="000D7421" w:rsidP="00CA1480">
      <w:pPr>
        <w:pStyle w:val="aEdital-Alnea"/>
        <w:numPr>
          <w:ilvl w:val="0"/>
          <w:numId w:val="17"/>
        </w:numPr>
        <w:ind w:left="1985" w:hanging="425"/>
      </w:pPr>
      <w:r w:rsidRPr="00AD12B7">
        <w:t xml:space="preserve">requerimento </w:t>
      </w:r>
      <w:r w:rsidR="008A0742" w:rsidRPr="00AD12B7">
        <w:t>para qu</w:t>
      </w:r>
      <w:r w:rsidRPr="00AD12B7">
        <w:t xml:space="preserve">e a ANP aceite, como atendimento a tal requisito, documento encaminhado em lugar daquele previsto no instrumento editalício; e </w:t>
      </w:r>
    </w:p>
    <w:p w14:paraId="57F5ADB3" w14:textId="1CADC940" w:rsidR="000D7421" w:rsidRPr="00AD12B7" w:rsidRDefault="000D7421" w:rsidP="00CA1480">
      <w:pPr>
        <w:pStyle w:val="aEdital-Alnea"/>
        <w:numPr>
          <w:ilvl w:val="0"/>
          <w:numId w:val="17"/>
        </w:numPr>
        <w:ind w:left="1985" w:hanging="425"/>
      </w:pPr>
      <w:r w:rsidRPr="00AD12B7">
        <w:t>menção ao encaminhamento dos documentos previstos em (b) e (c), abaixo;</w:t>
      </w:r>
    </w:p>
    <w:p w14:paraId="071596DC" w14:textId="43CA44C7" w:rsidR="00AC35BB" w:rsidRPr="00AD12B7" w:rsidRDefault="00AC35BB" w:rsidP="00844D04">
      <w:pPr>
        <w:pStyle w:val="EditOP-Alnea"/>
      </w:pPr>
      <w:r w:rsidRPr="00AD12B7">
        <w:t>d</w:t>
      </w:r>
      <w:r w:rsidR="007B24D6" w:rsidRPr="00AD12B7">
        <w:t>ocumentos equivalentes visando a atender a</w:t>
      </w:r>
      <w:r w:rsidR="00664AFA" w:rsidRPr="00AD12B7">
        <w:t>o</w:t>
      </w:r>
      <w:r w:rsidR="007B24D6" w:rsidRPr="00AD12B7">
        <w:t xml:space="preserve"> requisito previsto no edital, a serem apresentados em lugar daquele </w:t>
      </w:r>
      <w:r w:rsidR="00982F91" w:rsidRPr="00AD12B7">
        <w:t>indicado no</w:t>
      </w:r>
      <w:r w:rsidR="007B24D6" w:rsidRPr="00AD12B7">
        <w:t xml:space="preserve"> instrumento editalício; </w:t>
      </w:r>
    </w:p>
    <w:p w14:paraId="62493203" w14:textId="77777777" w:rsidR="00400921" w:rsidRPr="00AD12B7" w:rsidRDefault="00AC35BB" w:rsidP="00844D04">
      <w:pPr>
        <w:pStyle w:val="EditOP-Alnea"/>
      </w:pPr>
      <w:r w:rsidRPr="00AD12B7">
        <w:t>ca</w:t>
      </w:r>
      <w:r w:rsidR="007B24D6" w:rsidRPr="00AD12B7">
        <w:t>so aplicável, cópia do dispositivo legal que impede o cumprimento do requisito previsto no edital</w:t>
      </w:r>
      <w:r w:rsidRPr="00AD12B7">
        <w:t>.</w:t>
      </w:r>
    </w:p>
    <w:p w14:paraId="6F91ED62" w14:textId="41BD6168" w:rsidR="007B24D6" w:rsidRPr="00AD12B7" w:rsidRDefault="007B24D6" w:rsidP="006E2FAF">
      <w:pPr>
        <w:pStyle w:val="EditOP-Pargnivel2"/>
        <w:spacing w:after="240"/>
      </w:pPr>
      <w:r w:rsidRPr="00AD12B7">
        <w:t xml:space="preserve">Na hipótese da inexistência de documento equivalente </w:t>
      </w:r>
      <w:r w:rsidR="00931BB2" w:rsidRPr="00AD12B7">
        <w:t xml:space="preserve">ao </w:t>
      </w:r>
      <w:r w:rsidRPr="00AD12B7">
        <w:t xml:space="preserve">previsto neste edital e/ou de órgão no país de origem que o autentique, a </w:t>
      </w:r>
      <w:r w:rsidR="00050045" w:rsidRPr="00AD12B7">
        <w:t>interessada</w:t>
      </w:r>
      <w:r w:rsidRPr="00AD12B7">
        <w:t xml:space="preserve"> deverá, em lugar da exigência prevista na alínea (b), acima, apresentar declaração a esse respeito, </w:t>
      </w:r>
      <w:r w:rsidR="00B25F9A" w:rsidRPr="00AD12B7">
        <w:t>acompanhada d</w:t>
      </w:r>
      <w:r w:rsidRPr="00AD12B7">
        <w:t>os documentos previstos nas alíneas (a) e (c)</w:t>
      </w:r>
      <w:r w:rsidR="002A1C56" w:rsidRPr="00AD12B7">
        <w:t>,</w:t>
      </w:r>
      <w:r w:rsidRPr="00AD12B7">
        <w:t xml:space="preserve"> acima.</w:t>
      </w:r>
    </w:p>
    <w:p w14:paraId="38934792" w14:textId="77777777" w:rsidR="002C3D86" w:rsidRPr="00AD12B7" w:rsidRDefault="002C3D86" w:rsidP="002C3D86">
      <w:pPr>
        <w:pStyle w:val="EditOP-Pargnivel2"/>
        <w:numPr>
          <w:ilvl w:val="0"/>
          <w:numId w:val="0"/>
        </w:numPr>
        <w:spacing w:after="240"/>
        <w:ind w:left="284"/>
      </w:pPr>
    </w:p>
    <w:p w14:paraId="6E35FCE9" w14:textId="77777777" w:rsidR="002C3D86" w:rsidRPr="00AD12B7" w:rsidRDefault="002C3D86" w:rsidP="008347E1">
      <w:pPr>
        <w:pStyle w:val="Subseo"/>
        <w:rPr>
          <w:bCs/>
        </w:rPr>
      </w:pPr>
      <w:r w:rsidRPr="00AD12B7">
        <w:t>Subseção III.2.2 - Pessoas jurídicas sediadas em países específicos</w:t>
      </w:r>
    </w:p>
    <w:p w14:paraId="24C51E8C" w14:textId="77777777" w:rsidR="00B12440" w:rsidRPr="00AD12B7" w:rsidRDefault="00B12440" w:rsidP="002C3D86">
      <w:pPr>
        <w:pStyle w:val="EditOP-Pargnivel2"/>
        <w:spacing w:after="240"/>
      </w:pPr>
      <w:r w:rsidRPr="00AD12B7">
        <w:t xml:space="preserve">A CEL poderá solicitar documentos e informações </w:t>
      </w:r>
      <w:r w:rsidR="00F32175" w:rsidRPr="00AD12B7">
        <w:t>adicionais, não listad</w:t>
      </w:r>
      <w:r w:rsidR="008A0742" w:rsidRPr="00AD12B7">
        <w:t>o</w:t>
      </w:r>
      <w:r w:rsidR="00F32175" w:rsidRPr="00AD12B7">
        <w:t>s neste e</w:t>
      </w:r>
      <w:r w:rsidRPr="00AD12B7">
        <w:t xml:space="preserve">dital, de </w:t>
      </w:r>
      <w:r w:rsidR="00050045" w:rsidRPr="00AD12B7">
        <w:t>interessadas</w:t>
      </w:r>
      <w:r w:rsidRPr="00AD12B7">
        <w:t xml:space="preserve"> sediadas em países classificados como paraísos fiscais pela Receita Federal do Brasil, bem como de </w:t>
      </w:r>
      <w:r w:rsidR="00DF1D38" w:rsidRPr="00AD12B7">
        <w:t>interessadas</w:t>
      </w:r>
      <w:r w:rsidRPr="00AD12B7">
        <w:t xml:space="preserve"> sediadas em países classificados como não-cooperantes pelo Conselho de Controle de Atividades Financeiras do Ministério da Fazenda.</w:t>
      </w:r>
    </w:p>
    <w:p w14:paraId="3931AEDC" w14:textId="14C6415E" w:rsidR="007B24D6" w:rsidRPr="00AD12B7" w:rsidRDefault="00B12440" w:rsidP="002C3D86">
      <w:pPr>
        <w:pStyle w:val="EditOP-Pargnivel2"/>
        <w:spacing w:after="240"/>
      </w:pPr>
      <w:r w:rsidRPr="00AD12B7">
        <w:t xml:space="preserve">Com base em pareceres técnicos e/ou jurídicos fundamentados, poderá ser indeferida a </w:t>
      </w:r>
      <w:r w:rsidR="00F32175" w:rsidRPr="00AD12B7">
        <w:t xml:space="preserve">inscrição ou </w:t>
      </w:r>
      <w:r w:rsidR="009C1126" w:rsidRPr="00AD12B7">
        <w:t xml:space="preserve">a </w:t>
      </w:r>
      <w:r w:rsidR="00F32175" w:rsidRPr="00AD12B7">
        <w:t>qualificação</w:t>
      </w:r>
      <w:r w:rsidRPr="00AD12B7">
        <w:t xml:space="preserve"> de </w:t>
      </w:r>
      <w:r w:rsidR="00DF1D38" w:rsidRPr="00AD12B7">
        <w:t>interessadas</w:t>
      </w:r>
      <w:r w:rsidRPr="00AD12B7">
        <w:t xml:space="preserve"> provenientes de</w:t>
      </w:r>
      <w:r w:rsidR="009F3F94" w:rsidRPr="00AD12B7">
        <w:t>sses</w:t>
      </w:r>
      <w:r w:rsidRPr="00AD12B7">
        <w:t xml:space="preserve"> países</w:t>
      </w:r>
      <w:r w:rsidR="009F3F94" w:rsidRPr="00AD12B7">
        <w:t>,</w:t>
      </w:r>
      <w:r w:rsidR="00931BB2" w:rsidRPr="00AD12B7">
        <w:t xml:space="preserve"> </w:t>
      </w:r>
      <w:r w:rsidR="009F3F94" w:rsidRPr="00AD12B7">
        <w:t>quando</w:t>
      </w:r>
      <w:r w:rsidRPr="00AD12B7">
        <w:t xml:space="preserve"> a documentação submetida não for suficiente para </w:t>
      </w:r>
      <w:r w:rsidR="007375D4" w:rsidRPr="00AD12B7">
        <w:t>identificação dos reais controladores</w:t>
      </w:r>
      <w:r w:rsidR="00766A4A" w:rsidRPr="00AD12B7">
        <w:t>, observado o disposto</w:t>
      </w:r>
      <w:r w:rsidR="00D13E45" w:rsidRPr="00AD12B7">
        <w:t xml:space="preserve"> </w:t>
      </w:r>
      <w:r w:rsidR="005B6F13" w:rsidRPr="00AD12B7">
        <w:t>n</w:t>
      </w:r>
      <w:r w:rsidR="00D13E45" w:rsidRPr="00AD12B7">
        <w:t xml:space="preserve">a </w:t>
      </w:r>
      <w:r w:rsidR="00D7785B" w:rsidRPr="00AD12B7">
        <w:t>S</w:t>
      </w:r>
      <w:r w:rsidR="00D13E45" w:rsidRPr="00AD12B7">
        <w:t xml:space="preserve">ubseção </w:t>
      </w:r>
      <w:r w:rsidR="00B877FD" w:rsidRPr="00AD12B7">
        <w:t>IV.3.6</w:t>
      </w:r>
      <w:r w:rsidR="005B6F13" w:rsidRPr="00AD12B7">
        <w:t xml:space="preserve"> </w:t>
      </w:r>
      <w:r w:rsidR="007375D4" w:rsidRPr="00AD12B7">
        <w:t xml:space="preserve">e </w:t>
      </w:r>
      <w:r w:rsidR="00B25F9A" w:rsidRPr="00AD12B7">
        <w:t xml:space="preserve">a </w:t>
      </w:r>
      <w:r w:rsidRPr="00AD12B7">
        <w:t>garantia dos interesses da União como titular dos direitos sobre a exploração e produção de petróleo e gás natural no Brasil.</w:t>
      </w:r>
    </w:p>
    <w:p w14:paraId="79BD8CFE" w14:textId="77777777" w:rsidR="002C3D86" w:rsidRPr="00AD12B7" w:rsidRDefault="002C3D86" w:rsidP="002C3D86">
      <w:pPr>
        <w:pStyle w:val="EditOP-Pargnivel2"/>
        <w:numPr>
          <w:ilvl w:val="0"/>
          <w:numId w:val="0"/>
        </w:numPr>
        <w:spacing w:after="240"/>
        <w:ind w:left="284"/>
      </w:pPr>
    </w:p>
    <w:p w14:paraId="4B3C6470" w14:textId="77777777" w:rsidR="005A471B" w:rsidRPr="00AD12B7" w:rsidRDefault="005A471B" w:rsidP="008347E1">
      <w:pPr>
        <w:pStyle w:val="Subseo"/>
        <w:rPr>
          <w:bC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AD12B7">
        <w:t>Subseção III.3 - Aproveitamento de documentos</w:t>
      </w:r>
      <w:bookmarkEnd w:id="1443"/>
      <w:r w:rsidRPr="00AD12B7">
        <w:t xml:space="preserve"> </w:t>
      </w:r>
    </w:p>
    <w:p w14:paraId="4910830F" w14:textId="0E8C88AE" w:rsidR="00B6645D" w:rsidRPr="00AD12B7" w:rsidRDefault="005A471B" w:rsidP="002C3D86">
      <w:pPr>
        <w:pStyle w:val="EditOP-Pargnivel2"/>
        <w:spacing w:after="240"/>
      </w:pPr>
      <w:r w:rsidRPr="00AD12B7">
        <w:t>Os d</w:t>
      </w:r>
      <w:bookmarkEnd w:id="1444"/>
      <w:bookmarkEnd w:id="1445"/>
      <w:r w:rsidR="00CB2704" w:rsidRPr="00AD12B7">
        <w:t xml:space="preserve">ocumentos que tenham sido submetidos à ANP </w:t>
      </w:r>
      <w:bookmarkStart w:id="1446" w:name="_Hlk22644313"/>
      <w:bookmarkStart w:id="1447" w:name="_Hlk22574221"/>
      <w:r w:rsidR="00CB2704" w:rsidRPr="00AD12B7">
        <w:t xml:space="preserve">para fins de </w:t>
      </w:r>
      <w:r w:rsidR="002D37B6" w:rsidRPr="00AD12B7">
        <w:t>inscrição</w:t>
      </w:r>
      <w:r w:rsidR="00654254" w:rsidRPr="00AD12B7">
        <w:t>,</w:t>
      </w:r>
      <w:r w:rsidR="002D37B6" w:rsidRPr="00AD12B7">
        <w:t xml:space="preserve"> qualificação </w:t>
      </w:r>
      <w:r w:rsidR="00654254" w:rsidRPr="00AD12B7">
        <w:t xml:space="preserve">e assinaturas de contratos </w:t>
      </w:r>
      <w:r w:rsidR="002D37B6" w:rsidRPr="00AD12B7">
        <w:t xml:space="preserve">na Oferta </w:t>
      </w:r>
      <w:r w:rsidR="00982F91" w:rsidRPr="00AD12B7">
        <w:t xml:space="preserve">Permanente, </w:t>
      </w:r>
      <w:r w:rsidR="002D37B6" w:rsidRPr="00AD12B7">
        <w:t>nas</w:t>
      </w:r>
      <w:bookmarkStart w:id="1448" w:name="_Hlk19812313"/>
      <w:r w:rsidR="00CB2704" w:rsidRPr="00AD12B7">
        <w:t xml:space="preserve"> rodadas de licitações e procedimentos de cessão de </w:t>
      </w:r>
      <w:bookmarkStart w:id="1449" w:name="_Hlk22579605"/>
      <w:bookmarkEnd w:id="1446"/>
      <w:r w:rsidR="00982F91" w:rsidRPr="00AD12B7">
        <w:t xml:space="preserve">contratos </w:t>
      </w:r>
      <w:r w:rsidR="001F3FF8" w:rsidRPr="00AD12B7">
        <w:t>poderão ser aproveitados</w:t>
      </w:r>
      <w:r w:rsidR="00B6645D" w:rsidRPr="00AD12B7">
        <w:t xml:space="preserve"> para a Oferta Permanente de Concessão </w:t>
      </w:r>
      <w:r w:rsidR="00646D7F" w:rsidRPr="00AD12B7">
        <w:t xml:space="preserve">. </w:t>
      </w:r>
      <w:bookmarkEnd w:id="1447"/>
      <w:bookmarkEnd w:id="1448"/>
      <w:bookmarkEnd w:id="1449"/>
      <w:r w:rsidR="00CB2704" w:rsidRPr="00AD12B7">
        <w:lastRenderedPageBreak/>
        <w:t xml:space="preserve">Para tanto, a </w:t>
      </w:r>
      <w:r w:rsidR="00982F91" w:rsidRPr="00AD12B7">
        <w:t>interessada deverá</w:t>
      </w:r>
      <w:r w:rsidR="004907E3" w:rsidRPr="00AD12B7">
        <w:t xml:space="preserve"> enviar requerimento</w:t>
      </w:r>
      <w:r w:rsidR="00654254" w:rsidRPr="00AD12B7">
        <w:t xml:space="preserve"> de aproveitamento</w:t>
      </w:r>
      <w:r w:rsidR="004907E3" w:rsidRPr="00AD12B7">
        <w:t xml:space="preserve">, conforme </w:t>
      </w:r>
      <w:r w:rsidR="00CB2704" w:rsidRPr="00AD12B7">
        <w:t xml:space="preserve">regras e </w:t>
      </w:r>
      <w:r w:rsidR="004907E3" w:rsidRPr="00AD12B7">
        <w:t xml:space="preserve">modelo do ANEXO </w:t>
      </w:r>
      <w:r w:rsidR="00982F91" w:rsidRPr="00AD12B7">
        <w:t xml:space="preserve">II. </w:t>
      </w:r>
    </w:p>
    <w:p w14:paraId="0A713910" w14:textId="5CA53B86" w:rsidR="00664D61" w:rsidRPr="00AD12B7" w:rsidRDefault="00664D61" w:rsidP="002C3D86">
      <w:pPr>
        <w:pStyle w:val="EditOP-Pargnivel2"/>
        <w:spacing w:after="240"/>
      </w:pPr>
      <w:r w:rsidRPr="00AD12B7">
        <w:t>Somente poderão ser aproveitados os documentos relacionados no modelo do ANEXO II</w:t>
      </w:r>
      <w:r w:rsidR="00A60D4D" w:rsidRPr="00AD12B7">
        <w:t xml:space="preserve"> </w:t>
      </w:r>
      <w:r w:rsidRPr="00AD12B7">
        <w:t>e que estiverem dentro do prazo de validade. Os documentos cuja data de validade não esteja expressa somente serão aproveitados se tiverem sido submetidos à ANP até 1 (um) ano antes do requerimento</w:t>
      </w:r>
      <w:r w:rsidR="00654254" w:rsidRPr="00AD12B7">
        <w:t xml:space="preserve"> de </w:t>
      </w:r>
      <w:r w:rsidR="00982F91" w:rsidRPr="00AD12B7">
        <w:t xml:space="preserve">aproveitamento. </w:t>
      </w:r>
      <w:r w:rsidRPr="00AD12B7">
        <w:t xml:space="preserve">Este prazo não se aplica aos atos societários, que poderão ser aproveitados enquanto vigentes, e à documentação para qualificação econômico-financeira. </w:t>
      </w:r>
    </w:p>
    <w:p w14:paraId="34A6D389" w14:textId="49E971E6" w:rsidR="00664D61" w:rsidRPr="00AD12B7" w:rsidRDefault="00664D61" w:rsidP="002C3D86">
      <w:pPr>
        <w:pStyle w:val="EditOP-Pargnivel2"/>
        <w:spacing w:after="240"/>
      </w:pPr>
      <w:r w:rsidRPr="00AD12B7">
        <w:t xml:space="preserve">A interessada deverá listar, no ANEXO II, os documentos para os quais requer aproveitamento e informar, para cada um destes, seu número SEI, para qual rodada de licitações, ciclo </w:t>
      </w:r>
      <w:r w:rsidR="00B6645D" w:rsidRPr="00AD12B7">
        <w:t xml:space="preserve">e </w:t>
      </w:r>
      <w:r w:rsidR="00D933CC" w:rsidRPr="00AD12B7">
        <w:t xml:space="preserve">a </w:t>
      </w:r>
      <w:r w:rsidR="00B6645D" w:rsidRPr="00AD12B7">
        <w:t xml:space="preserve">modalidade </w:t>
      </w:r>
      <w:r w:rsidRPr="00AD12B7">
        <w:t xml:space="preserve">da Oferta Permanente ou procedimento de cessão de contratos </w:t>
      </w:r>
      <w:r w:rsidR="00654254" w:rsidRPr="00AD12B7">
        <w:t>foi apresentado</w:t>
      </w:r>
      <w:r w:rsidRPr="00AD12B7">
        <w:t xml:space="preserve">, devendo, neste último caso, informar o </w:t>
      </w:r>
      <w:r w:rsidR="00931BB2" w:rsidRPr="00AD12B7">
        <w:t xml:space="preserve">nome e </w:t>
      </w:r>
      <w:r w:rsidRPr="00AD12B7">
        <w:t>número do contrato relativo à cessão para a qual o documento</w:t>
      </w:r>
      <w:r w:rsidR="00654254" w:rsidRPr="00AD12B7">
        <w:t xml:space="preserve"> foi apresentado</w:t>
      </w:r>
      <w:r w:rsidRPr="00AD12B7">
        <w:t>.</w:t>
      </w:r>
    </w:p>
    <w:p w14:paraId="7F0DF580" w14:textId="3225AD90" w:rsidR="000A7D25" w:rsidRPr="00AD12B7" w:rsidRDefault="00327F3A" w:rsidP="002C3D86">
      <w:pPr>
        <w:pStyle w:val="EditOP-Pargnivel2"/>
        <w:spacing w:after="240"/>
      </w:pPr>
      <w:r w:rsidRPr="00AD12B7">
        <w:t xml:space="preserve">O aproveitamento de documentos não implica a </w:t>
      </w:r>
      <w:r w:rsidR="00750373" w:rsidRPr="00AD12B7">
        <w:t>aprovação</w:t>
      </w:r>
      <w:r w:rsidR="00124DD0" w:rsidRPr="00AD12B7">
        <w:t xml:space="preserve"> da inscrição </w:t>
      </w:r>
      <w:r w:rsidR="00FE0A5F" w:rsidRPr="00AD12B7">
        <w:t xml:space="preserve">da interessada </w:t>
      </w:r>
      <w:r w:rsidR="00124DD0" w:rsidRPr="00AD12B7">
        <w:t xml:space="preserve">ou </w:t>
      </w:r>
      <w:r w:rsidR="000A7D25" w:rsidRPr="00AD12B7">
        <w:t xml:space="preserve">da </w:t>
      </w:r>
      <w:r w:rsidR="00982F91" w:rsidRPr="00AD12B7">
        <w:t>qualificação da</w:t>
      </w:r>
      <w:r w:rsidRPr="00AD12B7">
        <w:t xml:space="preserve"> </w:t>
      </w:r>
      <w:r w:rsidR="00FE0A5F" w:rsidRPr="00AD12B7">
        <w:t>licitante</w:t>
      </w:r>
      <w:r w:rsidRPr="00AD12B7">
        <w:t>, podendo a ANP solicitar esclarecimentos e/ou documentos adicionais.</w:t>
      </w:r>
    </w:p>
    <w:p w14:paraId="0C732AC6" w14:textId="77777777" w:rsidR="008B649D" w:rsidRPr="00AD12B7" w:rsidRDefault="008B649D" w:rsidP="008347E1">
      <w:pPr>
        <w:pStyle w:val="Subseo"/>
        <w:rPr>
          <w:bCs/>
        </w:rPr>
      </w:pPr>
      <w:r w:rsidRPr="00AD12B7">
        <w:t xml:space="preserve">Subseção III.3.1 - </w:t>
      </w:r>
      <w:bookmarkStart w:id="1450" w:name="_Hlk94709862"/>
      <w:r w:rsidRPr="00AD12B7">
        <w:t>Aproveitamento de documentos expedidos no exterior</w:t>
      </w:r>
      <w:bookmarkEnd w:id="1450"/>
    </w:p>
    <w:p w14:paraId="55CFFCDA" w14:textId="79B53870" w:rsidR="000B2160" w:rsidRPr="00AD12B7" w:rsidRDefault="000B2160" w:rsidP="002C3D86">
      <w:pPr>
        <w:pStyle w:val="EditOP-Pargnivel2"/>
        <w:spacing w:after="240"/>
      </w:pPr>
      <w:r w:rsidRPr="00AD12B7">
        <w:t xml:space="preserve">Documentos expedidos no exterior que tenham sido submetidos à ANP para fins de inscrição, qualificação e assinaturas de contratos </w:t>
      </w:r>
      <w:r w:rsidR="00B6645D" w:rsidRPr="00AD12B7">
        <w:t xml:space="preserve">nas rodadas de licitações, </w:t>
      </w:r>
      <w:r w:rsidRPr="00AD12B7">
        <w:t>na Oferta Permanente</w:t>
      </w:r>
      <w:r w:rsidR="00D12C56" w:rsidRPr="00AD12B7">
        <w:t xml:space="preserve"> </w:t>
      </w:r>
      <w:r w:rsidRPr="00AD12B7">
        <w:t>e procedimentos de cessão de contratos poderão ser aproveitados, desde que estejam dentro do prazo de validade.</w:t>
      </w:r>
    </w:p>
    <w:p w14:paraId="2724287D" w14:textId="77777777" w:rsidR="000B2160" w:rsidRPr="00AD12B7" w:rsidRDefault="000B2160" w:rsidP="002C3D86">
      <w:pPr>
        <w:pStyle w:val="EditOP-Pargnivel2"/>
        <w:spacing w:after="240"/>
      </w:pPr>
      <w:r w:rsidRPr="00AD12B7">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31320F77" w14:textId="7CB18D98" w:rsidR="000B2160" w:rsidRPr="00AD12B7" w:rsidRDefault="000B2160" w:rsidP="002C3D86">
      <w:pPr>
        <w:pStyle w:val="EditOP-Pargnivel2"/>
        <w:spacing w:after="240"/>
      </w:pPr>
      <w:r w:rsidRPr="00AD12B7">
        <w:t>Para tanto, a interessada deverá enviar requerimento conforme regras e modelo do ANEXO II, listando os documentos para os quais requer aproveitamento e informando, para cada um destes, a Rodada de Licitações ou o número do contrato relativo à cessão para a qual o documento foi apresentado. Somente poderão ser aproveitados os documentos relacionados no modelo do ANEXO II.</w:t>
      </w:r>
    </w:p>
    <w:p w14:paraId="6CC63FCA" w14:textId="77777777" w:rsidR="006D1106" w:rsidRPr="00AD12B7" w:rsidRDefault="006D1106" w:rsidP="006D1106">
      <w:pPr>
        <w:pStyle w:val="EditOP-Pargnivel2"/>
        <w:numPr>
          <w:ilvl w:val="0"/>
          <w:numId w:val="0"/>
        </w:numPr>
        <w:spacing w:after="240"/>
        <w:ind w:left="284"/>
      </w:pPr>
    </w:p>
    <w:p w14:paraId="60861775" w14:textId="77777777" w:rsidR="006D1106" w:rsidRPr="00AD12B7" w:rsidRDefault="006D1106" w:rsidP="008347E1">
      <w:pPr>
        <w:pStyle w:val="Subseo"/>
        <w:rPr>
          <w:bC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AD12B7">
        <w:lastRenderedPageBreak/>
        <w:t>Subseção III.4 - Divulgação de informações e sigilo por parte da ANP</w:t>
      </w:r>
      <w:bookmarkEnd w:id="1476"/>
    </w:p>
    <w:bookmarkEnd w:id="1477"/>
    <w:bookmarkEnd w:id="1478"/>
    <w:p w14:paraId="7868240D" w14:textId="77777777" w:rsidR="00D7169D" w:rsidRPr="00AD12B7" w:rsidRDefault="00B12309" w:rsidP="002C3D86">
      <w:pPr>
        <w:pStyle w:val="EditOP-Pargnivel2"/>
        <w:spacing w:after="240"/>
      </w:pPr>
      <w:r w:rsidRPr="00AD12B7">
        <w:t xml:space="preserve">Os documentos referentes </w:t>
      </w:r>
      <w:r w:rsidR="005C3D3F" w:rsidRPr="00AD12B7">
        <w:t xml:space="preserve">à licitação </w:t>
      </w:r>
      <w:r w:rsidRPr="00AD12B7">
        <w:t>são públicos, à exceção dos classificados como sigilosos, nos termos da legislação aplicável.</w:t>
      </w:r>
      <w:r w:rsidR="00D7169D" w:rsidRPr="00AD12B7">
        <w:t xml:space="preserve"> Será vedado o acesso a documentos que contenham informações de caráter pessoal e relativas à atividade empresarial cuja divulgação possa </w:t>
      </w:r>
      <w:r w:rsidR="00AD0700" w:rsidRPr="00AD12B7">
        <w:t>representar vantagem competitiva a outros agentes econômicos</w:t>
      </w:r>
      <w:r w:rsidR="00D7169D" w:rsidRPr="00AD12B7">
        <w:t>.</w:t>
      </w:r>
    </w:p>
    <w:p w14:paraId="4E3BF278" w14:textId="54C29DF6" w:rsidR="001038B8" w:rsidRPr="00AD12B7" w:rsidRDefault="00274B95" w:rsidP="002C3D86">
      <w:pPr>
        <w:pStyle w:val="EditOP-Pargnivel2"/>
        <w:spacing w:after="240"/>
      </w:pPr>
      <w:r w:rsidRPr="00AD12B7">
        <w:t xml:space="preserve">A </w:t>
      </w:r>
      <w:r w:rsidR="00DF1D38" w:rsidRPr="00AD12B7">
        <w:t xml:space="preserve">interessada </w:t>
      </w:r>
      <w:r w:rsidRPr="00AD12B7">
        <w:t xml:space="preserve">que tiver alguma objeção à </w:t>
      </w:r>
      <w:r w:rsidR="00B54E0E" w:rsidRPr="00AD12B7">
        <w:t>publicidade</w:t>
      </w:r>
      <w:r w:rsidRPr="00AD12B7">
        <w:t xml:space="preserve"> d</w:t>
      </w:r>
      <w:r w:rsidR="00B54E0E" w:rsidRPr="00AD12B7">
        <w:t>as</w:t>
      </w:r>
      <w:r w:rsidRPr="00AD12B7">
        <w:t xml:space="preserve"> </w:t>
      </w:r>
      <w:r w:rsidR="00982F91" w:rsidRPr="00AD12B7">
        <w:t>informações deverá</w:t>
      </w:r>
      <w:r w:rsidRPr="00AD12B7">
        <w:t xml:space="preserve"> manifestar-se através d</w:t>
      </w:r>
      <w:r w:rsidR="00B54E0E" w:rsidRPr="00AD12B7">
        <w:t xml:space="preserve">e pedido </w:t>
      </w:r>
      <w:r w:rsidRPr="00AD12B7">
        <w:t>fundamentado à ANP, que decidirá sobre o acolhimento</w:t>
      </w:r>
      <w:r w:rsidR="001038B8" w:rsidRPr="00AD12B7">
        <w:t>.</w:t>
      </w:r>
    </w:p>
    <w:p w14:paraId="6CD1C739" w14:textId="1F820185" w:rsidR="00274B95" w:rsidRPr="00AD12B7" w:rsidRDefault="00B54E0E" w:rsidP="002C3D86">
      <w:pPr>
        <w:pStyle w:val="EditOP-Pargnivel2"/>
        <w:spacing w:after="240"/>
      </w:pPr>
      <w:r w:rsidRPr="00AD12B7">
        <w:t xml:space="preserve">A </w:t>
      </w:r>
      <w:r w:rsidR="00DF1D38" w:rsidRPr="00AD12B7">
        <w:t>interessada</w:t>
      </w:r>
      <w:r w:rsidRPr="00AD12B7">
        <w:t xml:space="preserve"> poderá solicitar a divulgação de seus contatos e das bacias de seu interesse no sítio eletrônico</w:t>
      </w:r>
      <w:r w:rsidR="00982F91" w:rsidRPr="00AD12B7">
        <w:t xml:space="preserve"> </w:t>
      </w:r>
      <w:hyperlink r:id="rId15" w:history="1">
        <w:r w:rsidR="003B28B8" w:rsidRPr="00AD12B7">
          <w:rPr>
            <w:rStyle w:val="Hyperlink"/>
          </w:rPr>
          <w:t>https://www.gov.br/anp/pt-br/rodadas-anp</w:t>
        </w:r>
      </w:hyperlink>
      <w:r w:rsidRPr="00AD12B7">
        <w:t xml:space="preserve"> conforme modelo do ANEXO III</w:t>
      </w:r>
      <w:r w:rsidR="005C3D3F" w:rsidRPr="00AD12B7">
        <w:t>, indicando seu interesse na Oferta Permanente</w:t>
      </w:r>
      <w:r w:rsidR="00B6645D" w:rsidRPr="00AD12B7">
        <w:t xml:space="preserve"> de Concessão</w:t>
      </w:r>
      <w:r w:rsidR="005C3D3F" w:rsidRPr="00AD12B7">
        <w:t>.</w:t>
      </w:r>
    </w:p>
    <w:p w14:paraId="46D4C98C" w14:textId="6539B94A" w:rsidR="00A04715" w:rsidRPr="00AD12B7" w:rsidRDefault="008332F4" w:rsidP="008332F4">
      <w:pPr>
        <w:pStyle w:val="Edital-Ttulo1"/>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AD12B7">
        <w:lastRenderedPageBreak/>
        <w:t xml:space="preserve">SEÇÃO IV - </w:t>
      </w:r>
      <w:r w:rsidR="00814526" w:rsidRPr="00AD12B7">
        <w:t xml:space="preserve">INSCRIÇÃO PARA PARTICIPAÇÃO NA </w:t>
      </w:r>
      <w:bookmarkEnd w:id="1505"/>
      <w:bookmarkEnd w:id="1506"/>
      <w:r w:rsidR="00814526" w:rsidRPr="00AD12B7">
        <w:t>OFERTA PERMANENTE</w:t>
      </w:r>
      <w:r w:rsidR="00D12C56" w:rsidRPr="00AD12B7">
        <w:t xml:space="preserve"> </w:t>
      </w:r>
      <w:r w:rsidR="00382F4A" w:rsidRPr="00AD12B7">
        <w:t>DE CONCESSÃO</w:t>
      </w:r>
      <w:bookmarkEnd w:id="1507"/>
    </w:p>
    <w:bookmarkEnd w:id="1508"/>
    <w:p w14:paraId="5D292CEF" w14:textId="77777777" w:rsidR="00A7257A" w:rsidRPr="00AD12B7" w:rsidRDefault="00A7257A" w:rsidP="008347E1">
      <w:pPr>
        <w:pStyle w:val="EditalOP-Subseon1"/>
      </w:pPr>
      <w:r w:rsidRPr="00AD12B7">
        <w:t>Subseção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AD12B7">
        <w:t xml:space="preserve"> Disposições Gerais</w:t>
      </w:r>
    </w:p>
    <w:p w14:paraId="739C657F" w14:textId="5FD7F7B4" w:rsidR="00056B9E" w:rsidRPr="00AD12B7"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518" w:name="_Toc166762537"/>
      <w:bookmarkStart w:id="1519" w:name="_Toc166938803"/>
      <w:bookmarkEnd w:id="1518"/>
      <w:bookmarkEnd w:id="1519"/>
    </w:p>
    <w:p w14:paraId="33304893" w14:textId="77777777" w:rsidR="00180A76" w:rsidRPr="00AD12B7" w:rsidRDefault="00180A76" w:rsidP="00ED7DCB">
      <w:pPr>
        <w:pStyle w:val="EditOP-Pargnivel2"/>
        <w:spacing w:after="240"/>
      </w:pPr>
      <w:r w:rsidRPr="00AD12B7">
        <w:t>Para solicitar inscrição na Oferta Permanente de Concessão a interessada deverá apresentar:</w:t>
      </w:r>
    </w:p>
    <w:p w14:paraId="5E5CF349" w14:textId="59CA1FDD" w:rsidR="00180A76" w:rsidRPr="00AD12B7" w:rsidRDefault="00180A76" w:rsidP="00E72B65">
      <w:pPr>
        <w:pStyle w:val="EditOP-Alnea"/>
        <w:numPr>
          <w:ilvl w:val="0"/>
          <w:numId w:val="39"/>
        </w:numPr>
      </w:pPr>
      <w:r w:rsidRPr="00AD12B7">
        <w:t>formulário eletrônico de solicitação de inscrição</w:t>
      </w:r>
      <w:r w:rsidR="003D12EC" w:rsidRPr="00AD12B7">
        <w:t xml:space="preserve">, </w:t>
      </w:r>
      <w:r w:rsidRPr="00AD12B7">
        <w:t xml:space="preserve">conforme </w:t>
      </w:r>
      <w:r w:rsidR="00E40BFA" w:rsidRPr="00AD12B7">
        <w:t>Subseção IV.2</w:t>
      </w:r>
      <w:r w:rsidRPr="00AD12B7">
        <w:t xml:space="preserve">; </w:t>
      </w:r>
    </w:p>
    <w:p w14:paraId="2EEE2717" w14:textId="2A23CA07" w:rsidR="00180A76" w:rsidRPr="00AD12B7" w:rsidRDefault="00180A76" w:rsidP="00ED7DCB">
      <w:pPr>
        <w:pStyle w:val="EditOP-Alnea"/>
      </w:pPr>
      <w:r w:rsidRPr="00AD12B7">
        <w:t xml:space="preserve">documentos de inscrição, conforme </w:t>
      </w:r>
      <w:r w:rsidR="004D32B3" w:rsidRPr="00AD12B7">
        <w:t>Subseção IV.3</w:t>
      </w:r>
      <w:r w:rsidRPr="00AD12B7">
        <w:t>; e</w:t>
      </w:r>
    </w:p>
    <w:p w14:paraId="425E27C1" w14:textId="77777777" w:rsidR="007709D6" w:rsidRPr="00AD12B7" w:rsidRDefault="007709D6" w:rsidP="00ED7DCB">
      <w:pPr>
        <w:pStyle w:val="EditOP-Alnea"/>
      </w:pPr>
      <w:r w:rsidRPr="00AD12B7">
        <w:t>carta de apresentação, exclusivamente, para interessadas que não possuam contrato de exploração e produção de petróleo e gás natural vigentes no Brasil, conforme Subseção IV.4.</w:t>
      </w:r>
    </w:p>
    <w:p w14:paraId="6C44D2CD" w14:textId="45B98265" w:rsidR="00111F2A" w:rsidRPr="00AD12B7" w:rsidRDefault="00D039EF" w:rsidP="00ED7DCB">
      <w:pPr>
        <w:pStyle w:val="EditOP-Pargnivel2"/>
        <w:spacing w:after="240"/>
      </w:pPr>
      <w:r w:rsidRPr="00AD12B7">
        <w:t xml:space="preserve">Poderão participar </w:t>
      </w:r>
      <w:r w:rsidR="00982F91" w:rsidRPr="00AD12B7">
        <w:t>da Oferta</w:t>
      </w:r>
      <w:r w:rsidR="00C7355E" w:rsidRPr="00AD12B7">
        <w:t xml:space="preserve"> Permanente</w:t>
      </w:r>
      <w:r w:rsidR="00D12C56" w:rsidRPr="00AD12B7">
        <w:t xml:space="preserve"> de Concessão</w:t>
      </w:r>
      <w:r w:rsidR="008868AE" w:rsidRPr="00AD12B7">
        <w:t>,</w:t>
      </w:r>
      <w:r w:rsidR="00111F2A" w:rsidRPr="00AD12B7">
        <w:t xml:space="preserve"> desde que satisfaçam plenamente todas as disposições do edital e da legislação aplicável: </w:t>
      </w:r>
    </w:p>
    <w:p w14:paraId="27580599" w14:textId="666D7DC2" w:rsidR="00111F2A" w:rsidRPr="00AD12B7" w:rsidRDefault="00DF1D38" w:rsidP="00E72B65">
      <w:pPr>
        <w:pStyle w:val="EditOP-Alnea"/>
        <w:numPr>
          <w:ilvl w:val="0"/>
          <w:numId w:val="40"/>
        </w:numPr>
      </w:pPr>
      <w:r w:rsidRPr="00AD12B7">
        <w:t>pessoas jurídicas</w:t>
      </w:r>
      <w:r w:rsidR="00D039EF" w:rsidRPr="00AD12B7">
        <w:t xml:space="preserve"> nacionais ou estrangeiras</w:t>
      </w:r>
      <w:r w:rsidR="00B74CE5" w:rsidRPr="00AD12B7">
        <w:t xml:space="preserve"> que exerçam atividade </w:t>
      </w:r>
      <w:r w:rsidR="00982F91" w:rsidRPr="00AD12B7">
        <w:t xml:space="preserve">empresarial, </w:t>
      </w:r>
      <w:r w:rsidR="00D039EF" w:rsidRPr="00AD12B7">
        <w:t>isoladamente ou reunidas em consórcio</w:t>
      </w:r>
      <w:r w:rsidR="00111F2A" w:rsidRPr="00AD12B7">
        <w:t>; e</w:t>
      </w:r>
    </w:p>
    <w:p w14:paraId="76DB939F" w14:textId="6AAD7837" w:rsidR="00D039EF" w:rsidRPr="00AD12B7" w:rsidRDefault="00DB3C1E" w:rsidP="00ED7DCB">
      <w:pPr>
        <w:pStyle w:val="EditOP-Alnea"/>
      </w:pPr>
      <w:bookmarkStart w:id="1520" w:name="_Hlk22575357"/>
      <w:r w:rsidRPr="00AD12B7">
        <w:t>fundos de investimento em participações (FIP</w:t>
      </w:r>
      <w:r w:rsidR="00C80443" w:rsidRPr="00AD12B7">
        <w:t>s</w:t>
      </w:r>
      <w:r w:rsidRPr="00AD12B7">
        <w:t>)</w:t>
      </w:r>
      <w:r w:rsidR="00111F2A" w:rsidRPr="00AD12B7">
        <w:t xml:space="preserve">, </w:t>
      </w:r>
      <w:bookmarkEnd w:id="1520"/>
      <w:r w:rsidR="00111F2A" w:rsidRPr="00AD12B7">
        <w:t>na condição de não-operador</w:t>
      </w:r>
      <w:r w:rsidR="00EB680B" w:rsidRPr="00AD12B7">
        <w:t>a</w:t>
      </w:r>
      <w:r w:rsidR="00111F2A" w:rsidRPr="00AD12B7">
        <w:t>, somente podendo apresentar ofertas em consórcio</w:t>
      </w:r>
      <w:r w:rsidR="00D039EF" w:rsidRPr="00AD12B7">
        <w:t>.</w:t>
      </w:r>
    </w:p>
    <w:p w14:paraId="0AC07CD2" w14:textId="43DACE78" w:rsidR="00D039EF" w:rsidRPr="00AD12B7" w:rsidRDefault="00D039EF" w:rsidP="00ED7DCB">
      <w:pPr>
        <w:pStyle w:val="EditOP-Pargnivel2"/>
        <w:spacing w:after="240"/>
      </w:pPr>
      <w:r w:rsidRPr="00AD12B7">
        <w:t>A inscrição</w:t>
      </w:r>
      <w:r w:rsidR="00880C63" w:rsidRPr="00AD12B7">
        <w:t xml:space="preserve"> para participação na Oferta Permanente</w:t>
      </w:r>
      <w:r w:rsidR="00D12C56" w:rsidRPr="00AD12B7">
        <w:t xml:space="preserve"> de Concessão</w:t>
      </w:r>
      <w:r w:rsidRPr="00AD12B7">
        <w:t xml:space="preserve"> é obrigatória e individual para cada </w:t>
      </w:r>
      <w:r w:rsidR="00AB349A" w:rsidRPr="00AD12B7">
        <w:t>interessada</w:t>
      </w:r>
      <w:r w:rsidRPr="00AD12B7">
        <w:t xml:space="preserve">, mesmo para aquelas que pretendam apresentar oferta </w:t>
      </w:r>
      <w:r w:rsidR="00B74CE5" w:rsidRPr="00AD12B7">
        <w:t xml:space="preserve">em </w:t>
      </w:r>
      <w:r w:rsidRPr="00AD12B7">
        <w:t>consórcio.</w:t>
      </w:r>
    </w:p>
    <w:p w14:paraId="0310A89F" w14:textId="77777777" w:rsidR="00A02A03" w:rsidRPr="00AD12B7" w:rsidRDefault="00A02A03" w:rsidP="00ED7DCB">
      <w:pPr>
        <w:pStyle w:val="EditOP-Pargnivel2"/>
        <w:spacing w:after="240"/>
      </w:pPr>
      <w:r w:rsidRPr="00AD12B7">
        <w:t>A solicitação de inscrição será julgada pela CEL nos termos da Subseção IV.5.</w:t>
      </w:r>
    </w:p>
    <w:p w14:paraId="312182BA" w14:textId="4F7325FD" w:rsidR="00A02A03" w:rsidRPr="00AD12B7" w:rsidRDefault="00A02A03" w:rsidP="00ED7DCB">
      <w:pPr>
        <w:pStyle w:val="EditOP-Pargnivel2"/>
        <w:spacing w:after="240"/>
      </w:pPr>
      <w:r w:rsidRPr="00AD12B7">
        <w:t xml:space="preserve">A interessada deverá inscrever-se uma única vez no regime de </w:t>
      </w:r>
      <w:r w:rsidR="009C3118" w:rsidRPr="00AD12B7">
        <w:t>concessão</w:t>
      </w:r>
      <w:r w:rsidRPr="00AD12B7">
        <w:t xml:space="preserve"> e manter atualizados os documentos de inscrição nos termos da Subseção IV.6. </w:t>
      </w:r>
    </w:p>
    <w:p w14:paraId="6DA0DE6E" w14:textId="77777777" w:rsidR="00A02A03" w:rsidRPr="00AD12B7" w:rsidRDefault="00A02A03" w:rsidP="00ED7DCB">
      <w:pPr>
        <w:pStyle w:val="EditOP-Pargnivel2"/>
        <w:spacing w:after="240"/>
      </w:pPr>
      <w:r w:rsidRPr="00AD12B7">
        <w:t>Os documentos de inscrição deverão ser apresentados respeitando-se as formalidades previstas na Seção III.</w:t>
      </w:r>
    </w:p>
    <w:p w14:paraId="4BADD64D" w14:textId="1BB358A5" w:rsidR="00A02A03" w:rsidRPr="00AD12B7" w:rsidRDefault="00A02A03" w:rsidP="00ED7DCB">
      <w:pPr>
        <w:pStyle w:val="EditOP-Pargnivel2"/>
        <w:spacing w:after="240"/>
      </w:pPr>
      <w:r w:rsidRPr="00AD12B7">
        <w:t>No caso específico de FIPs, deve ser observado o disposto na Subseção IV</w:t>
      </w:r>
      <w:r w:rsidR="00A82FD5">
        <w:t>.</w:t>
      </w:r>
      <w:r w:rsidRPr="00AD12B7">
        <w:t>3.</w:t>
      </w:r>
      <w:r w:rsidR="00EC05C5" w:rsidRPr="00AD12B7">
        <w:t>7</w:t>
      </w:r>
      <w:r w:rsidRPr="00AD12B7">
        <w:t xml:space="preserve">. </w:t>
      </w:r>
    </w:p>
    <w:p w14:paraId="6703282E" w14:textId="344ADBD7" w:rsidR="00A02A03" w:rsidRPr="00AD12B7" w:rsidRDefault="00A02A03" w:rsidP="00ED7DCB">
      <w:pPr>
        <w:pStyle w:val="EditOP-Pargnivel2"/>
        <w:spacing w:after="240"/>
      </w:pPr>
      <w:r w:rsidRPr="00AD12B7">
        <w:t>No caso específico de interessadas estrangeiras, deve ser observado o disposto na Subseção IV.3.</w:t>
      </w:r>
      <w:r w:rsidR="00EC05C5" w:rsidRPr="00AD12B7">
        <w:t>6</w:t>
      </w:r>
      <w:r w:rsidRPr="00AD12B7">
        <w:t>.</w:t>
      </w:r>
    </w:p>
    <w:p w14:paraId="7F294F3D" w14:textId="0A8C6984" w:rsidR="00A02A03" w:rsidRPr="00AD12B7" w:rsidRDefault="00A02A03" w:rsidP="00ED7DCB">
      <w:pPr>
        <w:pStyle w:val="EditOP-Pargnivel2"/>
        <w:spacing w:after="240"/>
      </w:pPr>
      <w:r w:rsidRPr="00AD12B7">
        <w:t xml:space="preserve">Somente poderão participar de um ciclo da Oferta Permanente de </w:t>
      </w:r>
      <w:r w:rsidR="009C3118" w:rsidRPr="00AD12B7">
        <w:t>Concessão</w:t>
      </w:r>
      <w:r w:rsidRPr="00AD12B7">
        <w:t xml:space="preserve">, as </w:t>
      </w:r>
      <w:r w:rsidRPr="00AD12B7">
        <w:lastRenderedPageBreak/>
        <w:t xml:space="preserve">licitantes que constem na última relação de licitantes da Oferta Permanente de </w:t>
      </w:r>
      <w:r w:rsidR="0034219D" w:rsidRPr="00AD12B7">
        <w:t>Concessão</w:t>
      </w:r>
      <w:r w:rsidRPr="00AD12B7">
        <w:t xml:space="preserve"> divulgada pela ANP no sítio eletrônico </w:t>
      </w:r>
      <w:hyperlink r:id="rId16" w:history="1">
        <w:r w:rsidRPr="00AD12B7">
          <w:t>https://www.gov.br/anp/pt-br/rodadas-anp</w:t>
        </w:r>
      </w:hyperlink>
      <w:r w:rsidRPr="00AD12B7">
        <w:t>.</w:t>
      </w:r>
    </w:p>
    <w:p w14:paraId="6ED1D1E4" w14:textId="4F20642C" w:rsidR="00A02A03" w:rsidRPr="00AD12B7" w:rsidRDefault="00A02A03" w:rsidP="00ED7DCB">
      <w:pPr>
        <w:pStyle w:val="EditOP-Pargnivel2"/>
        <w:spacing w:after="240"/>
      </w:pPr>
      <w:r w:rsidRPr="00AD12B7">
        <w:t xml:space="preserve">As interessadas que não constem na última relação de licitantes da Oferta Permanente de </w:t>
      </w:r>
      <w:r w:rsidR="0034219D" w:rsidRPr="00AD12B7">
        <w:t xml:space="preserve">Concessão </w:t>
      </w:r>
      <w:r w:rsidRPr="00AD12B7">
        <w:t>divulgada pela ANP poderão se inscrever ou atualizar os documentos de inscrição no transcurso de um ciclo aberto, devendo observar o prazo estabelecido no cronograma do ciclo.</w:t>
      </w:r>
    </w:p>
    <w:p w14:paraId="5BC65C33" w14:textId="70C6E7A7" w:rsidR="00A02A03" w:rsidRPr="00AD12B7" w:rsidRDefault="00280AEA" w:rsidP="00ED7DCB">
      <w:pPr>
        <w:pStyle w:val="EditOP-Pargnivel2"/>
        <w:spacing w:after="240"/>
      </w:pPr>
      <w:r w:rsidRPr="00AD12B7">
        <w:t xml:space="preserve">Os Quadros </w:t>
      </w:r>
      <w:r w:rsidR="00843626" w:rsidRPr="00AD12B7">
        <w:t>2</w:t>
      </w:r>
      <w:r w:rsidR="00E54C25" w:rsidRPr="00AD12B7">
        <w:t>4</w:t>
      </w:r>
      <w:r w:rsidRPr="00AD12B7">
        <w:t xml:space="preserve"> e </w:t>
      </w:r>
      <w:r w:rsidR="00843626" w:rsidRPr="00AD12B7">
        <w:t>2</w:t>
      </w:r>
      <w:r w:rsidR="00E54C25" w:rsidRPr="00AD12B7">
        <w:t>5</w:t>
      </w:r>
      <w:r w:rsidRPr="00AD12B7">
        <w:t xml:space="preserve"> do ANEXO XXX consolidam a documentação de inscrição e as formalidades de apresentação previstas neste edital, respectivamente, para interessadas nacionais e estrangeiras, e FIPs.</w:t>
      </w:r>
    </w:p>
    <w:p w14:paraId="59C220BE" w14:textId="77777777" w:rsidR="00F56842" w:rsidRPr="00AD12B7" w:rsidRDefault="00F56842" w:rsidP="0060129D">
      <w:pPr>
        <w:pStyle w:val="Ttulo2"/>
        <w:numPr>
          <w:ilvl w:val="0"/>
          <w:numId w:val="0"/>
        </w:numPr>
        <w:ind w:left="788"/>
      </w:pPr>
    </w:p>
    <w:p w14:paraId="6AF4E4EF" w14:textId="77777777" w:rsidR="00BC25A3" w:rsidRPr="00AD12B7" w:rsidRDefault="00BC25A3" w:rsidP="008347E1">
      <w:pPr>
        <w:pStyle w:val="EditalOP-Subseon1"/>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12B7">
        <w:t xml:space="preserve">Subseção IV.2 -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AD12B7">
        <w:t xml:space="preserve"> </w:t>
      </w:r>
      <w:bookmarkStart w:id="1779" w:name="_Toc164157796"/>
      <w:r w:rsidRPr="00AD12B7">
        <w:t>Formulário eletrônico de solicitação de inscrição</w:t>
      </w:r>
      <w:bookmarkEnd w:id="1779"/>
    </w:p>
    <w:bookmarkEnd w:id="1648"/>
    <w:bookmarkEnd w:id="1649"/>
    <w:p w14:paraId="536C639B" w14:textId="08FB67B9" w:rsidR="00543CDD" w:rsidRPr="00AD12B7" w:rsidRDefault="00543CDD" w:rsidP="00BC25A3">
      <w:pPr>
        <w:pStyle w:val="EditOP-Pargnivel2"/>
        <w:spacing w:after="240"/>
      </w:pPr>
      <w:r w:rsidRPr="00AD12B7">
        <w:t xml:space="preserve">As interessadas em participar da </w:t>
      </w:r>
      <w:r w:rsidR="00880C63" w:rsidRPr="00AD12B7">
        <w:t>Oferta Permanente</w:t>
      </w:r>
      <w:r w:rsidR="00D12C56" w:rsidRPr="00AD12B7">
        <w:t xml:space="preserve"> de Concessão</w:t>
      </w:r>
      <w:r w:rsidRPr="00AD12B7">
        <w:t xml:space="preserve"> deverão, individualmente, </w:t>
      </w:r>
      <w:r w:rsidR="00982F91" w:rsidRPr="00AD12B7">
        <w:t xml:space="preserve">preencher </w:t>
      </w:r>
      <w:r w:rsidR="00931BB2" w:rsidRPr="00AD12B7">
        <w:t xml:space="preserve">o </w:t>
      </w:r>
      <w:r w:rsidR="00982F91" w:rsidRPr="00AD12B7">
        <w:t>formulário</w:t>
      </w:r>
      <w:r w:rsidRPr="00AD12B7">
        <w:t xml:space="preserve"> eletrônico </w:t>
      </w:r>
      <w:r w:rsidR="00E85728" w:rsidRPr="00AD12B7">
        <w:t xml:space="preserve">de </w:t>
      </w:r>
      <w:r w:rsidR="007C7301" w:rsidRPr="00AD12B7">
        <w:t xml:space="preserve">solicitação de </w:t>
      </w:r>
      <w:r w:rsidR="00E85728" w:rsidRPr="00AD12B7">
        <w:t xml:space="preserve">inscrição </w:t>
      </w:r>
      <w:r w:rsidRPr="00AD12B7">
        <w:t>disponibilizado</w:t>
      </w:r>
      <w:r w:rsidR="00B445BC" w:rsidRPr="00AD12B7">
        <w:t xml:space="preserve"> no sítio eletrônico </w:t>
      </w:r>
      <w:hyperlink r:id="rId17" w:history="1">
        <w:r w:rsidR="003B28B8" w:rsidRPr="00AD12B7">
          <w:t>https://www.gov.br/anp/pt-br/rodadas-anp</w:t>
        </w:r>
      </w:hyperlink>
      <w:r w:rsidR="00653025" w:rsidRPr="00AD12B7">
        <w:t>.</w:t>
      </w:r>
    </w:p>
    <w:p w14:paraId="72858EAA" w14:textId="674C7C22" w:rsidR="005574B4" w:rsidRPr="00AD12B7" w:rsidRDefault="005574B4" w:rsidP="00BC25A3">
      <w:pPr>
        <w:pStyle w:val="EditOP-Pargnivel2"/>
        <w:spacing w:after="240"/>
      </w:pPr>
      <w:r w:rsidRPr="00AD12B7">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0360D66" w14:textId="7D2F1A00" w:rsidR="00357169" w:rsidRPr="00AD12B7" w:rsidRDefault="00357169" w:rsidP="00BC25A3">
      <w:pPr>
        <w:pStyle w:val="EditOP-Pargnivel2"/>
        <w:spacing w:after="240"/>
      </w:pPr>
      <w:bookmarkStart w:id="1780" w:name="_Toc367733340"/>
      <w:r w:rsidRPr="00AD12B7">
        <w:t xml:space="preserve">O representante credenciado principal </w:t>
      </w:r>
      <w:r w:rsidR="005574B4" w:rsidRPr="00AD12B7">
        <w:t xml:space="preserve">nomeado </w:t>
      </w:r>
      <w:r w:rsidRPr="00AD12B7">
        <w:t>receberá mensagem por correio eletrônico de confirmação d</w:t>
      </w:r>
      <w:r w:rsidR="00C47382" w:rsidRPr="00AD12B7">
        <w:t>a</w:t>
      </w:r>
      <w:r w:rsidRPr="00AD12B7">
        <w:t xml:space="preserve"> solicitação de inscrição, contendo todos os dados informados no formulário. A partir desta mensagem eletrônica, deverá ser gerado arquivo digital, em formato pdf, para </w:t>
      </w:r>
      <w:r w:rsidR="005574B4" w:rsidRPr="00AD12B7">
        <w:t xml:space="preserve">peticionamento </w:t>
      </w:r>
      <w:r w:rsidRPr="00AD12B7">
        <w:t>por meio do SEI.</w:t>
      </w:r>
    </w:p>
    <w:p w14:paraId="6218C46E" w14:textId="1F4A3956" w:rsidR="009A6D18" w:rsidRPr="00AD12B7" w:rsidRDefault="009A6D18" w:rsidP="00BC25A3">
      <w:pPr>
        <w:pStyle w:val="EditOP-Pargnivel2"/>
        <w:spacing w:after="240"/>
      </w:pPr>
      <w:r w:rsidRPr="00AD12B7">
        <w:t>Além do representante credenciado principal</w:t>
      </w:r>
      <w:r w:rsidR="00676CEF" w:rsidRPr="00AD12B7">
        <w:t>,</w:t>
      </w:r>
      <w:r w:rsidRPr="00AD12B7">
        <w:t xml:space="preserve"> os demais representantes credenciados deverão ser nomeados por procuração, nos termos d</w:t>
      </w:r>
      <w:r w:rsidR="00D210DC" w:rsidRPr="00AD12B7">
        <w:t>a Subseção IV.</w:t>
      </w:r>
      <w:r w:rsidR="00910248" w:rsidRPr="00AD12B7">
        <w:t>3.2.</w:t>
      </w:r>
    </w:p>
    <w:p w14:paraId="6B3497CF" w14:textId="3864BAD8" w:rsidR="00357169" w:rsidRPr="00AD12B7" w:rsidRDefault="00982F91" w:rsidP="00BC25A3">
      <w:pPr>
        <w:pStyle w:val="EditOP-Pargnivel2"/>
        <w:spacing w:after="240"/>
      </w:pPr>
      <w:r w:rsidRPr="00AD12B7">
        <w:t>Caso no</w:t>
      </w:r>
      <w:r w:rsidR="00C47382" w:rsidRPr="00AD12B7">
        <w:t xml:space="preserve"> curso da Oferta Permanente</w:t>
      </w:r>
      <w:r w:rsidR="00D12C56" w:rsidRPr="00AD12B7">
        <w:t xml:space="preserve"> de Concessão</w:t>
      </w:r>
      <w:r w:rsidR="00357169" w:rsidRPr="00AD12B7">
        <w:t xml:space="preserve"> haja qualquer alteração nas informações prestadas no formulário de inscrição, a interessada deverá informar imediatamente à ANP as alterações pertinentes. Caso haja divergência entre as informações pre</w:t>
      </w:r>
      <w:r w:rsidR="00C47382" w:rsidRPr="00AD12B7">
        <w:t xml:space="preserve">stadas </w:t>
      </w:r>
      <w:r w:rsidR="00357169" w:rsidRPr="00AD12B7">
        <w:t xml:space="preserve">no formulário eletrônico de </w:t>
      </w:r>
      <w:r w:rsidR="00C47382" w:rsidRPr="00AD12B7">
        <w:t xml:space="preserve">solicitação de </w:t>
      </w:r>
      <w:r w:rsidR="00357169" w:rsidRPr="00AD12B7">
        <w:t xml:space="preserve">inscrição e aquelas que constarem dos documentos previstos </w:t>
      </w:r>
      <w:r w:rsidR="00E73D1C" w:rsidRPr="00AD12B7">
        <w:t>n</w:t>
      </w:r>
      <w:r w:rsidR="00910248" w:rsidRPr="00AD12B7">
        <w:t>as Subseções IV.3</w:t>
      </w:r>
      <w:r w:rsidR="00357169" w:rsidRPr="00AD12B7">
        <w:t>, prevalecerão as informações destes documentos.</w:t>
      </w:r>
    </w:p>
    <w:p w14:paraId="05034F5A" w14:textId="77777777" w:rsidR="00061EE4" w:rsidRPr="00AD12B7" w:rsidRDefault="00357169" w:rsidP="00BC25A3">
      <w:pPr>
        <w:pStyle w:val="EditOP-Pargnivel2"/>
        <w:spacing w:after="240"/>
      </w:pPr>
      <w:r w:rsidRPr="00AD12B7">
        <w:t xml:space="preserve">Ao preencher e submeter o formulário à ANP, a interessada declara: </w:t>
      </w:r>
    </w:p>
    <w:p w14:paraId="29215AF8" w14:textId="01C773E9" w:rsidR="00061EE4" w:rsidRPr="00AD12B7" w:rsidRDefault="00357169" w:rsidP="00E72B65">
      <w:pPr>
        <w:pStyle w:val="EditOP-Alnea"/>
        <w:numPr>
          <w:ilvl w:val="0"/>
          <w:numId w:val="41"/>
        </w:numPr>
      </w:pPr>
      <w:r w:rsidRPr="00AD12B7">
        <w:lastRenderedPageBreak/>
        <w:t xml:space="preserve">conhecer e aceitar as normas e condições estabelecidas neste edital e em seus anexos; e </w:t>
      </w:r>
    </w:p>
    <w:p w14:paraId="5BB0D6F6" w14:textId="5BB65DA0" w:rsidR="00357169" w:rsidRPr="00AD12B7" w:rsidRDefault="00357169" w:rsidP="00D16F47">
      <w:pPr>
        <w:pStyle w:val="EditOP-Alnea"/>
      </w:pPr>
      <w:r w:rsidRPr="00AD12B7">
        <w:t>conhecer, sob as penas previstas na legislação aplicável, o conjunto de normas brasileiras que veda e pune condutas lesivas à concorrência, comprometendo-se a não empreender tais condutas.</w:t>
      </w:r>
    </w:p>
    <w:p w14:paraId="2748573B" w14:textId="77777777" w:rsidR="00542306" w:rsidRPr="00AD12B7" w:rsidRDefault="00542306" w:rsidP="008347E1">
      <w:pPr>
        <w:pStyle w:val="Subseo"/>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AD12B7">
        <w:t>Subseção IV.3 - Documentos de inscrição</w:t>
      </w:r>
    </w:p>
    <w:p w14:paraId="34182224" w14:textId="1D5D81C6" w:rsidR="00542306" w:rsidRPr="003D30BA" w:rsidRDefault="00542306" w:rsidP="008347E1">
      <w:pPr>
        <w:pStyle w:val="Subseo"/>
        <w:rPr>
          <w:bCs/>
        </w:rPr>
      </w:pPr>
      <w:r w:rsidRPr="003D30BA">
        <w:t>Subseção IV.3.1 - Documentos societários</w:t>
      </w:r>
    </w:p>
    <w:bookmarkEnd w:id="1787"/>
    <w:bookmarkEnd w:id="1788"/>
    <w:p w14:paraId="309002B3" w14:textId="77777777" w:rsidR="006478EF" w:rsidRPr="00AD12B7" w:rsidRDefault="0006179C" w:rsidP="00542306">
      <w:pPr>
        <w:pStyle w:val="EditOP-Pargnivel2"/>
        <w:spacing w:after="240"/>
      </w:pPr>
      <w:r w:rsidRPr="00AD12B7">
        <w:rPr>
          <w:lang w:eastAsia="pt-BR"/>
        </w:rPr>
        <w:t>A interessada deverá apresentar</w:t>
      </w:r>
      <w:r w:rsidRPr="00AD12B7">
        <w:t>:</w:t>
      </w:r>
    </w:p>
    <w:p w14:paraId="1FC45F9A" w14:textId="26313887" w:rsidR="006E1210" w:rsidRPr="00AD12B7" w:rsidRDefault="006E1210" w:rsidP="00E72B65">
      <w:pPr>
        <w:pStyle w:val="EditOP-Alnea"/>
        <w:numPr>
          <w:ilvl w:val="0"/>
          <w:numId w:val="42"/>
        </w:numPr>
      </w:pPr>
      <w:r w:rsidRPr="00AD12B7">
        <w:t>a</w:t>
      </w:r>
      <w:r w:rsidR="00BA44E3" w:rsidRPr="00AD12B7">
        <w:t>tos constitutivos (</w:t>
      </w:r>
      <w:r w:rsidR="00742ACB" w:rsidRPr="00AD12B7">
        <w:t>estatuto ou contrato s</w:t>
      </w:r>
      <w:r w:rsidR="00BA44E3" w:rsidRPr="00AD12B7">
        <w:t xml:space="preserve">ocial) e suas alterações, ou a consolidação dos atos constitutivos após eventuais alterações, contendo as disposições </w:t>
      </w:r>
      <w:r w:rsidR="00277B7A" w:rsidRPr="00AD12B7">
        <w:t xml:space="preserve">mais atuais e </w:t>
      </w:r>
      <w:r w:rsidR="00BA44E3" w:rsidRPr="00AD12B7">
        <w:t xml:space="preserve">em plena vigência, todos arquivados </w:t>
      </w:r>
      <w:r w:rsidR="00187153" w:rsidRPr="00AD12B7">
        <w:t xml:space="preserve">na junta comercial </w:t>
      </w:r>
      <w:r w:rsidR="00BA44E3" w:rsidRPr="00AD12B7">
        <w:t>competente;</w:t>
      </w:r>
    </w:p>
    <w:p w14:paraId="4B9450DD" w14:textId="77777777" w:rsidR="006E1210" w:rsidRPr="00AD12B7" w:rsidRDefault="008F1AF1" w:rsidP="00542306">
      <w:pPr>
        <w:pStyle w:val="EditOP-Alnea"/>
      </w:pPr>
      <w:r w:rsidRPr="00AD12B7">
        <w:t>d</w:t>
      </w:r>
      <w:r w:rsidR="00BA44E3" w:rsidRPr="00AD12B7">
        <w:t xml:space="preserve">ocumentos referentes à comprovação dos poderes e dos nomes dos </w:t>
      </w:r>
      <w:r w:rsidR="00742ACB" w:rsidRPr="00AD12B7">
        <w:t>representantes l</w:t>
      </w:r>
      <w:r w:rsidR="00BA44E3" w:rsidRPr="00AD12B7">
        <w:t xml:space="preserve">egais, bem como os mais recentes atos relacionados à eleição/nomeação de tais </w:t>
      </w:r>
      <w:r w:rsidR="00277B7A" w:rsidRPr="00AD12B7">
        <w:t>r</w:t>
      </w:r>
      <w:r w:rsidR="00BA44E3" w:rsidRPr="00AD12B7">
        <w:t>epresentantes, caso aplicável;</w:t>
      </w:r>
    </w:p>
    <w:p w14:paraId="13EF17CA" w14:textId="7CFCBC58" w:rsidR="006E1210" w:rsidRPr="00AD12B7" w:rsidRDefault="008F1AF1" w:rsidP="00542306">
      <w:pPr>
        <w:pStyle w:val="EditOP-Alnea"/>
      </w:pPr>
      <w:r w:rsidRPr="00AD12B7">
        <w:t>d</w:t>
      </w:r>
      <w:r w:rsidR="00BA44E3" w:rsidRPr="00AD12B7">
        <w:t xml:space="preserve">ocumentos </w:t>
      </w:r>
      <w:r w:rsidR="00277B7A" w:rsidRPr="00AD12B7">
        <w:t>que comprovem o</w:t>
      </w:r>
      <w:r w:rsidR="00BA44E3" w:rsidRPr="00AD12B7">
        <w:t xml:space="preserve"> atendimento </w:t>
      </w:r>
      <w:r w:rsidR="00277B7A" w:rsidRPr="00AD12B7">
        <w:t>de</w:t>
      </w:r>
      <w:r w:rsidR="00BA44E3" w:rsidRPr="00AD12B7">
        <w:t xml:space="preserve"> eventuais condições para o exercício dos poderes dos representantes na forma prevista nos </w:t>
      </w:r>
      <w:r w:rsidR="00742ACB" w:rsidRPr="00AD12B7">
        <w:t>a</w:t>
      </w:r>
      <w:r w:rsidR="00BA44E3" w:rsidRPr="00AD12B7">
        <w:t xml:space="preserve">tos </w:t>
      </w:r>
      <w:r w:rsidR="00742ACB" w:rsidRPr="00AD12B7">
        <w:t>c</w:t>
      </w:r>
      <w:r w:rsidR="00BA44E3" w:rsidRPr="00AD12B7">
        <w:t xml:space="preserve">onstitutivos, caso aplicável (assinaturas conjuntas de </w:t>
      </w:r>
      <w:r w:rsidR="00982F91" w:rsidRPr="00AD12B7">
        <w:t xml:space="preserve">diretores, </w:t>
      </w:r>
      <w:r w:rsidR="00BA44E3" w:rsidRPr="00AD12B7">
        <w:t xml:space="preserve">autorização expressa </w:t>
      </w:r>
      <w:r w:rsidR="00EC1941" w:rsidRPr="00AD12B7">
        <w:t xml:space="preserve">dos sócios ou </w:t>
      </w:r>
      <w:r w:rsidR="00BA44E3" w:rsidRPr="00AD12B7">
        <w:t xml:space="preserve">do </w:t>
      </w:r>
      <w:r w:rsidR="00742ACB" w:rsidRPr="00AD12B7">
        <w:t>conselho de a</w:t>
      </w:r>
      <w:r w:rsidR="00BA44E3" w:rsidRPr="00AD12B7">
        <w:t>dministração</w:t>
      </w:r>
      <w:r w:rsidR="00EC1941" w:rsidRPr="00AD12B7">
        <w:t xml:space="preserve"> para a prática de determinados atos, inclusive a assinatura de contratos</w:t>
      </w:r>
      <w:r w:rsidR="00BA44E3" w:rsidRPr="00AD12B7">
        <w:t xml:space="preserve">, </w:t>
      </w:r>
      <w:r w:rsidR="004E2D2E" w:rsidRPr="00AD12B7">
        <w:t>entre outras</w:t>
      </w:r>
      <w:r w:rsidR="00BA44E3" w:rsidRPr="00AD12B7">
        <w:t>);</w:t>
      </w:r>
    </w:p>
    <w:p w14:paraId="64B76B6E" w14:textId="2D1C5282" w:rsidR="00B579A9" w:rsidRPr="00AD12B7" w:rsidRDefault="008F1AF1" w:rsidP="00542306">
      <w:pPr>
        <w:pStyle w:val="EditOP-Alnea"/>
      </w:pPr>
      <w:r w:rsidRPr="00AD12B7">
        <w:t>d</w:t>
      </w:r>
      <w:r w:rsidR="00B82F57" w:rsidRPr="00AD12B7">
        <w:t>eclaração</w:t>
      </w:r>
      <w:r w:rsidR="00E73D1C" w:rsidRPr="00AD12B7">
        <w:t xml:space="preserve"> de atualidade dos atos societários</w:t>
      </w:r>
      <w:r w:rsidR="009834D7" w:rsidRPr="00AD12B7">
        <w:t xml:space="preserve">, </w:t>
      </w:r>
      <w:r w:rsidR="00BA44E3" w:rsidRPr="00AD12B7">
        <w:t>nos termos do modelo do A</w:t>
      </w:r>
      <w:r w:rsidR="00742ACB" w:rsidRPr="00AD12B7">
        <w:t>NEXO</w:t>
      </w:r>
      <w:r w:rsidR="00BA44E3" w:rsidRPr="00AD12B7">
        <w:t xml:space="preserve"> V</w:t>
      </w:r>
      <w:r w:rsidR="009834D7" w:rsidRPr="00AD12B7">
        <w:t>, de</w:t>
      </w:r>
      <w:r w:rsidR="00B579A9" w:rsidRPr="00AD12B7">
        <w:t>:</w:t>
      </w:r>
    </w:p>
    <w:p w14:paraId="248A1618" w14:textId="243F2039" w:rsidR="00B579A9" w:rsidRPr="00AD12B7" w:rsidRDefault="009834D7" w:rsidP="00CA1480">
      <w:pPr>
        <w:pStyle w:val="Edital-Alnea"/>
        <w:numPr>
          <w:ilvl w:val="0"/>
          <w:numId w:val="12"/>
        </w:numPr>
        <w:ind w:left="2127" w:hanging="567"/>
      </w:pPr>
      <w:r w:rsidRPr="00AD12B7">
        <w:t>apresentação de</w:t>
      </w:r>
      <w:r w:rsidR="00BA44E3" w:rsidRPr="00AD12B7">
        <w:t xml:space="preserve"> cópia da versão </w:t>
      </w:r>
      <w:r w:rsidRPr="00AD12B7">
        <w:t xml:space="preserve">mais atual </w:t>
      </w:r>
      <w:r w:rsidR="00BA44E3" w:rsidRPr="00AD12B7">
        <w:t xml:space="preserve">de seu </w:t>
      </w:r>
      <w:r w:rsidR="00742ACB" w:rsidRPr="00AD12B7">
        <w:t>contrato ou estatuto s</w:t>
      </w:r>
      <w:r w:rsidR="00BA44E3" w:rsidRPr="00AD12B7">
        <w:t>ocial com as disposições vigentes</w:t>
      </w:r>
      <w:r w:rsidRPr="00AD12B7">
        <w:t>;</w:t>
      </w:r>
      <w:r w:rsidR="00BA44E3" w:rsidRPr="00AD12B7">
        <w:t xml:space="preserve"> </w:t>
      </w:r>
    </w:p>
    <w:p w14:paraId="66DD18E1" w14:textId="24C3F796" w:rsidR="00B579A9" w:rsidRPr="00AD12B7" w:rsidRDefault="00BA44E3" w:rsidP="00CA1480">
      <w:pPr>
        <w:pStyle w:val="Edital-Alnea"/>
        <w:numPr>
          <w:ilvl w:val="0"/>
          <w:numId w:val="12"/>
        </w:numPr>
        <w:ind w:left="2127" w:hanging="567"/>
      </w:pPr>
      <w:r w:rsidRPr="00AD12B7">
        <w:t xml:space="preserve">comprovação dos poderes e dos nomes de seus representantes legais; </w:t>
      </w:r>
      <w:r w:rsidR="00931BB2" w:rsidRPr="00AD12B7">
        <w:t>e</w:t>
      </w:r>
    </w:p>
    <w:p w14:paraId="56704A44" w14:textId="05F5EBB7" w:rsidR="00BA44E3" w:rsidRPr="00AD12B7" w:rsidRDefault="00BA44E3" w:rsidP="00CA1480">
      <w:pPr>
        <w:pStyle w:val="Edital-Alnea"/>
        <w:numPr>
          <w:ilvl w:val="0"/>
          <w:numId w:val="12"/>
        </w:numPr>
        <w:ind w:left="2127" w:hanging="567"/>
      </w:pPr>
      <w:r w:rsidRPr="00AD12B7">
        <w:t xml:space="preserve">atendimento a eventuais condições ao exercício dos poderes dos representantes, na forma prevista nos </w:t>
      </w:r>
      <w:r w:rsidR="00742ACB" w:rsidRPr="00AD12B7">
        <w:t>atos c</w:t>
      </w:r>
      <w:r w:rsidRPr="00AD12B7">
        <w:t xml:space="preserve">onstitutivos, </w:t>
      </w:r>
      <w:r w:rsidR="006E1210" w:rsidRPr="00AD12B7">
        <w:t>caso</w:t>
      </w:r>
      <w:r w:rsidRPr="00AD12B7">
        <w:t xml:space="preserve"> aplicável</w:t>
      </w:r>
      <w:r w:rsidR="009834D7" w:rsidRPr="00AD12B7">
        <w:t>.</w:t>
      </w:r>
    </w:p>
    <w:p w14:paraId="2CDE0126" w14:textId="77777777" w:rsidR="006E1210" w:rsidRPr="00AD12B7" w:rsidRDefault="006E1210" w:rsidP="008F1AF1">
      <w:pPr>
        <w:pStyle w:val="Edital-Corpodetexto"/>
      </w:pPr>
    </w:p>
    <w:p w14:paraId="5BDEDE9A" w14:textId="4805AF68" w:rsidR="00BA44E3" w:rsidRPr="00AD12B7" w:rsidRDefault="00BA44E3" w:rsidP="00E240F1">
      <w:pPr>
        <w:pStyle w:val="EditOP-Pargnivel2"/>
        <w:spacing w:after="240"/>
        <w:rPr>
          <w:lang w:eastAsia="pt-BR"/>
        </w:rPr>
      </w:pPr>
      <w:r w:rsidRPr="00AD12B7">
        <w:rPr>
          <w:lang w:eastAsia="pt-BR"/>
        </w:rPr>
        <w:t xml:space="preserve">Os documentos mencionados </w:t>
      </w:r>
      <w:r w:rsidR="0065042B" w:rsidRPr="00AD12B7">
        <w:rPr>
          <w:lang w:eastAsia="pt-BR"/>
        </w:rPr>
        <w:t>na alínea</w:t>
      </w:r>
      <w:r w:rsidR="00A51594" w:rsidRPr="00AD12B7">
        <w:rPr>
          <w:lang w:eastAsia="pt-BR"/>
        </w:rPr>
        <w:t xml:space="preserve"> </w:t>
      </w:r>
      <w:r w:rsidR="006E1210" w:rsidRPr="00AD12B7">
        <w:rPr>
          <w:lang w:eastAsia="pt-BR"/>
        </w:rPr>
        <w:t>(</w:t>
      </w:r>
      <w:r w:rsidR="00AC4FA7" w:rsidRPr="00AD12B7">
        <w:rPr>
          <w:lang w:eastAsia="pt-BR"/>
        </w:rPr>
        <w:t>b</w:t>
      </w:r>
      <w:r w:rsidR="006E1210" w:rsidRPr="00AD12B7">
        <w:rPr>
          <w:lang w:eastAsia="pt-BR"/>
        </w:rPr>
        <w:t>)</w:t>
      </w:r>
      <w:r w:rsidRPr="00AD12B7">
        <w:rPr>
          <w:lang w:eastAsia="pt-BR"/>
        </w:rPr>
        <w:t xml:space="preserve"> </w:t>
      </w:r>
      <w:r w:rsidR="00C4797A" w:rsidRPr="00AD12B7">
        <w:rPr>
          <w:lang w:eastAsia="pt-BR"/>
        </w:rPr>
        <w:t xml:space="preserve">do item </w:t>
      </w:r>
      <w:r w:rsidR="00E240F1" w:rsidRPr="00AD12B7">
        <w:rPr>
          <w:lang w:eastAsia="pt-BR"/>
        </w:rPr>
        <w:t>4.18</w:t>
      </w:r>
      <w:r w:rsidR="00C4797A" w:rsidRPr="00AD12B7">
        <w:rPr>
          <w:lang w:eastAsia="pt-BR"/>
        </w:rPr>
        <w:t xml:space="preserve"> </w:t>
      </w:r>
      <w:r w:rsidRPr="00AD12B7">
        <w:rPr>
          <w:lang w:eastAsia="pt-BR"/>
        </w:rPr>
        <w:t>não serão exigidos</w:t>
      </w:r>
      <w:r w:rsidR="006E1210" w:rsidRPr="00AD12B7">
        <w:rPr>
          <w:lang w:eastAsia="pt-BR"/>
        </w:rPr>
        <w:t>,</w:t>
      </w:r>
      <w:r w:rsidRPr="00AD12B7">
        <w:rPr>
          <w:lang w:eastAsia="pt-BR"/>
        </w:rPr>
        <w:t xml:space="preserve"> caso </w:t>
      </w:r>
      <w:r w:rsidR="0065042B" w:rsidRPr="00AD12B7">
        <w:rPr>
          <w:lang w:eastAsia="pt-BR"/>
        </w:rPr>
        <w:t xml:space="preserve">os poderes e </w:t>
      </w:r>
      <w:r w:rsidR="006E1210" w:rsidRPr="00AD12B7">
        <w:rPr>
          <w:lang w:eastAsia="pt-BR"/>
        </w:rPr>
        <w:t xml:space="preserve">os </w:t>
      </w:r>
      <w:r w:rsidR="0065042B" w:rsidRPr="00AD12B7">
        <w:rPr>
          <w:lang w:eastAsia="pt-BR"/>
        </w:rPr>
        <w:t xml:space="preserve">nomes dos representantes legais possam ser comprovados </w:t>
      </w:r>
      <w:r w:rsidRPr="00AD12B7">
        <w:rPr>
          <w:lang w:eastAsia="pt-BR"/>
        </w:rPr>
        <w:t xml:space="preserve">nos </w:t>
      </w:r>
      <w:r w:rsidR="0065042B" w:rsidRPr="00AD12B7">
        <w:rPr>
          <w:lang w:eastAsia="pt-BR"/>
        </w:rPr>
        <w:t>a</w:t>
      </w:r>
      <w:r w:rsidRPr="00AD12B7">
        <w:rPr>
          <w:lang w:eastAsia="pt-BR"/>
        </w:rPr>
        <w:t xml:space="preserve">tos </w:t>
      </w:r>
      <w:r w:rsidR="0065042B" w:rsidRPr="00AD12B7">
        <w:rPr>
          <w:lang w:eastAsia="pt-BR"/>
        </w:rPr>
        <w:t>c</w:t>
      </w:r>
      <w:r w:rsidRPr="00AD12B7">
        <w:rPr>
          <w:lang w:eastAsia="pt-BR"/>
        </w:rPr>
        <w:t>onstitutivos (</w:t>
      </w:r>
      <w:r w:rsidR="0065042B" w:rsidRPr="00AD12B7">
        <w:rPr>
          <w:lang w:eastAsia="pt-BR"/>
        </w:rPr>
        <w:t>e</w:t>
      </w:r>
      <w:r w:rsidRPr="00AD12B7">
        <w:rPr>
          <w:lang w:eastAsia="pt-BR"/>
        </w:rPr>
        <w:t xml:space="preserve">statuto ou </w:t>
      </w:r>
      <w:r w:rsidR="0065042B" w:rsidRPr="00AD12B7">
        <w:rPr>
          <w:lang w:eastAsia="pt-BR"/>
        </w:rPr>
        <w:t>c</w:t>
      </w:r>
      <w:r w:rsidRPr="00AD12B7">
        <w:rPr>
          <w:lang w:eastAsia="pt-BR"/>
        </w:rPr>
        <w:t xml:space="preserve">ontrato </w:t>
      </w:r>
      <w:r w:rsidR="0065042B" w:rsidRPr="00AD12B7">
        <w:rPr>
          <w:lang w:eastAsia="pt-BR"/>
        </w:rPr>
        <w:t>s</w:t>
      </w:r>
      <w:r w:rsidRPr="00AD12B7">
        <w:rPr>
          <w:lang w:eastAsia="pt-BR"/>
        </w:rPr>
        <w:t>ocial).</w:t>
      </w:r>
    </w:p>
    <w:p w14:paraId="100EA4F2" w14:textId="5857940C" w:rsidR="0006179C" w:rsidRPr="00AD12B7" w:rsidRDefault="00CA3900" w:rsidP="00E240F1">
      <w:pPr>
        <w:pStyle w:val="EditOP-Pargnivel2"/>
        <w:spacing w:after="240"/>
        <w:rPr>
          <w:lang w:eastAsia="pt-BR"/>
        </w:rPr>
      </w:pPr>
      <w:r w:rsidRPr="00AD12B7">
        <w:rPr>
          <w:lang w:eastAsia="pt-BR"/>
        </w:rPr>
        <w:lastRenderedPageBreak/>
        <w:t>Q</w:t>
      </w:r>
      <w:r w:rsidR="00FD194E" w:rsidRPr="00AD12B7">
        <w:rPr>
          <w:lang w:eastAsia="pt-BR"/>
        </w:rPr>
        <w:t xml:space="preserve">ualquer </w:t>
      </w:r>
      <w:r w:rsidR="00DB124E" w:rsidRPr="00AD12B7">
        <w:rPr>
          <w:lang w:eastAsia="pt-BR"/>
        </w:rPr>
        <w:t xml:space="preserve">alteração </w:t>
      </w:r>
      <w:r w:rsidR="00EC1941" w:rsidRPr="00AD12B7">
        <w:rPr>
          <w:lang w:eastAsia="pt-BR"/>
        </w:rPr>
        <w:t>nos documentos societários mencionados nas alíneas (a), (b) e (c)</w:t>
      </w:r>
      <w:r w:rsidR="004264CB" w:rsidRPr="00AD12B7">
        <w:rPr>
          <w:lang w:eastAsia="pt-BR"/>
        </w:rPr>
        <w:t xml:space="preserve"> do item </w:t>
      </w:r>
      <w:r w:rsidR="00E70406" w:rsidRPr="00AD12B7">
        <w:rPr>
          <w:lang w:eastAsia="pt-BR"/>
        </w:rPr>
        <w:t>4.18</w:t>
      </w:r>
      <w:r w:rsidR="00EC1941" w:rsidRPr="00AD12B7">
        <w:rPr>
          <w:lang w:eastAsia="pt-BR"/>
        </w:rPr>
        <w:t xml:space="preserve">, </w:t>
      </w:r>
      <w:r w:rsidR="00982F91" w:rsidRPr="00AD12B7">
        <w:rPr>
          <w:lang w:eastAsia="pt-BR"/>
        </w:rPr>
        <w:t>incluindo reestruturação</w:t>
      </w:r>
      <w:r w:rsidR="0006179C" w:rsidRPr="00AD12B7">
        <w:rPr>
          <w:lang w:eastAsia="pt-BR"/>
        </w:rPr>
        <w:t xml:space="preserve"> societária, alteração ou transferência do controle societário, </w:t>
      </w:r>
      <w:r w:rsidR="00C47382" w:rsidRPr="00AD12B7">
        <w:rPr>
          <w:lang w:eastAsia="pt-BR"/>
        </w:rPr>
        <w:t>no curso da Oferta Permanente</w:t>
      </w:r>
      <w:r w:rsidR="00D12C56" w:rsidRPr="00AD12B7">
        <w:rPr>
          <w:lang w:eastAsia="pt-BR"/>
        </w:rPr>
        <w:t xml:space="preserve"> de Concessão</w:t>
      </w:r>
      <w:r w:rsidR="00C47382" w:rsidRPr="00AD12B7">
        <w:rPr>
          <w:lang w:eastAsia="pt-BR"/>
        </w:rPr>
        <w:t xml:space="preserve">, </w:t>
      </w:r>
      <w:r w:rsidR="0006179C" w:rsidRPr="00AD12B7">
        <w:rPr>
          <w:lang w:eastAsia="pt-BR"/>
        </w:rPr>
        <w:t xml:space="preserve">deverá ser comunicada à ANP </w:t>
      </w:r>
      <w:r w:rsidR="00C47382" w:rsidRPr="00AD12B7">
        <w:rPr>
          <w:lang w:eastAsia="pt-BR"/>
        </w:rPr>
        <w:t xml:space="preserve">imediatamente após a implementação do ato, </w:t>
      </w:r>
      <w:r w:rsidR="0006179C" w:rsidRPr="00AD12B7">
        <w:rPr>
          <w:lang w:eastAsia="pt-BR"/>
        </w:rPr>
        <w:t>acompanhada da documentação correspondente.</w:t>
      </w:r>
    </w:p>
    <w:p w14:paraId="45779033" w14:textId="77777777" w:rsidR="000B53B7" w:rsidRPr="003D30BA" w:rsidRDefault="000B53B7" w:rsidP="008347E1">
      <w:pPr>
        <w:pStyle w:val="Subseo"/>
        <w:rPr>
          <w:bCs/>
        </w:rPr>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3D30BA">
        <w:t>Subseção  IV.3.2 - Nomeação de representantes credenciados</w:t>
      </w:r>
    </w:p>
    <w:p w14:paraId="106AD0F4" w14:textId="099076DA" w:rsidR="004E267A" w:rsidRPr="00AD12B7" w:rsidRDefault="00AC4FA7" w:rsidP="000B53B7">
      <w:pPr>
        <w:pStyle w:val="EditOP-Pargnivel2"/>
        <w:spacing w:after="240"/>
        <w:rPr>
          <w:rFonts w:eastAsia="Calibri"/>
        </w:rPr>
      </w:pPr>
      <w:bookmarkStart w:id="1835" w:name="_Ref144024700"/>
      <w:bookmarkStart w:id="1836" w:name="_Ref144026783"/>
      <w:bookmarkEnd w:id="1828"/>
      <w:bookmarkEnd w:id="1829"/>
      <w:bookmarkEnd w:id="1830"/>
      <w:bookmarkEnd w:id="1831"/>
      <w:bookmarkEnd w:id="1832"/>
      <w:bookmarkEnd w:id="1833"/>
      <w:bookmarkEnd w:id="1834"/>
      <w:r w:rsidRPr="00AD12B7">
        <w:rPr>
          <w:rFonts w:eastAsia="Calibri"/>
        </w:rPr>
        <w:t>A</w:t>
      </w:r>
      <w:r w:rsidR="00982F91" w:rsidRPr="00AD12B7">
        <w:rPr>
          <w:rFonts w:eastAsia="Calibri"/>
        </w:rPr>
        <w:t xml:space="preserve"> </w:t>
      </w:r>
      <w:r w:rsidR="00684285" w:rsidRPr="00AD12B7">
        <w:rPr>
          <w:rFonts w:eastAsia="Calibri"/>
        </w:rPr>
        <w:t>interessada</w:t>
      </w:r>
      <w:r w:rsidR="00982F91" w:rsidRPr="00AD12B7">
        <w:rPr>
          <w:rFonts w:eastAsia="Calibri"/>
        </w:rPr>
        <w:t xml:space="preserve"> </w:t>
      </w:r>
      <w:r w:rsidRPr="00AD12B7">
        <w:rPr>
          <w:rFonts w:eastAsia="Calibri"/>
        </w:rPr>
        <w:t xml:space="preserve">deverá </w:t>
      </w:r>
      <w:r w:rsidR="00DC25BE" w:rsidRPr="00AD12B7">
        <w:rPr>
          <w:rFonts w:eastAsia="Calibri"/>
        </w:rPr>
        <w:t xml:space="preserve">nomear </w:t>
      </w:r>
      <w:r w:rsidR="00C47382" w:rsidRPr="00AD12B7">
        <w:rPr>
          <w:rFonts w:eastAsia="Calibri"/>
        </w:rPr>
        <w:t xml:space="preserve">um ou mais </w:t>
      </w:r>
      <w:r w:rsidR="00982F91" w:rsidRPr="00AD12B7">
        <w:rPr>
          <w:rFonts w:eastAsia="Calibri"/>
        </w:rPr>
        <w:t>representantes credenciados</w:t>
      </w:r>
      <w:r w:rsidR="00DC25BE" w:rsidRPr="00AD12B7">
        <w:rPr>
          <w:rFonts w:eastAsia="Calibri"/>
        </w:rPr>
        <w:t xml:space="preserve"> perante a ANP</w:t>
      </w:r>
      <w:r w:rsidR="004E267A" w:rsidRPr="00AD12B7">
        <w:rPr>
          <w:rFonts w:eastAsia="Calibri"/>
        </w:rPr>
        <w:t xml:space="preserve">, </w:t>
      </w:r>
      <w:r w:rsidR="004E267A" w:rsidRPr="00AD12B7">
        <w:t>com poderes específicos para a prática de atos e assunção de responsabilidades relativas ao procedimento licitatório</w:t>
      </w:r>
      <w:r w:rsidR="00B85FC3" w:rsidRPr="00AD12B7">
        <w:t>.</w:t>
      </w:r>
    </w:p>
    <w:p w14:paraId="37D9E4F6" w14:textId="5BABC5DC" w:rsidR="00DC25BE" w:rsidRPr="00AD12B7" w:rsidRDefault="00566B38" w:rsidP="000B53B7">
      <w:pPr>
        <w:pStyle w:val="EditOP-Pargnivel2"/>
        <w:spacing w:after="240"/>
        <w:rPr>
          <w:rFonts w:eastAsia="Calibri"/>
        </w:rPr>
      </w:pPr>
      <w:r w:rsidRPr="00AD12B7">
        <w:rPr>
          <w:rFonts w:eastAsia="Calibri"/>
        </w:rPr>
        <w:t xml:space="preserve"> </w:t>
      </w:r>
      <w:r w:rsidRPr="00AD12B7">
        <w:t>A nomeação dos representantes credenciados ocorrerá</w:t>
      </w:r>
      <w:r w:rsidR="00DC25BE" w:rsidRPr="00AD12B7">
        <w:rPr>
          <w:rFonts w:eastAsia="Calibri"/>
        </w:rPr>
        <w:t xml:space="preserve"> </w:t>
      </w:r>
      <w:r w:rsidR="00BB3B81" w:rsidRPr="00AD12B7">
        <w:rPr>
          <w:rFonts w:eastAsia="Calibri"/>
        </w:rPr>
        <w:t>por meio</w:t>
      </w:r>
      <w:r w:rsidR="00DC25BE" w:rsidRPr="00AD12B7">
        <w:rPr>
          <w:rFonts w:eastAsia="Calibri"/>
        </w:rPr>
        <w:t xml:space="preserve"> de procuração, nos termos do ANEXO VI, assinada por seus representantes legais com poderes para constituírem procuradores</w:t>
      </w:r>
      <w:r w:rsidR="004A58F3" w:rsidRPr="00AD12B7">
        <w:rPr>
          <w:rFonts w:eastAsia="Calibri"/>
        </w:rPr>
        <w:t>.</w:t>
      </w:r>
    </w:p>
    <w:p w14:paraId="3D317C4C" w14:textId="77777777" w:rsidR="0006179C" w:rsidRPr="00AD12B7" w:rsidRDefault="0006179C" w:rsidP="000B53B7">
      <w:pPr>
        <w:pStyle w:val="EditOP-Pargnivel2"/>
        <w:spacing w:after="240"/>
        <w:rPr>
          <w:rFonts w:eastAsia="Calibri"/>
        </w:rPr>
      </w:pPr>
      <w:r w:rsidRPr="00AD12B7">
        <w:rPr>
          <w:rFonts w:eastAsia="Calibri"/>
        </w:rPr>
        <w:t>Caso a interessada pretenda que quaisquer de seus representantes legais atuem no procedimento licitatório e/ou assinem o respectivo contrato, estes também deverão ser nomeados como representantes credenciados por meio da mencionada procuração (ANEXO VI), ainda que tais representantes possuam poderes outorgados por meio dos documentos societários da licitante.</w:t>
      </w:r>
    </w:p>
    <w:p w14:paraId="2E7A3BAA" w14:textId="63C532FF" w:rsidR="00A2759D" w:rsidRPr="00AD12B7" w:rsidRDefault="00A2759D" w:rsidP="000B53B7">
      <w:pPr>
        <w:pStyle w:val="EditOP-Pargnivel2"/>
        <w:spacing w:after="240"/>
        <w:rPr>
          <w:rFonts w:eastAsia="Calibri"/>
        </w:rPr>
      </w:pPr>
      <w:r w:rsidRPr="00AD12B7">
        <w:rPr>
          <w:rFonts w:eastAsia="Calibri"/>
        </w:rPr>
        <w:t xml:space="preserve">O representante credenciado será o representante da licitante em todas as </w:t>
      </w:r>
      <w:r w:rsidR="00C317BA" w:rsidRPr="00AD12B7">
        <w:t>etapas do procedimento licitatório</w:t>
      </w:r>
      <w:r w:rsidRPr="00AD12B7">
        <w:rPr>
          <w:rFonts w:eastAsia="Calibri"/>
        </w:rPr>
        <w:t xml:space="preserve">, inclusive na assinatura do respectivo contrato. Caso a licitante nomeie mais de um representante credenciado, </w:t>
      </w:r>
      <w:r w:rsidR="00982F91" w:rsidRPr="00AD12B7">
        <w:rPr>
          <w:rFonts w:eastAsia="Calibri"/>
        </w:rPr>
        <w:t>qualquer destes,</w:t>
      </w:r>
      <w:r w:rsidR="001524A2" w:rsidRPr="00AD12B7">
        <w:rPr>
          <w:rFonts w:eastAsia="Calibri"/>
        </w:rPr>
        <w:t xml:space="preserve"> </w:t>
      </w:r>
      <w:r w:rsidR="00982F91" w:rsidRPr="00AD12B7">
        <w:rPr>
          <w:rFonts w:eastAsia="Calibri"/>
        </w:rPr>
        <w:t>individualmente, representará</w:t>
      </w:r>
      <w:r w:rsidRPr="00AD12B7">
        <w:rPr>
          <w:rFonts w:eastAsia="Calibri"/>
        </w:rPr>
        <w:t xml:space="preserve"> a licitante em quaisquer atos relacionados à Oferta Permanente</w:t>
      </w:r>
      <w:r w:rsidR="00D12C56" w:rsidRPr="00AD12B7">
        <w:rPr>
          <w:rFonts w:eastAsia="Calibri"/>
        </w:rPr>
        <w:t xml:space="preserve"> de Concessão</w:t>
      </w:r>
      <w:r w:rsidRPr="00AD12B7">
        <w:rPr>
          <w:rFonts w:eastAsia="Calibri"/>
        </w:rPr>
        <w:t>.</w:t>
      </w:r>
    </w:p>
    <w:p w14:paraId="224FAA3F" w14:textId="1F4258D1" w:rsidR="00A2759D" w:rsidRPr="00AD12B7" w:rsidRDefault="00A2759D"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que nomearem mais de um representante credenciado deverão indicar, entre eles, o principal, para o qual será enviada toda e qualquer correspondência oficial da ANP relativa à Oferta Permanente</w:t>
      </w:r>
      <w:r w:rsidR="00D12C56" w:rsidRPr="00AD12B7">
        <w:rPr>
          <w:rFonts w:eastAsia="Calibri"/>
        </w:rPr>
        <w:t xml:space="preserve"> de Concessão</w:t>
      </w:r>
      <w:r w:rsidRPr="00AD12B7">
        <w:rPr>
          <w:rFonts w:eastAsia="Calibri"/>
        </w:rPr>
        <w:t>.</w:t>
      </w:r>
    </w:p>
    <w:p w14:paraId="65430348" w14:textId="4F561E25" w:rsidR="002B7225" w:rsidRPr="00AD12B7" w:rsidRDefault="00BB3B81"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deverão indicar pelo menos um representante credenciado com domicílio no Brasil.</w:t>
      </w:r>
    </w:p>
    <w:p w14:paraId="56E1DD89" w14:textId="61FD8F38" w:rsidR="00266352" w:rsidRPr="00AD12B7" w:rsidRDefault="00266352" w:rsidP="000B53B7">
      <w:pPr>
        <w:pStyle w:val="EditOP-Pargnivel2"/>
        <w:spacing w:after="240"/>
        <w:rPr>
          <w:rFonts w:eastAsia="Calibri"/>
        </w:rPr>
      </w:pPr>
      <w:r w:rsidRPr="00AD12B7">
        <w:rPr>
          <w:rFonts w:eastAsia="Calibri"/>
        </w:rPr>
        <w:t xml:space="preserve">Cada representante credenciado somente poderá representar uma única </w:t>
      </w:r>
      <w:r w:rsidR="008950ED" w:rsidRPr="00AD12B7">
        <w:rPr>
          <w:rFonts w:eastAsia="Calibri"/>
        </w:rPr>
        <w:t>interessada</w:t>
      </w:r>
      <w:r w:rsidRPr="00AD12B7">
        <w:rPr>
          <w:rFonts w:eastAsia="Calibri"/>
        </w:rPr>
        <w:t xml:space="preserve">, excetuando-se representação de </w:t>
      </w:r>
      <w:r w:rsidR="008950ED" w:rsidRPr="00AD12B7">
        <w:rPr>
          <w:rFonts w:eastAsia="Calibri"/>
        </w:rPr>
        <w:t xml:space="preserve">interessada </w:t>
      </w:r>
      <w:r w:rsidR="003B7ABC" w:rsidRPr="00AD12B7">
        <w:rPr>
          <w:rFonts w:eastAsia="Calibri"/>
        </w:rPr>
        <w:t>pertencente ao mesmo grupo societário</w:t>
      </w:r>
      <w:r w:rsidRPr="00AD12B7">
        <w:rPr>
          <w:rFonts w:eastAsia="Calibri"/>
        </w:rPr>
        <w:t>.</w:t>
      </w:r>
    </w:p>
    <w:p w14:paraId="31FCBEB1" w14:textId="576C451D" w:rsidR="00BD6D83" w:rsidRPr="00AD12B7" w:rsidRDefault="004D190C" w:rsidP="000B53B7">
      <w:pPr>
        <w:pStyle w:val="EditOP-Pargnivel2"/>
        <w:spacing w:after="240"/>
        <w:rPr>
          <w:rFonts w:eastAsia="Calibri"/>
        </w:rPr>
      </w:pPr>
      <w:r w:rsidRPr="00AD12B7">
        <w:rPr>
          <w:rFonts w:eastAsia="Calibri"/>
        </w:rPr>
        <w:t xml:space="preserve">Caso </w:t>
      </w:r>
      <w:r w:rsidR="00BD6D83" w:rsidRPr="00AD12B7">
        <w:rPr>
          <w:rFonts w:eastAsia="Calibri"/>
        </w:rPr>
        <w:t xml:space="preserve">mais de uma </w:t>
      </w:r>
      <w:r w:rsidR="005B33DE" w:rsidRPr="00AD12B7">
        <w:rPr>
          <w:rFonts w:eastAsia="Calibri"/>
        </w:rPr>
        <w:t xml:space="preserve">interessada </w:t>
      </w:r>
      <w:r w:rsidR="00982F91" w:rsidRPr="00AD12B7">
        <w:rPr>
          <w:rFonts w:eastAsia="Calibri"/>
        </w:rPr>
        <w:t>indique</w:t>
      </w:r>
      <w:r w:rsidR="00BD6D83" w:rsidRPr="00AD12B7">
        <w:rPr>
          <w:rFonts w:eastAsia="Calibri"/>
        </w:rPr>
        <w:t xml:space="preserve"> </w:t>
      </w:r>
      <w:r w:rsidR="00240EE4" w:rsidRPr="00AD12B7">
        <w:rPr>
          <w:rFonts w:eastAsia="Calibri"/>
        </w:rPr>
        <w:t xml:space="preserve">um </w:t>
      </w:r>
      <w:r w:rsidR="00BD6D83" w:rsidRPr="00AD12B7">
        <w:rPr>
          <w:rFonts w:eastAsia="Calibri"/>
        </w:rPr>
        <w:t>mesmo</w:t>
      </w:r>
      <w:r w:rsidRPr="00AD12B7">
        <w:rPr>
          <w:rFonts w:eastAsia="Calibri"/>
        </w:rPr>
        <w:t xml:space="preserve"> representante</w:t>
      </w:r>
      <w:r w:rsidR="006F62AA" w:rsidRPr="00AD12B7">
        <w:rPr>
          <w:rFonts w:eastAsia="Calibri"/>
        </w:rPr>
        <w:t xml:space="preserve"> credenciado</w:t>
      </w:r>
      <w:r w:rsidRPr="00AD12B7">
        <w:rPr>
          <w:rFonts w:eastAsia="Calibri"/>
        </w:rPr>
        <w:t xml:space="preserve">, </w:t>
      </w:r>
      <w:r w:rsidR="00BD6D83" w:rsidRPr="00AD12B7">
        <w:rPr>
          <w:rFonts w:eastAsia="Calibri"/>
        </w:rPr>
        <w:t>somente será considerada a indicação</w:t>
      </w:r>
      <w:r w:rsidR="00C0726E" w:rsidRPr="00AD12B7">
        <w:rPr>
          <w:rFonts w:eastAsia="Calibri"/>
        </w:rPr>
        <w:t xml:space="preserve"> da primeira</w:t>
      </w:r>
      <w:r w:rsidR="00BD6D83" w:rsidRPr="00AD12B7">
        <w:rPr>
          <w:rFonts w:eastAsia="Calibri"/>
        </w:rPr>
        <w:t>, respeita</w:t>
      </w:r>
      <w:r w:rsidR="00C47382" w:rsidRPr="00AD12B7">
        <w:rPr>
          <w:rFonts w:eastAsia="Calibri"/>
        </w:rPr>
        <w:t>da</w:t>
      </w:r>
      <w:r w:rsidR="00BD6D83" w:rsidRPr="00AD12B7">
        <w:rPr>
          <w:rFonts w:eastAsia="Calibri"/>
        </w:rPr>
        <w:t xml:space="preserve"> a ordem de apresentação do documento </w:t>
      </w:r>
      <w:r w:rsidR="00C47382" w:rsidRPr="00AD12B7">
        <w:rPr>
          <w:rFonts w:eastAsia="Calibri"/>
        </w:rPr>
        <w:t>à AN</w:t>
      </w:r>
      <w:r w:rsidR="00BD6D83" w:rsidRPr="00AD12B7">
        <w:rPr>
          <w:rFonts w:eastAsia="Calibri"/>
        </w:rPr>
        <w:t>P.</w:t>
      </w:r>
    </w:p>
    <w:p w14:paraId="482C51AF" w14:textId="6FA44758" w:rsidR="00CF1224" w:rsidRPr="00AD12B7" w:rsidRDefault="00CF1224" w:rsidP="000B53B7">
      <w:pPr>
        <w:pStyle w:val="EditOP-Pargnivel2"/>
        <w:spacing w:after="240"/>
        <w:rPr>
          <w:rFonts w:eastAsia="Calibri"/>
        </w:rPr>
      </w:pPr>
      <w:r w:rsidRPr="00AD12B7">
        <w:rPr>
          <w:rFonts w:eastAsia="Calibri"/>
        </w:rPr>
        <w:lastRenderedPageBreak/>
        <w:t xml:space="preserve">Caso a </w:t>
      </w:r>
      <w:r w:rsidR="005B33DE" w:rsidRPr="00AD12B7">
        <w:rPr>
          <w:rFonts w:eastAsia="Calibri"/>
        </w:rPr>
        <w:t xml:space="preserve">interessada </w:t>
      </w:r>
      <w:r w:rsidRPr="00AD12B7">
        <w:rPr>
          <w:rFonts w:eastAsia="Calibri"/>
        </w:rPr>
        <w:t>pretenda alterar a relação de representantes credenciados ou seus dados</w:t>
      </w:r>
      <w:r w:rsidR="004D190C" w:rsidRPr="00AD12B7">
        <w:rPr>
          <w:rFonts w:eastAsia="Calibri"/>
        </w:rPr>
        <w:t>,</w:t>
      </w:r>
      <w:r w:rsidRPr="00AD12B7">
        <w:rPr>
          <w:rFonts w:eastAsia="Calibri"/>
        </w:rPr>
        <w:t xml:space="preserve"> deverá comunicar</w:t>
      </w:r>
      <w:r w:rsidR="00204F6B" w:rsidRPr="00AD12B7">
        <w:rPr>
          <w:rFonts w:eastAsia="Calibri"/>
        </w:rPr>
        <w:t xml:space="preserve"> à</w:t>
      </w:r>
      <w:r w:rsidRPr="00AD12B7">
        <w:rPr>
          <w:rFonts w:eastAsia="Calibri"/>
        </w:rPr>
        <w:t xml:space="preserve"> ANP</w:t>
      </w:r>
      <w:r w:rsidR="00077018" w:rsidRPr="00AD12B7">
        <w:rPr>
          <w:rFonts w:eastAsia="Calibri"/>
        </w:rPr>
        <w:t xml:space="preserve">, nos termos da </w:t>
      </w:r>
      <w:r w:rsidR="00D04FD4" w:rsidRPr="00AD12B7">
        <w:rPr>
          <w:rFonts w:eastAsia="Calibri"/>
        </w:rPr>
        <w:t>S</w:t>
      </w:r>
      <w:r w:rsidR="007801FB" w:rsidRPr="00AD12B7">
        <w:rPr>
          <w:rFonts w:eastAsia="Calibri"/>
        </w:rPr>
        <w:t>eção</w:t>
      </w:r>
      <w:r w:rsidR="00077018" w:rsidRPr="00AD12B7">
        <w:rPr>
          <w:rFonts w:eastAsia="Calibri"/>
        </w:rPr>
        <w:t xml:space="preserve"> </w:t>
      </w:r>
      <w:r w:rsidR="00630418" w:rsidRPr="00AD12B7">
        <w:rPr>
          <w:rFonts w:eastAsia="Calibri"/>
        </w:rPr>
        <w:t>III</w:t>
      </w:r>
      <w:r w:rsidR="00077018" w:rsidRPr="00AD12B7">
        <w:rPr>
          <w:rFonts w:eastAsia="Calibri"/>
        </w:rPr>
        <w:t>,</w:t>
      </w:r>
      <w:r w:rsidRPr="00AD12B7">
        <w:rPr>
          <w:rFonts w:eastAsia="Calibri"/>
        </w:rPr>
        <w:t xml:space="preserve"> e apresentar nova procuração</w:t>
      </w:r>
      <w:r w:rsidR="00BB3B81" w:rsidRPr="00AD12B7">
        <w:rPr>
          <w:rFonts w:eastAsia="Calibri"/>
        </w:rPr>
        <w:t xml:space="preserve"> (ANEXO VI), a qual revogará a procuração previamente apresentada</w:t>
      </w:r>
      <w:r w:rsidR="006F62AA" w:rsidRPr="00AD12B7">
        <w:rPr>
          <w:rFonts w:eastAsia="Calibri"/>
        </w:rPr>
        <w:t>.</w:t>
      </w:r>
    </w:p>
    <w:p w14:paraId="6746880E" w14:textId="242A52A8" w:rsidR="00880C63" w:rsidRPr="00AD12B7" w:rsidRDefault="00880C63" w:rsidP="000B53B7">
      <w:pPr>
        <w:pStyle w:val="EditOP-Pargnivel2"/>
        <w:spacing w:after="240"/>
        <w:rPr>
          <w:rFonts w:eastAsia="Calibri"/>
        </w:rPr>
      </w:pPr>
      <w:r w:rsidRPr="00AD12B7">
        <w:rPr>
          <w:rFonts w:eastAsia="Calibri"/>
        </w:rPr>
        <w:t xml:space="preserve">Não será admitida alteração de representantes credenciados nos </w:t>
      </w:r>
      <w:r w:rsidR="00077018" w:rsidRPr="00AD12B7">
        <w:rPr>
          <w:rFonts w:eastAsia="Calibri"/>
        </w:rPr>
        <w:t>10</w:t>
      </w:r>
      <w:r w:rsidRPr="00AD12B7">
        <w:rPr>
          <w:rFonts w:eastAsia="Calibri"/>
        </w:rPr>
        <w:t xml:space="preserve"> (</w:t>
      </w:r>
      <w:r w:rsidR="00077018" w:rsidRPr="00AD12B7">
        <w:rPr>
          <w:rFonts w:eastAsia="Calibri"/>
        </w:rPr>
        <w:t>dez</w:t>
      </w:r>
      <w:r w:rsidRPr="00AD12B7">
        <w:rPr>
          <w:rFonts w:eastAsia="Calibri"/>
        </w:rPr>
        <w:t xml:space="preserve">) dias úteis que antecedam </w:t>
      </w:r>
      <w:r w:rsidR="00077018" w:rsidRPr="00AD12B7">
        <w:rPr>
          <w:rFonts w:eastAsia="Calibri"/>
        </w:rPr>
        <w:t xml:space="preserve">à </w:t>
      </w:r>
      <w:r w:rsidRPr="00AD12B7">
        <w:rPr>
          <w:rFonts w:eastAsia="Calibri"/>
        </w:rPr>
        <w:t>sessão pública de apresentação de ofertas e</w:t>
      </w:r>
      <w:r w:rsidR="00982F91" w:rsidRPr="00AD12B7">
        <w:rPr>
          <w:rFonts w:eastAsia="Calibri"/>
        </w:rPr>
        <w:t xml:space="preserve"> </w:t>
      </w:r>
      <w:r w:rsidR="00C47382" w:rsidRPr="00AD12B7">
        <w:rPr>
          <w:rFonts w:eastAsia="Calibri"/>
        </w:rPr>
        <w:t xml:space="preserve">à </w:t>
      </w:r>
      <w:r w:rsidRPr="00AD12B7">
        <w:rPr>
          <w:rFonts w:eastAsia="Calibri"/>
        </w:rPr>
        <w:t>assinatura d</w:t>
      </w:r>
      <w:r w:rsidR="00C47382" w:rsidRPr="00AD12B7">
        <w:rPr>
          <w:rFonts w:eastAsia="Calibri"/>
        </w:rPr>
        <w:t>os</w:t>
      </w:r>
      <w:r w:rsidRPr="00AD12B7">
        <w:rPr>
          <w:rFonts w:eastAsia="Calibri"/>
        </w:rPr>
        <w:t xml:space="preserve"> contratos de concessão</w:t>
      </w:r>
      <w:r w:rsidR="002C615B" w:rsidRPr="00AD12B7">
        <w:rPr>
          <w:rFonts w:eastAsia="Calibri"/>
        </w:rPr>
        <w:t xml:space="preserve">, </w:t>
      </w:r>
      <w:r w:rsidR="00A2593D" w:rsidRPr="00AD12B7">
        <w:t xml:space="preserve">conforme cronograma do ciclo da Oferta Permanente de Concessão, </w:t>
      </w:r>
      <w:r w:rsidR="002C615B" w:rsidRPr="00AD12B7">
        <w:rPr>
          <w:rFonts w:eastAsia="Calibri"/>
        </w:rPr>
        <w:t>salvo em situações excepcionais e mediante solicitação fundamentada à ANP.</w:t>
      </w:r>
    </w:p>
    <w:p w14:paraId="41233353" w14:textId="77777777" w:rsidR="007122A1" w:rsidRPr="003D30BA" w:rsidRDefault="007122A1" w:rsidP="008347E1">
      <w:pPr>
        <w:pStyle w:val="Subseo"/>
        <w:rPr>
          <w:bCs/>
        </w:rPr>
      </w:pPr>
      <w:bookmarkStart w:id="1837" w:name="_Toc394594304"/>
      <w:bookmarkStart w:id="1838" w:name="_Ref136134355"/>
      <w:bookmarkStart w:id="1839" w:name="_Ref136134393"/>
      <w:bookmarkEnd w:id="1835"/>
      <w:bookmarkEnd w:id="1836"/>
      <w:r w:rsidRPr="003D30BA">
        <w:t>Subseção IV.3.3 - Organograma do grupo societário</w:t>
      </w:r>
    </w:p>
    <w:bookmarkEnd w:id="1837"/>
    <w:p w14:paraId="0EA6825B" w14:textId="53CA409D" w:rsidR="00493C09" w:rsidRPr="00AD12B7" w:rsidRDefault="005D39DC" w:rsidP="005575B1">
      <w:pPr>
        <w:pStyle w:val="EditOP-Pargnivel2"/>
        <w:spacing w:after="240"/>
      </w:pPr>
      <w:r w:rsidRPr="00AD12B7">
        <w:t>A interessada deverá apresentar organograma com o título “</w:t>
      </w:r>
      <w:r w:rsidRPr="00AD12B7">
        <w:rPr>
          <w:b/>
          <w:bCs w:val="0"/>
        </w:rPr>
        <w:t>ORGANOGRAMA DO GRUPO SOCIETÁRIO</w:t>
      </w:r>
      <w:r w:rsidRPr="00AD12B7">
        <w:t>”,</w:t>
      </w:r>
      <w:r w:rsidR="00987975" w:rsidRPr="00AD12B7">
        <w:t xml:space="preserve"> detalhando toda a cadeia de controle </w:t>
      </w:r>
      <w:r w:rsidRPr="00AD12B7">
        <w:t xml:space="preserve">de seu </w:t>
      </w:r>
      <w:r w:rsidR="00987975" w:rsidRPr="00AD12B7">
        <w:t xml:space="preserve">grupo </w:t>
      </w:r>
      <w:r w:rsidR="00A21349" w:rsidRPr="00AD12B7">
        <w:t>societário</w:t>
      </w:r>
      <w:r w:rsidR="00987975" w:rsidRPr="00AD12B7">
        <w:t>, assinado por representante credenciado, devendo constar o respectivo percentual das quotas ou ações com direito a voto d</w:t>
      </w:r>
      <w:r w:rsidR="00493C09" w:rsidRPr="00AD12B7">
        <w:t>e cada uma das pessoas jurídicas,</w:t>
      </w:r>
      <w:r w:rsidR="00A774AB" w:rsidRPr="00AD12B7">
        <w:t xml:space="preserve"> </w:t>
      </w:r>
      <w:r w:rsidR="00493C09" w:rsidRPr="00AD12B7">
        <w:t>integrantes do referido grupo</w:t>
      </w:r>
      <w:r w:rsidRPr="00AD12B7">
        <w:t>, bem como de cada um das pessoas naturais que controlem cada uma de tais pessoas jur</w:t>
      </w:r>
      <w:r w:rsidR="00986633" w:rsidRPr="00AD12B7">
        <w:t>í</w:t>
      </w:r>
      <w:r w:rsidRPr="00AD12B7">
        <w:t>dicas</w:t>
      </w:r>
      <w:r w:rsidR="00493C09" w:rsidRPr="00AD12B7">
        <w:t>.</w:t>
      </w:r>
    </w:p>
    <w:p w14:paraId="4AB95798" w14:textId="292D925C" w:rsidR="00204F6B" w:rsidRPr="00AD12B7" w:rsidRDefault="002D665D" w:rsidP="005575B1">
      <w:pPr>
        <w:pStyle w:val="EditOP-Pargnivel2"/>
        <w:spacing w:after="240"/>
      </w:pPr>
      <w:r w:rsidRPr="00AD12B7">
        <w:t xml:space="preserve">Para </w:t>
      </w:r>
      <w:r w:rsidR="005D39DC" w:rsidRPr="00AD12B7">
        <w:t xml:space="preserve">efeito </w:t>
      </w:r>
      <w:r w:rsidR="00982F91" w:rsidRPr="00AD12B7">
        <w:t>desta licitação</w:t>
      </w:r>
      <w:r w:rsidRPr="00AD12B7">
        <w:t xml:space="preserve">, entende-se por grupo </w:t>
      </w:r>
      <w:r w:rsidR="00A21349" w:rsidRPr="00AD12B7">
        <w:t>societário</w:t>
      </w:r>
      <w:r w:rsidR="002C615B" w:rsidRPr="00AD12B7">
        <w:t xml:space="preserve"> o conjunto d</w:t>
      </w:r>
      <w:r w:rsidR="00737178" w:rsidRPr="00AD12B7">
        <w:t xml:space="preserve">as </w:t>
      </w:r>
      <w:r w:rsidR="005C5CD5" w:rsidRPr="00AD12B7">
        <w:t xml:space="preserve">pessoas </w:t>
      </w:r>
      <w:r w:rsidR="005D0C42" w:rsidRPr="00AD12B7">
        <w:t>jurídicas</w:t>
      </w:r>
      <w:r w:rsidR="00A3052C">
        <w:t xml:space="preserve"> </w:t>
      </w:r>
      <w:r w:rsidR="001E4C0B">
        <w:t>v</w:t>
      </w:r>
      <w:r w:rsidR="00A3052C" w:rsidRPr="00A3052C">
        <w:t>inculadas por relação de controle comum, direto ou indireto.</w:t>
      </w:r>
    </w:p>
    <w:p w14:paraId="2F6B70ED" w14:textId="77777777" w:rsidR="005D39DC" w:rsidRPr="00AD12B7" w:rsidRDefault="005D39DC" w:rsidP="00CB321F">
      <w:pPr>
        <w:pStyle w:val="EditOP-Pargnivel2"/>
        <w:spacing w:after="240"/>
      </w:pPr>
      <w:r w:rsidRPr="00AD12B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309D560" w14:textId="77777777" w:rsidR="009F2AEB" w:rsidRPr="00AD12B7" w:rsidRDefault="00987975" w:rsidP="008D62F0">
      <w:pPr>
        <w:pStyle w:val="EditOP-Pargnivel2"/>
        <w:spacing w:after="240"/>
      </w:pPr>
      <w:r w:rsidRPr="00AD12B7">
        <w:t>Não ser</w:t>
      </w:r>
      <w:r w:rsidR="004020B2" w:rsidRPr="00AD12B7">
        <w:t>á</w:t>
      </w:r>
      <w:r w:rsidRPr="00AD12B7">
        <w:t xml:space="preserve"> admitida</w:t>
      </w:r>
      <w:r w:rsidR="004020B2" w:rsidRPr="00AD12B7">
        <w:t xml:space="preserve"> a</w:t>
      </w:r>
      <w:r w:rsidR="00982F91" w:rsidRPr="00AD12B7">
        <w:t xml:space="preserve"> </w:t>
      </w:r>
      <w:r w:rsidR="004020B2" w:rsidRPr="00AD12B7">
        <w:t xml:space="preserve">participação </w:t>
      </w:r>
      <w:r w:rsidR="00982F91" w:rsidRPr="00AD12B7">
        <w:t>de licitantes</w:t>
      </w:r>
      <w:r w:rsidR="00563257" w:rsidRPr="00AD12B7">
        <w:t>:</w:t>
      </w:r>
      <w:r w:rsidR="004B008D" w:rsidRPr="00AD12B7">
        <w:t xml:space="preserve"> </w:t>
      </w:r>
    </w:p>
    <w:p w14:paraId="15EB82E9" w14:textId="111D9CE8" w:rsidR="009F2AEB" w:rsidRPr="00AD12B7" w:rsidRDefault="00987975" w:rsidP="00E72B65">
      <w:pPr>
        <w:pStyle w:val="EditOP-Alnea"/>
        <w:numPr>
          <w:ilvl w:val="0"/>
          <w:numId w:val="44"/>
        </w:numPr>
      </w:pPr>
      <w:r w:rsidRPr="00AD12B7">
        <w:t>controladas por ações ao portador, sem identificação explícita de controle</w:t>
      </w:r>
      <w:r w:rsidR="00563257" w:rsidRPr="00AD12B7">
        <w:t>; ou</w:t>
      </w:r>
      <w:r w:rsidR="004B008D" w:rsidRPr="00AD12B7">
        <w:t xml:space="preserve"> </w:t>
      </w:r>
    </w:p>
    <w:p w14:paraId="47D80AF0" w14:textId="490E8017" w:rsidR="007C4F62" w:rsidRPr="00AD12B7" w:rsidRDefault="00982F91" w:rsidP="008D62F0">
      <w:pPr>
        <w:pStyle w:val="EditOP-Alnea"/>
      </w:pPr>
      <w:r w:rsidRPr="00AD12B7">
        <w:t>cuja própria</w:t>
      </w:r>
      <w:r w:rsidR="00563257" w:rsidRPr="00AD12B7">
        <w:t xml:space="preserve"> </w:t>
      </w:r>
      <w:r w:rsidR="00987975" w:rsidRPr="00AD12B7">
        <w:t>constituição</w:t>
      </w:r>
      <w:r w:rsidR="00563257" w:rsidRPr="00AD12B7">
        <w:t xml:space="preserve"> </w:t>
      </w:r>
      <w:r w:rsidRPr="00AD12B7">
        <w:t>ou de</w:t>
      </w:r>
      <w:r w:rsidR="00563257" w:rsidRPr="00AD12B7">
        <w:t xml:space="preserve"> </w:t>
      </w:r>
      <w:r w:rsidR="00183000" w:rsidRPr="00AD12B7">
        <w:t xml:space="preserve">pessoa </w:t>
      </w:r>
      <w:r w:rsidR="005D0C42" w:rsidRPr="00AD12B7">
        <w:t xml:space="preserve">jurídica </w:t>
      </w:r>
      <w:r w:rsidR="00563257" w:rsidRPr="00AD12B7">
        <w:t xml:space="preserve">integrante de seu grupo </w:t>
      </w:r>
      <w:r w:rsidRPr="00AD12B7">
        <w:t>societário impeça</w:t>
      </w:r>
      <w:r w:rsidR="00987975" w:rsidRPr="00AD12B7">
        <w:t xml:space="preserve"> ou dificulte a identificação dos controlador</w:t>
      </w:r>
      <w:r w:rsidR="004020B2" w:rsidRPr="00AD12B7">
        <w:t>es</w:t>
      </w:r>
      <w:r w:rsidR="00B427CA" w:rsidRPr="00AD12B7">
        <w:t xml:space="preserve"> com exceção, neste caso</w:t>
      </w:r>
      <w:r w:rsidR="0001274A">
        <w:t>,</w:t>
      </w:r>
      <w:r w:rsidR="003B6CF1" w:rsidRPr="00AD12B7">
        <w:t>das entidades fechadas de previdência complementar, para as quais não se faz necessária a identificação dos controladores; e dos quotistas dos Fundos de Investimento e dos Fundos de Investimento em Participações (FIPs), conforme legislação aplicável.</w:t>
      </w:r>
    </w:p>
    <w:p w14:paraId="393541EA" w14:textId="77777777" w:rsidR="005F0267" w:rsidRPr="00AD12B7" w:rsidRDefault="005F0267" w:rsidP="005F0267">
      <w:pPr>
        <w:pStyle w:val="Edital-Romanos"/>
        <w:numPr>
          <w:ilvl w:val="0"/>
          <w:numId w:val="0"/>
        </w:numPr>
        <w:ind w:left="1701"/>
      </w:pPr>
    </w:p>
    <w:p w14:paraId="11104EF8" w14:textId="3869508B" w:rsidR="005F0267" w:rsidRPr="00AD12B7" w:rsidRDefault="005F0267" w:rsidP="008D62F0">
      <w:pPr>
        <w:pStyle w:val="EditOP-Pargnivel2"/>
        <w:spacing w:after="240"/>
      </w:pPr>
      <w:r w:rsidRPr="00AD12B7">
        <w:t xml:space="preserve">Para efeito desta licitação, o ORGANOGRAMA DO GRUPO SOCIETÁRIO terá caráter declaratório, sujeitando a licitante, em caso de omissão de informações, às penalidades previstas na </w:t>
      </w:r>
      <w:r w:rsidR="00D04FD4" w:rsidRPr="00AD12B7">
        <w:t>S</w:t>
      </w:r>
      <w:r w:rsidRPr="00AD12B7">
        <w:t xml:space="preserve">eção XI deste edital. </w:t>
      </w:r>
    </w:p>
    <w:p w14:paraId="0E1FE6D5" w14:textId="77777777" w:rsidR="005F0267" w:rsidRPr="00AD12B7" w:rsidRDefault="005F0267" w:rsidP="008D62F0">
      <w:pPr>
        <w:pStyle w:val="EditOP-Pargnivel2"/>
        <w:spacing w:after="240"/>
      </w:pPr>
      <w:r w:rsidRPr="00AD12B7">
        <w:lastRenderedPageBreak/>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p>
    <w:p w14:paraId="46288708" w14:textId="3034B634" w:rsidR="00204F6B" w:rsidRPr="00AD12B7" w:rsidRDefault="00987975" w:rsidP="008D62F0">
      <w:pPr>
        <w:pStyle w:val="EditOP-Pargnivel2"/>
        <w:spacing w:after="240"/>
      </w:pPr>
      <w:r w:rsidRPr="00AD12B7">
        <w:t xml:space="preserve">Não será admitida, sob qualquer justificativa, a alegação de aplicação da lei do país de origem da </w:t>
      </w:r>
      <w:r w:rsidR="00BA68DC" w:rsidRPr="00AD12B7">
        <w:t>licitante</w:t>
      </w:r>
      <w:r w:rsidRPr="00AD12B7">
        <w:t xml:space="preserve"> visando a manter sigilo sobre seu controle acionário</w:t>
      </w:r>
      <w:r w:rsidR="00B82F57" w:rsidRPr="00AD12B7">
        <w:t>.</w:t>
      </w:r>
    </w:p>
    <w:p w14:paraId="2CD6E93B" w14:textId="77777777" w:rsidR="0045438E" w:rsidRPr="00AD12B7" w:rsidRDefault="0045438E" w:rsidP="008347E1">
      <w:pPr>
        <w:pStyle w:val="Subseo"/>
        <w:rPr>
          <w:bCs/>
        </w:rPr>
      </w:pPr>
      <w:bookmarkStart w:id="1840" w:name="_Toc394594305"/>
      <w:r w:rsidRPr="00AD12B7">
        <w:t>Subseção IV.3.4 - Declaração de capacidade técnica, econômico-financeira, regularidade jurídica, fiscal e trabalhista</w:t>
      </w:r>
    </w:p>
    <w:bookmarkEnd w:id="1840"/>
    <w:p w14:paraId="623198E0" w14:textId="225F7FCB" w:rsidR="007C4F62" w:rsidRPr="00AD12B7" w:rsidRDefault="007A4ED5" w:rsidP="0045438E">
      <w:pPr>
        <w:pStyle w:val="EditOP-Pargnivel2"/>
        <w:spacing w:after="240"/>
      </w:pPr>
      <w:r w:rsidRPr="00AD12B7">
        <w:t xml:space="preserve">Declaração de que a </w:t>
      </w:r>
      <w:r w:rsidR="00A104D6" w:rsidRPr="00AD12B7">
        <w:t>interessada</w:t>
      </w:r>
      <w:r w:rsidR="00A104D6" w:rsidRPr="00AD12B7" w:rsidDel="00A104D6">
        <w:t xml:space="preserve"> </w:t>
      </w:r>
      <w:r w:rsidRPr="00AD12B7">
        <w:t>atenderá, na etapa de qualificação, aos critérios de qualificação exigidos para assinatura dos contratos de concessão referentes a</w:t>
      </w:r>
      <w:r w:rsidR="00C47382" w:rsidRPr="00AD12B7">
        <w:t>os</w:t>
      </w:r>
      <w:r w:rsidR="00982F91" w:rsidRPr="00AD12B7">
        <w:t xml:space="preserve"> </w:t>
      </w:r>
      <w:r w:rsidRPr="00AD12B7">
        <w:t>blocos</w:t>
      </w:r>
      <w:r w:rsidR="00982F91" w:rsidRPr="00AD12B7">
        <w:t xml:space="preserve"> </w:t>
      </w:r>
      <w:r w:rsidRPr="00AD12B7">
        <w:t xml:space="preserve">para os quais pretende apresentar oferta, nos termos do modelo do ANEXO </w:t>
      </w:r>
      <w:r w:rsidR="001A4516" w:rsidRPr="00AD12B7">
        <w:t>VII</w:t>
      </w:r>
      <w:r w:rsidRPr="00AD12B7">
        <w:t>.</w:t>
      </w:r>
    </w:p>
    <w:p w14:paraId="23C2A7F0" w14:textId="77777777" w:rsidR="00C47382" w:rsidRPr="00AD12B7" w:rsidRDefault="00C47382" w:rsidP="00FE1892">
      <w:pPr>
        <w:pStyle w:val="Edital-Corpodetexto"/>
      </w:pPr>
    </w:p>
    <w:p w14:paraId="639C4918" w14:textId="55C05EEA" w:rsidR="00FD55F1" w:rsidRPr="00AD12B7" w:rsidRDefault="00FD55F1" w:rsidP="009435B8">
      <w:pPr>
        <w:pStyle w:val="EditOP-Pargnivel4"/>
        <w:numPr>
          <w:ilvl w:val="0"/>
          <w:numId w:val="0"/>
        </w:numPr>
        <w:ind w:left="284"/>
      </w:pPr>
      <w:r w:rsidRPr="00AD12B7">
        <w:t>Subseção IV.3.5 - Termo de compromisso de adequação do objeto social</w:t>
      </w:r>
      <w:r w:rsidRPr="00AD12B7" w:rsidDel="00FD55F1">
        <w:t xml:space="preserve"> </w:t>
      </w:r>
    </w:p>
    <w:p w14:paraId="44AD7DC1" w14:textId="4C54DA48" w:rsidR="00B022A7" w:rsidRPr="00AD12B7" w:rsidRDefault="009840C2">
      <w:pPr>
        <w:pStyle w:val="EditOP-Pargnivel2"/>
        <w:spacing w:after="240"/>
      </w:pPr>
      <w:r w:rsidRPr="00AD12B7">
        <w:t xml:space="preserve">Caso o objeto social da </w:t>
      </w:r>
      <w:r w:rsidR="00A104D6" w:rsidRPr="00AD12B7">
        <w:t>interessada</w:t>
      </w:r>
      <w:r w:rsidR="00A104D6" w:rsidRPr="00AD12B7" w:rsidDel="00A104D6">
        <w:t xml:space="preserve"> </w:t>
      </w:r>
      <w:r w:rsidRPr="00AD12B7">
        <w:t xml:space="preserve">não esteja adequado ao objeto da </w:t>
      </w:r>
      <w:r w:rsidR="00880C63" w:rsidRPr="00AD12B7">
        <w:t>Oferta Permanente</w:t>
      </w:r>
      <w:r w:rsidR="00D12C56" w:rsidRPr="00AD12B7">
        <w:t xml:space="preserve"> de Concessão</w:t>
      </w:r>
      <w:r w:rsidRPr="00AD12B7">
        <w:t>, será necessária a apresentação d</w:t>
      </w:r>
      <w:r w:rsidR="00691D93" w:rsidRPr="00AD12B7">
        <w:t>e</w:t>
      </w:r>
      <w:r w:rsidRPr="00AD12B7">
        <w:t xml:space="preserve"> termo de compromisso de adequação do objeto social às atividades de exploração e produção de petróleo e gás natural, para a assinatura do contrato de concessão, caso vencedora, conforme modelo do </w:t>
      </w:r>
      <w:r w:rsidR="00B416A1" w:rsidRPr="00AD12B7">
        <w:t xml:space="preserve">ANEXO </w:t>
      </w:r>
      <w:r w:rsidR="00B64726" w:rsidRPr="00AD12B7">
        <w:t>VIII</w:t>
      </w:r>
      <w:r w:rsidR="00B416A1" w:rsidRPr="00AD12B7">
        <w:t>.</w:t>
      </w:r>
    </w:p>
    <w:p w14:paraId="551A4E80" w14:textId="43E2E001" w:rsidR="00B022A7" w:rsidRPr="00B02079" w:rsidRDefault="00B022A7" w:rsidP="008347E1">
      <w:pPr>
        <w:pStyle w:val="EditalOP-Pargnivel3"/>
      </w:pPr>
      <w:r w:rsidRPr="00B02079">
        <w:t xml:space="preserve">As </w:t>
      </w:r>
      <w:r w:rsidR="0039137B" w:rsidRPr="00B02079">
        <w:rPr>
          <w:rStyle w:val="EditOP-Ttulo2Char"/>
          <w:b w:val="0"/>
        </w:rPr>
        <w:t>interessadas</w:t>
      </w:r>
      <w:r w:rsidRPr="00B02079">
        <w:rPr>
          <w:rStyle w:val="EditOP-Ttulo2Char"/>
          <w:b w:val="0"/>
        </w:rPr>
        <w:t xml:space="preserve"> estrangeiras que não tenham objeto social adequado ao objeto da Oferta Permanente de Concessão estão dispensadas de apresentar o termo de compromisso mencionado no item 4.</w:t>
      </w:r>
      <w:r w:rsidR="00A104D6" w:rsidRPr="00B02079">
        <w:rPr>
          <w:rStyle w:val="EditOP-Ttulo2Char"/>
          <w:b w:val="0"/>
        </w:rPr>
        <w:t>39</w:t>
      </w:r>
      <w:r w:rsidRPr="00B02079">
        <w:rPr>
          <w:rStyle w:val="EditOP-Ttulo2Char"/>
          <w:b w:val="0"/>
        </w:rPr>
        <w:t>, uma vez que deverão, obrigatoriamente, apresentar o documento previsto na alínea (b) do item 4.4</w:t>
      </w:r>
      <w:r w:rsidR="00F92CD8" w:rsidRPr="00B02079">
        <w:rPr>
          <w:rStyle w:val="EditOP-Ttulo2Char"/>
          <w:b w:val="0"/>
        </w:rPr>
        <w:t>0</w:t>
      </w:r>
      <w:r w:rsidRPr="00B02079">
        <w:rPr>
          <w:rStyle w:val="EditOP-Ttulo2Char"/>
          <w:b w:val="0"/>
        </w:rPr>
        <w:t>.</w:t>
      </w:r>
    </w:p>
    <w:p w14:paraId="7833C94C" w14:textId="77777777" w:rsidR="003443B6" w:rsidRPr="00AD12B7" w:rsidRDefault="003443B6" w:rsidP="003443B6"/>
    <w:p w14:paraId="6DDBAFD8" w14:textId="2F1B81C7" w:rsidR="00BA44E3" w:rsidRPr="00B02079" w:rsidRDefault="001D0100" w:rsidP="009435B8">
      <w:pPr>
        <w:pStyle w:val="EditOP-Ttulo3"/>
        <w:numPr>
          <w:ilvl w:val="0"/>
          <w:numId w:val="0"/>
        </w:numPr>
        <w:ind w:left="284"/>
        <w:rPr>
          <w:b/>
          <w:bCs w:val="0"/>
        </w:rPr>
      </w:pPr>
      <w:r w:rsidRPr="00B02079">
        <w:rPr>
          <w:b/>
          <w:bCs w:val="0"/>
        </w:rPr>
        <w:t>Subseção IV.3.</w:t>
      </w:r>
      <w:r w:rsidR="0039137B" w:rsidRPr="00B02079">
        <w:rPr>
          <w:b/>
          <w:bCs w:val="0"/>
        </w:rPr>
        <w:t>6</w:t>
      </w:r>
      <w:r w:rsidRPr="00B02079">
        <w:rPr>
          <w:b/>
          <w:bCs w:val="0"/>
        </w:rPr>
        <w:t xml:space="preserve"> - </w:t>
      </w:r>
      <w:r w:rsidR="00BA44E3" w:rsidRPr="00B02079">
        <w:rPr>
          <w:b/>
          <w:bCs w:val="0"/>
        </w:rPr>
        <w:t>Document</w:t>
      </w:r>
      <w:r w:rsidR="00AA2F57" w:rsidRPr="00B02079">
        <w:rPr>
          <w:b/>
          <w:bCs w:val="0"/>
        </w:rPr>
        <w:t>os</w:t>
      </w:r>
      <w:r w:rsidR="00BA44E3" w:rsidRPr="00B02079">
        <w:rPr>
          <w:b/>
          <w:bCs w:val="0"/>
        </w:rPr>
        <w:t xml:space="preserve"> adiciona</w:t>
      </w:r>
      <w:r w:rsidRPr="00B02079">
        <w:rPr>
          <w:b/>
          <w:bCs w:val="0"/>
        </w:rPr>
        <w:t>is</w:t>
      </w:r>
      <w:r w:rsidR="00BA44E3" w:rsidRPr="00B02079">
        <w:rPr>
          <w:b/>
          <w:bCs w:val="0"/>
        </w:rPr>
        <w:t xml:space="preserve"> para inscrição de </w:t>
      </w:r>
      <w:r w:rsidR="002A3B1C" w:rsidRPr="00B02079">
        <w:rPr>
          <w:b/>
          <w:bCs w:val="0"/>
        </w:rPr>
        <w:t xml:space="preserve">interessada </w:t>
      </w:r>
      <w:r w:rsidR="00BA44E3" w:rsidRPr="00B02079">
        <w:rPr>
          <w:b/>
          <w:bCs w:val="0"/>
        </w:rPr>
        <w:t xml:space="preserve">estrangeira </w:t>
      </w:r>
    </w:p>
    <w:p w14:paraId="1FF5EA08" w14:textId="5848F686" w:rsidR="00BA44E3" w:rsidRPr="00AD12B7" w:rsidRDefault="00AB0C2B" w:rsidP="001D0100">
      <w:pPr>
        <w:pStyle w:val="EditOP-Pargnivel2"/>
        <w:spacing w:after="240"/>
      </w:pPr>
      <w:r w:rsidRPr="00AD12B7">
        <w:t xml:space="preserve">A </w:t>
      </w:r>
      <w:r w:rsidR="0039137B" w:rsidRPr="00AD12B7">
        <w:rPr>
          <w:rStyle w:val="EditOP-Pargnivel2Char"/>
        </w:rPr>
        <w:t xml:space="preserve">interessada </w:t>
      </w:r>
      <w:r w:rsidR="00BA44E3" w:rsidRPr="00AD12B7">
        <w:rPr>
          <w:rStyle w:val="EditOP-Pargnivel2Char"/>
        </w:rPr>
        <w:t>estrangeira</w:t>
      </w:r>
      <w:r w:rsidR="00982F91" w:rsidRPr="00AD12B7">
        <w:rPr>
          <w:rStyle w:val="EditOP-Pargnivel2Char"/>
        </w:rPr>
        <w:t xml:space="preserve"> </w:t>
      </w:r>
      <w:r w:rsidRPr="00AD12B7">
        <w:rPr>
          <w:rStyle w:val="EditOP-Pargnivel2Char"/>
        </w:rPr>
        <w:t>deve</w:t>
      </w:r>
      <w:r w:rsidR="00982F91" w:rsidRPr="00AD12B7">
        <w:rPr>
          <w:rStyle w:val="EditOP-Pargnivel2Char"/>
        </w:rPr>
        <w:t xml:space="preserve"> </w:t>
      </w:r>
      <w:r w:rsidR="00BA44E3" w:rsidRPr="00AD12B7">
        <w:rPr>
          <w:rStyle w:val="EditOP-Pargnivel2Char"/>
        </w:rPr>
        <w:t>apresentar</w:t>
      </w:r>
      <w:r w:rsidRPr="00AD12B7">
        <w:rPr>
          <w:rStyle w:val="EditOP-Pargnivel2Char"/>
        </w:rPr>
        <w:t>, além dos documentos listados nesta seção, os seguintes documentos</w:t>
      </w:r>
      <w:r w:rsidR="00BA44E3" w:rsidRPr="00AD12B7">
        <w:rPr>
          <w:rStyle w:val="EditOP-Pargnivel2Char"/>
        </w:rPr>
        <w:t>:</w:t>
      </w:r>
    </w:p>
    <w:p w14:paraId="3820095A" w14:textId="15C2612B" w:rsidR="00691D93" w:rsidRPr="00AD12B7" w:rsidRDefault="00691D93" w:rsidP="00E72B65">
      <w:pPr>
        <w:pStyle w:val="EditOP-Alnea"/>
        <w:numPr>
          <w:ilvl w:val="0"/>
          <w:numId w:val="45"/>
        </w:numPr>
      </w:pPr>
      <w:r w:rsidRPr="00AD12B7">
        <w:t>c</w:t>
      </w:r>
      <w:r w:rsidR="00BA44E3" w:rsidRPr="00AD12B7">
        <w:t xml:space="preserve">omprovação de que se encontra organizada e em funcionamento regular, conforme as leis do seu país, mediante a apresentação de documento expedido por órgão oficial de registro de </w:t>
      </w:r>
      <w:r w:rsidR="00982F91" w:rsidRPr="00AD12B7">
        <w:t>sociedades do</w:t>
      </w:r>
      <w:r w:rsidR="00BA44E3" w:rsidRPr="00AD12B7">
        <w:t xml:space="preserve"> país de origem, emitido no período de 1 (um) ano anterior à data de </w:t>
      </w:r>
      <w:r w:rsidR="00C47382" w:rsidRPr="00AD12B7">
        <w:t xml:space="preserve">sua apresentação à </w:t>
      </w:r>
      <w:r w:rsidR="00BA44E3" w:rsidRPr="00AD12B7">
        <w:t>ANP; e</w:t>
      </w:r>
    </w:p>
    <w:p w14:paraId="4013905F" w14:textId="79BD4997" w:rsidR="007123B5" w:rsidRPr="00AD12B7" w:rsidRDefault="00691D93" w:rsidP="001D0100">
      <w:pPr>
        <w:pStyle w:val="EditOP-Alnea"/>
      </w:pPr>
      <w:r w:rsidRPr="00AD12B7">
        <w:lastRenderedPageBreak/>
        <w:t>t</w:t>
      </w:r>
      <w:r w:rsidR="00BA44E3" w:rsidRPr="00AD12B7">
        <w:t xml:space="preserve">ermo de compromisso de constituição de </w:t>
      </w:r>
      <w:r w:rsidR="00435CF1" w:rsidRPr="00AD12B7">
        <w:t>pessoa jurídica</w:t>
      </w:r>
      <w:r w:rsidR="005D39DC" w:rsidRPr="00AD12B7">
        <w:t xml:space="preserve"> empresária</w:t>
      </w:r>
      <w:r w:rsidR="00435CF1" w:rsidRPr="00AD12B7">
        <w:t>,</w:t>
      </w:r>
      <w:r w:rsidR="00BA44E3" w:rsidRPr="00AD12B7">
        <w:t xml:space="preserve"> segundo as leis brasileiras ou de indica</w:t>
      </w:r>
      <w:r w:rsidR="00026589" w:rsidRPr="00AD12B7">
        <w:t xml:space="preserve">ção </w:t>
      </w:r>
      <w:r w:rsidR="00982F91" w:rsidRPr="00AD12B7">
        <w:t>de pessoa</w:t>
      </w:r>
      <w:r w:rsidR="00AB0C2B" w:rsidRPr="00AD12B7">
        <w:t xml:space="preserve"> jurídica </w:t>
      </w:r>
      <w:r w:rsidR="005D39DC" w:rsidRPr="00AD12B7">
        <w:t xml:space="preserve">empresária </w:t>
      </w:r>
      <w:r w:rsidR="00AB0C2B" w:rsidRPr="00AD12B7">
        <w:t xml:space="preserve">brasileira </w:t>
      </w:r>
      <w:r w:rsidR="00BA44E3" w:rsidRPr="00AD12B7">
        <w:t>controlada já constituída</w:t>
      </w:r>
      <w:r w:rsidR="00026589" w:rsidRPr="00AD12B7">
        <w:t>, com sede e administração no Brasil,</w:t>
      </w:r>
      <w:r w:rsidR="00BA44E3" w:rsidRPr="00AD12B7">
        <w:t xml:space="preserve"> </w:t>
      </w:r>
      <w:r w:rsidR="00982F91" w:rsidRPr="00AD12B7">
        <w:t>para assinatura</w:t>
      </w:r>
      <w:r w:rsidR="00BA44E3" w:rsidRPr="00AD12B7">
        <w:t xml:space="preserve"> do contrato de concessão</w:t>
      </w:r>
      <w:r w:rsidR="00026589" w:rsidRPr="00AD12B7">
        <w:t xml:space="preserve">, </w:t>
      </w:r>
      <w:r w:rsidR="008654B7" w:rsidRPr="00AD12B7">
        <w:t xml:space="preserve">caso vencedora </w:t>
      </w:r>
      <w:r w:rsidR="00FC1029" w:rsidRPr="00AD12B7">
        <w:t xml:space="preserve">da licitação do ciclo </w:t>
      </w:r>
      <w:r w:rsidR="008654B7" w:rsidRPr="00AD12B7">
        <w:t>da Oferta Permanente</w:t>
      </w:r>
      <w:r w:rsidR="00D12C56" w:rsidRPr="00AD12B7">
        <w:t xml:space="preserve"> de Concessão</w:t>
      </w:r>
      <w:r w:rsidR="00026589" w:rsidRPr="00AD12B7">
        <w:t xml:space="preserve">, </w:t>
      </w:r>
      <w:r w:rsidR="00BA44E3" w:rsidRPr="00AD12B7">
        <w:t xml:space="preserve">conforme </w:t>
      </w:r>
      <w:r w:rsidR="00026589" w:rsidRPr="00AD12B7">
        <w:t xml:space="preserve">modelo do </w:t>
      </w:r>
      <w:r w:rsidR="00BA44E3" w:rsidRPr="00AD12B7">
        <w:t xml:space="preserve">ANEXO </w:t>
      </w:r>
      <w:r w:rsidR="00B64726" w:rsidRPr="00AD12B7">
        <w:t>I</w:t>
      </w:r>
      <w:r w:rsidR="00BA44E3" w:rsidRPr="00AD12B7">
        <w:t>X.</w:t>
      </w:r>
    </w:p>
    <w:p w14:paraId="1014FB85" w14:textId="77777777" w:rsidR="00561511" w:rsidRPr="00AD12B7" w:rsidRDefault="00561511" w:rsidP="00561511">
      <w:pPr>
        <w:pStyle w:val="EditOP-Alnea"/>
        <w:numPr>
          <w:ilvl w:val="0"/>
          <w:numId w:val="0"/>
        </w:numPr>
        <w:ind w:left="1429"/>
      </w:pPr>
    </w:p>
    <w:p w14:paraId="28492EBC" w14:textId="5C07DD21" w:rsidR="00B84E6A" w:rsidRPr="00B02079" w:rsidRDefault="00561511" w:rsidP="009435B8">
      <w:pPr>
        <w:pStyle w:val="EditOP-Ttulo3"/>
        <w:numPr>
          <w:ilvl w:val="0"/>
          <w:numId w:val="0"/>
        </w:numPr>
        <w:ind w:left="284"/>
        <w:rPr>
          <w:b/>
          <w:bCs w:val="0"/>
        </w:rPr>
      </w:pPr>
      <w:r w:rsidRPr="00B02079">
        <w:rPr>
          <w:b/>
          <w:bCs w:val="0"/>
        </w:rPr>
        <w:t xml:space="preserve">Subseção IV.3.7 - </w:t>
      </w:r>
      <w:r w:rsidR="00B84E6A" w:rsidRPr="00B02079">
        <w:rPr>
          <w:b/>
          <w:bCs w:val="0"/>
        </w:rPr>
        <w:t>Documentação para inscriç</w:t>
      </w:r>
      <w:r w:rsidR="0026232E" w:rsidRPr="00B02079">
        <w:rPr>
          <w:b/>
          <w:bCs w:val="0"/>
        </w:rPr>
        <w:t>ão d</w:t>
      </w:r>
      <w:r w:rsidR="005F5EF5" w:rsidRPr="00B02079">
        <w:rPr>
          <w:b/>
          <w:bCs w:val="0"/>
        </w:rPr>
        <w:t>e</w:t>
      </w:r>
      <w:r w:rsidR="00982F91" w:rsidRPr="00B02079">
        <w:rPr>
          <w:b/>
          <w:bCs w:val="0"/>
        </w:rPr>
        <w:t xml:space="preserve"> </w:t>
      </w:r>
      <w:r w:rsidR="00B84E6A" w:rsidRPr="00B02079">
        <w:rPr>
          <w:b/>
          <w:bCs w:val="0"/>
        </w:rPr>
        <w:t>FIP</w:t>
      </w:r>
      <w:r w:rsidR="00C80443" w:rsidRPr="00B02079">
        <w:rPr>
          <w:b/>
          <w:bCs w:val="0"/>
        </w:rPr>
        <w:t>s</w:t>
      </w:r>
    </w:p>
    <w:p w14:paraId="1A929F11" w14:textId="0D67E9DC" w:rsidR="00C47382" w:rsidRPr="00AD12B7" w:rsidRDefault="00D85C10" w:rsidP="00561511">
      <w:pPr>
        <w:pStyle w:val="EditOP-Pargnivel2"/>
        <w:spacing w:after="240"/>
      </w:pPr>
      <w:r w:rsidRPr="00AD12B7">
        <w:t>O</w:t>
      </w:r>
      <w:r w:rsidR="00C80443" w:rsidRPr="00AD12B7">
        <w:t>s</w:t>
      </w:r>
      <w:r w:rsidR="00982F91" w:rsidRPr="00AD12B7">
        <w:t xml:space="preserve"> </w:t>
      </w:r>
      <w:r w:rsidR="004A63F4" w:rsidRPr="00AD12B7">
        <w:t>F</w:t>
      </w:r>
      <w:r w:rsidR="00C80443" w:rsidRPr="00AD12B7">
        <w:t>I</w:t>
      </w:r>
      <w:r w:rsidR="004A63F4" w:rsidRPr="00AD12B7">
        <w:t>P</w:t>
      </w:r>
      <w:r w:rsidR="00C80443" w:rsidRPr="00AD12B7">
        <w:t>s</w:t>
      </w:r>
      <w:r w:rsidR="004A63F4" w:rsidRPr="00AD12B7">
        <w:t xml:space="preserve"> dever</w:t>
      </w:r>
      <w:r w:rsidR="00C80443" w:rsidRPr="00AD12B7">
        <w:t>ão</w:t>
      </w:r>
      <w:r w:rsidR="004A63F4" w:rsidRPr="00AD12B7">
        <w:t xml:space="preserve"> apresentar</w:t>
      </w:r>
      <w:r w:rsidR="005F5EF5" w:rsidRPr="00AD12B7">
        <w:t xml:space="preserve"> todos os documentos listados </w:t>
      </w:r>
      <w:r w:rsidR="00A774AB" w:rsidRPr="00AD12B7">
        <w:t>n</w:t>
      </w:r>
      <w:r w:rsidR="00F3231A" w:rsidRPr="00AD12B7">
        <w:t>a Subseção IV.3</w:t>
      </w:r>
      <w:r w:rsidR="005604B6" w:rsidRPr="00AD12B7">
        <w:t xml:space="preserve">, </w:t>
      </w:r>
      <w:r w:rsidR="00982F91" w:rsidRPr="00AD12B7">
        <w:t>excetuados os</w:t>
      </w:r>
      <w:r w:rsidRPr="00AD12B7">
        <w:t xml:space="preserve"> documentos </w:t>
      </w:r>
      <w:r w:rsidR="00722502" w:rsidRPr="00AD12B7">
        <w:t xml:space="preserve">listados </w:t>
      </w:r>
      <w:r w:rsidR="006B741C" w:rsidRPr="00AD12B7">
        <w:t>n</w:t>
      </w:r>
      <w:r w:rsidR="005604B6" w:rsidRPr="00AD12B7">
        <w:t xml:space="preserve">a </w:t>
      </w:r>
      <w:r w:rsidR="00BD5E93" w:rsidRPr="00AD12B7">
        <w:t>Subseção IV.3.1</w:t>
      </w:r>
    </w:p>
    <w:p w14:paraId="05ED0E92" w14:textId="77777777" w:rsidR="00B84E6A" w:rsidRPr="00AD12B7" w:rsidRDefault="005F5EF5" w:rsidP="00561511">
      <w:pPr>
        <w:pStyle w:val="EditOP-Pargnivel2"/>
        <w:spacing w:after="240"/>
      </w:pPr>
      <w:r w:rsidRPr="00AD12B7">
        <w:t>Adicionalmente, deverão apresentar</w:t>
      </w:r>
      <w:r w:rsidR="00B84E6A" w:rsidRPr="00AD12B7">
        <w:t xml:space="preserve"> os</w:t>
      </w:r>
      <w:r w:rsidR="004A63F4" w:rsidRPr="00AD12B7">
        <w:t xml:space="preserve"> seguintes documentos</w:t>
      </w:r>
      <w:r w:rsidR="00B84E6A" w:rsidRPr="00AD12B7">
        <w:t xml:space="preserve">: </w:t>
      </w:r>
    </w:p>
    <w:p w14:paraId="72549DC6" w14:textId="77777777" w:rsidR="00900E42" w:rsidRPr="00AD12B7" w:rsidRDefault="00900E42" w:rsidP="00E72B65">
      <w:pPr>
        <w:pStyle w:val="EditOP-Alnea"/>
        <w:numPr>
          <w:ilvl w:val="0"/>
          <w:numId w:val="46"/>
        </w:numPr>
      </w:pPr>
      <w:r w:rsidRPr="00AD12B7">
        <w:t>ato constitu</w:t>
      </w:r>
      <w:r w:rsidR="001975E6" w:rsidRPr="00AD12B7">
        <w:t xml:space="preserve">tivo com </w:t>
      </w:r>
      <w:r w:rsidR="00AE27F0" w:rsidRPr="00AD12B7">
        <w:t xml:space="preserve">a </w:t>
      </w:r>
      <w:r w:rsidR="001975E6" w:rsidRPr="00AD12B7">
        <w:t>última alteração arquivada perante o órgão competente</w:t>
      </w:r>
      <w:r w:rsidRPr="00AD12B7">
        <w:t>;</w:t>
      </w:r>
    </w:p>
    <w:p w14:paraId="3335B19D" w14:textId="07BDA6E7" w:rsidR="001975E6" w:rsidRPr="00AD12B7" w:rsidRDefault="001975E6" w:rsidP="00561511">
      <w:pPr>
        <w:pStyle w:val="EditOP-Alnea"/>
      </w:pPr>
      <w:r w:rsidRPr="00AD12B7">
        <w:t xml:space="preserve">comprovante de registro </w:t>
      </w:r>
      <w:r w:rsidR="00EC1C6D" w:rsidRPr="00AD12B7">
        <w:t xml:space="preserve">de funcionamento </w:t>
      </w:r>
      <w:r w:rsidRPr="00AD12B7">
        <w:t>na Comissão de Valores Mobiliários</w:t>
      </w:r>
      <w:r w:rsidR="00ED7A5C" w:rsidRPr="00AD12B7">
        <w:t xml:space="preserve"> (CVM). Se estrangeiro, deverá apresentar documento análogo ao registro n</w:t>
      </w:r>
      <w:r w:rsidR="00D90C78" w:rsidRPr="00AD12B7">
        <w:t xml:space="preserve">o órgão regulador </w:t>
      </w:r>
      <w:r w:rsidR="00ED7A5C" w:rsidRPr="00AD12B7">
        <w:t>do país de origem</w:t>
      </w:r>
      <w:r w:rsidRPr="00AD12B7">
        <w:t>;</w:t>
      </w:r>
    </w:p>
    <w:p w14:paraId="2DEB911A" w14:textId="77777777" w:rsidR="000C5239" w:rsidRPr="00AD12B7" w:rsidRDefault="001975E6" w:rsidP="00561511">
      <w:pPr>
        <w:pStyle w:val="EditOP-Alnea"/>
      </w:pPr>
      <w:r w:rsidRPr="00AD12B7">
        <w:t>r</w:t>
      </w:r>
      <w:r w:rsidR="00900E42" w:rsidRPr="00AD12B7">
        <w:t>egulamento</w:t>
      </w:r>
      <w:r w:rsidRPr="00AD12B7">
        <w:t xml:space="preserve"> consolidado com suas posteriores alterações, se houver</w:t>
      </w:r>
      <w:r w:rsidR="00900E42" w:rsidRPr="00AD12B7">
        <w:t>;</w:t>
      </w:r>
    </w:p>
    <w:p w14:paraId="13BF9BBD" w14:textId="77777777" w:rsidR="000C5239" w:rsidRPr="00AD12B7" w:rsidRDefault="000C5239" w:rsidP="00561511">
      <w:pPr>
        <w:pStyle w:val="EditOP-Alnea"/>
      </w:pPr>
      <w:r w:rsidRPr="00AD12B7">
        <w:t>comprovante de registro do administrador e, se houver, do gestor perante a Comissão de Valores Mobiliários</w:t>
      </w:r>
      <w:r w:rsidR="00193704" w:rsidRPr="00AD12B7">
        <w:t xml:space="preserve"> (CVM)</w:t>
      </w:r>
      <w:r w:rsidRPr="00AD12B7">
        <w:t>;</w:t>
      </w:r>
    </w:p>
    <w:p w14:paraId="38C6531D" w14:textId="77777777" w:rsidR="009D6599" w:rsidRPr="00AD12B7" w:rsidRDefault="000C5239" w:rsidP="00561511">
      <w:pPr>
        <w:pStyle w:val="EditOP-Alnea"/>
      </w:pPr>
      <w:r w:rsidRPr="00AD12B7">
        <w:t>ata d</w:t>
      </w:r>
      <w:r w:rsidR="009D6599" w:rsidRPr="00AD12B7">
        <w:t>a</w:t>
      </w:r>
      <w:r w:rsidRPr="00AD12B7">
        <w:t xml:space="preserve"> Assembleia Gera</w:t>
      </w:r>
      <w:r w:rsidR="009D6599" w:rsidRPr="00AD12B7">
        <w:t>l</w:t>
      </w:r>
      <w:r w:rsidRPr="00AD12B7">
        <w:t xml:space="preserve"> que nome</w:t>
      </w:r>
      <w:r w:rsidR="009D6599" w:rsidRPr="00AD12B7">
        <w:t>ou</w:t>
      </w:r>
      <w:r w:rsidRPr="00AD12B7">
        <w:t xml:space="preserve"> o administrador</w:t>
      </w:r>
      <w:r w:rsidR="009D6599" w:rsidRPr="00AD12B7">
        <w:t xml:space="preserve"> e</w:t>
      </w:r>
      <w:r w:rsidR="00982F91" w:rsidRPr="00AD12B7">
        <w:t xml:space="preserve"> </w:t>
      </w:r>
      <w:r w:rsidR="009D6599" w:rsidRPr="00AD12B7">
        <w:t xml:space="preserve">o gestor; </w:t>
      </w:r>
    </w:p>
    <w:p w14:paraId="2B6F54E1" w14:textId="06968003" w:rsidR="00900E42" w:rsidRPr="00AD12B7" w:rsidRDefault="00790FD7" w:rsidP="00561511">
      <w:pPr>
        <w:pStyle w:val="EditOP-Alnea"/>
      </w:pPr>
      <w:r w:rsidRPr="00AD12B7">
        <w:t>comprovação de que o</w:t>
      </w:r>
      <w:r w:rsidR="00982F91" w:rsidRPr="00AD12B7">
        <w:t xml:space="preserve"> </w:t>
      </w:r>
      <w:r w:rsidR="009D6599" w:rsidRPr="00AD12B7">
        <w:t>FIP</w:t>
      </w:r>
      <w:r w:rsidRPr="00AD12B7">
        <w:t xml:space="preserve"> se encontra autorizado a participar </w:t>
      </w:r>
      <w:r w:rsidR="00250D08" w:rsidRPr="00AD12B7">
        <w:t>da</w:t>
      </w:r>
      <w:r w:rsidR="00982F91" w:rsidRPr="00AD12B7">
        <w:t xml:space="preserve"> </w:t>
      </w:r>
      <w:r w:rsidR="009D2BD4" w:rsidRPr="00AD12B7">
        <w:t>Oferta Permanente</w:t>
      </w:r>
      <w:r w:rsidR="00D12C56" w:rsidRPr="00AD12B7">
        <w:t xml:space="preserve"> de Concessão</w:t>
      </w:r>
      <w:r w:rsidRPr="00AD12B7">
        <w:t xml:space="preserve">, através de ata da </w:t>
      </w:r>
      <w:r w:rsidR="00191748" w:rsidRPr="00AD12B7">
        <w:t>Assembleia</w:t>
      </w:r>
      <w:r w:rsidRPr="00AD12B7">
        <w:t xml:space="preserve"> Geral ou outro documento equivalente</w:t>
      </w:r>
      <w:r w:rsidR="00AE27F0" w:rsidRPr="00AD12B7">
        <w:t>;</w:t>
      </w:r>
    </w:p>
    <w:p w14:paraId="6918114E" w14:textId="0F8620DD" w:rsidR="007E1A77" w:rsidRPr="00AD12B7" w:rsidRDefault="005F5EF5" w:rsidP="00561511">
      <w:pPr>
        <w:pStyle w:val="EditOP-Alnea"/>
      </w:pPr>
      <w:r w:rsidRPr="00AD12B7">
        <w:t>termo de compromisso de constituição de pessoa jurídica</w:t>
      </w:r>
      <w:r w:rsidR="00360A83" w:rsidRPr="00AD12B7">
        <w:t xml:space="preserve"> empresária</w:t>
      </w:r>
      <w:r w:rsidRPr="00AD12B7">
        <w:t xml:space="preserve">, segundo as leis brasileiras, ou de indicação de controlada já constituída, com sede e administração no Brasil, para assinatura do contrato de concessão caso vencedora da </w:t>
      </w:r>
      <w:r w:rsidR="001F3FF8" w:rsidRPr="00AD12B7">
        <w:t xml:space="preserve">licitação do ciclo </w:t>
      </w:r>
      <w:r w:rsidR="00722502" w:rsidRPr="00AD12B7">
        <w:t>da Oferta Permanente</w:t>
      </w:r>
      <w:r w:rsidR="00D12C56" w:rsidRPr="00AD12B7">
        <w:t xml:space="preserve"> de Concessão</w:t>
      </w:r>
      <w:r w:rsidRPr="00AD12B7">
        <w:t xml:space="preserve">, conforme modelo do ANEXO </w:t>
      </w:r>
      <w:r w:rsidR="00B64726" w:rsidRPr="00AD12B7">
        <w:t>I</w:t>
      </w:r>
      <w:r w:rsidRPr="00AD12B7">
        <w:t>X</w:t>
      </w:r>
      <w:r w:rsidR="00E66CBF" w:rsidRPr="00AD12B7">
        <w:t>.</w:t>
      </w:r>
    </w:p>
    <w:p w14:paraId="1CD1762A" w14:textId="77777777" w:rsidR="00562D67" w:rsidRPr="00AD12B7" w:rsidRDefault="00562D67" w:rsidP="00562D67">
      <w:pPr>
        <w:pStyle w:val="EditOP-Ttulo2"/>
        <w:numPr>
          <w:ilvl w:val="0"/>
          <w:numId w:val="0"/>
        </w:num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5C69C718" w14:textId="77777777" w:rsidR="00562D67" w:rsidRPr="00AD12B7" w:rsidRDefault="00562D67" w:rsidP="00562D67">
      <w:pPr>
        <w:pStyle w:val="EditOP-Alnea"/>
        <w:widowControl w:val="0"/>
        <w:numPr>
          <w:ilvl w:val="0"/>
          <w:numId w:val="0"/>
        </w:numPr>
        <w:ind w:left="709" w:hanging="425"/>
        <w:rPr>
          <w:b/>
          <w:sz w:val="24"/>
        </w:rPr>
      </w:pPr>
      <w:r w:rsidRPr="00AD12B7">
        <w:rPr>
          <w:b/>
          <w:sz w:val="24"/>
        </w:rPr>
        <w:t>Subseção IV.4 – Carta de Apresentação</w:t>
      </w:r>
    </w:p>
    <w:bookmarkEnd w:id="1853"/>
    <w:p w14:paraId="43E95966" w14:textId="0366D8FE" w:rsidR="001E3EB4" w:rsidRPr="00AD12B7" w:rsidRDefault="001E3EB4" w:rsidP="00562D67">
      <w:pPr>
        <w:pStyle w:val="EditOP-Pargnivel2"/>
        <w:spacing w:after="240"/>
      </w:pPr>
      <w:r w:rsidRPr="00AD12B7">
        <w:t>As interessadas que não possu</w:t>
      </w:r>
      <w:r w:rsidR="002F0FFA" w:rsidRPr="00AD12B7">
        <w:t>a</w:t>
      </w:r>
      <w:r w:rsidRPr="00AD12B7">
        <w:t xml:space="preserve">m contrato de exploração e produção de petróleo e gás natural vigentes no Brasil deverão apresentar Carta de Apresentação descrevendo informações </w:t>
      </w:r>
      <w:r w:rsidRPr="00AD12B7">
        <w:lastRenderedPageBreak/>
        <w:t xml:space="preserve">gerais da sociedade empresária e seu planejamento relacionados à execução das atividades de exploração, reabilitação e produção de petróleo e gás natural, conforme modelo do ANEXO </w:t>
      </w:r>
      <w:r w:rsidR="00CD59A1" w:rsidRPr="00AD12B7">
        <w:t>X</w:t>
      </w:r>
      <w:r w:rsidRPr="00AD12B7">
        <w:t>.</w:t>
      </w:r>
    </w:p>
    <w:p w14:paraId="0A105637" w14:textId="77777777" w:rsidR="00B6099F" w:rsidRPr="00AD12B7" w:rsidRDefault="00B6099F" w:rsidP="00B6099F">
      <w:pPr>
        <w:pStyle w:val="EditOP-Pargnivel2"/>
        <w:numPr>
          <w:ilvl w:val="0"/>
          <w:numId w:val="0"/>
        </w:numPr>
        <w:spacing w:after="240"/>
        <w:ind w:left="284"/>
      </w:pPr>
    </w:p>
    <w:p w14:paraId="72F31BAA" w14:textId="77777777" w:rsidR="00B6099F" w:rsidRPr="00AD12B7" w:rsidRDefault="00B6099F" w:rsidP="00B6099F">
      <w:pPr>
        <w:pStyle w:val="EditOP-Alnea"/>
        <w:widowControl w:val="0"/>
        <w:numPr>
          <w:ilvl w:val="0"/>
          <w:numId w:val="0"/>
        </w:numPr>
        <w:ind w:left="709" w:hanging="425"/>
        <w:rPr>
          <w:b/>
          <w:sz w:val="24"/>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AD12B7">
        <w:rPr>
          <w:b/>
          <w:sz w:val="24"/>
        </w:rPr>
        <w:t xml:space="preserve">Subseção IV.5 -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AD12B7">
        <w:rPr>
          <w:b/>
          <w:sz w:val="24"/>
        </w:rPr>
        <w:t>Aprovação da inscrição</w:t>
      </w:r>
      <w:bookmarkEnd w:id="1875"/>
      <w:bookmarkEnd w:id="1876"/>
      <w:bookmarkEnd w:id="1877"/>
    </w:p>
    <w:bookmarkEnd w:id="1866"/>
    <w:p w14:paraId="5016258E" w14:textId="77777777" w:rsidR="008F3058" w:rsidRPr="00AD12B7" w:rsidRDefault="008F3058" w:rsidP="00B6099F">
      <w:pPr>
        <w:pStyle w:val="EditOP-Pargnivel2"/>
        <w:spacing w:after="240"/>
      </w:pPr>
      <w:r w:rsidRPr="00AD12B7">
        <w:t xml:space="preserve">A solicitação de inscrição será julgada pela CEL no prazo de quinze dias úteis, prorrogáveis por até igual período, contados da data de apresentação da documentação completa.  </w:t>
      </w:r>
    </w:p>
    <w:p w14:paraId="4E22715A" w14:textId="06041F5F" w:rsidR="00445859" w:rsidRPr="00AD12B7" w:rsidRDefault="005711B9" w:rsidP="00B6099F">
      <w:pPr>
        <w:pStyle w:val="EditOP-Pargnivel2"/>
        <w:spacing w:after="240"/>
      </w:pPr>
      <w:r w:rsidRPr="00AD12B7">
        <w:t>Será considerada</w:t>
      </w:r>
      <w:r w:rsidR="00961B3A" w:rsidRPr="00AD12B7">
        <w:t xml:space="preserve"> licitante a interessada</w:t>
      </w:r>
      <w:r w:rsidRPr="00AD12B7">
        <w:t xml:space="preserve"> </w:t>
      </w:r>
      <w:r w:rsidR="00D82E9A" w:rsidRPr="00AD12B7">
        <w:t xml:space="preserve">que </w:t>
      </w:r>
      <w:r w:rsidRPr="00AD12B7">
        <w:t xml:space="preserve">tiver sua solicitação de inscrição aprovada pela </w:t>
      </w:r>
      <w:r w:rsidR="00982F91" w:rsidRPr="00AD12B7">
        <w:t>CEL</w:t>
      </w:r>
      <w:r w:rsidR="00445859" w:rsidRPr="00AD12B7">
        <w:t xml:space="preserve"> e mantiver os documentos de inscrição atualizados nos termos da Subseção IV.6.</w:t>
      </w:r>
    </w:p>
    <w:p w14:paraId="176A5EB5" w14:textId="3848BF27" w:rsidR="001C7359" w:rsidRPr="00AD12B7" w:rsidRDefault="001C7359" w:rsidP="00B6099F">
      <w:pPr>
        <w:pStyle w:val="EditOP-Pargnivel2"/>
        <w:spacing w:after="240"/>
      </w:pPr>
      <w:r w:rsidRPr="00AD12B7">
        <w:t xml:space="preserve">A licitante </w:t>
      </w:r>
      <w:r w:rsidR="002B4318" w:rsidRPr="00AD12B7">
        <w:t xml:space="preserve">inscrita </w:t>
      </w:r>
      <w:r w:rsidRPr="00AD12B7">
        <w:t>poderá apresentar oferta para quaisquer blocos</w:t>
      </w:r>
      <w:bookmarkStart w:id="1878" w:name="_Hlk22644460"/>
      <w:r w:rsidRPr="00AD12B7">
        <w:t xml:space="preserve">, </w:t>
      </w:r>
      <w:r w:rsidR="002B4318" w:rsidRPr="00AD12B7">
        <w:t xml:space="preserve">respeitando as regras contidas na </w:t>
      </w:r>
      <w:r w:rsidR="00945242" w:rsidRPr="00AD12B7">
        <w:t>S</w:t>
      </w:r>
      <w:r w:rsidRPr="00AD12B7">
        <w:t xml:space="preserve">eção </w:t>
      </w:r>
      <w:r w:rsidR="00F40023" w:rsidRPr="00AD12B7">
        <w:t>VII</w:t>
      </w:r>
      <w:r w:rsidR="002B4318" w:rsidRPr="00AD12B7">
        <w:t xml:space="preserve"> deste edital</w:t>
      </w:r>
      <w:r w:rsidRPr="00AD12B7">
        <w:t>.</w:t>
      </w:r>
    </w:p>
    <w:p w14:paraId="4CB34C7C" w14:textId="79A20999" w:rsidR="000A555F" w:rsidRPr="00AD12B7" w:rsidRDefault="000A555F" w:rsidP="00B6099F">
      <w:pPr>
        <w:pStyle w:val="EditOP-Pargnivel2"/>
        <w:spacing w:after="240"/>
      </w:pPr>
      <w:r w:rsidRPr="00AD12B7">
        <w:t xml:space="preserve">Após a aprovação da inscrição pela CEL, a licitante será incluída na relação de licitantes da Oferta Permanente de </w:t>
      </w:r>
      <w:r w:rsidR="001C5ED8" w:rsidRPr="00AD12B7">
        <w:t>Concessão</w:t>
      </w:r>
      <w:r w:rsidRPr="00AD12B7">
        <w:t xml:space="preserve">, a ser divulgada pela ANP. </w:t>
      </w:r>
    </w:p>
    <w:bookmarkEnd w:id="1878"/>
    <w:p w14:paraId="66C01660" w14:textId="3AC847D7" w:rsidR="00AB2C0D" w:rsidRPr="00AD12B7" w:rsidRDefault="00A52062" w:rsidP="00B6099F">
      <w:pPr>
        <w:pStyle w:val="EditOP-Pargnivel2"/>
        <w:spacing w:after="240"/>
      </w:pPr>
      <w:r w:rsidRPr="00AD12B7">
        <w:t xml:space="preserve">O resultado das inscrições julgadas pela CEL será informado às licitantes, individualmente, por meio de mensagem </w:t>
      </w:r>
      <w:r w:rsidR="00982F91" w:rsidRPr="00AD12B7">
        <w:t>eletrônica.</w:t>
      </w:r>
    </w:p>
    <w:p w14:paraId="5D35D377" w14:textId="77777777" w:rsidR="00312B33" w:rsidRPr="00AD12B7" w:rsidRDefault="00312B33" w:rsidP="00312B33">
      <w:pPr>
        <w:pStyle w:val="EditOP-Pargnivel2"/>
        <w:numPr>
          <w:ilvl w:val="0"/>
          <w:numId w:val="0"/>
        </w:numPr>
        <w:spacing w:after="240"/>
        <w:ind w:left="284"/>
      </w:pPr>
    </w:p>
    <w:p w14:paraId="45D22B9F" w14:textId="77777777" w:rsidR="000370C2" w:rsidRPr="00AD12B7" w:rsidRDefault="000370C2" w:rsidP="000370C2">
      <w:pPr>
        <w:pStyle w:val="EditOP-Alnea"/>
        <w:widowControl w:val="0"/>
        <w:numPr>
          <w:ilvl w:val="0"/>
          <w:numId w:val="0"/>
        </w:numPr>
        <w:ind w:left="709" w:hanging="425"/>
        <w:rPr>
          <w:b/>
          <w:sz w:val="24"/>
        </w:rPr>
      </w:pPr>
      <w:r w:rsidRPr="00AD12B7">
        <w:rPr>
          <w:b/>
          <w:sz w:val="24"/>
        </w:rPr>
        <w:t>Subseção IV.6 - Atualização dos Documentos de Inscrição</w:t>
      </w:r>
    </w:p>
    <w:p w14:paraId="26AB19C9" w14:textId="0AD4F8D7" w:rsidR="002E11AA" w:rsidRPr="00AD12B7" w:rsidRDefault="002E11AA" w:rsidP="000370C2">
      <w:pPr>
        <w:pStyle w:val="EditOP-Pargnivel2"/>
        <w:spacing w:after="240"/>
      </w:pPr>
      <w:r w:rsidRPr="00AD12B7">
        <w:t xml:space="preserve">A manutenção da condição de licitante na Oferta Permanente de </w:t>
      </w:r>
      <w:r w:rsidR="002A75C3" w:rsidRPr="00AD12B7">
        <w:t>Concessão</w:t>
      </w:r>
      <w:r w:rsidRPr="00AD12B7">
        <w:t xml:space="preserve"> está condicionada à atualização anual, no mês de junho de cada ano, dos documentos de inscrição ou à apresentação de declaração </w:t>
      </w:r>
      <w:bookmarkStart w:id="1879" w:name="_Hlk121302733"/>
      <w:r w:rsidRPr="00AD12B7">
        <w:t xml:space="preserve">informando que os </w:t>
      </w:r>
      <w:bookmarkStart w:id="1880" w:name="_Hlk164971638"/>
      <w:r w:rsidRPr="00AD12B7">
        <w:t>documentos de inscrição anteriormente apresentados se encontram atualizados</w:t>
      </w:r>
      <w:bookmarkEnd w:id="1879"/>
      <w:r w:rsidRPr="00AD12B7">
        <w:t>.</w:t>
      </w:r>
    </w:p>
    <w:bookmarkEnd w:id="1880"/>
    <w:p w14:paraId="0D0902C6" w14:textId="1866DB99" w:rsidR="002E11AA" w:rsidRPr="00AD12B7" w:rsidRDefault="002E11AA" w:rsidP="000370C2">
      <w:pPr>
        <w:pStyle w:val="EditOP-Pargnivel2"/>
        <w:spacing w:after="240"/>
      </w:pPr>
      <w:r w:rsidRPr="00AD12B7">
        <w:t>Para tanto, a licitante deverá peticionar no processo SEI em que requereu a inscrição, a declaração do ANEXO X</w:t>
      </w:r>
      <w:r w:rsidR="00CD59A1" w:rsidRPr="00AD12B7">
        <w:t>I</w:t>
      </w:r>
      <w:r w:rsidRPr="00AD12B7">
        <w:t xml:space="preserve"> e, se necessário, documentos de inscrição que foram atualizados, observada a forma de apresentação de documentos estabelecida na Seção III.</w:t>
      </w:r>
    </w:p>
    <w:p w14:paraId="2DBC15BC" w14:textId="0D3DBC7E" w:rsidR="002E11AA" w:rsidRPr="00AD12B7" w:rsidRDefault="002E11AA" w:rsidP="000370C2">
      <w:pPr>
        <w:pStyle w:val="EditOP-Pargnivel2"/>
        <w:spacing w:after="240"/>
      </w:pPr>
      <w:r w:rsidRPr="00AD12B7">
        <w:t xml:space="preserve">A CEL julgará, até o dia 1º de setembro de cada ano, a atualização dos documentos e a manutenção da condição de licitante na Oferta Permanente de </w:t>
      </w:r>
      <w:r w:rsidR="002A75C3" w:rsidRPr="00AD12B7">
        <w:t>Concessão</w:t>
      </w:r>
      <w:r w:rsidRPr="00AD12B7">
        <w:t>.</w:t>
      </w:r>
    </w:p>
    <w:p w14:paraId="239AA2CB" w14:textId="11D8BE81" w:rsidR="002E11AA" w:rsidRPr="00AD12B7" w:rsidRDefault="002E11AA" w:rsidP="000370C2">
      <w:pPr>
        <w:pStyle w:val="EditOP-Pargnivel2"/>
        <w:spacing w:after="240"/>
      </w:pPr>
      <w:r w:rsidRPr="00AD12B7">
        <w:t xml:space="preserve">A ANP divulgará a relação de licitantes da Oferta Permanente de </w:t>
      </w:r>
      <w:r w:rsidR="002A75C3" w:rsidRPr="00AD12B7">
        <w:t>Concessão</w:t>
      </w:r>
      <w:r w:rsidRPr="00AD12B7">
        <w:t xml:space="preserve"> no sítio eletrônico https://www.gov.br/anp/pt-br/rodadas-anp, observado o julgamento da CEL acerca das solicitações de atualização de documentos de inscrição.</w:t>
      </w:r>
    </w:p>
    <w:p w14:paraId="25FAC849" w14:textId="4B0BBDA9" w:rsidR="009F0F38" w:rsidRPr="00AD12B7" w:rsidRDefault="005308E7" w:rsidP="005308E7">
      <w:pPr>
        <w:pStyle w:val="Edital-Ttulo1"/>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AD12B7">
        <w:lastRenderedPageBreak/>
        <w:t xml:space="preserve">SEÇÃO V - </w:t>
      </w:r>
      <w:r w:rsidR="00814526" w:rsidRPr="00AD12B7">
        <w:t>DADOS TÉCNICOS</w:t>
      </w:r>
      <w:bookmarkEnd w:id="3068"/>
      <w:r w:rsidR="003C76DB" w:rsidRPr="00AD12B7">
        <w:t xml:space="preserve"> PÚBLICOS E INFORMAÇÕES COMPLEMENTARES ASSOCIADAS</w:t>
      </w:r>
      <w:bookmarkEnd w:id="3069"/>
    </w:p>
    <w:p w14:paraId="7D09EEC7" w14:textId="151E35DF" w:rsidR="002F26B3" w:rsidRPr="00AD12B7" w:rsidRDefault="00A57363" w:rsidP="008347E1">
      <w:pPr>
        <w:pStyle w:val="Subseo"/>
      </w:pPr>
      <w:r w:rsidRPr="00AD12B7">
        <w:t>Subseção</w:t>
      </w:r>
      <w:r w:rsidR="000709BD" w:rsidRPr="00AD12B7">
        <w:t xml:space="preserve"> V.1 -</w:t>
      </w:r>
      <w:r w:rsidR="00070B93" w:rsidRPr="00AD12B7">
        <w:t xml:space="preserve"> </w:t>
      </w:r>
      <w:r w:rsidR="00C22238" w:rsidRPr="00AD12B7">
        <w:t>Disposições Gerais</w:t>
      </w:r>
      <w:r w:rsidR="00373363" w:rsidRPr="00AD12B7">
        <w:t xml:space="preserve"> </w:t>
      </w:r>
    </w:p>
    <w:p w14:paraId="083255BA" w14:textId="77777777" w:rsidR="00A477E3" w:rsidRPr="00AD12B7"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sz w:val="24"/>
        </w:rPr>
      </w:pPr>
      <w:bookmarkStart w:id="3070" w:name="_Toc166762539"/>
      <w:bookmarkStart w:id="3071" w:name="_Toc166938805"/>
      <w:bookmarkEnd w:id="3070"/>
      <w:bookmarkEnd w:id="3071"/>
    </w:p>
    <w:p w14:paraId="485FE719" w14:textId="2E2D8D94" w:rsidR="004A27F6" w:rsidRPr="00AD12B7" w:rsidRDefault="003C76DB" w:rsidP="0060129D">
      <w:pPr>
        <w:pStyle w:val="EditOP-Pargnivel2"/>
        <w:spacing w:after="240"/>
      </w:pPr>
      <w:r w:rsidRPr="00AD12B7">
        <w:t>Est</w:t>
      </w:r>
      <w:r w:rsidR="00EC2046">
        <w:t>a</w:t>
      </w:r>
      <w:r w:rsidR="007D1E68">
        <w:t xml:space="preserve"> seção</w:t>
      </w:r>
      <w:r w:rsidRPr="00AD12B7">
        <w:t xml:space="preserve"> refere-se aos dados técnicos públicos que estejam associados aos setores, aos grupos setores, aos blocos previst</w:t>
      </w:r>
      <w:r w:rsidR="00CF1588">
        <w:t>o</w:t>
      </w:r>
      <w:r w:rsidRPr="00AD12B7">
        <w:t>s para a Oferta Permanente de Concessão.</w:t>
      </w:r>
      <w:r w:rsidR="008B059B" w:rsidRPr="00AD12B7">
        <w:t xml:space="preserve"> </w:t>
      </w:r>
      <w:r w:rsidR="004A27F6" w:rsidRPr="00AD12B7">
        <w:t>O pacote de dados técnicos é uma coleção de dados técnicos públicos selecionados pela ANP para a Oferta Permanente de Concessão, composto por um conjunto de dados regionais para cada setor ou grupos de setores.</w:t>
      </w:r>
    </w:p>
    <w:p w14:paraId="58D3688D" w14:textId="0F7BCAF5" w:rsidR="003C76DB" w:rsidRPr="00AD12B7" w:rsidRDefault="008B059B" w:rsidP="0060129D">
      <w:pPr>
        <w:pStyle w:val="EditOP-Pargnivel2"/>
        <w:spacing w:after="240"/>
      </w:pPr>
      <w:r w:rsidRPr="00AD12B7">
        <w:t>O</w:t>
      </w:r>
      <w:r w:rsidR="003C76DB" w:rsidRPr="00AD12B7">
        <w:t xml:space="preserve">s dados técnicos públicos poderão ser acessados utilizando-se </w:t>
      </w:r>
      <w:r w:rsidRPr="00AD12B7">
        <w:t>as seguintes</w:t>
      </w:r>
      <w:r w:rsidR="003C76DB" w:rsidRPr="00AD12B7">
        <w:t xml:space="preserve"> maneiras:</w:t>
      </w:r>
    </w:p>
    <w:p w14:paraId="025B6F90" w14:textId="5F3FC6B2" w:rsidR="003C76DB" w:rsidRPr="00AD12B7" w:rsidRDefault="003C76DB" w:rsidP="00E72B65">
      <w:pPr>
        <w:pStyle w:val="EditOP-Alnea"/>
        <w:numPr>
          <w:ilvl w:val="0"/>
          <w:numId w:val="81"/>
        </w:numPr>
      </w:pPr>
      <w:r w:rsidRPr="00AD12B7">
        <w:t>Para dados técnicos oriundos de bacias sedimentares terrestres a disponibilização é gratuita; acontece no âmbito do Programa de Revitalização da Atividade de Exploração e Produção (REATE); e conta com todo o acervo nacional de dados públicos contemplado por tecnologias de aquisição e processamento sísmicos (pre e post-stack), multifísicos, geoquímicos, de poços e estudos.</w:t>
      </w:r>
    </w:p>
    <w:p w14:paraId="2E4161F1" w14:textId="1BAD7975" w:rsidR="003C76DB" w:rsidRPr="00AD12B7" w:rsidRDefault="003C76DB" w:rsidP="00844D04">
      <w:pPr>
        <w:pStyle w:val="EditOP-Alnea"/>
      </w:pPr>
      <w:r w:rsidRPr="00AD12B7">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61536B25" w14:textId="15FF86E4" w:rsidR="003C76DB" w:rsidRPr="00AD12B7" w:rsidRDefault="003C76DB" w:rsidP="00844D04">
      <w:pPr>
        <w:pStyle w:val="EditOP-Alnea"/>
      </w:pPr>
      <w:r w:rsidRPr="00AD12B7">
        <w:t xml:space="preserve">Para dados técnicos oriundos de bacias sedimentares marítimas que não estejam contemplados pelo PROMAR, a disponibilização dos dados estará condicionada ao atendimento da licitante no que se refere ao disposto </w:t>
      </w:r>
      <w:r w:rsidR="00751572" w:rsidRPr="00AD12B7">
        <w:t xml:space="preserve">no </w:t>
      </w:r>
      <w:r w:rsidR="001D727F" w:rsidRPr="00AD12B7">
        <w:t>Subseção V.4</w:t>
      </w:r>
      <w:r w:rsidRPr="00AD12B7">
        <w:t xml:space="preserve"> e se dará com base na disponibilização de pacotes associados às suas respectivas áreas que conterão os arquivos e as informações complementares disponíveis no Banco de Dados Técnicos de Exploração e Produção (BDEP).</w:t>
      </w:r>
    </w:p>
    <w:p w14:paraId="4FF03F91" w14:textId="180389E6" w:rsidR="00751572" w:rsidRPr="00AD12B7" w:rsidRDefault="00751572" w:rsidP="0060129D">
      <w:pPr>
        <w:pStyle w:val="EditOP-Pargnivel2"/>
        <w:spacing w:after="240"/>
        <w:rPr>
          <w:b/>
        </w:rPr>
      </w:pPr>
      <w:r w:rsidRPr="00AD12B7">
        <w:t xml:space="preserve">Os dados relacionados </w:t>
      </w:r>
      <w:r w:rsidR="004A27F6" w:rsidRPr="00AD12B7">
        <w:t>n</w:t>
      </w:r>
      <w:r w:rsidRPr="00AD12B7">
        <w:t xml:space="preserve">os </w:t>
      </w:r>
      <w:r w:rsidR="00DE3A9A" w:rsidRPr="00AD12B7">
        <w:t xml:space="preserve">alíneas </w:t>
      </w:r>
      <w:r w:rsidRPr="00AD12B7">
        <w:t>(</w:t>
      </w:r>
      <w:r w:rsidR="00DE3A9A" w:rsidRPr="00AD12B7">
        <w:t>a</w:t>
      </w:r>
      <w:r w:rsidRPr="00AD12B7">
        <w:t>) e (</w:t>
      </w:r>
      <w:r w:rsidR="00DE3A9A" w:rsidRPr="00AD12B7">
        <w:t>b</w:t>
      </w:r>
      <w:r w:rsidRPr="00AD12B7">
        <w:t xml:space="preserve">) do item </w:t>
      </w:r>
      <w:r w:rsidR="001D727F" w:rsidRPr="00AD12B7">
        <w:t>5.2</w:t>
      </w:r>
      <w:r w:rsidRPr="00AD12B7">
        <w:t xml:space="preserve"> poderão ser acessados conforme procedimentos estabelecidos e informações adicionais disponíveis no endereço eletrônico: </w:t>
      </w:r>
      <w:hyperlink r:id="rId18" w:history="1">
        <w:r w:rsidR="00AA4654" w:rsidRPr="00AD12B7">
          <w:rPr>
            <w:rStyle w:val="Hyperlink"/>
          </w:rPr>
          <w:t>https://www.gov.br/anp/pt-br/assuntos/exploracao-e-producao-de-oleo-e-gas/dados-tecnicos/acesso-aos-dados-tecnicos</w:t>
        </w:r>
      </w:hyperlink>
      <w:r w:rsidR="00AA4654" w:rsidRPr="00AD12B7">
        <w:t>.</w:t>
      </w:r>
    </w:p>
    <w:p w14:paraId="0784CDBD" w14:textId="5A87065E" w:rsidR="003C76DB" w:rsidRPr="00AD12B7" w:rsidRDefault="003C76DB" w:rsidP="0060129D">
      <w:pPr>
        <w:pStyle w:val="EditOP-Pargnivel2"/>
        <w:spacing w:after="240"/>
      </w:pPr>
      <w:r w:rsidRPr="00AD12B7">
        <w:t xml:space="preserve">Informações e documentos complementares que não façam parte do escopo dos Programas REATE ou PROMAR serão disponibilizadas de acordo com as especificações </w:t>
      </w:r>
      <w:r w:rsidRPr="00AD12B7">
        <w:lastRenderedPageBreak/>
        <w:t xml:space="preserve">atribuídas </w:t>
      </w:r>
      <w:r w:rsidR="004A27F6" w:rsidRPr="00AD12B7">
        <w:t>n</w:t>
      </w:r>
      <w:r w:rsidR="00C431FC">
        <w:t>a alínea</w:t>
      </w:r>
      <w:r w:rsidR="007B4EC9">
        <w:t xml:space="preserve"> </w:t>
      </w:r>
      <w:r w:rsidR="00C14CD2">
        <w:t>(c)</w:t>
      </w:r>
      <w:r w:rsidR="00C431FC">
        <w:t xml:space="preserve"> do item 5.2</w:t>
      </w:r>
      <w:r w:rsidR="007B4EC9">
        <w:t xml:space="preserve"> </w:t>
      </w:r>
      <w:r w:rsidR="00751572" w:rsidRPr="007B4EC9">
        <w:t>.</w:t>
      </w:r>
    </w:p>
    <w:p w14:paraId="26C08DD5" w14:textId="2A0BCBA7" w:rsidR="00927EBA" w:rsidRPr="00AD12B7" w:rsidRDefault="00927EBA" w:rsidP="0060129D">
      <w:pPr>
        <w:pStyle w:val="EditOP-Pargnivel2"/>
        <w:spacing w:after="240"/>
        <w:rPr>
          <w:b/>
        </w:rPr>
      </w:pPr>
      <w:r w:rsidRPr="00AD12B7">
        <w:t xml:space="preserve">Além de dados para os setores com blocos em oferta, estão disponíveis dados referentes a </w:t>
      </w:r>
      <w:r w:rsidR="00844D60" w:rsidRPr="00AD12B7">
        <w:t>setores</w:t>
      </w:r>
      <w:r w:rsidRPr="00AD12B7">
        <w:t xml:space="preserve"> cujos blocos têm previsão para </w:t>
      </w:r>
      <w:r w:rsidR="00844D60" w:rsidRPr="00AD12B7">
        <w:t>inclusão</w:t>
      </w:r>
      <w:r w:rsidRPr="00AD12B7">
        <w:t>, em breve,</w:t>
      </w:r>
      <w:r w:rsidR="00844D60" w:rsidRPr="00AD12B7">
        <w:t xml:space="preserve"> na Oferta Permanente</w:t>
      </w:r>
      <w:r w:rsidR="00621274" w:rsidRPr="00AD12B7">
        <w:t xml:space="preserve"> de Concessão</w:t>
      </w:r>
      <w:r w:rsidR="00844D60" w:rsidRPr="00AD12B7">
        <w:t xml:space="preserve">. </w:t>
      </w:r>
      <w:r w:rsidRPr="00AD12B7">
        <w:t xml:space="preserve">Desta forma, </w:t>
      </w:r>
      <w:r w:rsidR="00844D60" w:rsidRPr="00AD12B7">
        <w:t xml:space="preserve">nem todos os setores ou agrupamento de setores </w:t>
      </w:r>
      <w:r w:rsidRPr="00AD12B7">
        <w:t xml:space="preserve">apresentam, de imediato, </w:t>
      </w:r>
      <w:r w:rsidR="00844D60" w:rsidRPr="00AD12B7">
        <w:t xml:space="preserve">blocos em oferta. </w:t>
      </w:r>
    </w:p>
    <w:p w14:paraId="20AD3D9A" w14:textId="7052B71E" w:rsidR="00C22238" w:rsidRPr="00AD12B7" w:rsidRDefault="00844D60" w:rsidP="0060129D">
      <w:pPr>
        <w:pStyle w:val="EditOP-Pargnivel2"/>
        <w:spacing w:after="240"/>
        <w:rPr>
          <w:b/>
        </w:rPr>
      </w:pPr>
      <w:r w:rsidRPr="00AD12B7">
        <w:t xml:space="preserve">O </w:t>
      </w:r>
      <w:r w:rsidR="00776E0F" w:rsidRPr="00AD12B7">
        <w:t>ANEXO</w:t>
      </w:r>
      <w:r w:rsidRPr="00AD12B7">
        <w:t xml:space="preserve"> IV </w:t>
      </w:r>
      <w:r w:rsidR="00523BD9" w:rsidRPr="00AD12B7">
        <w:t>espec</w:t>
      </w:r>
      <w:r w:rsidR="00302234" w:rsidRPr="00AD12B7">
        <w:t>i</w:t>
      </w:r>
      <w:r w:rsidR="00523BD9" w:rsidRPr="00AD12B7">
        <w:t>fica</w:t>
      </w:r>
      <w:r w:rsidR="00C22238" w:rsidRPr="00AD12B7">
        <w:t>:</w:t>
      </w:r>
      <w:r w:rsidRPr="00AD12B7">
        <w:t xml:space="preserve"> </w:t>
      </w:r>
    </w:p>
    <w:p w14:paraId="5F5A3C32" w14:textId="3047EDD0" w:rsidR="00C22238" w:rsidRPr="00AD12B7" w:rsidRDefault="00844D60" w:rsidP="00CA1480">
      <w:pPr>
        <w:pStyle w:val="Edital-Corpodetexto"/>
        <w:numPr>
          <w:ilvl w:val="0"/>
          <w:numId w:val="18"/>
        </w:numPr>
        <w:ind w:left="1701"/>
      </w:pPr>
      <w:r w:rsidRPr="00AD12B7">
        <w:t xml:space="preserve">os setores ou agrupamento de setores </w:t>
      </w:r>
      <w:r w:rsidR="00927EBA" w:rsidRPr="00AD12B7">
        <w:t>com</w:t>
      </w:r>
      <w:r w:rsidRPr="00AD12B7">
        <w:t xml:space="preserve"> pacote de dados </w:t>
      </w:r>
      <w:r w:rsidR="00927EBA" w:rsidRPr="00AD12B7">
        <w:t xml:space="preserve">disponíveis </w:t>
      </w:r>
      <w:r w:rsidRPr="00AD12B7">
        <w:t xml:space="preserve">e </w:t>
      </w:r>
    </w:p>
    <w:p w14:paraId="66DEA786" w14:textId="2190A14F" w:rsidR="00844D60" w:rsidRPr="00AD12B7" w:rsidRDefault="00844D60" w:rsidP="00CA1480">
      <w:pPr>
        <w:pStyle w:val="Edital-Corpodetexto"/>
        <w:numPr>
          <w:ilvl w:val="0"/>
          <w:numId w:val="18"/>
        </w:numPr>
        <w:ind w:left="1701"/>
      </w:pPr>
      <w:r w:rsidRPr="00AD12B7">
        <w:t>os setores ou agrupamento de setores que possuem</w:t>
      </w:r>
      <w:r w:rsidR="00927EBA" w:rsidRPr="00AD12B7">
        <w:t xml:space="preserve"> atualmente</w:t>
      </w:r>
      <w:r w:rsidRPr="00AD12B7">
        <w:t xml:space="preserve"> blocos em</w:t>
      </w:r>
      <w:r w:rsidR="00497A85" w:rsidRPr="00AD12B7">
        <w:t xml:space="preserve"> </w:t>
      </w:r>
      <w:r w:rsidR="00D86504" w:rsidRPr="00AD12B7">
        <w:t xml:space="preserve">oferta </w:t>
      </w:r>
      <w:r w:rsidR="00927EBA" w:rsidRPr="00AD12B7">
        <w:t>publicados neste</w:t>
      </w:r>
      <w:r w:rsidRPr="00AD12B7">
        <w:t xml:space="preserve"> edital. </w:t>
      </w:r>
    </w:p>
    <w:p w14:paraId="3A82842D" w14:textId="090C306C" w:rsidR="00665CF5" w:rsidRPr="00AD12B7" w:rsidRDefault="00163DAF" w:rsidP="0060129D">
      <w:pPr>
        <w:pStyle w:val="EditOP-Pargnivel2"/>
        <w:spacing w:after="240"/>
      </w:pPr>
      <w:bookmarkStart w:id="3072" w:name="_Hlk19892861"/>
      <w:r w:rsidRPr="00AD12B7">
        <w:t>O conteúdo de cada p</w:t>
      </w:r>
      <w:r w:rsidR="004043C7" w:rsidRPr="00AD12B7">
        <w:t xml:space="preserve">acote de </w:t>
      </w:r>
      <w:r w:rsidRPr="00AD12B7">
        <w:t>d</w:t>
      </w:r>
      <w:r w:rsidR="004043C7" w:rsidRPr="00AD12B7">
        <w:t xml:space="preserve">ados </w:t>
      </w:r>
      <w:r w:rsidRPr="00AD12B7">
        <w:t>técnicos</w:t>
      </w:r>
      <w:r w:rsidR="00F71AEE" w:rsidRPr="00AD12B7">
        <w:t xml:space="preserve"> para blocos exploratórios</w:t>
      </w:r>
      <w:r w:rsidR="004043C7" w:rsidRPr="00AD12B7">
        <w:t xml:space="preserve"> obedecerá, </w:t>
      </w:r>
      <w:r w:rsidR="00D86504" w:rsidRPr="00AD12B7">
        <w:t>parcialmente ou integralmente</w:t>
      </w:r>
      <w:r w:rsidR="004043C7" w:rsidRPr="00AD12B7">
        <w:t xml:space="preserve">, </w:t>
      </w:r>
      <w:r w:rsidR="001B2F84">
        <w:t>a</w:t>
      </w:r>
      <w:r w:rsidR="000050B0" w:rsidRPr="00AD12B7">
        <w:t>s</w:t>
      </w:r>
      <w:r w:rsidR="004043C7" w:rsidRPr="00AD12B7">
        <w:t xml:space="preserve"> estrutura</w:t>
      </w:r>
      <w:r w:rsidR="000050B0" w:rsidRPr="00AD12B7">
        <w:t xml:space="preserve">s </w:t>
      </w:r>
      <w:r w:rsidR="00231B71" w:rsidRPr="00AD12B7">
        <w:t>relacionada</w:t>
      </w:r>
      <w:r w:rsidR="000050B0" w:rsidRPr="00AD12B7">
        <w:t>s</w:t>
      </w:r>
      <w:r w:rsidR="00231B71" w:rsidRPr="00AD12B7">
        <w:t xml:space="preserve"> </w:t>
      </w:r>
      <w:r w:rsidR="00C22238" w:rsidRPr="00AD12B7">
        <w:t>no</w:t>
      </w:r>
      <w:r w:rsidR="00B76E63" w:rsidRPr="00AD12B7">
        <w:t xml:space="preserve"> </w:t>
      </w:r>
      <w:r w:rsidR="00F84A3E" w:rsidRPr="00AD12B7">
        <w:t>Q</w:t>
      </w:r>
      <w:r w:rsidR="00B76E63" w:rsidRPr="00AD12B7">
        <w:t xml:space="preserve">uadro </w:t>
      </w:r>
      <w:r w:rsidR="00D8061C" w:rsidRPr="00AD12B7">
        <w:t>1</w:t>
      </w:r>
      <w:r w:rsidR="00B76E63" w:rsidRPr="00AD12B7">
        <w:t>:</w:t>
      </w:r>
      <w:bookmarkEnd w:id="3072"/>
    </w:p>
    <w:p w14:paraId="72C8F1BD" w14:textId="746A06C0" w:rsidR="00F353F4" w:rsidRPr="00AD12B7" w:rsidRDefault="00665CF5" w:rsidP="0060129D">
      <w:pPr>
        <w:pStyle w:val="EditOP-Pargnivel2"/>
        <w:numPr>
          <w:ilvl w:val="0"/>
          <w:numId w:val="0"/>
        </w:numPr>
        <w:spacing w:after="240"/>
        <w:ind w:left="284"/>
        <w:rPr>
          <w:b/>
          <w:bCs w:val="0"/>
        </w:rPr>
      </w:pPr>
      <w:r w:rsidRPr="00AD12B7">
        <w:rPr>
          <w:b/>
          <w:bCs w:val="0"/>
        </w:rPr>
        <w:t>Q</w:t>
      </w:r>
      <w:r w:rsidR="00F353F4" w:rsidRPr="00AD12B7">
        <w:rPr>
          <w:b/>
          <w:bCs w:val="0"/>
        </w:rPr>
        <w:t xml:space="preserve">uadro </w:t>
      </w:r>
      <w:r w:rsidR="00D8061C" w:rsidRPr="00AD12B7">
        <w:rPr>
          <w:b/>
          <w:bCs w:val="0"/>
        </w:rPr>
        <w:t>1</w:t>
      </w:r>
      <w:r w:rsidR="00F353F4" w:rsidRPr="00AD12B7">
        <w:rPr>
          <w:b/>
          <w:bCs w:val="0"/>
        </w:rPr>
        <w:t xml:space="preserve"> – Conte</w:t>
      </w:r>
      <w:r w:rsidR="00B76E63" w:rsidRPr="00AD12B7">
        <w:rPr>
          <w:b/>
          <w:bCs w:val="0"/>
        </w:rPr>
        <w:t>údo do pacote de dados para bloco</w:t>
      </w:r>
      <w:r w:rsidR="008F4917" w:rsidRPr="00AD12B7">
        <w:rPr>
          <w:b/>
          <w:bCs w:val="0"/>
        </w:rPr>
        <w:t>s</w:t>
      </w:r>
      <w:r w:rsidR="00B76E63" w:rsidRPr="00AD12B7">
        <w:rPr>
          <w:b/>
          <w:bCs w:val="0"/>
        </w:rPr>
        <w:t xml:space="preserve"> exploratórios</w:t>
      </w:r>
    </w:p>
    <w:tbl>
      <w:tblPr>
        <w:tblStyle w:val="Tabelacomgrade"/>
        <w:tblW w:w="0" w:type="auto"/>
        <w:tblInd w:w="284" w:type="dxa"/>
        <w:tblLook w:val="04A0" w:firstRow="1" w:lastRow="0" w:firstColumn="1" w:lastColumn="0" w:noHBand="0" w:noVBand="1"/>
      </w:tblPr>
      <w:tblGrid>
        <w:gridCol w:w="3351"/>
        <w:gridCol w:w="5852"/>
      </w:tblGrid>
      <w:tr w:rsidR="006A415D" w:rsidRPr="00AD12B7" w14:paraId="04A83D63" w14:textId="77777777" w:rsidTr="006A415D">
        <w:trPr>
          <w:trHeight w:val="1954"/>
        </w:trPr>
        <w:tc>
          <w:tcPr>
            <w:tcW w:w="3397" w:type="dxa"/>
          </w:tcPr>
          <w:p w14:paraId="26C4B718" w14:textId="77777777" w:rsidR="006A415D" w:rsidRPr="00AD12B7" w:rsidRDefault="006A415D" w:rsidP="00CA1480">
            <w:pPr>
              <w:pStyle w:val="aEdital-Alnea"/>
              <w:numPr>
                <w:ilvl w:val="0"/>
                <w:numId w:val="19"/>
              </w:numPr>
              <w:ind w:left="742"/>
              <w:jc w:val="left"/>
              <w:rPr>
                <w:sz w:val="20"/>
                <w:szCs w:val="20"/>
              </w:rPr>
            </w:pPr>
            <w:r w:rsidRPr="00AD12B7">
              <w:rPr>
                <w:sz w:val="20"/>
                <w:szCs w:val="20"/>
              </w:rPr>
              <w:t>Informações gerais:</w:t>
            </w:r>
          </w:p>
          <w:p w14:paraId="40407E8B" w14:textId="77777777" w:rsidR="006A415D" w:rsidRPr="00AD12B7" w:rsidRDefault="006A415D" w:rsidP="0060129D">
            <w:pPr>
              <w:pStyle w:val="EditOP-Pargnivel2"/>
              <w:numPr>
                <w:ilvl w:val="0"/>
                <w:numId w:val="0"/>
              </w:numPr>
              <w:spacing w:after="240"/>
              <w:rPr>
                <w:sz w:val="20"/>
                <w:szCs w:val="20"/>
              </w:rPr>
            </w:pPr>
          </w:p>
        </w:tc>
        <w:tc>
          <w:tcPr>
            <w:tcW w:w="5997" w:type="dxa"/>
          </w:tcPr>
          <w:p w14:paraId="4937ED09" w14:textId="77777777" w:rsidR="006A415D" w:rsidRPr="00AD12B7" w:rsidRDefault="006A415D" w:rsidP="00980DA9">
            <w:pPr>
              <w:pStyle w:val="EditOP-Pargnivel2"/>
              <w:numPr>
                <w:ilvl w:val="0"/>
                <w:numId w:val="20"/>
              </w:numPr>
              <w:tabs>
                <w:tab w:val="left" w:pos="509"/>
              </w:tabs>
              <w:spacing w:after="240"/>
              <w:ind w:left="84" w:firstLine="0"/>
              <w:jc w:val="left"/>
              <w:rPr>
                <w:sz w:val="20"/>
                <w:szCs w:val="20"/>
              </w:rPr>
            </w:pPr>
            <w:r w:rsidRPr="00AD12B7">
              <w:rPr>
                <w:sz w:val="20"/>
                <w:szCs w:val="20"/>
              </w:rPr>
              <w:t>Sumário Geológico: descrição da geologia, coluna estratigráfica, seções geológicas esquemáticas e outras informações pertinentes; e</w:t>
            </w:r>
          </w:p>
          <w:p w14:paraId="05435F36" w14:textId="393689B8" w:rsidR="006A415D" w:rsidRPr="00AD12B7" w:rsidRDefault="006A415D" w:rsidP="00980DA9">
            <w:pPr>
              <w:pStyle w:val="EditOP-Pargnivel2"/>
              <w:numPr>
                <w:ilvl w:val="0"/>
                <w:numId w:val="20"/>
              </w:numPr>
              <w:tabs>
                <w:tab w:val="left" w:pos="509"/>
              </w:tabs>
              <w:spacing w:after="240"/>
              <w:ind w:left="84" w:firstLine="0"/>
              <w:jc w:val="left"/>
              <w:rPr>
                <w:b/>
                <w:sz w:val="20"/>
                <w:szCs w:val="20"/>
              </w:rPr>
            </w:pPr>
            <w:r w:rsidRPr="00AD12B7">
              <w:rPr>
                <w:sz w:val="20"/>
                <w:szCs w:val="20"/>
              </w:rPr>
              <w:t>Parecer conjunto do órgão ambiental competente e ANP sobre a sensibilidade ambiental das áreas que serão ofertadas.</w:t>
            </w:r>
          </w:p>
        </w:tc>
      </w:tr>
      <w:tr w:rsidR="006A415D" w:rsidRPr="00AD12B7" w14:paraId="08C7A4DB" w14:textId="77777777" w:rsidTr="006A415D">
        <w:tc>
          <w:tcPr>
            <w:tcW w:w="3397" w:type="dxa"/>
          </w:tcPr>
          <w:p w14:paraId="5AB4ABE1" w14:textId="77777777" w:rsidR="006A415D" w:rsidRPr="00AD12B7" w:rsidRDefault="006A415D" w:rsidP="00CA1480">
            <w:pPr>
              <w:pStyle w:val="aEdital-Alnea"/>
              <w:numPr>
                <w:ilvl w:val="0"/>
                <w:numId w:val="19"/>
              </w:numPr>
              <w:ind w:left="742"/>
              <w:rPr>
                <w:sz w:val="20"/>
                <w:szCs w:val="20"/>
              </w:rPr>
            </w:pPr>
            <w:r w:rsidRPr="00AD12B7">
              <w:rPr>
                <w:sz w:val="20"/>
                <w:szCs w:val="20"/>
              </w:rPr>
              <w:t>Mapas temáticos:</w:t>
            </w:r>
          </w:p>
          <w:p w14:paraId="4547BD3B" w14:textId="77777777" w:rsidR="006A415D" w:rsidRPr="00AD12B7" w:rsidRDefault="006A415D" w:rsidP="0060129D">
            <w:pPr>
              <w:pStyle w:val="EditOP-Pargnivel2"/>
              <w:numPr>
                <w:ilvl w:val="0"/>
                <w:numId w:val="0"/>
              </w:numPr>
              <w:spacing w:after="240"/>
              <w:rPr>
                <w:sz w:val="20"/>
                <w:szCs w:val="20"/>
              </w:rPr>
            </w:pPr>
          </w:p>
        </w:tc>
        <w:tc>
          <w:tcPr>
            <w:tcW w:w="5997" w:type="dxa"/>
          </w:tcPr>
          <w:p w14:paraId="5312A012" w14:textId="77777777" w:rsidR="007931FA" w:rsidRPr="00AD12B7" w:rsidRDefault="007931FA" w:rsidP="00980DA9">
            <w:pPr>
              <w:pStyle w:val="EditOP-Alnea"/>
              <w:numPr>
                <w:ilvl w:val="0"/>
                <w:numId w:val="57"/>
              </w:numPr>
              <w:tabs>
                <w:tab w:val="left" w:pos="509"/>
              </w:tabs>
              <w:ind w:left="84" w:firstLine="0"/>
              <w:jc w:val="left"/>
              <w:rPr>
                <w:sz w:val="20"/>
                <w:szCs w:val="20"/>
              </w:rPr>
            </w:pPr>
            <w:r w:rsidRPr="00AD12B7">
              <w:rPr>
                <w:sz w:val="20"/>
                <w:szCs w:val="20"/>
              </w:rPr>
              <w:t>Mapa da bacia com a localização dos blocos; e</w:t>
            </w:r>
          </w:p>
          <w:p w14:paraId="0C93AE2E" w14:textId="77777777" w:rsidR="007931FA" w:rsidRPr="00AD12B7" w:rsidRDefault="007931FA" w:rsidP="00980DA9">
            <w:pPr>
              <w:pStyle w:val="EditOP-Alnea"/>
              <w:tabs>
                <w:tab w:val="left" w:pos="509"/>
              </w:tabs>
              <w:ind w:left="84" w:firstLine="0"/>
              <w:jc w:val="left"/>
              <w:rPr>
                <w:sz w:val="20"/>
                <w:szCs w:val="20"/>
              </w:rPr>
            </w:pPr>
            <w:r w:rsidRPr="00AD12B7">
              <w:rPr>
                <w:sz w:val="20"/>
                <w:szCs w:val="20"/>
              </w:rPr>
              <w:t>Mapa da bacia com a divisão dos setores.</w:t>
            </w:r>
          </w:p>
          <w:p w14:paraId="6C335819"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49613009" w14:textId="77777777" w:rsidTr="006A415D">
        <w:tc>
          <w:tcPr>
            <w:tcW w:w="3397" w:type="dxa"/>
          </w:tcPr>
          <w:p w14:paraId="587D25DA" w14:textId="77777777" w:rsidR="008E1F8F" w:rsidRPr="00AD12B7" w:rsidRDefault="008E1F8F" w:rsidP="00CA1480">
            <w:pPr>
              <w:pStyle w:val="aEdital-Alnea"/>
              <w:numPr>
                <w:ilvl w:val="0"/>
                <w:numId w:val="19"/>
              </w:numPr>
              <w:ind w:left="742"/>
              <w:rPr>
                <w:sz w:val="20"/>
                <w:szCs w:val="20"/>
              </w:rPr>
            </w:pPr>
            <w:r w:rsidRPr="00AD12B7">
              <w:rPr>
                <w:sz w:val="20"/>
                <w:szCs w:val="20"/>
              </w:rPr>
              <w:t>Dados Sísmicos:</w:t>
            </w:r>
          </w:p>
          <w:p w14:paraId="6E0C1D14" w14:textId="77777777" w:rsidR="006A415D" w:rsidRPr="00AD12B7" w:rsidRDefault="006A415D" w:rsidP="0060129D">
            <w:pPr>
              <w:pStyle w:val="EditOP-Pargnivel2"/>
              <w:numPr>
                <w:ilvl w:val="0"/>
                <w:numId w:val="0"/>
              </w:numPr>
              <w:spacing w:after="240"/>
              <w:rPr>
                <w:sz w:val="20"/>
                <w:szCs w:val="20"/>
              </w:rPr>
            </w:pPr>
          </w:p>
        </w:tc>
        <w:tc>
          <w:tcPr>
            <w:tcW w:w="5997" w:type="dxa"/>
          </w:tcPr>
          <w:p w14:paraId="65817493" w14:textId="77777777" w:rsidR="008E1F8F" w:rsidRPr="00AD12B7" w:rsidRDefault="008E1F8F" w:rsidP="00980DA9">
            <w:pPr>
              <w:pStyle w:val="EditOP-Alnea"/>
              <w:numPr>
                <w:ilvl w:val="0"/>
                <w:numId w:val="58"/>
              </w:numPr>
              <w:tabs>
                <w:tab w:val="left" w:pos="509"/>
              </w:tabs>
              <w:ind w:left="84" w:firstLine="0"/>
              <w:jc w:val="left"/>
              <w:rPr>
                <w:sz w:val="20"/>
                <w:szCs w:val="20"/>
              </w:rPr>
            </w:pPr>
            <w:r w:rsidRPr="00AD12B7">
              <w:rPr>
                <w:sz w:val="20"/>
                <w:szCs w:val="20"/>
              </w:rPr>
              <w:t>Linhas Sísmicas 2D, Pós-</w:t>
            </w:r>
            <w:r w:rsidRPr="00AD12B7">
              <w:rPr>
                <w:i/>
                <w:iCs/>
                <w:sz w:val="20"/>
                <w:szCs w:val="20"/>
              </w:rPr>
              <w:t>Stack</w:t>
            </w:r>
            <w:r w:rsidRPr="00AD12B7">
              <w:rPr>
                <w:sz w:val="20"/>
                <w:szCs w:val="20"/>
              </w:rPr>
              <w:t>, em formatação disponível no BDEP; e</w:t>
            </w:r>
          </w:p>
          <w:p w14:paraId="6068E3EE" w14:textId="20367DB6" w:rsidR="008E1F8F" w:rsidRPr="00AD12B7" w:rsidRDefault="008E1F8F" w:rsidP="00980DA9">
            <w:pPr>
              <w:pStyle w:val="EditOP-Alnea"/>
              <w:tabs>
                <w:tab w:val="left" w:pos="509"/>
              </w:tabs>
              <w:ind w:left="84" w:firstLine="0"/>
              <w:jc w:val="left"/>
              <w:rPr>
                <w:sz w:val="20"/>
                <w:szCs w:val="20"/>
              </w:rPr>
            </w:pPr>
            <w:r w:rsidRPr="00AD12B7">
              <w:rPr>
                <w:sz w:val="20"/>
                <w:szCs w:val="20"/>
              </w:rPr>
              <w:t>Programas Sísmicos 3D, Pós-Stack, em formatação disponível no BDEP.</w:t>
            </w:r>
          </w:p>
          <w:p w14:paraId="61C478F5"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33A1DB49" w14:textId="77777777" w:rsidTr="006A415D">
        <w:tc>
          <w:tcPr>
            <w:tcW w:w="3397" w:type="dxa"/>
          </w:tcPr>
          <w:p w14:paraId="09F47E14" w14:textId="77777777" w:rsidR="008E1F8F" w:rsidRPr="00AD12B7" w:rsidRDefault="008E1F8F" w:rsidP="00CA1480">
            <w:pPr>
              <w:pStyle w:val="aEdital-Alnea"/>
              <w:numPr>
                <w:ilvl w:val="0"/>
                <w:numId w:val="19"/>
              </w:numPr>
              <w:ind w:left="742"/>
              <w:rPr>
                <w:sz w:val="20"/>
                <w:szCs w:val="20"/>
              </w:rPr>
            </w:pPr>
            <w:r w:rsidRPr="00AD12B7">
              <w:rPr>
                <w:sz w:val="20"/>
                <w:szCs w:val="20"/>
              </w:rPr>
              <w:t>Dados de Poços:</w:t>
            </w:r>
          </w:p>
          <w:p w14:paraId="307CABBA" w14:textId="77777777" w:rsidR="006A415D" w:rsidRPr="00AD12B7" w:rsidRDefault="006A415D" w:rsidP="0060129D">
            <w:pPr>
              <w:pStyle w:val="EditOP-Pargnivel2"/>
              <w:numPr>
                <w:ilvl w:val="0"/>
                <w:numId w:val="0"/>
              </w:numPr>
              <w:spacing w:after="240"/>
              <w:rPr>
                <w:sz w:val="20"/>
                <w:szCs w:val="20"/>
              </w:rPr>
            </w:pPr>
          </w:p>
        </w:tc>
        <w:tc>
          <w:tcPr>
            <w:tcW w:w="5997" w:type="dxa"/>
          </w:tcPr>
          <w:p w14:paraId="62190418" w14:textId="77777777" w:rsidR="008E1F8F" w:rsidRPr="00AD12B7" w:rsidRDefault="008E1F8F" w:rsidP="00980DA9">
            <w:pPr>
              <w:pStyle w:val="EditOP-Alnea"/>
              <w:numPr>
                <w:ilvl w:val="0"/>
                <w:numId w:val="59"/>
              </w:numPr>
              <w:tabs>
                <w:tab w:val="left" w:pos="509"/>
              </w:tabs>
              <w:ind w:left="84" w:firstLine="0"/>
              <w:jc w:val="left"/>
              <w:rPr>
                <w:sz w:val="20"/>
                <w:szCs w:val="20"/>
              </w:rPr>
            </w:pPr>
            <w:r w:rsidRPr="00AD12B7">
              <w:rPr>
                <w:sz w:val="20"/>
                <w:szCs w:val="20"/>
              </w:rPr>
              <w:t>Perfis compostos;</w:t>
            </w:r>
          </w:p>
          <w:p w14:paraId="74BEF551"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Curvas de perfis (formato LAS para dados pré-ANP e formato LIS ou DLIS para dados de poços pós-ANP);</w:t>
            </w:r>
          </w:p>
          <w:p w14:paraId="5CD61424"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lastRenderedPageBreak/>
              <w:t>Dados de geoquímica de Pirólise Rock-Eval e % COT; e</w:t>
            </w:r>
          </w:p>
          <w:p w14:paraId="39D4CBF9" w14:textId="752D861F" w:rsidR="006A415D" w:rsidRPr="00AD12B7" w:rsidRDefault="008E1F8F" w:rsidP="00980DA9">
            <w:pPr>
              <w:pStyle w:val="EditOP-Alnea"/>
              <w:tabs>
                <w:tab w:val="left" w:pos="509"/>
              </w:tabs>
              <w:ind w:left="84" w:firstLine="0"/>
              <w:jc w:val="left"/>
              <w:rPr>
                <w:sz w:val="20"/>
                <w:szCs w:val="20"/>
              </w:rPr>
            </w:pPr>
            <w:r w:rsidRPr="00AD12B7">
              <w:rPr>
                <w:sz w:val="20"/>
                <w:szCs w:val="20"/>
              </w:rPr>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tc>
      </w:tr>
      <w:tr w:rsidR="006A415D" w:rsidRPr="00AD12B7" w14:paraId="477F942B" w14:textId="77777777" w:rsidTr="006A415D">
        <w:tc>
          <w:tcPr>
            <w:tcW w:w="3397" w:type="dxa"/>
          </w:tcPr>
          <w:p w14:paraId="5FA3D294" w14:textId="77777777" w:rsidR="004E60AA" w:rsidRPr="00AD12B7" w:rsidRDefault="004E60AA" w:rsidP="00CA1480">
            <w:pPr>
              <w:pStyle w:val="aEdital-Alnea"/>
              <w:numPr>
                <w:ilvl w:val="0"/>
                <w:numId w:val="19"/>
              </w:numPr>
              <w:ind w:left="742"/>
              <w:rPr>
                <w:sz w:val="20"/>
                <w:szCs w:val="20"/>
              </w:rPr>
            </w:pPr>
            <w:r w:rsidRPr="00AD12B7">
              <w:rPr>
                <w:sz w:val="20"/>
                <w:szCs w:val="20"/>
              </w:rPr>
              <w:lastRenderedPageBreak/>
              <w:t>Dados Geofísicos Não-Sísmicos:</w:t>
            </w:r>
          </w:p>
          <w:p w14:paraId="63665277" w14:textId="77777777" w:rsidR="006A415D" w:rsidRPr="00AD12B7" w:rsidRDefault="006A415D" w:rsidP="0060129D">
            <w:pPr>
              <w:pStyle w:val="EditOP-Pargnivel2"/>
              <w:numPr>
                <w:ilvl w:val="0"/>
                <w:numId w:val="0"/>
              </w:numPr>
              <w:spacing w:after="240"/>
              <w:rPr>
                <w:sz w:val="20"/>
                <w:szCs w:val="20"/>
              </w:rPr>
            </w:pPr>
          </w:p>
        </w:tc>
        <w:tc>
          <w:tcPr>
            <w:tcW w:w="5997" w:type="dxa"/>
          </w:tcPr>
          <w:p w14:paraId="2BB9E842" w14:textId="77777777" w:rsidR="00EB13D2" w:rsidRPr="00AD12B7" w:rsidRDefault="00EB13D2" w:rsidP="00980DA9">
            <w:pPr>
              <w:pStyle w:val="EditOP-Alnea"/>
              <w:numPr>
                <w:ilvl w:val="0"/>
                <w:numId w:val="60"/>
              </w:numPr>
              <w:tabs>
                <w:tab w:val="left" w:pos="509"/>
              </w:tabs>
              <w:ind w:left="84" w:firstLine="0"/>
              <w:jc w:val="left"/>
              <w:rPr>
                <w:sz w:val="20"/>
                <w:szCs w:val="20"/>
              </w:rPr>
            </w:pPr>
            <w:r w:rsidRPr="00AD12B7">
              <w:rPr>
                <w:sz w:val="20"/>
                <w:szCs w:val="20"/>
              </w:rPr>
              <w:t>Dados Gravimétricos</w:t>
            </w:r>
            <w:r w:rsidRPr="00AD12B7" w:rsidDel="00DF15FF">
              <w:rPr>
                <w:sz w:val="20"/>
                <w:szCs w:val="20"/>
              </w:rPr>
              <w:t xml:space="preserve"> </w:t>
            </w:r>
            <w:r w:rsidRPr="00AD12B7">
              <w:rPr>
                <w:sz w:val="20"/>
                <w:szCs w:val="20"/>
              </w:rPr>
              <w:t>(x, y e z), em formatação disponível no BDEP; e</w:t>
            </w:r>
          </w:p>
          <w:p w14:paraId="160FEF44" w14:textId="77777777" w:rsidR="00EB13D2" w:rsidRPr="00AD12B7" w:rsidRDefault="00EB13D2" w:rsidP="00980DA9">
            <w:pPr>
              <w:pStyle w:val="EditOP-Alnea"/>
              <w:tabs>
                <w:tab w:val="left" w:pos="509"/>
              </w:tabs>
              <w:ind w:left="84" w:firstLine="0"/>
              <w:jc w:val="left"/>
              <w:rPr>
                <w:sz w:val="20"/>
                <w:szCs w:val="20"/>
              </w:rPr>
            </w:pPr>
            <w:r w:rsidRPr="00AD12B7">
              <w:rPr>
                <w:sz w:val="20"/>
                <w:szCs w:val="20"/>
              </w:rPr>
              <w:t>Dados Magnetométricos</w:t>
            </w:r>
            <w:r w:rsidRPr="00AD12B7" w:rsidDel="00DF15FF">
              <w:rPr>
                <w:sz w:val="20"/>
                <w:szCs w:val="20"/>
              </w:rPr>
              <w:t xml:space="preserve"> </w:t>
            </w:r>
            <w:r w:rsidRPr="00AD12B7">
              <w:rPr>
                <w:sz w:val="20"/>
                <w:szCs w:val="20"/>
              </w:rPr>
              <w:t xml:space="preserve">(x, y e z), em formatação disponível no BDEP. </w:t>
            </w:r>
          </w:p>
          <w:p w14:paraId="67767BFD"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208433C9" w14:textId="77777777" w:rsidTr="00BC656B">
        <w:trPr>
          <w:trHeight w:val="1285"/>
        </w:trPr>
        <w:tc>
          <w:tcPr>
            <w:tcW w:w="3397" w:type="dxa"/>
          </w:tcPr>
          <w:p w14:paraId="6F4D73E6" w14:textId="77777777" w:rsidR="00EB13D2" w:rsidRPr="00AD12B7" w:rsidRDefault="00EB13D2" w:rsidP="00CA1480">
            <w:pPr>
              <w:pStyle w:val="aEdital-Alnea"/>
              <w:numPr>
                <w:ilvl w:val="0"/>
                <w:numId w:val="19"/>
              </w:numPr>
              <w:ind w:left="742"/>
              <w:rPr>
                <w:sz w:val="20"/>
                <w:szCs w:val="20"/>
              </w:rPr>
            </w:pPr>
            <w:r w:rsidRPr="00AD12B7">
              <w:rPr>
                <w:sz w:val="20"/>
                <w:szCs w:val="20"/>
              </w:rPr>
              <w:t>Estudos de Geologia e Geofísica contratados pela ANP.</w:t>
            </w:r>
          </w:p>
          <w:p w14:paraId="046407BF" w14:textId="77777777" w:rsidR="006A415D" w:rsidRPr="00AD12B7" w:rsidRDefault="006A415D" w:rsidP="0060129D">
            <w:pPr>
              <w:pStyle w:val="EditOP-Pargnivel2"/>
              <w:numPr>
                <w:ilvl w:val="0"/>
                <w:numId w:val="0"/>
              </w:numPr>
              <w:spacing w:after="240"/>
              <w:rPr>
                <w:sz w:val="20"/>
                <w:szCs w:val="20"/>
              </w:rPr>
            </w:pPr>
          </w:p>
        </w:tc>
        <w:tc>
          <w:tcPr>
            <w:tcW w:w="5997" w:type="dxa"/>
          </w:tcPr>
          <w:p w14:paraId="7C544BE2" w14:textId="77777777" w:rsidR="00BC656B" w:rsidRPr="00AD12B7" w:rsidRDefault="00BC656B" w:rsidP="00CD12B7">
            <w:pPr>
              <w:pStyle w:val="EditOP-Pargnivel2"/>
              <w:numPr>
                <w:ilvl w:val="0"/>
                <w:numId w:val="0"/>
              </w:numPr>
              <w:spacing w:after="240"/>
              <w:ind w:left="238"/>
              <w:jc w:val="left"/>
              <w:rPr>
                <w:sz w:val="20"/>
                <w:szCs w:val="20"/>
              </w:rPr>
            </w:pPr>
          </w:p>
          <w:p w14:paraId="0C89E0DD" w14:textId="143625C9" w:rsidR="006A415D" w:rsidRPr="00AD12B7" w:rsidRDefault="00EB13D2" w:rsidP="00CD12B7">
            <w:pPr>
              <w:pStyle w:val="EditOP-Pargnivel2"/>
              <w:numPr>
                <w:ilvl w:val="0"/>
                <w:numId w:val="0"/>
              </w:numPr>
              <w:spacing w:after="240"/>
              <w:ind w:left="238"/>
              <w:jc w:val="left"/>
              <w:rPr>
                <w:sz w:val="20"/>
                <w:szCs w:val="20"/>
              </w:rPr>
            </w:pPr>
            <w:r w:rsidRPr="00AD12B7">
              <w:rPr>
                <w:sz w:val="20"/>
                <w:szCs w:val="20"/>
              </w:rPr>
              <w:t>N</w:t>
            </w:r>
            <w:r w:rsidR="00334C65" w:rsidRPr="00AD12B7">
              <w:rPr>
                <w:sz w:val="20"/>
                <w:szCs w:val="20"/>
              </w:rPr>
              <w:t>. A.</w:t>
            </w:r>
          </w:p>
        </w:tc>
      </w:tr>
    </w:tbl>
    <w:p w14:paraId="4F4B56A2" w14:textId="77777777" w:rsidR="00B76E63" w:rsidRPr="00AD12B7" w:rsidRDefault="00B76E63" w:rsidP="0060129D">
      <w:pPr>
        <w:pStyle w:val="EditOP-Pargnivel2"/>
        <w:numPr>
          <w:ilvl w:val="0"/>
          <w:numId w:val="0"/>
        </w:numPr>
        <w:spacing w:after="240"/>
        <w:ind w:left="284"/>
      </w:pPr>
    </w:p>
    <w:p w14:paraId="62D0D9D8" w14:textId="70BB508E" w:rsidR="00E82813" w:rsidRPr="00AD12B7" w:rsidRDefault="00E82813" w:rsidP="0060129D">
      <w:pPr>
        <w:pStyle w:val="EditOP-Pargnivel2"/>
        <w:spacing w:after="240"/>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AD12B7">
        <w:t xml:space="preserve">O conteúdo de cada pacote de dados técnicos para </w:t>
      </w:r>
      <w:r w:rsidR="00AD276E" w:rsidRPr="00AD12B7">
        <w:t>áreas com acumulações marginais</w:t>
      </w:r>
      <w:r w:rsidRPr="00AD12B7">
        <w:t xml:space="preserve"> obedecerá, parcialmente ou integralmente, às estruturas relacionadas no </w:t>
      </w:r>
      <w:r w:rsidR="00F84A3E" w:rsidRPr="00AD12B7">
        <w:t>Q</w:t>
      </w:r>
      <w:r w:rsidRPr="00AD12B7">
        <w:t xml:space="preserve">uadro </w:t>
      </w:r>
      <w:r w:rsidR="00D8061C" w:rsidRPr="00AD12B7">
        <w:t>2</w:t>
      </w:r>
      <w:r w:rsidRPr="00AD12B7">
        <w:t>:</w:t>
      </w:r>
    </w:p>
    <w:p w14:paraId="49C71A00" w14:textId="067C3DE6" w:rsidR="00637265" w:rsidRPr="00AD12B7" w:rsidRDefault="00637265" w:rsidP="0060129D">
      <w:pPr>
        <w:pStyle w:val="EditOP-Pargnivel2"/>
        <w:numPr>
          <w:ilvl w:val="0"/>
          <w:numId w:val="0"/>
        </w:numPr>
        <w:spacing w:after="240"/>
        <w:ind w:left="284"/>
        <w:rPr>
          <w:b/>
          <w:bCs w:val="0"/>
        </w:rPr>
      </w:pPr>
      <w:r w:rsidRPr="00AD12B7">
        <w:rPr>
          <w:b/>
          <w:bCs w:val="0"/>
        </w:rPr>
        <w:t xml:space="preserve">Quadro </w:t>
      </w:r>
      <w:r w:rsidR="00D8061C" w:rsidRPr="00AD12B7">
        <w:rPr>
          <w:b/>
          <w:bCs w:val="0"/>
        </w:rPr>
        <w:t>2</w:t>
      </w:r>
      <w:r w:rsidRPr="00AD12B7">
        <w:rPr>
          <w:b/>
          <w:bCs w:val="0"/>
        </w:rPr>
        <w:t xml:space="preserve"> – Conteúdo do pacote de dados para </w:t>
      </w:r>
      <w:r w:rsidR="00AD276E" w:rsidRPr="00AD12B7">
        <w:rPr>
          <w:b/>
          <w:bCs w:val="0"/>
        </w:rPr>
        <w:t>áreas com acumulações marginais</w:t>
      </w:r>
    </w:p>
    <w:tbl>
      <w:tblPr>
        <w:tblStyle w:val="Tabelacomgrade"/>
        <w:tblW w:w="0" w:type="auto"/>
        <w:tblInd w:w="284" w:type="dxa"/>
        <w:tblLook w:val="04A0" w:firstRow="1" w:lastRow="0" w:firstColumn="1" w:lastColumn="0" w:noHBand="0" w:noVBand="1"/>
      </w:tblPr>
      <w:tblGrid>
        <w:gridCol w:w="3348"/>
        <w:gridCol w:w="5855"/>
      </w:tblGrid>
      <w:tr w:rsidR="00BC656B" w:rsidRPr="00AD12B7" w14:paraId="4C87E8A4" w14:textId="77777777" w:rsidTr="00BC656B">
        <w:trPr>
          <w:trHeight w:val="1257"/>
        </w:trPr>
        <w:tc>
          <w:tcPr>
            <w:tcW w:w="3397" w:type="dxa"/>
          </w:tcPr>
          <w:bookmarkEnd w:id="3083"/>
          <w:p w14:paraId="13B9E520" w14:textId="77777777" w:rsidR="00BC656B" w:rsidRPr="00AD12B7" w:rsidRDefault="00BC656B" w:rsidP="00E72B65">
            <w:pPr>
              <w:pStyle w:val="aEdital-Alnea"/>
              <w:numPr>
                <w:ilvl w:val="0"/>
                <w:numId w:val="31"/>
              </w:numPr>
              <w:ind w:left="742"/>
              <w:jc w:val="left"/>
              <w:rPr>
                <w:sz w:val="20"/>
                <w:szCs w:val="20"/>
              </w:rPr>
            </w:pPr>
            <w:r w:rsidRPr="00AD12B7">
              <w:rPr>
                <w:sz w:val="20"/>
                <w:szCs w:val="20"/>
              </w:rPr>
              <w:t>Informações gerais:</w:t>
            </w:r>
          </w:p>
          <w:p w14:paraId="5D97A8E8" w14:textId="77777777" w:rsidR="00BC656B" w:rsidRPr="00AD12B7" w:rsidRDefault="00BC656B" w:rsidP="0060129D">
            <w:pPr>
              <w:pStyle w:val="EditOP-Pargnivel2"/>
              <w:numPr>
                <w:ilvl w:val="0"/>
                <w:numId w:val="0"/>
              </w:numPr>
              <w:spacing w:after="240"/>
              <w:rPr>
                <w:sz w:val="20"/>
                <w:szCs w:val="20"/>
              </w:rPr>
            </w:pPr>
          </w:p>
        </w:tc>
        <w:tc>
          <w:tcPr>
            <w:tcW w:w="5997" w:type="dxa"/>
          </w:tcPr>
          <w:p w14:paraId="77A4E239"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Estudos das áreas com acumulações marginais; e</w:t>
            </w:r>
          </w:p>
          <w:p w14:paraId="0B879255"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Pareceres de órgãos ambientais competentes contendo diretrizes ambientais.</w:t>
            </w:r>
          </w:p>
          <w:p w14:paraId="59EF4DC8" w14:textId="76A6CA1E" w:rsidR="00BC656B" w:rsidRPr="00AD12B7" w:rsidRDefault="00BC656B" w:rsidP="00980DA9">
            <w:pPr>
              <w:pStyle w:val="EditOP-Pargnivel2"/>
              <w:numPr>
                <w:ilvl w:val="0"/>
                <w:numId w:val="0"/>
              </w:numPr>
              <w:spacing w:after="240"/>
              <w:ind w:left="522"/>
              <w:rPr>
                <w:sz w:val="20"/>
                <w:szCs w:val="20"/>
              </w:rPr>
            </w:pPr>
          </w:p>
        </w:tc>
      </w:tr>
      <w:tr w:rsidR="00BC656B" w:rsidRPr="00AD12B7" w14:paraId="6DF013BB" w14:textId="77777777">
        <w:tc>
          <w:tcPr>
            <w:tcW w:w="3397" w:type="dxa"/>
          </w:tcPr>
          <w:p w14:paraId="14F4C681" w14:textId="77777777" w:rsidR="00BC656B" w:rsidRPr="00AD12B7" w:rsidRDefault="00BC656B" w:rsidP="00E72B65">
            <w:pPr>
              <w:pStyle w:val="aEdital-Alnea"/>
              <w:numPr>
                <w:ilvl w:val="0"/>
                <w:numId w:val="31"/>
              </w:numPr>
              <w:ind w:left="742"/>
              <w:rPr>
                <w:sz w:val="20"/>
                <w:szCs w:val="20"/>
              </w:rPr>
            </w:pPr>
            <w:r w:rsidRPr="00AD12B7">
              <w:rPr>
                <w:sz w:val="20"/>
                <w:szCs w:val="20"/>
              </w:rPr>
              <w:t>Mapas temáticos:</w:t>
            </w:r>
          </w:p>
          <w:p w14:paraId="0D6FFE0F" w14:textId="77777777" w:rsidR="00BC656B" w:rsidRPr="00AD12B7" w:rsidRDefault="00BC656B" w:rsidP="0060129D">
            <w:pPr>
              <w:pStyle w:val="EditOP-Pargnivel2"/>
              <w:numPr>
                <w:ilvl w:val="0"/>
                <w:numId w:val="0"/>
              </w:numPr>
              <w:spacing w:after="240"/>
              <w:rPr>
                <w:sz w:val="20"/>
                <w:szCs w:val="20"/>
              </w:rPr>
            </w:pPr>
          </w:p>
        </w:tc>
        <w:tc>
          <w:tcPr>
            <w:tcW w:w="5997" w:type="dxa"/>
          </w:tcPr>
          <w:p w14:paraId="033A4830" w14:textId="28B45ADF" w:rsidR="00BC656B" w:rsidRPr="00AD12B7" w:rsidRDefault="00BC656B" w:rsidP="00980DA9">
            <w:pPr>
              <w:pStyle w:val="EditOP-Pargnivel2"/>
              <w:numPr>
                <w:ilvl w:val="0"/>
                <w:numId w:val="28"/>
              </w:numPr>
              <w:spacing w:after="240"/>
              <w:ind w:left="522"/>
              <w:rPr>
                <w:sz w:val="20"/>
                <w:szCs w:val="20"/>
              </w:rPr>
            </w:pPr>
            <w:r w:rsidRPr="00AD12B7">
              <w:rPr>
                <w:sz w:val="20"/>
                <w:szCs w:val="20"/>
              </w:rPr>
              <w:t>Mapa da bacia com a localização das áreas.</w:t>
            </w:r>
          </w:p>
        </w:tc>
      </w:tr>
      <w:tr w:rsidR="00BC656B" w:rsidRPr="00AD12B7" w14:paraId="5396FF6F" w14:textId="77777777">
        <w:tc>
          <w:tcPr>
            <w:tcW w:w="3397" w:type="dxa"/>
          </w:tcPr>
          <w:p w14:paraId="2E31D2EA" w14:textId="77777777" w:rsidR="00BC656B" w:rsidRPr="00AD12B7" w:rsidRDefault="00BC656B" w:rsidP="00E72B65">
            <w:pPr>
              <w:pStyle w:val="aEdital-Alnea"/>
              <w:numPr>
                <w:ilvl w:val="0"/>
                <w:numId w:val="31"/>
              </w:numPr>
              <w:ind w:left="742"/>
              <w:rPr>
                <w:sz w:val="20"/>
                <w:szCs w:val="20"/>
              </w:rPr>
            </w:pPr>
            <w:r w:rsidRPr="00AD12B7">
              <w:rPr>
                <w:sz w:val="20"/>
                <w:szCs w:val="20"/>
              </w:rPr>
              <w:t>Dados Sísmicos:</w:t>
            </w:r>
          </w:p>
          <w:p w14:paraId="48752DA7" w14:textId="77777777" w:rsidR="00BC656B" w:rsidRPr="00AD12B7" w:rsidRDefault="00BC656B" w:rsidP="0060129D">
            <w:pPr>
              <w:pStyle w:val="EditOP-Pargnivel2"/>
              <w:numPr>
                <w:ilvl w:val="0"/>
                <w:numId w:val="0"/>
              </w:numPr>
              <w:spacing w:after="240"/>
              <w:rPr>
                <w:sz w:val="20"/>
                <w:szCs w:val="20"/>
              </w:rPr>
            </w:pPr>
          </w:p>
        </w:tc>
        <w:tc>
          <w:tcPr>
            <w:tcW w:w="5997" w:type="dxa"/>
          </w:tcPr>
          <w:p w14:paraId="6CC8909D"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Linhas Sísmicas 2D, Pós-Stack, em formatação disponível no BDEP; e</w:t>
            </w:r>
          </w:p>
          <w:p w14:paraId="6560B644"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Programas Sísmicos 3D, Pós-Stack, em formatação disponível no BDEP.</w:t>
            </w:r>
          </w:p>
          <w:p w14:paraId="4FFDB85F" w14:textId="77777777" w:rsidR="00BC656B" w:rsidRPr="00AD12B7" w:rsidRDefault="00BC656B" w:rsidP="00980DA9">
            <w:pPr>
              <w:pStyle w:val="EditOP-Pargnivel2"/>
              <w:numPr>
                <w:ilvl w:val="0"/>
                <w:numId w:val="0"/>
              </w:numPr>
              <w:spacing w:after="240"/>
              <w:ind w:left="522"/>
              <w:rPr>
                <w:sz w:val="20"/>
                <w:szCs w:val="20"/>
              </w:rPr>
            </w:pPr>
          </w:p>
        </w:tc>
      </w:tr>
      <w:tr w:rsidR="00BC656B" w:rsidRPr="00AD12B7" w14:paraId="281BED4C" w14:textId="77777777">
        <w:tc>
          <w:tcPr>
            <w:tcW w:w="3397" w:type="dxa"/>
          </w:tcPr>
          <w:p w14:paraId="62D226E1" w14:textId="77777777" w:rsidR="00BC656B" w:rsidRPr="00AD12B7" w:rsidRDefault="00BC656B" w:rsidP="00E72B65">
            <w:pPr>
              <w:pStyle w:val="aEdital-Alnea"/>
              <w:numPr>
                <w:ilvl w:val="0"/>
                <w:numId w:val="31"/>
              </w:numPr>
              <w:ind w:left="742"/>
              <w:rPr>
                <w:sz w:val="20"/>
                <w:szCs w:val="20"/>
              </w:rPr>
            </w:pPr>
            <w:r w:rsidRPr="00AD12B7">
              <w:rPr>
                <w:sz w:val="20"/>
                <w:szCs w:val="20"/>
              </w:rPr>
              <w:lastRenderedPageBreak/>
              <w:t>Dados de Poços:</w:t>
            </w:r>
          </w:p>
          <w:p w14:paraId="332A729C" w14:textId="77777777" w:rsidR="00BC656B" w:rsidRPr="00AD12B7" w:rsidRDefault="00BC656B" w:rsidP="0060129D">
            <w:pPr>
              <w:pStyle w:val="EditOP-Pargnivel2"/>
              <w:numPr>
                <w:ilvl w:val="0"/>
                <w:numId w:val="0"/>
              </w:numPr>
              <w:spacing w:after="240"/>
              <w:rPr>
                <w:sz w:val="20"/>
                <w:szCs w:val="20"/>
              </w:rPr>
            </w:pPr>
          </w:p>
        </w:tc>
        <w:tc>
          <w:tcPr>
            <w:tcW w:w="5997" w:type="dxa"/>
          </w:tcPr>
          <w:p w14:paraId="21163FC5"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Perfis compostos; </w:t>
            </w:r>
          </w:p>
          <w:p w14:paraId="6D991D3D"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Curvas de perfis (formato LAS para dados pós-ANP e formato LIS ou DLIS para dados de poços pré-ANP); e</w:t>
            </w:r>
          </w:p>
          <w:p w14:paraId="22797220" w14:textId="3E3C575B" w:rsidR="00BC656B" w:rsidRPr="00AD12B7" w:rsidRDefault="00D51C73" w:rsidP="00980DA9">
            <w:pPr>
              <w:pStyle w:val="EditOP-Pargnivel2"/>
              <w:numPr>
                <w:ilvl w:val="0"/>
                <w:numId w:val="30"/>
              </w:numPr>
              <w:spacing w:after="240"/>
              <w:ind w:left="522"/>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tc>
      </w:tr>
      <w:tr w:rsidR="00BC656B" w:rsidRPr="00AD12B7" w14:paraId="0300D44F" w14:textId="77777777">
        <w:tc>
          <w:tcPr>
            <w:tcW w:w="3397" w:type="dxa"/>
          </w:tcPr>
          <w:p w14:paraId="526B54E0" w14:textId="7773D82D" w:rsidR="00BC656B" w:rsidRPr="00AD12B7" w:rsidRDefault="00D51C73" w:rsidP="00E72B65">
            <w:pPr>
              <w:pStyle w:val="aEdital-Alnea"/>
              <w:numPr>
                <w:ilvl w:val="0"/>
                <w:numId w:val="31"/>
              </w:numPr>
              <w:ind w:left="742"/>
              <w:rPr>
                <w:sz w:val="20"/>
                <w:szCs w:val="20"/>
              </w:rPr>
            </w:pPr>
            <w:r w:rsidRPr="00AD12B7">
              <w:rPr>
                <w:sz w:val="20"/>
                <w:szCs w:val="20"/>
              </w:rPr>
              <w:t>Dados de Produção</w:t>
            </w:r>
          </w:p>
          <w:p w14:paraId="7AA3EE29" w14:textId="77777777" w:rsidR="00BC656B" w:rsidRPr="00AD12B7" w:rsidRDefault="00BC656B" w:rsidP="0060129D">
            <w:pPr>
              <w:pStyle w:val="EditOP-Pargnivel2"/>
              <w:numPr>
                <w:ilvl w:val="0"/>
                <w:numId w:val="0"/>
              </w:numPr>
              <w:spacing w:after="240"/>
              <w:rPr>
                <w:sz w:val="20"/>
                <w:szCs w:val="20"/>
              </w:rPr>
            </w:pPr>
          </w:p>
        </w:tc>
        <w:tc>
          <w:tcPr>
            <w:tcW w:w="5997" w:type="dxa"/>
          </w:tcPr>
          <w:p w14:paraId="576772B4"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petróleo;</w:t>
            </w:r>
          </w:p>
          <w:p w14:paraId="36A85283"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condensado;</w:t>
            </w:r>
          </w:p>
          <w:p w14:paraId="72722D60"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gás; e</w:t>
            </w:r>
          </w:p>
          <w:p w14:paraId="2143A826"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água.</w:t>
            </w:r>
          </w:p>
          <w:p w14:paraId="5E6C7CE9" w14:textId="77777777" w:rsidR="00BC656B" w:rsidRPr="00AD12B7" w:rsidRDefault="00BC656B" w:rsidP="00980DA9">
            <w:pPr>
              <w:pStyle w:val="EditOP-Pargnivel2"/>
              <w:numPr>
                <w:ilvl w:val="0"/>
                <w:numId w:val="0"/>
              </w:numPr>
              <w:spacing w:after="240"/>
              <w:ind w:left="522"/>
              <w:rPr>
                <w:sz w:val="20"/>
                <w:szCs w:val="20"/>
              </w:rPr>
            </w:pPr>
          </w:p>
        </w:tc>
      </w:tr>
    </w:tbl>
    <w:p w14:paraId="074F39FB" w14:textId="77777777" w:rsidR="00EB06A4" w:rsidRPr="00AD12B7" w:rsidRDefault="00EB06A4" w:rsidP="00B25F2C">
      <w:pPr>
        <w:pStyle w:val="Edital-Corpodetexto"/>
      </w:pPr>
    </w:p>
    <w:p w14:paraId="004C7167" w14:textId="11470A1B" w:rsidR="00637A07" w:rsidRPr="00AD12B7" w:rsidRDefault="00D95ABF" w:rsidP="008347E1">
      <w:pPr>
        <w:pStyle w:val="Subseo"/>
      </w:pPr>
      <w:bookmarkStart w:id="3084" w:name="_Toc511862481"/>
      <w:r w:rsidRPr="00AD12B7">
        <w:t>Subseção V.2 – Pagamento da taxa de acesso ao pacote de dados técnicos</w:t>
      </w:r>
      <w:bookmarkEnd w:id="3084"/>
    </w:p>
    <w:p w14:paraId="18E5B866" w14:textId="7410880A" w:rsidR="00CE0007" w:rsidRPr="00AD12B7" w:rsidRDefault="00CE0007" w:rsidP="0060129D">
      <w:pPr>
        <w:pStyle w:val="EditOP-Pargnivel2"/>
        <w:spacing w:after="240"/>
      </w:pPr>
      <w:bookmarkStart w:id="3085" w:name="_Toc511848469"/>
      <w:bookmarkStart w:id="3086" w:name="_Toc511855664"/>
      <w:bookmarkEnd w:id="3085"/>
      <w:bookmarkEnd w:id="3086"/>
      <w:r w:rsidRPr="00AD12B7">
        <w:t xml:space="preserve">A </w:t>
      </w:r>
      <w:r w:rsidR="00A5522E" w:rsidRPr="00AD12B7">
        <w:t xml:space="preserve">interessada </w:t>
      </w:r>
      <w:r w:rsidRPr="00AD12B7">
        <w:t>poder</w:t>
      </w:r>
      <w:r w:rsidR="006272C8" w:rsidRPr="00AD12B7">
        <w:t>á</w:t>
      </w:r>
      <w:r w:rsidRPr="00AD12B7">
        <w:t xml:space="preserve"> efetuar o pagamento de taxa</w:t>
      </w:r>
      <w:r w:rsidR="0054431D" w:rsidRPr="00AD12B7">
        <w:t>s</w:t>
      </w:r>
      <w:r w:rsidRPr="00AD12B7">
        <w:t xml:space="preserve"> de acesso ao pacote de dados técnicos para um setor ou grupo de setores, em conformidade com os valores </w:t>
      </w:r>
      <w:r w:rsidR="00CC47A9" w:rsidRPr="00AD12B7">
        <w:t xml:space="preserve">estabelecidos no </w:t>
      </w:r>
      <w:r w:rsidR="00BB0748" w:rsidRPr="00AD12B7">
        <w:t>ANEXO</w:t>
      </w:r>
      <w:r w:rsidR="00CC47A9" w:rsidRPr="00AD12B7">
        <w:t xml:space="preserve"> IV.</w:t>
      </w:r>
    </w:p>
    <w:p w14:paraId="3FDFD63C" w14:textId="77777777" w:rsidR="00175FF8" w:rsidRPr="00AD12B7" w:rsidRDefault="00175FF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é opcional, não está vinculado à inscrição, nem obriga ou restringe a</w:t>
      </w:r>
      <w:r w:rsidR="00935DD9" w:rsidRPr="00AD12B7">
        <w:t>s</w:t>
      </w:r>
      <w:r w:rsidRPr="00AD12B7">
        <w:t xml:space="preserve"> oferta</w:t>
      </w:r>
      <w:r w:rsidR="00935DD9" w:rsidRPr="00AD12B7">
        <w:t>s</w:t>
      </w:r>
      <w:r w:rsidRPr="00AD12B7">
        <w:t xml:space="preserve"> da licitante na sessão pública de apresentação de ofertas.</w:t>
      </w:r>
    </w:p>
    <w:p w14:paraId="092A9C24" w14:textId="36ACC806" w:rsidR="000050B0" w:rsidRPr="00AD12B7" w:rsidRDefault="00612518" w:rsidP="0060129D">
      <w:pPr>
        <w:pStyle w:val="EditOP-Pargnivel2"/>
        <w:spacing w:after="240"/>
      </w:pPr>
      <w:r w:rsidRPr="00AD12B7">
        <w:t>O pagamento deverá ser efetuado por meio</w:t>
      </w:r>
      <w:r w:rsidR="00CE0007" w:rsidRPr="00AD12B7">
        <w:t xml:space="preserve"> de boleto bancário, gerado no sítio eletrônico </w:t>
      </w:r>
      <w:hyperlink r:id="rId19" w:history="1">
        <w:r w:rsidR="00403952" w:rsidRPr="00AD12B7">
          <w:rPr>
            <w:color w:val="0000FF"/>
            <w:u w:val="single"/>
          </w:rPr>
          <w:t>https://www.gov.br/anp/pt-br/rodadas-anp</w:t>
        </w:r>
      </w:hyperlink>
      <w:r w:rsidR="00403952" w:rsidRPr="00AD12B7">
        <w:t xml:space="preserve">. </w:t>
      </w:r>
    </w:p>
    <w:p w14:paraId="42B4BCB0" w14:textId="393FE297" w:rsidR="000050B0" w:rsidRPr="00AD12B7" w:rsidRDefault="000050B0" w:rsidP="0060129D">
      <w:pPr>
        <w:pStyle w:val="EditOP-Pargnivel2"/>
        <w:spacing w:after="240"/>
      </w:pPr>
      <w:r w:rsidRPr="00AD12B7">
        <w:t xml:space="preserve">O pagamento da taxa de acesso ao pacote de dados por meio de boleto bancário pode ser efetuado por </w:t>
      </w:r>
      <w:r w:rsidR="004C6D3F" w:rsidRPr="00AD12B7">
        <w:t xml:space="preserve">interessadas </w:t>
      </w:r>
      <w:r w:rsidRPr="00AD12B7">
        <w:t>nacionais e estrangeiras.</w:t>
      </w:r>
    </w:p>
    <w:p w14:paraId="2AB77AD7" w14:textId="62E4978A" w:rsidR="000050B0" w:rsidRPr="00AD12B7" w:rsidRDefault="000050B0" w:rsidP="0060129D">
      <w:pPr>
        <w:pStyle w:val="EditOP-Pargnivel2"/>
        <w:spacing w:after="240"/>
      </w:pPr>
      <w:r w:rsidRPr="00AD12B7">
        <w:t xml:space="preserve">Para </w:t>
      </w:r>
      <w:r w:rsidR="004C6D3F" w:rsidRPr="00AD12B7">
        <w:t xml:space="preserve">interessada </w:t>
      </w:r>
      <w:r w:rsidRPr="00AD12B7">
        <w:t xml:space="preserve">estrangeira o boleto bancário deverá ser preenchido em nome da </w:t>
      </w:r>
      <w:r w:rsidRPr="00AD12B7">
        <w:lastRenderedPageBreak/>
        <w:t>interessada que efetivamente irá se inscrever e participar do certame. O campo “CPF/CNPJ” do boleto poderá ser preenchido com o CPF de um representante credenciado com domicílio no Brasil.</w:t>
      </w:r>
    </w:p>
    <w:p w14:paraId="5BF047D8" w14:textId="06566E7B" w:rsidR="00871539" w:rsidRPr="00AD12B7" w:rsidRDefault="00157814" w:rsidP="0060129D">
      <w:pPr>
        <w:pStyle w:val="EditOP-Pargnivel2"/>
        <w:spacing w:after="240"/>
      </w:pPr>
      <w:r w:rsidRPr="00AD12B7">
        <w:t xml:space="preserve">A </w:t>
      </w:r>
      <w:r w:rsidR="004C6D3F" w:rsidRPr="00AD12B7">
        <w:t xml:space="preserve">interessada </w:t>
      </w:r>
      <w:r w:rsidRPr="00AD12B7">
        <w:t xml:space="preserve">deverá apresentar cópia do comprovante de pagamento, nos termos da </w:t>
      </w:r>
      <w:r w:rsidR="004C6D3F" w:rsidRPr="00AD12B7">
        <w:t>S</w:t>
      </w:r>
      <w:r w:rsidRPr="00AD12B7">
        <w:t xml:space="preserve">eção </w:t>
      </w:r>
      <w:r w:rsidR="00C22238" w:rsidRPr="00AD12B7">
        <w:t>III</w:t>
      </w:r>
      <w:r w:rsidRPr="00AD12B7">
        <w:t xml:space="preserve"> deste edital.</w:t>
      </w:r>
    </w:p>
    <w:p w14:paraId="25BCCDFC" w14:textId="77777777" w:rsidR="00A0620F" w:rsidRPr="00AD12B7" w:rsidRDefault="00A0620F" w:rsidP="008347E1">
      <w:pPr>
        <w:pStyle w:val="Subseo"/>
      </w:pPr>
      <w:r w:rsidRPr="00AD12B7">
        <w:t>Subseção V.2.1 - Pagamentos efetuados no exterior</w:t>
      </w:r>
    </w:p>
    <w:p w14:paraId="53A0C34A" w14:textId="54F20274" w:rsidR="00612518" w:rsidRPr="00AD12B7" w:rsidRDefault="0061251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rsidR="00341D68" w:rsidRPr="00AD12B7">
        <w:t>TAX</w:t>
      </w:r>
      <w:r w:rsidRPr="00AD12B7">
        <w:t xml:space="preserve"> compra) do dia útil imediatamente anterior ao pagamento, publicada pelo Banco Central do Brasil.</w:t>
      </w:r>
    </w:p>
    <w:p w14:paraId="5970C9E5" w14:textId="119B417D" w:rsidR="00612518" w:rsidRPr="00AD12B7" w:rsidRDefault="00612518" w:rsidP="0060129D">
      <w:pPr>
        <w:pStyle w:val="EditOP-Pargnivel2"/>
        <w:spacing w:after="240"/>
      </w:pPr>
      <w:r w:rsidRPr="00AD12B7">
        <w:t xml:space="preserve">A </w:t>
      </w:r>
      <w:r w:rsidR="00A05A5E" w:rsidRPr="00AD12B7">
        <w:t>interessada</w:t>
      </w:r>
      <w:r w:rsidRPr="00AD12B7">
        <w:t xml:space="preserve"> deverá verificar junto à instituição financeira responsável pela operação a incidência de taxas sobre a transferência bancária, de forma a garantir que o valor exato da taxa de acesso ao pacote de dados técnicos </w:t>
      </w:r>
      <w:r w:rsidR="00CC47A9" w:rsidRPr="00AD12B7">
        <w:t xml:space="preserve">estabelecido no </w:t>
      </w:r>
      <w:r w:rsidR="00BB0748" w:rsidRPr="00AD12B7">
        <w:t xml:space="preserve">ANEXO </w:t>
      </w:r>
      <w:r w:rsidR="00CC47A9" w:rsidRPr="00AD12B7">
        <w:t xml:space="preserve">IV </w:t>
      </w:r>
      <w:r w:rsidRPr="00AD12B7">
        <w:t xml:space="preserve">esteja efetivamente disponível para a ANP após a conversão para </w:t>
      </w:r>
      <w:r w:rsidR="00B11B03" w:rsidRPr="00AD12B7">
        <w:t xml:space="preserve">Real </w:t>
      </w:r>
      <w:r w:rsidR="0064437B" w:rsidRPr="00AD12B7">
        <w:t xml:space="preserve">(R$). </w:t>
      </w:r>
    </w:p>
    <w:p w14:paraId="56FE3221" w14:textId="1088F860" w:rsidR="00612518" w:rsidRPr="00AD12B7" w:rsidRDefault="00157814" w:rsidP="0060129D">
      <w:pPr>
        <w:pStyle w:val="EditOP-Pargnivel2"/>
        <w:spacing w:after="240"/>
      </w:pPr>
      <w:r w:rsidRPr="00AD12B7">
        <w:t xml:space="preserve">As </w:t>
      </w:r>
      <w:r w:rsidR="00154E82" w:rsidRPr="00AD12B7">
        <w:t>interessadas</w:t>
      </w:r>
      <w:r w:rsidRPr="00AD12B7">
        <w:t xml:space="preserve"> deverão apresentar cópia do comprovante </w:t>
      </w:r>
      <w:r w:rsidR="00B11B03" w:rsidRPr="00AD12B7">
        <w:t>da transferência bancária</w:t>
      </w:r>
      <w:r w:rsidRPr="00AD12B7">
        <w:t xml:space="preserve">, nos termos da </w:t>
      </w:r>
      <w:r w:rsidR="00AB4595" w:rsidRPr="00AD12B7">
        <w:t>S</w:t>
      </w:r>
      <w:r w:rsidRPr="00AD12B7">
        <w:t xml:space="preserve">eção </w:t>
      </w:r>
      <w:r w:rsidR="00F40023" w:rsidRPr="00AD12B7">
        <w:t>III</w:t>
      </w:r>
      <w:r w:rsidRPr="00AD12B7">
        <w:t xml:space="preserve"> deste edital.</w:t>
      </w:r>
    </w:p>
    <w:p w14:paraId="5A89C018" w14:textId="77777777" w:rsidR="00612518" w:rsidRPr="00AD12B7" w:rsidRDefault="00612518" w:rsidP="0060129D">
      <w:pPr>
        <w:pStyle w:val="EditOP-Pargnivel2"/>
        <w:spacing w:after="240"/>
      </w:pPr>
      <w:r w:rsidRPr="00AD12B7">
        <w:t>Os seguintes dados deverão ser observados para a transferência bancária:</w:t>
      </w:r>
    </w:p>
    <w:p w14:paraId="719B3182" w14:textId="77777777" w:rsidR="009D4CB2" w:rsidRPr="00AD12B7" w:rsidRDefault="009D4CB2" w:rsidP="00612518">
      <w:pPr>
        <w:pStyle w:val="Edital-Corpodetexto"/>
      </w:pPr>
    </w:p>
    <w:tbl>
      <w:tblPr>
        <w:tblStyle w:val="Tabelacomgrade"/>
        <w:tblW w:w="0" w:type="auto"/>
        <w:tblInd w:w="279" w:type="dxa"/>
        <w:tblLook w:val="04A0" w:firstRow="1" w:lastRow="0" w:firstColumn="1" w:lastColumn="0" w:noHBand="0" w:noVBand="1"/>
      </w:tblPr>
      <w:tblGrid>
        <w:gridCol w:w="9208"/>
      </w:tblGrid>
      <w:tr w:rsidR="00612518" w:rsidRPr="00AD12B7" w14:paraId="4F37E56A" w14:textId="77777777" w:rsidTr="00D8061C">
        <w:trPr>
          <w:trHeight w:val="551"/>
        </w:trPr>
        <w:tc>
          <w:tcPr>
            <w:tcW w:w="9214" w:type="dxa"/>
          </w:tcPr>
          <w:p w14:paraId="69C72B6E" w14:textId="77777777" w:rsidR="00612518" w:rsidRPr="00AD12B7" w:rsidRDefault="00612518" w:rsidP="00DB6DFA">
            <w:pPr>
              <w:pStyle w:val="Edital-Caixadedestaque"/>
              <w:spacing w:line="240" w:lineRule="auto"/>
            </w:pPr>
            <w:r w:rsidRPr="00AD12B7">
              <w:t>Código SWIFT: BRASBRRJBHE</w:t>
            </w:r>
          </w:p>
          <w:p w14:paraId="18DA07AF" w14:textId="77777777" w:rsidR="00612518" w:rsidRPr="00AD12B7" w:rsidRDefault="00612518" w:rsidP="00DB6DFA">
            <w:pPr>
              <w:pStyle w:val="Edital-Caixadedestaque"/>
              <w:spacing w:line="240" w:lineRule="auto"/>
            </w:pPr>
            <w:r w:rsidRPr="00AD12B7">
              <w:t xml:space="preserve">Código IBAN: </w:t>
            </w:r>
            <w:r w:rsidRPr="00AD12B7">
              <w:rPr>
                <w:bCs/>
              </w:rPr>
              <w:t>BR9300000000022340003330087C1</w:t>
            </w:r>
          </w:p>
          <w:p w14:paraId="7F658D8D" w14:textId="77777777" w:rsidR="00612518" w:rsidRPr="00AD12B7" w:rsidRDefault="00612518" w:rsidP="00DB6DFA">
            <w:pPr>
              <w:pStyle w:val="Edital-Caixadedestaque"/>
              <w:spacing w:line="240" w:lineRule="auto"/>
            </w:pPr>
            <w:r w:rsidRPr="00AD12B7">
              <w:t>Favorecido: Agência Nacional do Petróleo, Gás Natural e Biocombustíveis</w:t>
            </w:r>
          </w:p>
          <w:p w14:paraId="75F45746" w14:textId="77777777" w:rsidR="00612518" w:rsidRPr="00AD12B7" w:rsidRDefault="00612518" w:rsidP="00DB6DFA">
            <w:pPr>
              <w:pStyle w:val="Edital-Caixadedestaque"/>
              <w:spacing w:line="240" w:lineRule="auto"/>
            </w:pPr>
            <w:r w:rsidRPr="00AD12B7">
              <w:t>CNPJ do Favorecido: 02.313.673/0002-08</w:t>
            </w:r>
          </w:p>
          <w:p w14:paraId="39C51EC7" w14:textId="77777777" w:rsidR="00612518" w:rsidRPr="00AD12B7" w:rsidRDefault="00612518" w:rsidP="00DB6DFA">
            <w:pPr>
              <w:pStyle w:val="Edital-Caixadedestaque"/>
              <w:spacing w:line="240" w:lineRule="auto"/>
            </w:pPr>
            <w:r w:rsidRPr="00AD12B7">
              <w:t xml:space="preserve">Banco: Banco do Brasil </w:t>
            </w:r>
          </w:p>
          <w:p w14:paraId="5A3A85FE" w14:textId="77777777" w:rsidR="00612518" w:rsidRPr="00AD12B7" w:rsidRDefault="00612518" w:rsidP="00DB6DFA">
            <w:pPr>
              <w:pStyle w:val="Edital-Caixadedestaque"/>
              <w:spacing w:line="240" w:lineRule="auto"/>
            </w:pPr>
            <w:r w:rsidRPr="00AD12B7">
              <w:t>Endereço: Rua Professor Lélio Gama, 105 – Centro/RJ – CEP: 20031-201</w:t>
            </w:r>
          </w:p>
          <w:p w14:paraId="123348FA" w14:textId="77777777" w:rsidR="00612518" w:rsidRPr="00AD12B7" w:rsidRDefault="00612518" w:rsidP="00DB6DFA">
            <w:pPr>
              <w:pStyle w:val="Edital-Caixadedestaque"/>
              <w:spacing w:line="240" w:lineRule="auto"/>
            </w:pPr>
            <w:r w:rsidRPr="00AD12B7">
              <w:t>N.º da Agência: 2234-9</w:t>
            </w:r>
          </w:p>
          <w:p w14:paraId="54836148" w14:textId="77777777" w:rsidR="00612518" w:rsidRPr="00AD12B7" w:rsidRDefault="00612518" w:rsidP="00DB6DFA">
            <w:pPr>
              <w:pStyle w:val="Edital-Caixadedestaque"/>
              <w:spacing w:line="240" w:lineRule="auto"/>
              <w:rPr>
                <w:sz w:val="20"/>
                <w:szCs w:val="20"/>
              </w:rPr>
            </w:pPr>
            <w:r w:rsidRPr="00AD12B7">
              <w:t>N.º da Conta Corrente: 333008-7</w:t>
            </w:r>
          </w:p>
        </w:tc>
      </w:tr>
    </w:tbl>
    <w:p w14:paraId="0CE36F95" w14:textId="0150BAA4" w:rsidR="00F31B7C" w:rsidRPr="00AD12B7" w:rsidRDefault="005325FB" w:rsidP="008347E1">
      <w:pPr>
        <w:pStyle w:val="Subseo"/>
      </w:pPr>
      <w:r w:rsidRPr="00AD12B7">
        <w:t xml:space="preserve">Subseção </w:t>
      </w:r>
      <w:r w:rsidR="00F31B7C" w:rsidRPr="00AD12B7">
        <w:t>V.3 - Devolução da taxa de acesso ao pacote de dados técnicos</w:t>
      </w:r>
    </w:p>
    <w:p w14:paraId="32CF548C" w14:textId="21946C39" w:rsidR="0064437B" w:rsidRPr="00AD12B7" w:rsidRDefault="002B3C35" w:rsidP="0060129D">
      <w:pPr>
        <w:pStyle w:val="EditOP-Pargnivel2"/>
        <w:spacing w:after="240"/>
      </w:pPr>
      <w:r w:rsidRPr="00AD12B7">
        <w:t xml:space="preserve">A taxa de </w:t>
      </w:r>
      <w:r w:rsidR="00C53684" w:rsidRPr="00AD12B7">
        <w:t xml:space="preserve">acesso ao pacote de dados técnicos </w:t>
      </w:r>
      <w:r w:rsidR="0064437B" w:rsidRPr="00AD12B7">
        <w:t xml:space="preserve">somente será devolvida caso a ANP </w:t>
      </w:r>
      <w:r w:rsidR="0064437B" w:rsidRPr="00AD12B7">
        <w:lastRenderedPageBreak/>
        <w:t xml:space="preserve">retire a totalidade da área correspondente ao pacote de dados técnicos por determinação judicial, ou por motivos técnicos ou de interesse público fundamentados, ou ainda, nos casos </w:t>
      </w:r>
      <w:r w:rsidR="0064437B" w:rsidRPr="006855CC">
        <w:t>de revogação e anulação da licitação, previstos n</w:t>
      </w:r>
      <w:r w:rsidR="00FE5D04" w:rsidRPr="006855CC">
        <w:t>a Subseção XIV.1</w:t>
      </w:r>
      <w:r w:rsidR="0064437B" w:rsidRPr="006855CC">
        <w:t>.</w:t>
      </w:r>
    </w:p>
    <w:p w14:paraId="34047217" w14:textId="77777777" w:rsidR="005406C5" w:rsidRPr="00AD12B7" w:rsidRDefault="005406C5" w:rsidP="008347E1">
      <w:pPr>
        <w:pStyle w:val="Subseo"/>
      </w:pPr>
      <w:r w:rsidRPr="00AD12B7">
        <w:t>Subseção V.4 - Acesso e retirada do pacote de dados técnicos</w:t>
      </w:r>
    </w:p>
    <w:p w14:paraId="455A7A43" w14:textId="10D46D7B" w:rsidR="00871539" w:rsidRPr="00AD12B7" w:rsidRDefault="00871539" w:rsidP="0060129D">
      <w:pPr>
        <w:pStyle w:val="EditOP-Pargnivel2"/>
        <w:spacing w:after="240"/>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D12B7">
        <w:t xml:space="preserve">Para ter acesso ao </w:t>
      </w:r>
      <w:r w:rsidR="001D461B" w:rsidRPr="00AD12B7">
        <w:t xml:space="preserve">pacote de dados técnicos </w:t>
      </w:r>
      <w:r w:rsidRPr="00AD12B7">
        <w:t xml:space="preserve">a </w:t>
      </w:r>
      <w:r w:rsidR="00C75023" w:rsidRPr="00AD12B7">
        <w:t>interessada</w:t>
      </w:r>
      <w:r w:rsidRPr="00AD12B7">
        <w:t xml:space="preserve"> dever</w:t>
      </w:r>
      <w:r w:rsidR="006272C8" w:rsidRPr="00AD12B7">
        <w:t>á</w:t>
      </w:r>
      <w:r w:rsidRPr="00AD12B7">
        <w:t xml:space="preserve">: </w:t>
      </w:r>
    </w:p>
    <w:p w14:paraId="3B112DCA" w14:textId="500B51A8" w:rsidR="00871539" w:rsidRPr="00AD12B7" w:rsidRDefault="004D2E01" w:rsidP="00E72B65">
      <w:pPr>
        <w:pStyle w:val="EditOP-Alnea"/>
        <w:numPr>
          <w:ilvl w:val="0"/>
          <w:numId w:val="82"/>
        </w:numPr>
      </w:pPr>
      <w:r w:rsidRPr="00AD12B7">
        <w:t>preench</w:t>
      </w:r>
      <w:r w:rsidR="00871539" w:rsidRPr="00AD12B7">
        <w:t>er</w:t>
      </w:r>
      <w:r w:rsidRPr="00AD12B7">
        <w:t xml:space="preserve"> o formulário eletrônico </w:t>
      </w:r>
      <w:r w:rsidR="00BB0748" w:rsidRPr="00AD12B7">
        <w:t xml:space="preserve">de solicitação </w:t>
      </w:r>
      <w:r w:rsidRPr="00AD12B7">
        <w:t>de inscrição</w:t>
      </w:r>
      <w:r w:rsidR="00874B96" w:rsidRPr="00AD12B7">
        <w:t>, nos termos d</w:t>
      </w:r>
      <w:r w:rsidR="00AF0755" w:rsidRPr="00AD12B7">
        <w:t>o</w:t>
      </w:r>
      <w:r w:rsidR="00874B96" w:rsidRPr="00AD12B7">
        <w:t xml:space="preserve"> </w:t>
      </w:r>
      <w:r w:rsidR="005B3E9B" w:rsidRPr="00AD12B7">
        <w:t>Subseção IV</w:t>
      </w:r>
      <w:r w:rsidR="00C05A14" w:rsidRPr="00AD12B7">
        <w:t>.2</w:t>
      </w:r>
      <w:r w:rsidR="00A94B7A" w:rsidRPr="00AD12B7">
        <w:t>;</w:t>
      </w:r>
      <w:r w:rsidR="00BE7A83" w:rsidRPr="00AD12B7">
        <w:t xml:space="preserve"> </w:t>
      </w:r>
    </w:p>
    <w:p w14:paraId="1D1662DF" w14:textId="6F0DE6F7" w:rsidR="00871539" w:rsidRPr="00AD12B7" w:rsidRDefault="004D2E01" w:rsidP="00844D04">
      <w:pPr>
        <w:pStyle w:val="EditOP-Alnea"/>
      </w:pPr>
      <w:r w:rsidRPr="00AD12B7">
        <w:t>comprova</w:t>
      </w:r>
      <w:r w:rsidR="00871539" w:rsidRPr="00AD12B7">
        <w:t>r</w:t>
      </w:r>
      <w:r w:rsidR="00497A85" w:rsidRPr="00AD12B7">
        <w:t xml:space="preserve"> </w:t>
      </w:r>
      <w:r w:rsidR="00871539" w:rsidRPr="00AD12B7">
        <w:t xml:space="preserve">o </w:t>
      </w:r>
      <w:r w:rsidRPr="00AD12B7">
        <w:t>pagamento d</w:t>
      </w:r>
      <w:r w:rsidR="00D4344E" w:rsidRPr="00AD12B7">
        <w:t>e</w:t>
      </w:r>
      <w:r w:rsidRPr="00AD12B7">
        <w:t xml:space="preserve"> taxa de</w:t>
      </w:r>
      <w:r w:rsidR="00497A85" w:rsidRPr="00AD12B7">
        <w:t xml:space="preserve"> </w:t>
      </w:r>
      <w:r w:rsidR="00127213" w:rsidRPr="00AD12B7">
        <w:t xml:space="preserve">acesso ao pacote de dados </w:t>
      </w:r>
      <w:r w:rsidR="00871539" w:rsidRPr="00AD12B7">
        <w:t xml:space="preserve">técnicos </w:t>
      </w:r>
      <w:r w:rsidR="00127213" w:rsidRPr="00AD12B7">
        <w:t>correspondente ao setor</w:t>
      </w:r>
      <w:r w:rsidR="00293728" w:rsidRPr="00AD12B7">
        <w:t xml:space="preserve"> ou agrupamento de setores </w:t>
      </w:r>
      <w:r w:rsidR="00127213" w:rsidRPr="00AD12B7">
        <w:t>de interesse</w:t>
      </w:r>
      <w:r w:rsidR="00BE7A83" w:rsidRPr="00AD12B7">
        <w:t>, nos termos d</w:t>
      </w:r>
      <w:r w:rsidR="00255214" w:rsidRPr="00AD12B7">
        <w:t>a Subseção V.2</w:t>
      </w:r>
      <w:r w:rsidR="00BE7A83" w:rsidRPr="00AD12B7">
        <w:t xml:space="preserve">; </w:t>
      </w:r>
    </w:p>
    <w:p w14:paraId="7EDBB93C" w14:textId="77777777" w:rsidR="00871539" w:rsidRPr="00AD12B7" w:rsidRDefault="000119C1" w:rsidP="00844D04">
      <w:pPr>
        <w:pStyle w:val="EditOP-Alnea"/>
      </w:pPr>
      <w:r w:rsidRPr="00AD12B7">
        <w:t xml:space="preserve">apresentar documento </w:t>
      </w:r>
      <w:r w:rsidR="00871539" w:rsidRPr="00AD12B7">
        <w:t>a</w:t>
      </w:r>
      <w:r w:rsidRPr="00AD12B7">
        <w:t>ssinalando os setores para os quais efetuou pagamento d</w:t>
      </w:r>
      <w:r w:rsidR="00E944D1" w:rsidRPr="00AD12B7">
        <w:t>e</w:t>
      </w:r>
      <w:r w:rsidRPr="00AD12B7">
        <w:t xml:space="preserve"> taxa de acesso ao pacote de dados técnicos, </w:t>
      </w:r>
      <w:r w:rsidR="00871539" w:rsidRPr="00AD12B7">
        <w:t xml:space="preserve">conforme modelo do ANEXO IV; </w:t>
      </w:r>
    </w:p>
    <w:p w14:paraId="0C8FD2EE" w14:textId="77777777" w:rsidR="008E79AC" w:rsidRPr="00AD12B7" w:rsidRDefault="008E79AC" w:rsidP="008E79AC">
      <w:pPr>
        <w:pStyle w:val="Edital-Corpodetexto"/>
        <w:ind w:firstLine="708"/>
      </w:pPr>
    </w:p>
    <w:p w14:paraId="049BA013" w14:textId="192A5BB2" w:rsidR="004B74B8" w:rsidRPr="00AD12B7" w:rsidRDefault="000F69AA" w:rsidP="0060129D">
      <w:pPr>
        <w:pStyle w:val="EditOP-Pargnivel2"/>
        <w:spacing w:after="240"/>
      </w:pPr>
      <w:r w:rsidRPr="00AD12B7">
        <w:t xml:space="preserve">Para o documento mencionado na alínea (c) </w:t>
      </w:r>
      <w:r w:rsidR="00B068F2" w:rsidRPr="00AD12B7">
        <w:t xml:space="preserve">do </w:t>
      </w:r>
      <w:r w:rsidR="00D523CA" w:rsidRPr="00AD12B7">
        <w:t>item 5.20</w:t>
      </w:r>
      <w:r w:rsidR="00B068F2" w:rsidRPr="00AD12B7">
        <w:t xml:space="preserve">, </w:t>
      </w:r>
      <w:r w:rsidRPr="00AD12B7">
        <w:t>deverão ser comprovados os poderes do</w:t>
      </w:r>
      <w:r w:rsidR="008A2A90" w:rsidRPr="00AD12B7">
        <w:t>s</w:t>
      </w:r>
      <w:r w:rsidR="008E79AC" w:rsidRPr="00AD12B7">
        <w:t xml:space="preserve"> seus signatários. </w:t>
      </w:r>
      <w:r w:rsidR="004B74B8" w:rsidRPr="00AD12B7">
        <w:t xml:space="preserve">Caso </w:t>
      </w:r>
      <w:r w:rsidR="00874B96" w:rsidRPr="00AD12B7">
        <w:t xml:space="preserve">esse documento </w:t>
      </w:r>
      <w:r w:rsidR="00C95259" w:rsidRPr="00AD12B7">
        <w:t>tenha sido assinado</w:t>
      </w:r>
      <w:r w:rsidR="008E79AC" w:rsidRPr="00AD12B7">
        <w:t>s</w:t>
      </w:r>
      <w:r w:rsidR="004351B7" w:rsidRPr="00AD12B7">
        <w:t xml:space="preserve"> </w:t>
      </w:r>
      <w:r w:rsidR="00874B96" w:rsidRPr="00AD12B7">
        <w:t xml:space="preserve">por </w:t>
      </w:r>
      <w:r w:rsidR="004B74B8" w:rsidRPr="00AD12B7">
        <w:t xml:space="preserve">representante legal </w:t>
      </w:r>
      <w:r w:rsidR="00874B96" w:rsidRPr="00AD12B7">
        <w:t xml:space="preserve">que </w:t>
      </w:r>
      <w:r w:rsidR="004B74B8" w:rsidRPr="00AD12B7">
        <w:t xml:space="preserve">tenha firmado o Termo de </w:t>
      </w:r>
      <w:r w:rsidR="00BB0748" w:rsidRPr="00AD12B7">
        <w:t xml:space="preserve">Adesão </w:t>
      </w:r>
      <w:r w:rsidR="006272C8" w:rsidRPr="00AD12B7">
        <w:t>ao</w:t>
      </w:r>
      <w:r w:rsidR="004B74B8" w:rsidRPr="00AD12B7">
        <w:t xml:space="preserve"> Banco de Dados de Exploração e Produção (BDEP), em consonância com a </w:t>
      </w:r>
      <w:r w:rsidR="005C4A08" w:rsidRPr="00AD12B7">
        <w:t>Resolução</w:t>
      </w:r>
      <w:r w:rsidR="004B74B8" w:rsidRPr="00AD12B7">
        <w:t xml:space="preserve"> ANP n</w:t>
      </w:r>
      <w:r w:rsidR="0086167D" w:rsidRPr="00AD12B7">
        <w:t>.</w:t>
      </w:r>
      <w:r w:rsidR="004B74B8" w:rsidRPr="00AD12B7">
        <w:t xml:space="preserve">º </w:t>
      </w:r>
      <w:r w:rsidR="00BB0748" w:rsidRPr="00AD12B7">
        <w:t>75</w:t>
      </w:r>
      <w:r w:rsidR="006272C8" w:rsidRPr="00AD12B7">
        <w:t>7</w:t>
      </w:r>
      <w:r w:rsidR="004B74B8" w:rsidRPr="00AD12B7">
        <w:t>/20</w:t>
      </w:r>
      <w:r w:rsidR="005C4A08" w:rsidRPr="00AD12B7">
        <w:t>1</w:t>
      </w:r>
      <w:r w:rsidR="00BB0748" w:rsidRPr="00AD12B7">
        <w:t>8</w:t>
      </w:r>
      <w:r w:rsidR="008B396D" w:rsidRPr="00AD12B7">
        <w:t xml:space="preserve"> ou por norma superveniente</w:t>
      </w:r>
      <w:r w:rsidR="004B74B8" w:rsidRPr="00AD12B7">
        <w:t>, não será necessário comprovar os poderes do signatário para retirada do pacote de dados, desde que:</w:t>
      </w:r>
    </w:p>
    <w:p w14:paraId="6158A170" w14:textId="1979B129" w:rsidR="004B74B8" w:rsidRPr="00AD12B7" w:rsidRDefault="004B74B8" w:rsidP="00E72B65">
      <w:pPr>
        <w:pStyle w:val="EditOP-Alnea"/>
        <w:numPr>
          <w:ilvl w:val="0"/>
          <w:numId w:val="61"/>
        </w:numPr>
      </w:pPr>
      <w:r w:rsidRPr="00AD12B7">
        <w:t xml:space="preserve">a </w:t>
      </w:r>
      <w:r w:rsidR="008677F5" w:rsidRPr="00AD12B7">
        <w:t>pessoa jurídica</w:t>
      </w:r>
      <w:r w:rsidR="00497A85" w:rsidRPr="00AD12B7">
        <w:t xml:space="preserve"> </w:t>
      </w:r>
      <w:r w:rsidRPr="00AD12B7">
        <w:t xml:space="preserve">que firmou o Termo de </w:t>
      </w:r>
      <w:r w:rsidR="006451CC" w:rsidRPr="00AD12B7">
        <w:t>Adesão</w:t>
      </w:r>
      <w:r w:rsidR="00497A85" w:rsidRPr="00AD12B7">
        <w:t xml:space="preserve"> </w:t>
      </w:r>
      <w:r w:rsidR="006272C8" w:rsidRPr="00AD12B7">
        <w:t>ao</w:t>
      </w:r>
      <w:r w:rsidRPr="00AD12B7">
        <w:t xml:space="preserve"> BDEP seja a mesma que esteja participando da</w:t>
      </w:r>
      <w:r w:rsidR="009A0472" w:rsidRPr="00AD12B7">
        <w:t xml:space="preserve"> Oferta Permanente</w:t>
      </w:r>
      <w:r w:rsidR="00621274" w:rsidRPr="00AD12B7">
        <w:t xml:space="preserve"> de Concessão</w:t>
      </w:r>
      <w:r w:rsidRPr="00AD12B7">
        <w:t>;</w:t>
      </w:r>
    </w:p>
    <w:p w14:paraId="203629CB" w14:textId="77777777" w:rsidR="004B74B8" w:rsidRPr="00AD12B7" w:rsidRDefault="004B74B8" w:rsidP="00844D04">
      <w:pPr>
        <w:pStyle w:val="EditOP-Alnea"/>
      </w:pPr>
      <w:r w:rsidRPr="00AD12B7">
        <w:t xml:space="preserve">o Termo de </w:t>
      </w:r>
      <w:r w:rsidR="006451CC" w:rsidRPr="00AD12B7">
        <w:t>Adesão</w:t>
      </w:r>
      <w:r w:rsidR="00497A85" w:rsidRPr="00AD12B7">
        <w:t xml:space="preserve"> </w:t>
      </w:r>
      <w:r w:rsidR="00874B96" w:rsidRPr="00AD12B7">
        <w:t xml:space="preserve">ao BDEP </w:t>
      </w:r>
      <w:r w:rsidRPr="00AD12B7">
        <w:t>esteja de</w:t>
      </w:r>
      <w:r w:rsidR="00DB5B00" w:rsidRPr="00AD12B7">
        <w:t>vidamente atualizado</w:t>
      </w:r>
      <w:r w:rsidR="00497A85" w:rsidRPr="00AD12B7">
        <w:t xml:space="preserve"> </w:t>
      </w:r>
      <w:r w:rsidR="00DB5B00" w:rsidRPr="00AD12B7">
        <w:t>e em vigor.</w:t>
      </w:r>
    </w:p>
    <w:p w14:paraId="58EE1DFF" w14:textId="77777777" w:rsidR="006272C8" w:rsidRPr="00AD12B7" w:rsidRDefault="006272C8" w:rsidP="006272C8">
      <w:pPr>
        <w:pStyle w:val="Edital-Corpodetexto"/>
        <w:ind w:firstLine="708"/>
      </w:pPr>
    </w:p>
    <w:p w14:paraId="4201A3E4" w14:textId="501BDD24" w:rsidR="006272C8" w:rsidRPr="00AD12B7" w:rsidRDefault="00874B96" w:rsidP="0060129D">
      <w:pPr>
        <w:pStyle w:val="EditOP-Pargnivel2"/>
        <w:spacing w:after="240"/>
      </w:pPr>
      <w:r w:rsidRPr="00AD12B7">
        <w:t xml:space="preserve">Após aprovação da documentação mencionada </w:t>
      </w:r>
      <w:r w:rsidR="006272C8" w:rsidRPr="00AD12B7">
        <w:t xml:space="preserve">nesta seção, a </w:t>
      </w:r>
      <w:r w:rsidR="000011C5" w:rsidRPr="00AD12B7">
        <w:t xml:space="preserve">ANP encaminhará </w:t>
      </w:r>
      <w:r w:rsidR="006272C8" w:rsidRPr="00AD12B7">
        <w:t xml:space="preserve">mensagem eletrônica para o representante credenciado principal da </w:t>
      </w:r>
      <w:r w:rsidR="005A374A" w:rsidRPr="00AD12B7">
        <w:t>interessada</w:t>
      </w:r>
      <w:r w:rsidR="00811698" w:rsidRPr="00AD12B7">
        <w:t>, informando que o pacote de dados poderá ser retirado.</w:t>
      </w:r>
    </w:p>
    <w:p w14:paraId="72050547" w14:textId="77777777" w:rsidR="003219EE" w:rsidRPr="00AD12B7" w:rsidRDefault="003219EE" w:rsidP="0060129D">
      <w:pPr>
        <w:pStyle w:val="EditOP-Pargnivel2"/>
        <w:spacing w:after="240"/>
      </w:pPr>
      <w:r w:rsidRPr="00AD12B7">
        <w:t>A retirada dos dados técnicos será realizada conforme procedimentos estabelecidos e informações adicionais disponíveis no endereço eletrônico: https://www.gov.br/anp/pt-br/rodadas-anp/oferta-permanente/opp/pacote-dados-tecnicos.</w:t>
      </w:r>
    </w:p>
    <w:p w14:paraId="763EF9D5" w14:textId="64BC93B0" w:rsidR="00DC0388" w:rsidRPr="00AD12B7" w:rsidRDefault="00E8242E" w:rsidP="00E8242E">
      <w:pPr>
        <w:pStyle w:val="Edital-Ttulo1"/>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AD12B7">
        <w:lastRenderedPageBreak/>
        <w:t xml:space="preserve">SEÇÃO VI </w:t>
      </w:r>
      <w:r w:rsidR="00427B48" w:rsidRPr="00AD12B7">
        <w:t>–</w:t>
      </w:r>
      <w:r w:rsidRPr="00AD12B7">
        <w:t xml:space="preserve"> </w:t>
      </w:r>
      <w:r w:rsidR="00B32BE4" w:rsidRPr="00AD12B7">
        <w:t>DECALARA</w:t>
      </w:r>
      <w:r w:rsidR="00427B48" w:rsidRPr="00AD12B7">
        <w:t>Ç</w:t>
      </w:r>
      <w:r w:rsidR="00E73BB7" w:rsidRPr="00AD12B7">
        <w:t>ÃO</w:t>
      </w:r>
      <w:r w:rsidR="00427B48" w:rsidRPr="00AD12B7">
        <w:t xml:space="preserve"> DE INTERESSE E </w:t>
      </w:r>
      <w:r w:rsidR="00DC0388" w:rsidRPr="00AD12B7">
        <w:t>GARANTIA DE OFERTA</w:t>
      </w:r>
      <w:bookmarkEnd w:id="3317"/>
      <w:bookmarkEnd w:id="3318"/>
      <w:bookmarkEnd w:id="3319"/>
    </w:p>
    <w:p w14:paraId="35C7AFD1" w14:textId="77777777" w:rsidR="00E8242E" w:rsidRPr="00AD12B7"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3321" w:name="_Toc166762541"/>
      <w:bookmarkStart w:id="3322" w:name="_Toc166938807"/>
      <w:bookmarkEnd w:id="3321"/>
      <w:bookmarkEnd w:id="3322"/>
    </w:p>
    <w:p w14:paraId="284D4677" w14:textId="294C6A74" w:rsidR="009A6C16" w:rsidRPr="00E900E4" w:rsidRDefault="009A6C16" w:rsidP="008347E1">
      <w:pPr>
        <w:pStyle w:val="Subseo"/>
      </w:pPr>
      <w:r w:rsidRPr="00E900E4">
        <w:t>Subseção VI.1 - Disposições Gerais</w:t>
      </w:r>
    </w:p>
    <w:p w14:paraId="0ECCD811" w14:textId="181A81A1" w:rsidR="006377CE" w:rsidRPr="00AD12B7" w:rsidRDefault="006377CE" w:rsidP="0060129D">
      <w:pPr>
        <w:pStyle w:val="EditOP-Pargnivel2"/>
        <w:spacing w:after="240"/>
      </w:pPr>
      <w:r w:rsidRPr="00AD12B7">
        <w:t xml:space="preserve">A declaração de interesse é o documento por meio do qual a licitante indica os </w:t>
      </w:r>
      <w:r w:rsidR="00FF3B57" w:rsidRPr="00AD12B7">
        <w:t>setores</w:t>
      </w:r>
      <w:r w:rsidRPr="00AD12B7">
        <w:t xml:space="preserve"> para os quais pretende apresentar oferta na sessão pública de apresentação de ofertas e deverá observar o modelo do ANEXO X</w:t>
      </w:r>
      <w:r w:rsidR="00270387" w:rsidRPr="00AD12B7">
        <w:t>II</w:t>
      </w:r>
      <w:r w:rsidRPr="00AD12B7">
        <w:t>.</w:t>
      </w:r>
    </w:p>
    <w:p w14:paraId="01A9F91C" w14:textId="742FED9D" w:rsidR="00A2366B" w:rsidRPr="00AD12B7" w:rsidRDefault="00A2366B" w:rsidP="0060129D">
      <w:pPr>
        <w:pStyle w:val="EditOP-Pargnivel2"/>
        <w:spacing w:after="240"/>
        <w:rPr>
          <w:rStyle w:val="ui-provider"/>
        </w:rPr>
      </w:pPr>
      <w:r w:rsidRPr="00AD12B7">
        <w:rPr>
          <w:rStyle w:val="ui-provider"/>
        </w:rPr>
        <w:t xml:space="preserve">A declaração de interesse </w:t>
      </w:r>
      <w:r w:rsidR="008233F1" w:rsidRPr="00AD12B7">
        <w:rPr>
          <w:rStyle w:val="ui-provider"/>
        </w:rPr>
        <w:t xml:space="preserve">dos </w:t>
      </w:r>
      <w:r w:rsidR="00D66C5F" w:rsidRPr="00AD12B7">
        <w:rPr>
          <w:rStyle w:val="ui-provider"/>
        </w:rPr>
        <w:t>setores dos blocos exploratórios ou das áreas com acumulações marginais em oferta</w:t>
      </w:r>
      <w:r w:rsidRPr="00AD12B7">
        <w:rPr>
          <w:rStyle w:val="ui-provider"/>
        </w:rPr>
        <w:t xml:space="preserve"> deve estar acompanhada de garantia de oferta em valor igual ou superior ao </w:t>
      </w:r>
      <w:r w:rsidR="00B025AD" w:rsidRPr="00AD12B7">
        <w:rPr>
          <w:rStyle w:val="ui-provider"/>
        </w:rPr>
        <w:t xml:space="preserve">indicado </w:t>
      </w:r>
      <w:r w:rsidR="008D5ADD" w:rsidRPr="00AD12B7">
        <w:rPr>
          <w:rStyle w:val="ui-provider"/>
        </w:rPr>
        <w:t>nos Quadros</w:t>
      </w:r>
      <w:r w:rsidR="00160C6E" w:rsidRPr="00AD12B7">
        <w:rPr>
          <w:rStyle w:val="ui-provider"/>
        </w:rPr>
        <w:t xml:space="preserve"> </w:t>
      </w:r>
      <w:r w:rsidR="00B67C20" w:rsidRPr="00AD12B7">
        <w:rPr>
          <w:rStyle w:val="ui-provider"/>
        </w:rPr>
        <w:t>12 e 14 do ANEXO I</w:t>
      </w:r>
      <w:r w:rsidR="003939B6" w:rsidRPr="00AD12B7">
        <w:rPr>
          <w:rStyle w:val="ui-provider"/>
        </w:rPr>
        <w:t xml:space="preserve">, </w:t>
      </w:r>
      <w:r w:rsidR="00EC4CDE" w:rsidRPr="00AD12B7">
        <w:rPr>
          <w:rStyle w:val="ui-provider"/>
        </w:rPr>
        <w:t>respectivamente.</w:t>
      </w:r>
    </w:p>
    <w:p w14:paraId="361ACA8C" w14:textId="7795431B" w:rsidR="006377CE" w:rsidRPr="00AD12B7" w:rsidRDefault="006377CE" w:rsidP="0060129D">
      <w:pPr>
        <w:pStyle w:val="EditOP-Pargnivel2"/>
        <w:spacing w:after="240"/>
      </w:pPr>
      <w:r w:rsidRPr="00AD12B7">
        <w:t>A licitante poderá apresentar garantia de oferta desacompanhada de declaração de interesse</w:t>
      </w:r>
      <w:r w:rsidR="002B6666">
        <w:t>, nos ter</w:t>
      </w:r>
      <w:r w:rsidR="00094B60">
        <w:t>mos do item 6.20.1</w:t>
      </w:r>
      <w:r w:rsidRPr="00AD12B7">
        <w:t xml:space="preserve">, caso em que somente poderá apresentar ofertas em consórcio com licitante que tenha apresentado declaração de interesse. </w:t>
      </w:r>
    </w:p>
    <w:p w14:paraId="3CD92A8F" w14:textId="77777777" w:rsidR="006377CE" w:rsidRPr="00AD12B7" w:rsidRDefault="006377CE" w:rsidP="0060129D">
      <w:pPr>
        <w:pStyle w:val="EditOP-Pargnivel2"/>
        <w:spacing w:after="240"/>
      </w:pPr>
      <w:r w:rsidRPr="00AD12B7">
        <w:t xml:space="preserve">As licitantes poderão apresentar garantias de oferta na quantidade, modalidade e valor que desejarem, observado o disposto nesta Seção VI. </w:t>
      </w:r>
    </w:p>
    <w:p w14:paraId="724297A6" w14:textId="082BEE76" w:rsidR="006377CE" w:rsidRPr="00AD12B7" w:rsidRDefault="006377CE" w:rsidP="0060129D">
      <w:pPr>
        <w:pStyle w:val="EditOP-Pargnivel2"/>
        <w:spacing w:after="240"/>
      </w:pPr>
      <w:r w:rsidRPr="00AD12B7">
        <w:rPr>
          <w:rStyle w:val="normaltextrun"/>
          <w:color w:val="000000"/>
        </w:rPr>
        <w:t xml:space="preserve">A CEL irá julgar as declarações de interesse as garantias de oferta apresentadas e a ANP irá comunicar individualmente cada licitante sobre as declarações de interesse aprovadas e o valor total de garantias de oferta disponível para ser utilizado no ciclo da Oferta Permanente de </w:t>
      </w:r>
      <w:r w:rsidR="004E2ACD" w:rsidRPr="00AD12B7">
        <w:rPr>
          <w:rStyle w:val="normaltextrun"/>
          <w:color w:val="000000"/>
        </w:rPr>
        <w:t>Concessão</w:t>
      </w:r>
      <w:r w:rsidRPr="00AD12B7">
        <w:rPr>
          <w:rStyle w:val="normaltextrun"/>
          <w:color w:val="000000"/>
        </w:rPr>
        <w:t xml:space="preserve"> em curso.</w:t>
      </w:r>
      <w:r w:rsidRPr="00AD12B7">
        <w:rPr>
          <w:rStyle w:val="eop"/>
          <w:color w:val="000000"/>
        </w:rPr>
        <w:t> </w:t>
      </w:r>
    </w:p>
    <w:p w14:paraId="7FC0A420" w14:textId="3524129D" w:rsidR="006377CE" w:rsidRPr="00AD12B7" w:rsidRDefault="006377CE" w:rsidP="0060129D">
      <w:pPr>
        <w:pStyle w:val="EditOP-Pargnivel2"/>
        <w:spacing w:after="240"/>
      </w:pPr>
      <w:r w:rsidRPr="00AD12B7">
        <w:t xml:space="preserve">Somente licitantes que constem na última relação de licitantes da Oferta Permanente de </w:t>
      </w:r>
      <w:r w:rsidR="000520CE" w:rsidRPr="00AD12B7">
        <w:t>Concessão</w:t>
      </w:r>
      <w:r w:rsidRPr="00AD12B7">
        <w:t xml:space="preserve"> divulgada pela ANP</w:t>
      </w:r>
      <w:r w:rsidR="00E65849">
        <w:t>,</w:t>
      </w:r>
      <w:r w:rsidRPr="00AD12B7">
        <w:t xml:space="preserve"> </w:t>
      </w:r>
      <w:r w:rsidR="00C727CC">
        <w:t xml:space="preserve">nos termos da </w:t>
      </w:r>
      <w:r w:rsidR="00E65849">
        <w:t xml:space="preserve">alínea (c) do item 1.28, </w:t>
      </w:r>
      <w:r w:rsidRPr="00AD12B7">
        <w:t xml:space="preserve">poderão apresentar oferta na sessão pública de um ciclo, nas seguintes formas: </w:t>
      </w:r>
    </w:p>
    <w:p w14:paraId="1C656453" w14:textId="4DBAC70D" w:rsidR="006377CE" w:rsidRPr="00AD12B7" w:rsidRDefault="006377CE" w:rsidP="00E72B65">
      <w:pPr>
        <w:pStyle w:val="EditOP-Alnea"/>
        <w:numPr>
          <w:ilvl w:val="0"/>
          <w:numId w:val="62"/>
        </w:numPr>
      </w:pPr>
      <w:r w:rsidRPr="00AD12B7">
        <w:t xml:space="preserve">Licitantes que apresentaram declaração de interesse acompanhada de garantia de oferta deverão obrigatoriamente apresentar oferta válida </w:t>
      </w:r>
      <w:r w:rsidR="00FF53AE" w:rsidRPr="00AD12B7">
        <w:t xml:space="preserve">para ao menos um </w:t>
      </w:r>
      <w:r w:rsidR="00FF53AE" w:rsidRPr="00AD12B7">
        <w:rPr>
          <w:rStyle w:val="ui-provider"/>
          <w:rFonts w:eastAsiaTheme="minorHAnsi"/>
        </w:rPr>
        <w:t xml:space="preserve">bloco </w:t>
      </w:r>
      <w:r w:rsidR="00A625F8" w:rsidRPr="00AD12B7">
        <w:rPr>
          <w:rStyle w:val="ui-provider"/>
          <w:rFonts w:eastAsiaTheme="minorHAnsi"/>
        </w:rPr>
        <w:t>exploratório ou área com acumulações marginais</w:t>
      </w:r>
      <w:r w:rsidR="00A625F8" w:rsidRPr="00AD12B7" w:rsidDel="00A625F8">
        <w:t xml:space="preserve"> </w:t>
      </w:r>
      <w:r w:rsidR="00FF53AE" w:rsidRPr="00AD12B7">
        <w:t xml:space="preserve">de cada um dos setores </w:t>
      </w:r>
      <w:r w:rsidR="0073372E" w:rsidRPr="00AD12B7">
        <w:t>para o qual</w:t>
      </w:r>
      <w:r w:rsidR="00FF53AE" w:rsidRPr="00AD12B7">
        <w:t xml:space="preserve"> foi apresentada declaração de interesse</w:t>
      </w:r>
      <w:r w:rsidRPr="00AD12B7">
        <w:t xml:space="preserve">, seja isoladamente ou em consórcio; </w:t>
      </w:r>
    </w:p>
    <w:p w14:paraId="78C69200" w14:textId="2CEDB560" w:rsidR="006377CE" w:rsidRPr="00AD12B7" w:rsidRDefault="006377CE" w:rsidP="00844D04">
      <w:pPr>
        <w:pStyle w:val="EditOP-Alnea"/>
      </w:pPr>
      <w:r w:rsidRPr="00AD12B7">
        <w:t xml:space="preserve">Licitantes que apresentaram garantia de oferta desacompanhada de declaração de interesse poderão apresentar ofertas para quaisquer </w:t>
      </w:r>
      <w:r w:rsidR="00A625F8" w:rsidRPr="00AD12B7">
        <w:rPr>
          <w:rStyle w:val="ui-provider"/>
          <w:rFonts w:eastAsiaTheme="minorHAnsi"/>
        </w:rPr>
        <w:t>bloco exploratório ou área com acumulações marginais</w:t>
      </w:r>
      <w:r w:rsidR="00A625F8" w:rsidRPr="00AD12B7" w:rsidDel="00A625F8">
        <w:t xml:space="preserve"> </w:t>
      </w:r>
      <w:r w:rsidRPr="00AD12B7">
        <w:t xml:space="preserve">em oferta na sessão pública, desde que em consórcio com licitante que tenha apresentado declaração de interesse; e </w:t>
      </w:r>
    </w:p>
    <w:p w14:paraId="543DDBA6" w14:textId="3653F09A" w:rsidR="0004792B" w:rsidRPr="00AD12B7" w:rsidRDefault="006377CE" w:rsidP="00844D04">
      <w:pPr>
        <w:pStyle w:val="EditOP-Alnea"/>
      </w:pPr>
      <w:r w:rsidRPr="00AD12B7">
        <w:t xml:space="preserve">Licitantes que não apresentaram declaração de interesse e nem garantia de oferta poderão apresentar ofertas para quaisquer </w:t>
      </w:r>
      <w:r w:rsidR="00A625F8" w:rsidRPr="00AD12B7">
        <w:rPr>
          <w:rStyle w:val="ui-provider"/>
          <w:rFonts w:eastAsiaTheme="minorHAnsi"/>
        </w:rPr>
        <w:t xml:space="preserve">bloco exploratório ou área com </w:t>
      </w:r>
      <w:r w:rsidR="00A625F8" w:rsidRPr="00AD12B7">
        <w:rPr>
          <w:rStyle w:val="ui-provider"/>
          <w:rFonts w:eastAsiaTheme="minorHAnsi"/>
        </w:rPr>
        <w:lastRenderedPageBreak/>
        <w:t>acumulações marginais</w:t>
      </w:r>
      <w:r w:rsidR="00A625F8" w:rsidRPr="00AD12B7" w:rsidDel="00A625F8">
        <w:t xml:space="preserve"> </w:t>
      </w:r>
      <w:r w:rsidRPr="00AD12B7">
        <w:t xml:space="preserve"> em oferta na sessão pública, desde que em consórcio com licitante que tenha apresentado declaração de interesse. </w:t>
      </w:r>
    </w:p>
    <w:p w14:paraId="466A1A60" w14:textId="5A91FBB8" w:rsidR="000520AE" w:rsidRPr="00AD12B7" w:rsidRDefault="0056302D" w:rsidP="0060129D">
      <w:pPr>
        <w:pStyle w:val="EditOP-Pargnivel2"/>
        <w:spacing w:after="240"/>
        <w:rPr>
          <w:b/>
        </w:rPr>
      </w:pPr>
      <w:r w:rsidRPr="00AD12B7">
        <w:t xml:space="preserve">Para apresentar oferta individualmente na sessão pública de apresentação de ofertas, a licitante deve aportar garantia de oferta para os blocos </w:t>
      </w:r>
      <w:r w:rsidR="00847985" w:rsidRPr="00AD12B7">
        <w:t xml:space="preserve">exploratórios </w:t>
      </w:r>
      <w:r w:rsidRPr="00AD12B7">
        <w:t>ou áreas</w:t>
      </w:r>
      <w:r w:rsidR="00847985" w:rsidRPr="00AD12B7">
        <w:t xml:space="preserve"> com acumulações marginais</w:t>
      </w:r>
      <w:r w:rsidR="000520AE" w:rsidRPr="00AD12B7">
        <w:t>, respeitado os valores indicados na coluna (</w:t>
      </w:r>
      <w:r w:rsidR="00E50CE5" w:rsidRPr="00AD12B7">
        <w:t>ix</w:t>
      </w:r>
      <w:r w:rsidR="000520AE" w:rsidRPr="00AD12B7">
        <w:t>) do</w:t>
      </w:r>
      <w:r w:rsidR="007777BC" w:rsidRPr="00AD12B7">
        <w:t>s</w:t>
      </w:r>
      <w:r w:rsidR="000520AE" w:rsidRPr="00AD12B7">
        <w:t xml:space="preserve"> Quadro 1</w:t>
      </w:r>
      <w:r w:rsidR="00E50CE5" w:rsidRPr="00AD12B7">
        <w:t>0</w:t>
      </w:r>
      <w:r w:rsidR="000520AE" w:rsidRPr="00AD12B7">
        <w:t xml:space="preserve"> </w:t>
      </w:r>
      <w:r w:rsidR="007777BC" w:rsidRPr="00AD12B7">
        <w:t xml:space="preserve">e </w:t>
      </w:r>
      <w:r w:rsidR="00847985" w:rsidRPr="00AD12B7">
        <w:t xml:space="preserve">13 </w:t>
      </w:r>
      <w:r w:rsidR="000520AE" w:rsidRPr="00AD12B7">
        <w:t>do ANEXO I</w:t>
      </w:r>
      <w:r w:rsidR="00847985" w:rsidRPr="00AD12B7">
        <w:t>, respectivamente</w:t>
      </w:r>
      <w:r w:rsidR="0043486E" w:rsidRPr="00AD12B7">
        <w:t>.</w:t>
      </w:r>
    </w:p>
    <w:p w14:paraId="20D32152" w14:textId="33AA64C5" w:rsidR="00057FBC" w:rsidRPr="00AD12B7" w:rsidRDefault="00057FBC" w:rsidP="0060129D">
      <w:pPr>
        <w:pStyle w:val="EditOP-Pargnivel2"/>
        <w:spacing w:after="240"/>
      </w:pPr>
      <w:r w:rsidRPr="00AD12B7">
        <w:t xml:space="preserve">Nas ofertas em consórcio, as garantias de oferta apresentadas para </w:t>
      </w:r>
      <w:r w:rsidR="0043486E" w:rsidRPr="00AD12B7">
        <w:t>blocos exploratórios ou áreas com acumulações marginais</w:t>
      </w:r>
      <w:r w:rsidR="0043486E" w:rsidRPr="00AD12B7" w:rsidDel="0043486E">
        <w:t xml:space="preserve"> </w:t>
      </w:r>
      <w:r w:rsidRPr="00AD12B7">
        <w:t xml:space="preserve">poderão estar em nome de uma ou mais licitantes consorciadas, desde que a soma das garantias apresentadas respeite os valores indicados na </w:t>
      </w:r>
      <w:r w:rsidR="0043486E" w:rsidRPr="00AD12B7">
        <w:t>coluna (ix) dos Quadro 10 e 13 do ANEXO I, respectivamente</w:t>
      </w:r>
      <w:r w:rsidRPr="00AD12B7">
        <w:t>.</w:t>
      </w:r>
    </w:p>
    <w:p w14:paraId="3A5B6C56" w14:textId="2210C923" w:rsidR="00057FBC" w:rsidRPr="00AD12B7" w:rsidRDefault="00C1709B" w:rsidP="0060129D">
      <w:pPr>
        <w:pStyle w:val="EditOP-Pargnivel2"/>
        <w:spacing w:after="240"/>
        <w:rPr>
          <w:b/>
        </w:rPr>
      </w:pPr>
      <w:r w:rsidRPr="00AD12B7">
        <w:t xml:space="preserve">A licitante que tenha intenção de apresentar ofertas para mais de um </w:t>
      </w:r>
      <w:r w:rsidRPr="00AD12B7">
        <w:rPr>
          <w:rStyle w:val="ui-provider"/>
        </w:rPr>
        <w:t xml:space="preserve">bloco </w:t>
      </w:r>
      <w:r w:rsidR="003F5968" w:rsidRPr="00AD12B7">
        <w:rPr>
          <w:rStyle w:val="ui-provider"/>
        </w:rPr>
        <w:t>exploratório ou área com acumulações marginais</w:t>
      </w:r>
      <w:r w:rsidR="003F5968" w:rsidRPr="00AD12B7" w:rsidDel="003F5968">
        <w:t xml:space="preserve"> </w:t>
      </w:r>
      <w:r w:rsidRPr="00AD12B7">
        <w:t>deverá se assegurar de que dispõe de garantias em valor suficiente para cobrir o total de suas ofertas</w:t>
      </w:r>
      <w:r w:rsidR="00725DCD" w:rsidRPr="00AD12B7">
        <w:t>.</w:t>
      </w:r>
    </w:p>
    <w:p w14:paraId="32BF9713" w14:textId="01DFC9A2" w:rsidR="00725DCD" w:rsidRPr="00AD12B7" w:rsidRDefault="00725DCD" w:rsidP="0060129D">
      <w:pPr>
        <w:pStyle w:val="EditOP-Pargnivel2"/>
        <w:spacing w:after="240"/>
      </w:pPr>
      <w:r w:rsidRPr="00AD12B7">
        <w:t>As declarações de interesse e garantias de oferta deverão ser apresentadas respeitando as datas-limite estabelecidas pela CEL no cronograma do ciclo da Oferta Permanente de Concessão.</w:t>
      </w:r>
    </w:p>
    <w:p w14:paraId="377A8956" w14:textId="77777777" w:rsidR="00963D4F" w:rsidRPr="00AD12B7" w:rsidRDefault="00963D4F" w:rsidP="0060129D">
      <w:pPr>
        <w:pStyle w:val="EditOP-Pargnivel2"/>
        <w:spacing w:after="240"/>
      </w:pPr>
      <w:r w:rsidRPr="00AD12B7">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40793277" w14:textId="4A71E260" w:rsidR="00725DCD" w:rsidRPr="00AD12B7" w:rsidRDefault="007D2C91" w:rsidP="0060129D">
      <w:pPr>
        <w:pStyle w:val="EditOP-Pargnivel2"/>
        <w:spacing w:after="240"/>
      </w:pPr>
      <w:r w:rsidRPr="00AD12B7">
        <w:t xml:space="preserve">As garantias de oferta que estiverem vinculadas a ofertas válidas permanecerão retidas na ANP até a assinatura do contrato de concessão, após o que, </w:t>
      </w:r>
      <w:r w:rsidR="00EF4C76" w:rsidRPr="00AD12B7">
        <w:t>serão exoneradas nos termos da Subseção VI.7.</w:t>
      </w:r>
    </w:p>
    <w:p w14:paraId="7CD7A2A5" w14:textId="5B328367" w:rsidR="00DC0388" w:rsidRPr="00AD12B7" w:rsidRDefault="00DC0388" w:rsidP="0060129D">
      <w:pPr>
        <w:pStyle w:val="EditOP-Pargnivel2"/>
        <w:spacing w:after="240"/>
      </w:pPr>
      <w:r w:rsidRPr="00AD12B7">
        <w:t>As garantias de oferta deverão ter a ANP como beneficiária</w:t>
      </w:r>
      <w:r w:rsidR="00B06F5A" w:rsidRPr="00AD12B7">
        <w:t xml:space="preserve"> e/ou segurada</w:t>
      </w:r>
      <w:r w:rsidRPr="00AD12B7">
        <w:t xml:space="preserve"> e as licitantes como tomadoras e não poderão conter cláusula</w:t>
      </w:r>
      <w:r w:rsidR="00331563" w:rsidRPr="00AD12B7">
        <w:t>s</w:t>
      </w:r>
      <w:r w:rsidRPr="00AD12B7">
        <w:t xml:space="preserve"> excludente</w:t>
      </w:r>
      <w:r w:rsidR="00331563" w:rsidRPr="00AD12B7">
        <w:t>s</w:t>
      </w:r>
      <w:r w:rsidRPr="00AD12B7">
        <w:t xml:space="preserve"> de quaisquer responsabilidades contraídas pelas tomadoras das garantias relativamente à participação n</w:t>
      </w:r>
      <w:r w:rsidR="00737F01" w:rsidRPr="00AD12B7">
        <w:t>esta licitação</w:t>
      </w:r>
      <w:r w:rsidRPr="00AD12B7">
        <w:t xml:space="preserve">. </w:t>
      </w:r>
    </w:p>
    <w:p w14:paraId="701D0A99" w14:textId="77777777" w:rsidR="005E11BD" w:rsidRPr="00AD12B7" w:rsidRDefault="005E11BD" w:rsidP="0060129D">
      <w:pPr>
        <w:pStyle w:val="EditOP-Pargnivel2"/>
        <w:spacing w:after="240"/>
      </w:pPr>
      <w:r w:rsidRPr="00AD12B7">
        <w:t>Em caso de FIP, a garantia de oferta deverá estar em nome de seu administrador (tomador) e indicar, expressamente, o nome do FIP.</w:t>
      </w:r>
    </w:p>
    <w:p w14:paraId="1D2E6788" w14:textId="33EAAB61" w:rsidR="009B7075" w:rsidRPr="00AD12B7" w:rsidRDefault="009B7075" w:rsidP="0060129D">
      <w:pPr>
        <w:pStyle w:val="EditOP-Pargnivel2"/>
        <w:spacing w:after="240"/>
      </w:pPr>
      <w:r w:rsidRPr="00AD12B7">
        <w:rPr>
          <w:rStyle w:val="ui-provider"/>
        </w:rPr>
        <w:t xml:space="preserve">A licitante que apresentar declaração de interesse e não apresentar </w:t>
      </w:r>
      <w:r w:rsidR="00C32608" w:rsidRPr="00AD12B7">
        <w:rPr>
          <w:rStyle w:val="ui-provider"/>
        </w:rPr>
        <w:t>proposta</w:t>
      </w:r>
      <w:r w:rsidRPr="00AD12B7">
        <w:rPr>
          <w:rStyle w:val="ui-provider"/>
        </w:rPr>
        <w:t xml:space="preserve"> válida na sessão pública para </w:t>
      </w:r>
      <w:r w:rsidR="00C32608" w:rsidRPr="00AD12B7">
        <w:rPr>
          <w:rStyle w:val="ui-provider"/>
        </w:rPr>
        <w:t xml:space="preserve">ao menos um bloco </w:t>
      </w:r>
      <w:r w:rsidR="003F5968" w:rsidRPr="00AD12B7">
        <w:rPr>
          <w:rStyle w:val="ui-provider"/>
        </w:rPr>
        <w:t>exploratório ou área com acumulações marginais</w:t>
      </w:r>
      <w:r w:rsidR="003F5968" w:rsidRPr="00AD12B7" w:rsidDel="003F5968">
        <w:rPr>
          <w:rStyle w:val="ui-provider"/>
        </w:rPr>
        <w:t xml:space="preserve"> </w:t>
      </w:r>
      <w:r w:rsidR="00C32608" w:rsidRPr="00AD12B7">
        <w:rPr>
          <w:rStyle w:val="ui-provider"/>
        </w:rPr>
        <w:t>de cada um dos</w:t>
      </w:r>
      <w:r w:rsidRPr="00AD12B7">
        <w:rPr>
          <w:rStyle w:val="ui-provider"/>
        </w:rPr>
        <w:t xml:space="preserve"> s</w:t>
      </w:r>
      <w:r w:rsidR="0078154D" w:rsidRPr="00AD12B7">
        <w:rPr>
          <w:rStyle w:val="ui-provider"/>
        </w:rPr>
        <w:t>etor</w:t>
      </w:r>
      <w:r w:rsidR="00C32608" w:rsidRPr="00AD12B7">
        <w:rPr>
          <w:rStyle w:val="ui-provider"/>
        </w:rPr>
        <w:t>es</w:t>
      </w:r>
      <w:r w:rsidR="0078154D" w:rsidRPr="00AD12B7">
        <w:rPr>
          <w:rStyle w:val="ui-provider"/>
        </w:rPr>
        <w:t xml:space="preserve"> </w:t>
      </w:r>
      <w:r w:rsidRPr="00AD12B7">
        <w:rPr>
          <w:rStyle w:val="ui-provider"/>
        </w:rPr>
        <w:t xml:space="preserve">objeto da declaração de interesse terá a garantia de oferta executada nos </w:t>
      </w:r>
      <w:r w:rsidRPr="00D972DC">
        <w:rPr>
          <w:rStyle w:val="ui-provider"/>
        </w:rPr>
        <w:t>termos</w:t>
      </w:r>
      <w:r w:rsidR="002135FF">
        <w:rPr>
          <w:rStyle w:val="ui-provider"/>
        </w:rPr>
        <w:t xml:space="preserve"> </w:t>
      </w:r>
      <w:r w:rsidRPr="00D972DC">
        <w:t>da</w:t>
      </w:r>
      <w:r w:rsidRPr="00AD12B7">
        <w:t xml:space="preserve"> Subseção VI.6.</w:t>
      </w:r>
    </w:p>
    <w:p w14:paraId="77878441" w14:textId="1090A835" w:rsidR="00AF5E13" w:rsidRPr="00AD12B7" w:rsidRDefault="00AF5E13" w:rsidP="0060129D">
      <w:pPr>
        <w:pStyle w:val="EditOP-Pargnivel2"/>
        <w:spacing w:after="240"/>
      </w:pPr>
      <w:r w:rsidRPr="00AD12B7">
        <w:lastRenderedPageBreak/>
        <w:t>A licitante que apresentar</w:t>
      </w:r>
      <w:r w:rsidR="004351B7" w:rsidRPr="00AD12B7">
        <w:t xml:space="preserve"> </w:t>
      </w:r>
      <w:r w:rsidR="00831428" w:rsidRPr="00AD12B7">
        <w:t xml:space="preserve">declaração de interesse </w:t>
      </w:r>
      <w:r w:rsidR="00D47121" w:rsidRPr="00AD12B7">
        <w:t xml:space="preserve">e/ou </w:t>
      </w:r>
      <w:r w:rsidR="00831428" w:rsidRPr="00AD12B7">
        <w:t xml:space="preserve"> garantia de oferta </w:t>
      </w:r>
      <w:r w:rsidRPr="00AD12B7">
        <w:t>após as datas-limites</w:t>
      </w:r>
      <w:r w:rsidR="00ED3769" w:rsidRPr="00AD12B7">
        <w:t xml:space="preserve"> estabelecidas no cronograma</w:t>
      </w:r>
      <w:r w:rsidR="00D47121" w:rsidRPr="00AD12B7">
        <w:t xml:space="preserve"> de um ciclo em andamento</w:t>
      </w:r>
      <w:r w:rsidRPr="00AD12B7">
        <w:t>, somente poder</w:t>
      </w:r>
      <w:r w:rsidR="00F21191" w:rsidRPr="00AD12B7">
        <w:t>á</w:t>
      </w:r>
      <w:r w:rsidRPr="00AD12B7">
        <w:t xml:space="preserve"> participar de sessões públicas de apresentação de ofertas de ciclos </w:t>
      </w:r>
      <w:r w:rsidR="00D47121" w:rsidRPr="00AD12B7">
        <w:t xml:space="preserve">posteriores </w:t>
      </w:r>
      <w:r w:rsidRPr="00AD12B7">
        <w:t>da Oferta Permanente</w:t>
      </w:r>
      <w:r w:rsidR="00621274" w:rsidRPr="00AD12B7">
        <w:t xml:space="preserve"> de Concessão</w:t>
      </w:r>
      <w:r w:rsidR="008446DC" w:rsidRPr="00AD12B7">
        <w:t>.</w:t>
      </w:r>
    </w:p>
    <w:p w14:paraId="63C00B15" w14:textId="77777777" w:rsidR="002420B4" w:rsidRPr="00E900E4" w:rsidRDefault="002420B4" w:rsidP="008347E1">
      <w:pPr>
        <w:pStyle w:val="Subseo"/>
      </w:pPr>
      <w:r w:rsidRPr="00E900E4">
        <w:t>Subseção VI.2 – Forma de apresentação da declaração de interesse e da garantia de oferta</w:t>
      </w:r>
    </w:p>
    <w:p w14:paraId="5976024A" w14:textId="1891B786" w:rsidR="002420B4" w:rsidRPr="00AD12B7" w:rsidRDefault="002420B4" w:rsidP="0060129D">
      <w:pPr>
        <w:pStyle w:val="EditOP-Pargnivel2"/>
        <w:spacing w:after="240"/>
      </w:pPr>
      <w:r w:rsidRPr="00AD12B7">
        <w:t>As declarações de interesse, observado o modelo do ANEXO XI</w:t>
      </w:r>
      <w:r w:rsidR="00B7179C" w:rsidRPr="00AD12B7">
        <w:t>I</w:t>
      </w:r>
      <w:r w:rsidRPr="00AD12B7">
        <w:t xml:space="preserve">, poderão ser apresentadas em formato físico ou emitidas digitalmente e assinadas mediante certificado digital, sendo encaminhados para o e-mail </w:t>
      </w:r>
      <w:hyperlink r:id="rId20" w:history="1">
        <w:r w:rsidRPr="00AD12B7">
          <w:t>garantias.rodadas@anp.gov.br</w:t>
        </w:r>
      </w:hyperlink>
      <w:r w:rsidRPr="00AD12B7">
        <w:t>.</w:t>
      </w:r>
    </w:p>
    <w:p w14:paraId="1F42ACAC" w14:textId="77777777" w:rsidR="002420B4" w:rsidRPr="00AD12B7" w:rsidRDefault="002420B4" w:rsidP="0060129D">
      <w:pPr>
        <w:pStyle w:val="EditOP-Pargnivel2"/>
        <w:spacing w:after="240"/>
      </w:pPr>
      <w:r w:rsidRPr="00AD12B7">
        <w:t xml:space="preserve">As garantias de oferta poderão ser apresentadas em formato físico ou emitidas digitalmente e assinadas mediante certificado digital ICP-Brasil, sendo encaminhados para o e-mail </w:t>
      </w:r>
      <w:hyperlink r:id="rId21" w:history="1">
        <w:r w:rsidRPr="00AD12B7">
          <w:t>garantias.rodadas@anp.gov.br</w:t>
        </w:r>
      </w:hyperlink>
      <w:r w:rsidRPr="00AD12B7">
        <w:t xml:space="preserve">. </w:t>
      </w:r>
    </w:p>
    <w:p w14:paraId="5BE70984" w14:textId="77777777" w:rsidR="002420B4" w:rsidRPr="00AD12B7" w:rsidRDefault="002420B4" w:rsidP="0060129D">
      <w:pPr>
        <w:pStyle w:val="EditOP-Pargnivel2"/>
        <w:spacing w:after="240"/>
      </w:pPr>
      <w:r w:rsidRPr="00AD12B7">
        <w:t>As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2420B4" w:rsidRPr="00AD12B7" w14:paraId="128A6E2D" w14:textId="77777777">
        <w:trPr>
          <w:jc w:val="center"/>
        </w:trPr>
        <w:tc>
          <w:tcPr>
            <w:tcW w:w="8935" w:type="dxa"/>
          </w:tcPr>
          <w:p w14:paraId="4964EE49" w14:textId="77777777" w:rsidR="002420B4" w:rsidRPr="00AD12B7" w:rsidRDefault="002420B4">
            <w:pPr>
              <w:pStyle w:val="Edital-Caixadedestaque"/>
              <w:widowControl w:val="0"/>
              <w:spacing w:before="0" w:after="0" w:line="312" w:lineRule="auto"/>
              <w:rPr>
                <w:sz w:val="20"/>
                <w:szCs w:val="20"/>
              </w:rPr>
            </w:pPr>
            <w:r w:rsidRPr="00AD12B7">
              <w:rPr>
                <w:sz w:val="20"/>
                <w:szCs w:val="20"/>
              </w:rPr>
              <w:t>Agência Nacional do Petróleo, Gás Natural e Biocombustíveis – ANP</w:t>
            </w:r>
          </w:p>
          <w:p w14:paraId="40163E7C" w14:textId="77777777" w:rsidR="002420B4" w:rsidRPr="00AD12B7" w:rsidRDefault="002420B4">
            <w:pPr>
              <w:pStyle w:val="Edital-Caixadedestaque"/>
              <w:widowControl w:val="0"/>
              <w:spacing w:before="0" w:after="0" w:line="312" w:lineRule="auto"/>
              <w:rPr>
                <w:sz w:val="20"/>
                <w:szCs w:val="20"/>
              </w:rPr>
            </w:pPr>
            <w:r w:rsidRPr="00AD12B7">
              <w:rPr>
                <w:sz w:val="20"/>
                <w:szCs w:val="20"/>
              </w:rPr>
              <w:t>Escritório Central</w:t>
            </w:r>
          </w:p>
          <w:p w14:paraId="3067FE54" w14:textId="77777777" w:rsidR="002420B4" w:rsidRPr="00AD12B7" w:rsidRDefault="002420B4">
            <w:pPr>
              <w:pStyle w:val="Edital-Caixadedestaque"/>
              <w:widowControl w:val="0"/>
              <w:spacing w:before="0" w:after="0" w:line="312" w:lineRule="auto"/>
              <w:rPr>
                <w:sz w:val="20"/>
                <w:szCs w:val="20"/>
              </w:rPr>
            </w:pPr>
            <w:r w:rsidRPr="00AD12B7">
              <w:rPr>
                <w:sz w:val="20"/>
                <w:szCs w:val="20"/>
              </w:rPr>
              <w:t>A/C: Superintendência de Promoção de Licitações</w:t>
            </w:r>
          </w:p>
          <w:p w14:paraId="2094A9D8" w14:textId="2E928175" w:rsidR="002420B4" w:rsidRPr="00AD12B7" w:rsidRDefault="002420B4">
            <w:pPr>
              <w:pStyle w:val="Edital-Caixadedestaque"/>
              <w:widowControl w:val="0"/>
              <w:spacing w:before="0" w:after="0" w:line="312" w:lineRule="auto"/>
              <w:rPr>
                <w:sz w:val="20"/>
                <w:szCs w:val="20"/>
              </w:rPr>
            </w:pPr>
            <w:r w:rsidRPr="00AD12B7">
              <w:rPr>
                <w:sz w:val="20"/>
                <w:szCs w:val="20"/>
              </w:rPr>
              <w:t xml:space="preserve">Oferta Permanente de </w:t>
            </w:r>
            <w:r w:rsidR="00DE282C" w:rsidRPr="00AD12B7">
              <w:rPr>
                <w:sz w:val="20"/>
                <w:szCs w:val="20"/>
              </w:rPr>
              <w:t>Concessão</w:t>
            </w:r>
          </w:p>
          <w:p w14:paraId="02448855" w14:textId="77777777" w:rsidR="002420B4" w:rsidRPr="00AD12B7" w:rsidRDefault="002420B4">
            <w:pPr>
              <w:pStyle w:val="Edital-Caixadedestaque"/>
              <w:widowControl w:val="0"/>
              <w:spacing w:before="0" w:after="0" w:line="312" w:lineRule="auto"/>
              <w:rPr>
                <w:sz w:val="20"/>
                <w:szCs w:val="20"/>
              </w:rPr>
            </w:pPr>
            <w:r w:rsidRPr="00AD12B7">
              <w:rPr>
                <w:sz w:val="20"/>
                <w:szCs w:val="20"/>
              </w:rPr>
              <w:t>Avenida Rio Branco, n.º 65, Térreo, Centro</w:t>
            </w:r>
          </w:p>
          <w:p w14:paraId="1A2ED596" w14:textId="77777777" w:rsidR="002420B4" w:rsidRPr="00AD12B7" w:rsidRDefault="002420B4">
            <w:pPr>
              <w:pStyle w:val="Edital-Caixadedestaque"/>
              <w:widowControl w:val="0"/>
              <w:spacing w:before="0" w:after="0" w:line="312" w:lineRule="auto"/>
              <w:rPr>
                <w:sz w:val="20"/>
                <w:szCs w:val="20"/>
              </w:rPr>
            </w:pPr>
            <w:r w:rsidRPr="00AD12B7">
              <w:rPr>
                <w:sz w:val="20"/>
                <w:szCs w:val="20"/>
              </w:rPr>
              <w:t>Rio de Janeiro – RJ, Brasil</w:t>
            </w:r>
          </w:p>
          <w:p w14:paraId="11C49185" w14:textId="77777777" w:rsidR="002420B4" w:rsidRPr="00AD12B7" w:rsidRDefault="002420B4">
            <w:pPr>
              <w:pStyle w:val="Edital-Caixadedestaque"/>
              <w:widowControl w:val="0"/>
              <w:spacing w:before="0" w:after="0" w:line="312" w:lineRule="auto"/>
              <w:rPr>
                <w:sz w:val="20"/>
                <w:szCs w:val="20"/>
              </w:rPr>
            </w:pPr>
            <w:r w:rsidRPr="00AD12B7">
              <w:rPr>
                <w:sz w:val="20"/>
                <w:szCs w:val="20"/>
              </w:rPr>
              <w:t>CEP: 20090-004</w:t>
            </w:r>
          </w:p>
          <w:p w14:paraId="3D0F645F" w14:textId="77777777" w:rsidR="002420B4" w:rsidRPr="00AD12B7" w:rsidRDefault="002420B4">
            <w:pPr>
              <w:pStyle w:val="Edital-Caixadedestaque"/>
              <w:widowControl w:val="0"/>
              <w:spacing w:before="0" w:after="0" w:line="312" w:lineRule="auto"/>
            </w:pPr>
            <w:r w:rsidRPr="00AD12B7">
              <w:rPr>
                <w:sz w:val="20"/>
                <w:szCs w:val="20"/>
              </w:rPr>
              <w:t>DOCUMENTO SIGILOSO</w:t>
            </w:r>
          </w:p>
        </w:tc>
      </w:tr>
    </w:tbl>
    <w:p w14:paraId="4BFAF00A" w14:textId="77777777" w:rsidR="00434848" w:rsidRPr="00E900E4" w:rsidRDefault="00434848" w:rsidP="008347E1">
      <w:pPr>
        <w:pStyle w:val="Subseo"/>
      </w:pPr>
      <w:bookmarkStart w:id="3323" w:name="_Toc105774923"/>
      <w:bookmarkStart w:id="3324" w:name="_Toc106200831"/>
      <w:bookmarkStart w:id="3325" w:name="_Toc106984202"/>
      <w:bookmarkStart w:id="3326" w:name="_Toc106984361"/>
      <w:bookmarkStart w:id="3327" w:name="_Toc106984854"/>
      <w:bookmarkStart w:id="3328" w:name="_Toc106985068"/>
      <w:bookmarkStart w:id="3329" w:name="_Toc106985815"/>
      <w:bookmarkStart w:id="3330" w:name="_Toc107525873"/>
      <w:bookmarkStart w:id="3331" w:name="_Toc107526031"/>
      <w:bookmarkStart w:id="3332" w:name="_Toc107526189"/>
      <w:bookmarkStart w:id="3333" w:name="_Toc108091674"/>
      <w:bookmarkStart w:id="3334" w:name="_Toc108108833"/>
      <w:bookmarkStart w:id="3335" w:name="_Toc510540970"/>
      <w:bookmarkStart w:id="3336" w:name="_Toc511660850"/>
      <w:bookmarkStart w:id="3337" w:name="_Toc511661992"/>
      <w:bookmarkStart w:id="3338" w:name="_Toc511746851"/>
      <w:bookmarkStart w:id="3339" w:name="_Toc511747538"/>
      <w:bookmarkStart w:id="3340" w:name="_Toc511803864"/>
      <w:bookmarkStart w:id="3341" w:name="_Toc511810147"/>
      <w:bookmarkStart w:id="3342" w:name="_Toc511834967"/>
      <w:bookmarkStart w:id="3343" w:name="_Toc511835308"/>
      <w:bookmarkStart w:id="3344" w:name="_Toc511835651"/>
      <w:bookmarkStart w:id="3345" w:name="_Toc511835994"/>
      <w:bookmarkStart w:id="3346" w:name="_Toc511848487"/>
      <w:bookmarkStart w:id="3347" w:name="_Toc511855682"/>
      <w:bookmarkStart w:id="3348" w:name="_Toc510540971"/>
      <w:bookmarkStart w:id="3349" w:name="_Toc511660851"/>
      <w:bookmarkStart w:id="3350" w:name="_Toc511661993"/>
      <w:bookmarkStart w:id="3351" w:name="_Toc511746852"/>
      <w:bookmarkStart w:id="3352" w:name="_Toc511747539"/>
      <w:bookmarkStart w:id="3353" w:name="_Toc511803865"/>
      <w:bookmarkStart w:id="3354" w:name="_Toc511810148"/>
      <w:bookmarkStart w:id="3355" w:name="_Toc511834968"/>
      <w:bookmarkStart w:id="3356" w:name="_Toc511835309"/>
      <w:bookmarkStart w:id="3357" w:name="_Toc511835652"/>
      <w:bookmarkStart w:id="3358" w:name="_Toc511835995"/>
      <w:bookmarkStart w:id="3359" w:name="_Toc511848488"/>
      <w:bookmarkStart w:id="3360" w:name="_Toc511855683"/>
      <w:bookmarkStart w:id="3361" w:name="_Toc510540972"/>
      <w:bookmarkStart w:id="3362" w:name="_Toc511660852"/>
      <w:bookmarkStart w:id="3363" w:name="_Toc511661994"/>
      <w:bookmarkStart w:id="3364" w:name="_Toc511746853"/>
      <w:bookmarkStart w:id="3365" w:name="_Toc511747540"/>
      <w:bookmarkStart w:id="3366" w:name="_Toc511803866"/>
      <w:bookmarkStart w:id="3367" w:name="_Toc511810149"/>
      <w:bookmarkStart w:id="3368" w:name="_Toc511834969"/>
      <w:bookmarkStart w:id="3369" w:name="_Toc511835310"/>
      <w:bookmarkStart w:id="3370" w:name="_Toc511835653"/>
      <w:bookmarkStart w:id="3371" w:name="_Toc511835996"/>
      <w:bookmarkStart w:id="3372" w:name="_Toc511848489"/>
      <w:bookmarkStart w:id="3373" w:name="_Toc511855684"/>
      <w:bookmarkStart w:id="3374" w:name="_Toc510540973"/>
      <w:bookmarkStart w:id="3375" w:name="_Toc511660853"/>
      <w:bookmarkStart w:id="3376" w:name="_Toc511661995"/>
      <w:bookmarkStart w:id="3377" w:name="_Toc511746854"/>
      <w:bookmarkStart w:id="3378" w:name="_Toc511747541"/>
      <w:bookmarkStart w:id="3379" w:name="_Toc511803867"/>
      <w:bookmarkStart w:id="3380" w:name="_Toc511810150"/>
      <w:bookmarkStart w:id="3381" w:name="_Toc511834970"/>
      <w:bookmarkStart w:id="3382" w:name="_Toc511835311"/>
      <w:bookmarkStart w:id="3383" w:name="_Toc511835654"/>
      <w:bookmarkStart w:id="3384" w:name="_Toc511835997"/>
      <w:bookmarkStart w:id="3385" w:name="_Toc511848490"/>
      <w:bookmarkStart w:id="3386" w:name="_Toc511855685"/>
      <w:bookmarkStart w:id="3387" w:name="_Toc510540974"/>
      <w:bookmarkStart w:id="3388" w:name="_Toc511660854"/>
      <w:bookmarkStart w:id="3389" w:name="_Toc511661996"/>
      <w:bookmarkStart w:id="3390" w:name="_Toc511746855"/>
      <w:bookmarkStart w:id="3391" w:name="_Toc511747542"/>
      <w:bookmarkStart w:id="3392" w:name="_Toc511803868"/>
      <w:bookmarkStart w:id="3393" w:name="_Toc511810151"/>
      <w:bookmarkStart w:id="3394" w:name="_Toc511834971"/>
      <w:bookmarkStart w:id="3395" w:name="_Toc511835312"/>
      <w:bookmarkStart w:id="3396" w:name="_Toc511835655"/>
      <w:bookmarkStart w:id="3397" w:name="_Toc511835998"/>
      <w:bookmarkStart w:id="3398" w:name="_Toc511848491"/>
      <w:bookmarkStart w:id="3399" w:name="_Toc511855686"/>
      <w:bookmarkStart w:id="3400" w:name="_Toc510540975"/>
      <w:bookmarkStart w:id="3401" w:name="_Toc511660855"/>
      <w:bookmarkStart w:id="3402" w:name="_Toc511661997"/>
      <w:bookmarkStart w:id="3403" w:name="_Toc511746856"/>
      <w:bookmarkStart w:id="3404" w:name="_Toc511747543"/>
      <w:bookmarkStart w:id="3405" w:name="_Toc511803869"/>
      <w:bookmarkStart w:id="3406" w:name="_Toc511810152"/>
      <w:bookmarkStart w:id="3407" w:name="_Toc511834972"/>
      <w:bookmarkStart w:id="3408" w:name="_Toc511835313"/>
      <w:bookmarkStart w:id="3409" w:name="_Toc511835656"/>
      <w:bookmarkStart w:id="3410" w:name="_Toc511835999"/>
      <w:bookmarkStart w:id="3411" w:name="_Toc511848492"/>
      <w:bookmarkStart w:id="3412" w:name="_Toc511855687"/>
      <w:bookmarkStart w:id="3413" w:name="_Toc510540976"/>
      <w:bookmarkStart w:id="3414" w:name="_Toc511660856"/>
      <w:bookmarkStart w:id="3415" w:name="_Toc511661998"/>
      <w:bookmarkStart w:id="3416" w:name="_Toc511746857"/>
      <w:bookmarkStart w:id="3417" w:name="_Toc511747544"/>
      <w:bookmarkStart w:id="3418" w:name="_Toc511803870"/>
      <w:bookmarkStart w:id="3419" w:name="_Toc511810153"/>
      <w:bookmarkStart w:id="3420" w:name="_Toc511834973"/>
      <w:bookmarkStart w:id="3421" w:name="_Toc511835314"/>
      <w:bookmarkStart w:id="3422" w:name="_Toc511835657"/>
      <w:bookmarkStart w:id="3423" w:name="_Toc511836000"/>
      <w:bookmarkStart w:id="3424" w:name="_Toc511848493"/>
      <w:bookmarkStart w:id="3425" w:name="_Toc511855688"/>
      <w:bookmarkStart w:id="3426" w:name="_Toc510540977"/>
      <w:bookmarkStart w:id="3427" w:name="_Toc511660857"/>
      <w:bookmarkStart w:id="3428" w:name="_Toc511661999"/>
      <w:bookmarkStart w:id="3429" w:name="_Toc511746858"/>
      <w:bookmarkStart w:id="3430" w:name="_Toc511747545"/>
      <w:bookmarkStart w:id="3431" w:name="_Toc511803871"/>
      <w:bookmarkStart w:id="3432" w:name="_Toc511810154"/>
      <w:bookmarkStart w:id="3433" w:name="_Toc511834974"/>
      <w:bookmarkStart w:id="3434" w:name="_Toc511835315"/>
      <w:bookmarkStart w:id="3435" w:name="_Toc511835658"/>
      <w:bookmarkStart w:id="3436" w:name="_Toc511836001"/>
      <w:bookmarkStart w:id="3437" w:name="_Toc511848494"/>
      <w:bookmarkStart w:id="3438" w:name="_Toc511855689"/>
      <w:bookmarkStart w:id="3439" w:name="_Toc419897999"/>
      <w:bookmarkStart w:id="3440" w:name="_Toc419898804"/>
      <w:bookmarkStart w:id="3441" w:name="_Toc419900414"/>
      <w:bookmarkStart w:id="3442" w:name="_Toc419902161"/>
      <w:bookmarkStart w:id="3443" w:name="_Toc419902968"/>
      <w:bookmarkStart w:id="3444" w:name="_Toc419903774"/>
      <w:bookmarkStart w:id="3445" w:name="_Toc419904580"/>
      <w:bookmarkStart w:id="3446" w:name="_Toc419905386"/>
      <w:bookmarkStart w:id="3447" w:name="_Toc419906204"/>
      <w:bookmarkStart w:id="3448" w:name="_Toc419907011"/>
      <w:bookmarkStart w:id="3449" w:name="_Toc419907819"/>
      <w:bookmarkStart w:id="3450" w:name="_Toc419908545"/>
      <w:bookmarkStart w:id="3451" w:name="_Toc419960686"/>
      <w:bookmarkStart w:id="3452" w:name="_Toc419898000"/>
      <w:bookmarkStart w:id="3453" w:name="_Toc419898805"/>
      <w:bookmarkStart w:id="3454" w:name="_Toc419900415"/>
      <w:bookmarkStart w:id="3455" w:name="_Toc419902162"/>
      <w:bookmarkStart w:id="3456" w:name="_Toc419902969"/>
      <w:bookmarkStart w:id="3457" w:name="_Toc419903775"/>
      <w:bookmarkStart w:id="3458" w:name="_Toc419904581"/>
      <w:bookmarkStart w:id="3459" w:name="_Toc419905387"/>
      <w:bookmarkStart w:id="3460" w:name="_Toc419906205"/>
      <w:bookmarkStart w:id="3461" w:name="_Toc419907012"/>
      <w:bookmarkStart w:id="3462" w:name="_Toc419907820"/>
      <w:bookmarkStart w:id="3463" w:name="_Toc419908546"/>
      <w:bookmarkStart w:id="3464" w:name="_Toc419960687"/>
      <w:bookmarkStart w:id="3465" w:name="_Toc419898002"/>
      <w:bookmarkStart w:id="3466" w:name="_Toc419898807"/>
      <w:bookmarkStart w:id="3467" w:name="_Toc419900417"/>
      <w:bookmarkStart w:id="3468" w:name="_Toc419902164"/>
      <w:bookmarkStart w:id="3469" w:name="_Toc419902971"/>
      <w:bookmarkStart w:id="3470" w:name="_Toc419903777"/>
      <w:bookmarkStart w:id="3471" w:name="_Toc419904583"/>
      <w:bookmarkStart w:id="3472" w:name="_Toc419905389"/>
      <w:bookmarkStart w:id="3473" w:name="_Toc419906207"/>
      <w:bookmarkStart w:id="3474" w:name="_Toc419907014"/>
      <w:bookmarkStart w:id="3475" w:name="_Toc419907822"/>
      <w:bookmarkStart w:id="3476" w:name="_Toc419908548"/>
      <w:bookmarkStart w:id="3477" w:name="_Toc419960689"/>
      <w:bookmarkStart w:id="3478" w:name="_Toc419898004"/>
      <w:bookmarkStart w:id="3479" w:name="_Toc419898809"/>
      <w:bookmarkStart w:id="3480" w:name="_Toc419900419"/>
      <w:bookmarkStart w:id="3481" w:name="_Toc419902166"/>
      <w:bookmarkStart w:id="3482" w:name="_Toc419902973"/>
      <w:bookmarkStart w:id="3483" w:name="_Toc419903779"/>
      <w:bookmarkStart w:id="3484" w:name="_Toc419904585"/>
      <w:bookmarkStart w:id="3485" w:name="_Toc419905391"/>
      <w:bookmarkStart w:id="3486" w:name="_Toc419906209"/>
      <w:bookmarkStart w:id="3487" w:name="_Toc419907016"/>
      <w:bookmarkStart w:id="3488" w:name="_Toc419907824"/>
      <w:bookmarkStart w:id="3489" w:name="_Toc419908550"/>
      <w:bookmarkStart w:id="3490" w:name="_Toc419960691"/>
      <w:bookmarkStart w:id="3491" w:name="_Toc419898005"/>
      <w:bookmarkStart w:id="3492" w:name="_Toc419898810"/>
      <w:bookmarkStart w:id="3493" w:name="_Toc419900420"/>
      <w:bookmarkStart w:id="3494" w:name="_Toc419902167"/>
      <w:bookmarkStart w:id="3495" w:name="_Toc419902974"/>
      <w:bookmarkStart w:id="3496" w:name="_Toc419903780"/>
      <w:bookmarkStart w:id="3497" w:name="_Toc419904586"/>
      <w:bookmarkStart w:id="3498" w:name="_Toc419905392"/>
      <w:bookmarkStart w:id="3499" w:name="_Toc419906210"/>
      <w:bookmarkStart w:id="3500" w:name="_Toc419907017"/>
      <w:bookmarkStart w:id="3501" w:name="_Toc419907825"/>
      <w:bookmarkStart w:id="3502" w:name="_Toc419908551"/>
      <w:bookmarkStart w:id="3503" w:name="_Toc419960692"/>
      <w:bookmarkStart w:id="3504" w:name="_Toc419898006"/>
      <w:bookmarkStart w:id="3505" w:name="_Toc419898811"/>
      <w:bookmarkStart w:id="3506" w:name="_Toc419900421"/>
      <w:bookmarkStart w:id="3507" w:name="_Toc419902168"/>
      <w:bookmarkStart w:id="3508" w:name="_Toc419902975"/>
      <w:bookmarkStart w:id="3509" w:name="_Toc419903781"/>
      <w:bookmarkStart w:id="3510" w:name="_Toc419904587"/>
      <w:bookmarkStart w:id="3511" w:name="_Toc419905393"/>
      <w:bookmarkStart w:id="3512" w:name="_Toc419906211"/>
      <w:bookmarkStart w:id="3513" w:name="_Toc419907018"/>
      <w:bookmarkStart w:id="3514" w:name="_Toc419907826"/>
      <w:bookmarkStart w:id="3515" w:name="_Toc419908552"/>
      <w:bookmarkStart w:id="3516" w:name="_Toc419960693"/>
      <w:bookmarkStart w:id="3517" w:name="_Hlk94713008"/>
      <w:bookmarkStart w:id="3518" w:name="_Toc419905394"/>
      <w:bookmarkStart w:id="3519" w:name="_Toc511862485"/>
      <w:bookmarkEnd w:id="3320"/>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r w:rsidRPr="00E900E4">
        <w:t>Subseção VI.3 - Valor da garantia de oferta</w:t>
      </w:r>
    </w:p>
    <w:bookmarkEnd w:id="3517"/>
    <w:bookmarkEnd w:id="3518"/>
    <w:bookmarkEnd w:id="3519"/>
    <w:p w14:paraId="5D53217F" w14:textId="77777777" w:rsidR="002B6666" w:rsidRDefault="00514E08" w:rsidP="00CE05B9">
      <w:pPr>
        <w:pStyle w:val="EditOP-Pargnivel2"/>
        <w:spacing w:after="240"/>
        <w:rPr>
          <w:rStyle w:val="ui-provider"/>
        </w:rPr>
      </w:pPr>
      <w:r w:rsidRPr="00AD12B7">
        <w:t xml:space="preserve">A </w:t>
      </w:r>
      <w:r w:rsidR="00921E48" w:rsidRPr="00AD12B7">
        <w:t xml:space="preserve">declaração de interesse deve estar </w:t>
      </w:r>
      <w:r w:rsidR="00384006" w:rsidRPr="00AD12B7">
        <w:t xml:space="preserve">acompanhada de </w:t>
      </w:r>
      <w:r w:rsidRPr="00AD12B7">
        <w:t xml:space="preserve">garantia de oferta para </w:t>
      </w:r>
      <w:r w:rsidR="009F1D51" w:rsidRPr="00AD12B7">
        <w:t xml:space="preserve">setores </w:t>
      </w:r>
      <w:r w:rsidRPr="00AD12B7">
        <w:t>de interesse informados no ANEXO X</w:t>
      </w:r>
      <w:r w:rsidR="003E5E76" w:rsidRPr="00AD12B7">
        <w:t>I</w:t>
      </w:r>
      <w:r w:rsidRPr="00AD12B7">
        <w:t>I</w:t>
      </w:r>
      <w:r w:rsidR="00DA72D1" w:rsidRPr="00AD12B7">
        <w:t>,</w:t>
      </w:r>
      <w:r w:rsidRPr="00AD12B7">
        <w:t xml:space="preserve"> respeitando os valores mínimos indicados </w:t>
      </w:r>
      <w:r w:rsidR="002B1BFC" w:rsidRPr="00AD12B7">
        <w:t xml:space="preserve">nos </w:t>
      </w:r>
      <w:r w:rsidR="002B1BFC" w:rsidRPr="00AD12B7">
        <w:rPr>
          <w:rStyle w:val="ui-provider"/>
        </w:rPr>
        <w:t>Quadros</w:t>
      </w:r>
      <w:r w:rsidR="004351B7" w:rsidRPr="00AD12B7">
        <w:rPr>
          <w:rStyle w:val="ui-provider"/>
        </w:rPr>
        <w:t xml:space="preserve"> </w:t>
      </w:r>
      <w:r w:rsidR="002C619E" w:rsidRPr="00AD12B7">
        <w:rPr>
          <w:rStyle w:val="ui-provider"/>
        </w:rPr>
        <w:t>12 e 14 do ANEXO I</w:t>
      </w:r>
      <w:r w:rsidR="002B6666">
        <w:rPr>
          <w:rStyle w:val="ui-provider"/>
        </w:rPr>
        <w:t>.</w:t>
      </w:r>
    </w:p>
    <w:p w14:paraId="2125E71A" w14:textId="290FC707" w:rsidR="00514E08" w:rsidRPr="009435B8" w:rsidRDefault="00CE05B9" w:rsidP="009435B8">
      <w:pPr>
        <w:pStyle w:val="Ttulo3"/>
      </w:pPr>
      <w:r w:rsidRPr="009435B8">
        <w:rPr>
          <w:rStyle w:val="ui-provider"/>
        </w:rPr>
        <w:lastRenderedPageBreak/>
        <w:t xml:space="preserve"> As garantias de oferta desacompanhadas de declaração de interesse nos termos da alínea (b) do item 6.20 não precisam respeitar os valores mínimos estabelecidos nos Quadros 12 e 14 do ANEXO I</w:t>
      </w:r>
      <w:r w:rsidR="00DA72D1" w:rsidRPr="009435B8">
        <w:t>.</w:t>
      </w:r>
    </w:p>
    <w:p w14:paraId="461F83C5" w14:textId="164CC312" w:rsidR="00175F39" w:rsidRPr="00AD12B7" w:rsidRDefault="00175F39" w:rsidP="0060129D">
      <w:pPr>
        <w:pStyle w:val="EditOP-Pargnivel2"/>
        <w:spacing w:after="240"/>
      </w:pPr>
      <w:r w:rsidRPr="00AD12B7">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0400519A" w14:textId="77777777" w:rsidR="00357D26" w:rsidRPr="00E900E4" w:rsidRDefault="00357D26" w:rsidP="008347E1">
      <w:pPr>
        <w:pStyle w:val="Subseo"/>
      </w:pPr>
      <w:r w:rsidRPr="00E900E4">
        <w:t>Subseção VI.4 - Vigência das garantias de oferta</w:t>
      </w:r>
    </w:p>
    <w:p w14:paraId="6ED0FCF6" w14:textId="525B4CCF" w:rsidR="003A134B" w:rsidRPr="00AD12B7" w:rsidRDefault="003A134B" w:rsidP="0060129D">
      <w:pPr>
        <w:pStyle w:val="EditOP-Pargnivel2"/>
        <w:spacing w:after="240"/>
      </w:pPr>
      <w:r w:rsidRPr="00AD12B7">
        <w:t xml:space="preserve">A </w:t>
      </w:r>
      <w:r w:rsidR="00FF2793" w:rsidRPr="00AD12B7">
        <w:t>vigência</w:t>
      </w:r>
      <w:r w:rsidRPr="00AD12B7">
        <w:t xml:space="preserve"> das garantias de oferta apresentadas por meio de carta de crédito e seguro garantia deverá ser de, no mínimo, 360 (trezentos e sessenta) dias.</w:t>
      </w:r>
    </w:p>
    <w:p w14:paraId="62855590" w14:textId="45D3F2E9" w:rsidR="003A134B" w:rsidRPr="00AD12B7" w:rsidRDefault="003A134B" w:rsidP="0060129D">
      <w:pPr>
        <w:pStyle w:val="EditOP-Pargnivel2"/>
        <w:spacing w:after="240"/>
      </w:pPr>
      <w:r w:rsidRPr="00AD12B7">
        <w:t xml:space="preserve">Uma vez definido o cronograma de um ciclo da Oferta Permanente de Concessão, deverá ser considerada como data de início da </w:t>
      </w:r>
      <w:r w:rsidR="005F21BD" w:rsidRPr="00AD12B7">
        <w:t>vigência</w:t>
      </w:r>
      <w:r w:rsidRPr="00AD12B7">
        <w:t xml:space="preserve"> da garantia de oferta, o dia anterior à data prevista para a realização da sessão pública de apresentação de ofertas.</w:t>
      </w:r>
    </w:p>
    <w:p w14:paraId="30305A3E" w14:textId="54FF1274" w:rsidR="003A134B" w:rsidRPr="00AD12B7" w:rsidRDefault="003A134B" w:rsidP="0060129D">
      <w:pPr>
        <w:pStyle w:val="EditOP-Pargnivel2"/>
        <w:spacing w:after="240"/>
      </w:pPr>
      <w:r w:rsidRPr="00AD12B7">
        <w:t xml:space="preserve">Em caso de prorrogação da data de assinatura dos contratos de concessão, as licitantes com ofertas válidas deverão renovar </w:t>
      </w:r>
      <w:r w:rsidR="004357E6" w:rsidRPr="00AD12B7">
        <w:t xml:space="preserve">no prazo de 15 (quinze) dias da publicação da prorrogação, </w:t>
      </w:r>
      <w:r w:rsidRPr="00AD12B7">
        <w:t xml:space="preserve"> suas garantias de oferta por um prazo mínimo de 60 (sessenta) dias</w:t>
      </w:r>
      <w:r w:rsidR="00B92BAD" w:rsidRPr="00AD12B7">
        <w:t>,</w:t>
      </w:r>
      <w:r w:rsidR="00B92BAD" w:rsidRPr="00AD12B7">
        <w:rPr>
          <w:rStyle w:val="Ttulo1Char"/>
          <w:color w:val="000000"/>
          <w:sz w:val="22"/>
        </w:rPr>
        <w:t xml:space="preserve"> </w:t>
      </w:r>
      <w:r w:rsidR="00B92BAD" w:rsidRPr="00AD12B7">
        <w:rPr>
          <w:rStyle w:val="normaltextrun"/>
          <w:color w:val="000000"/>
        </w:rPr>
        <w:t>sob pena de desclassificação, na forma da alínea (f) do item 1.4</w:t>
      </w:r>
      <w:r w:rsidR="009A5457" w:rsidRPr="00AD12B7">
        <w:rPr>
          <w:rStyle w:val="normaltextrun"/>
          <w:color w:val="000000"/>
        </w:rPr>
        <w:t>1</w:t>
      </w:r>
      <w:r w:rsidR="00B92BAD" w:rsidRPr="00AD12B7">
        <w:rPr>
          <w:rStyle w:val="normaltextrun"/>
          <w:color w:val="000000"/>
        </w:rPr>
        <w:t xml:space="preserve"> deste edital.</w:t>
      </w:r>
      <w:r w:rsidRPr="00AD12B7">
        <w:t xml:space="preserve"> </w:t>
      </w:r>
    </w:p>
    <w:p w14:paraId="666CE911" w14:textId="77777777" w:rsidR="00B71421" w:rsidRPr="00E900E4" w:rsidRDefault="00B71421" w:rsidP="008347E1">
      <w:pPr>
        <w:pStyle w:val="Subseo"/>
      </w:pPr>
      <w:r w:rsidRPr="00E900E4">
        <w:t>Subseção VI.5 - Modalidades das garantias de oferta</w:t>
      </w:r>
    </w:p>
    <w:p w14:paraId="1C4B042D" w14:textId="77777777" w:rsidR="00AC3565" w:rsidRPr="00AD12B7" w:rsidRDefault="00AC3565" w:rsidP="0060129D">
      <w:pPr>
        <w:pStyle w:val="EditOP-Pargnivel2"/>
        <w:spacing w:after="240"/>
      </w:pPr>
      <w:bookmarkStart w:id="3520" w:name="_Toc518485812"/>
      <w:bookmarkStart w:id="3521" w:name="_Toc519013054"/>
      <w:bookmarkStart w:id="3522" w:name="_Toc519075831"/>
      <w:bookmarkStart w:id="3523" w:name="_Toc519096326"/>
      <w:bookmarkStart w:id="3524" w:name="_Toc518485823"/>
      <w:bookmarkStart w:id="3525" w:name="_Toc519013065"/>
      <w:bookmarkStart w:id="3526" w:name="_Toc519075842"/>
      <w:bookmarkStart w:id="3527" w:name="_Toc519096337"/>
      <w:bookmarkStart w:id="3528" w:name="_Toc518485828"/>
      <w:bookmarkStart w:id="3529" w:name="_Toc519013070"/>
      <w:bookmarkStart w:id="3530" w:name="_Toc519075847"/>
      <w:bookmarkStart w:id="3531" w:name="_Toc519096342"/>
      <w:bookmarkStart w:id="3532" w:name="_Toc518485833"/>
      <w:bookmarkStart w:id="3533" w:name="_Toc519013075"/>
      <w:bookmarkStart w:id="3534" w:name="_Toc519075852"/>
      <w:bookmarkStart w:id="3535" w:name="_Toc519096347"/>
      <w:bookmarkStart w:id="3536" w:name="_Toc518485838"/>
      <w:bookmarkStart w:id="3537" w:name="_Toc519013080"/>
      <w:bookmarkStart w:id="3538" w:name="_Toc519075857"/>
      <w:bookmarkStart w:id="3539" w:name="_Toc519096352"/>
      <w:bookmarkStart w:id="3540" w:name="_Toc518485843"/>
      <w:bookmarkStart w:id="3541" w:name="_Toc519013085"/>
      <w:bookmarkStart w:id="3542" w:name="_Toc519075862"/>
      <w:bookmarkStart w:id="3543" w:name="_Toc519096357"/>
      <w:bookmarkStart w:id="3544" w:name="_Toc518485848"/>
      <w:bookmarkStart w:id="3545" w:name="_Toc519013090"/>
      <w:bookmarkStart w:id="3546" w:name="_Toc519075867"/>
      <w:bookmarkStart w:id="3547" w:name="_Toc519096362"/>
      <w:bookmarkStart w:id="3548" w:name="_Toc518485853"/>
      <w:bookmarkStart w:id="3549" w:name="_Toc519013095"/>
      <w:bookmarkStart w:id="3550" w:name="_Toc519075872"/>
      <w:bookmarkStart w:id="3551" w:name="_Toc519096367"/>
      <w:bookmarkStart w:id="3552" w:name="_Toc518485858"/>
      <w:bookmarkStart w:id="3553" w:name="_Toc519013100"/>
      <w:bookmarkStart w:id="3554" w:name="_Toc519075877"/>
      <w:bookmarkStart w:id="3555" w:name="_Toc519096372"/>
      <w:bookmarkStart w:id="3556" w:name="_Toc518485863"/>
      <w:bookmarkStart w:id="3557" w:name="_Toc519013105"/>
      <w:bookmarkStart w:id="3558" w:name="_Toc519075882"/>
      <w:bookmarkStart w:id="3559" w:name="_Toc519096377"/>
      <w:bookmarkStart w:id="3560" w:name="_Toc518485868"/>
      <w:bookmarkStart w:id="3561" w:name="_Toc519013110"/>
      <w:bookmarkStart w:id="3562" w:name="_Toc519075887"/>
      <w:bookmarkStart w:id="3563" w:name="_Toc519096382"/>
      <w:bookmarkStart w:id="3564" w:name="_Toc518485873"/>
      <w:bookmarkStart w:id="3565" w:name="_Toc519013115"/>
      <w:bookmarkStart w:id="3566" w:name="_Toc519075892"/>
      <w:bookmarkStart w:id="3567" w:name="_Toc519096387"/>
      <w:bookmarkStart w:id="3568" w:name="_Toc518485878"/>
      <w:bookmarkStart w:id="3569" w:name="_Toc519013120"/>
      <w:bookmarkStart w:id="3570" w:name="_Toc519075897"/>
      <w:bookmarkStart w:id="3571" w:name="_Toc519096392"/>
      <w:bookmarkStart w:id="3572" w:name="_Toc518485883"/>
      <w:bookmarkStart w:id="3573" w:name="_Toc519013125"/>
      <w:bookmarkStart w:id="3574" w:name="_Toc519075902"/>
      <w:bookmarkStart w:id="3575" w:name="_Toc519096397"/>
      <w:bookmarkStart w:id="3576" w:name="_Toc518485888"/>
      <w:bookmarkStart w:id="3577" w:name="_Toc519013130"/>
      <w:bookmarkStart w:id="3578" w:name="_Toc519075907"/>
      <w:bookmarkStart w:id="3579" w:name="_Toc519096402"/>
      <w:bookmarkStart w:id="3580" w:name="_Toc518485898"/>
      <w:bookmarkStart w:id="3581" w:name="_Toc519013140"/>
      <w:bookmarkStart w:id="3582" w:name="_Toc519075917"/>
      <w:bookmarkStart w:id="3583" w:name="_Toc519096412"/>
      <w:bookmarkStart w:id="3584" w:name="_Toc518485903"/>
      <w:bookmarkStart w:id="3585" w:name="_Toc519013145"/>
      <w:bookmarkStart w:id="3586" w:name="_Toc519075922"/>
      <w:bookmarkStart w:id="3587" w:name="_Toc519096417"/>
      <w:bookmarkStart w:id="3588" w:name="_Toc518485908"/>
      <w:bookmarkStart w:id="3589" w:name="_Toc519013150"/>
      <w:bookmarkStart w:id="3590" w:name="_Toc519075927"/>
      <w:bookmarkStart w:id="3591" w:name="_Toc519096422"/>
      <w:bookmarkStart w:id="3592" w:name="_Toc518485913"/>
      <w:bookmarkStart w:id="3593" w:name="_Toc519013155"/>
      <w:bookmarkStart w:id="3594" w:name="_Toc519075932"/>
      <w:bookmarkStart w:id="3595" w:name="_Toc519096427"/>
      <w:bookmarkStart w:id="3596" w:name="_Toc518485918"/>
      <w:bookmarkStart w:id="3597" w:name="_Toc519013160"/>
      <w:bookmarkStart w:id="3598" w:name="_Toc519075937"/>
      <w:bookmarkStart w:id="3599" w:name="_Toc519096432"/>
      <w:bookmarkStart w:id="3600" w:name="_Toc518485923"/>
      <w:bookmarkStart w:id="3601" w:name="_Toc519013165"/>
      <w:bookmarkStart w:id="3602" w:name="_Toc519075942"/>
      <w:bookmarkStart w:id="3603" w:name="_Toc519096437"/>
      <w:bookmarkStart w:id="3604" w:name="_Toc518485928"/>
      <w:bookmarkStart w:id="3605" w:name="_Toc519013170"/>
      <w:bookmarkStart w:id="3606" w:name="_Toc519075947"/>
      <w:bookmarkStart w:id="3607" w:name="_Toc519096442"/>
      <w:bookmarkStart w:id="3608" w:name="_Toc518485933"/>
      <w:bookmarkStart w:id="3609" w:name="_Toc519013175"/>
      <w:bookmarkStart w:id="3610" w:name="_Toc519075952"/>
      <w:bookmarkStart w:id="3611" w:name="_Toc519096447"/>
      <w:bookmarkStart w:id="3612" w:name="_Toc518485938"/>
      <w:bookmarkStart w:id="3613" w:name="_Toc519013180"/>
      <w:bookmarkStart w:id="3614" w:name="_Toc519075957"/>
      <w:bookmarkStart w:id="3615" w:name="_Toc519096452"/>
      <w:bookmarkStart w:id="3616" w:name="_Toc518485943"/>
      <w:bookmarkStart w:id="3617" w:name="_Toc519013185"/>
      <w:bookmarkStart w:id="3618" w:name="_Toc519075962"/>
      <w:bookmarkStart w:id="3619" w:name="_Toc519096457"/>
      <w:bookmarkStart w:id="3620" w:name="_Toc518485948"/>
      <w:bookmarkStart w:id="3621" w:name="_Toc519013190"/>
      <w:bookmarkStart w:id="3622" w:name="_Toc519075967"/>
      <w:bookmarkStart w:id="3623" w:name="_Toc519096462"/>
      <w:bookmarkStart w:id="3624" w:name="_Toc518485953"/>
      <w:bookmarkStart w:id="3625" w:name="_Toc519013195"/>
      <w:bookmarkStart w:id="3626" w:name="_Toc519075972"/>
      <w:bookmarkStart w:id="3627" w:name="_Toc519096467"/>
      <w:bookmarkStart w:id="3628" w:name="_Toc518485958"/>
      <w:bookmarkStart w:id="3629" w:name="_Toc519013200"/>
      <w:bookmarkStart w:id="3630" w:name="_Toc519075977"/>
      <w:bookmarkStart w:id="3631" w:name="_Toc519096472"/>
      <w:bookmarkStart w:id="3632" w:name="_Toc518485963"/>
      <w:bookmarkStart w:id="3633" w:name="_Toc519013205"/>
      <w:bookmarkStart w:id="3634" w:name="_Toc519075982"/>
      <w:bookmarkStart w:id="3635" w:name="_Toc519096477"/>
      <w:bookmarkStart w:id="3636" w:name="_Toc518485968"/>
      <w:bookmarkStart w:id="3637" w:name="_Toc519013210"/>
      <w:bookmarkStart w:id="3638" w:name="_Toc519075987"/>
      <w:bookmarkStart w:id="3639" w:name="_Toc519096482"/>
      <w:bookmarkStart w:id="3640" w:name="_Toc518485973"/>
      <w:bookmarkStart w:id="3641" w:name="_Toc519013215"/>
      <w:bookmarkStart w:id="3642" w:name="_Toc519075992"/>
      <w:bookmarkStart w:id="3643" w:name="_Toc519096487"/>
      <w:bookmarkStart w:id="3644" w:name="_Toc518485978"/>
      <w:bookmarkStart w:id="3645" w:name="_Toc519013220"/>
      <w:bookmarkStart w:id="3646" w:name="_Toc519075997"/>
      <w:bookmarkStart w:id="3647" w:name="_Toc519096492"/>
      <w:bookmarkStart w:id="3648" w:name="_Toc518485983"/>
      <w:bookmarkStart w:id="3649" w:name="_Toc519013225"/>
      <w:bookmarkStart w:id="3650" w:name="_Toc519076002"/>
      <w:bookmarkStart w:id="3651" w:name="_Toc519096497"/>
      <w:bookmarkStart w:id="3652" w:name="_Toc518485988"/>
      <w:bookmarkStart w:id="3653" w:name="_Toc519013230"/>
      <w:bookmarkStart w:id="3654" w:name="_Toc519076007"/>
      <w:bookmarkStart w:id="3655" w:name="_Toc519096502"/>
      <w:bookmarkStart w:id="3656" w:name="_Toc518485993"/>
      <w:bookmarkStart w:id="3657" w:name="_Toc519013235"/>
      <w:bookmarkStart w:id="3658" w:name="_Toc519076012"/>
      <w:bookmarkStart w:id="3659" w:name="_Toc519096507"/>
      <w:bookmarkStart w:id="3660" w:name="_Toc518485998"/>
      <w:bookmarkStart w:id="3661" w:name="_Toc519013240"/>
      <w:bookmarkStart w:id="3662" w:name="_Toc519076017"/>
      <w:bookmarkStart w:id="3663" w:name="_Toc519096512"/>
      <w:bookmarkStart w:id="3664" w:name="_Toc518486003"/>
      <w:bookmarkStart w:id="3665" w:name="_Toc519013245"/>
      <w:bookmarkStart w:id="3666" w:name="_Toc519076022"/>
      <w:bookmarkStart w:id="3667" w:name="_Toc519096517"/>
      <w:bookmarkStart w:id="3668" w:name="_Toc518486008"/>
      <w:bookmarkStart w:id="3669" w:name="_Toc519013250"/>
      <w:bookmarkStart w:id="3670" w:name="_Toc519076027"/>
      <w:bookmarkStart w:id="3671" w:name="_Toc519096522"/>
      <w:bookmarkStart w:id="3672" w:name="_Toc518486013"/>
      <w:bookmarkStart w:id="3673" w:name="_Toc519013255"/>
      <w:bookmarkStart w:id="3674" w:name="_Toc519076032"/>
      <w:bookmarkStart w:id="3675" w:name="_Toc519096527"/>
      <w:bookmarkStart w:id="3676" w:name="_Toc518486018"/>
      <w:bookmarkStart w:id="3677" w:name="_Toc519013260"/>
      <w:bookmarkStart w:id="3678" w:name="_Toc519076037"/>
      <w:bookmarkStart w:id="3679" w:name="_Toc519096532"/>
      <w:bookmarkStart w:id="3680" w:name="_Toc518486029"/>
      <w:bookmarkStart w:id="3681" w:name="_Toc519013271"/>
      <w:bookmarkStart w:id="3682" w:name="_Toc519076048"/>
      <w:bookmarkStart w:id="3683" w:name="_Toc519096543"/>
      <w:bookmarkStart w:id="3684" w:name="_Toc518486034"/>
      <w:bookmarkStart w:id="3685" w:name="_Toc519013276"/>
      <w:bookmarkStart w:id="3686" w:name="_Toc519076053"/>
      <w:bookmarkStart w:id="3687" w:name="_Toc519096548"/>
      <w:bookmarkStart w:id="3688" w:name="_Toc518486039"/>
      <w:bookmarkStart w:id="3689" w:name="_Toc519013281"/>
      <w:bookmarkStart w:id="3690" w:name="_Toc519076058"/>
      <w:bookmarkStart w:id="3691" w:name="_Toc519096553"/>
      <w:bookmarkStart w:id="3692" w:name="_Toc518486049"/>
      <w:bookmarkStart w:id="3693" w:name="_Toc519013291"/>
      <w:bookmarkStart w:id="3694" w:name="_Toc519076068"/>
      <w:bookmarkStart w:id="3695" w:name="_Toc519096563"/>
      <w:bookmarkStart w:id="3696" w:name="_Toc518486059"/>
      <w:bookmarkStart w:id="3697" w:name="_Toc519013301"/>
      <w:bookmarkStart w:id="3698" w:name="_Toc519076078"/>
      <w:bookmarkStart w:id="3699" w:name="_Toc519096573"/>
      <w:bookmarkStart w:id="3700" w:name="_Toc518486064"/>
      <w:bookmarkStart w:id="3701" w:name="_Toc519013306"/>
      <w:bookmarkStart w:id="3702" w:name="_Toc519076083"/>
      <w:bookmarkStart w:id="3703" w:name="_Toc519096578"/>
      <w:bookmarkStart w:id="3704" w:name="_Toc518486069"/>
      <w:bookmarkStart w:id="3705" w:name="_Toc519013311"/>
      <w:bookmarkStart w:id="3706" w:name="_Toc519076088"/>
      <w:bookmarkStart w:id="3707" w:name="_Toc519096583"/>
      <w:bookmarkStart w:id="3708" w:name="_Toc518486074"/>
      <w:bookmarkStart w:id="3709" w:name="_Toc519013316"/>
      <w:bookmarkStart w:id="3710" w:name="_Toc519076093"/>
      <w:bookmarkStart w:id="3711" w:name="_Toc519096588"/>
      <w:bookmarkStart w:id="3712" w:name="_Toc518486079"/>
      <w:bookmarkStart w:id="3713" w:name="_Toc519013321"/>
      <w:bookmarkStart w:id="3714" w:name="_Toc519076098"/>
      <w:bookmarkStart w:id="3715" w:name="_Toc519096593"/>
      <w:bookmarkStart w:id="3716" w:name="_Toc518486084"/>
      <w:bookmarkStart w:id="3717" w:name="_Toc519013326"/>
      <w:bookmarkStart w:id="3718" w:name="_Toc519076103"/>
      <w:bookmarkStart w:id="3719" w:name="_Toc519096598"/>
      <w:bookmarkStart w:id="3720" w:name="_Toc518486094"/>
      <w:bookmarkStart w:id="3721" w:name="_Toc519013336"/>
      <w:bookmarkStart w:id="3722" w:name="_Toc519076113"/>
      <w:bookmarkStart w:id="3723" w:name="_Toc519096608"/>
      <w:bookmarkStart w:id="3724" w:name="_Toc511848496"/>
      <w:bookmarkStart w:id="3725" w:name="_Toc511855691"/>
      <w:bookmarkStart w:id="3726" w:name="_Toc511848497"/>
      <w:bookmarkStart w:id="3727" w:name="_Toc511855692"/>
      <w:bookmarkStart w:id="3728" w:name="_Toc499578658"/>
      <w:bookmarkStart w:id="3729" w:name="_Toc499579121"/>
      <w:bookmarkStart w:id="3730" w:name="_Toc499579585"/>
      <w:bookmarkStart w:id="3731" w:name="_Toc499578667"/>
      <w:bookmarkStart w:id="3732" w:name="_Toc499579130"/>
      <w:bookmarkStart w:id="3733" w:name="_Toc499579594"/>
      <w:bookmarkStart w:id="3734" w:name="_Toc499578675"/>
      <w:bookmarkStart w:id="3735" w:name="_Toc499579138"/>
      <w:bookmarkStart w:id="3736" w:name="_Toc499579602"/>
      <w:bookmarkStart w:id="3737" w:name="_Toc499578679"/>
      <w:bookmarkStart w:id="3738" w:name="_Toc499579142"/>
      <w:bookmarkStart w:id="3739" w:name="_Toc499579606"/>
      <w:bookmarkStart w:id="3740" w:name="_Toc499578683"/>
      <w:bookmarkStart w:id="3741" w:name="_Toc499579146"/>
      <w:bookmarkStart w:id="3742" w:name="_Toc499579610"/>
      <w:bookmarkStart w:id="3743" w:name="_Toc499578695"/>
      <w:bookmarkStart w:id="3744" w:name="_Toc499579158"/>
      <w:bookmarkStart w:id="3745" w:name="_Toc499579622"/>
      <w:bookmarkStart w:id="3746" w:name="_Toc499578703"/>
      <w:bookmarkStart w:id="3747" w:name="_Toc499579166"/>
      <w:bookmarkStart w:id="3748" w:name="_Toc499579630"/>
      <w:bookmarkStart w:id="3749" w:name="_Toc499578711"/>
      <w:bookmarkStart w:id="3750" w:name="_Toc499579174"/>
      <w:bookmarkStart w:id="3751" w:name="_Toc499579638"/>
      <w:bookmarkStart w:id="3752" w:name="_Toc499578715"/>
      <w:bookmarkStart w:id="3753" w:name="_Toc499579178"/>
      <w:bookmarkStart w:id="3754" w:name="_Toc499579642"/>
      <w:bookmarkStart w:id="3755" w:name="_Toc499578719"/>
      <w:bookmarkStart w:id="3756" w:name="_Toc499579182"/>
      <w:bookmarkStart w:id="3757" w:name="_Toc499579646"/>
      <w:bookmarkStart w:id="3758" w:name="_Toc499578727"/>
      <w:bookmarkStart w:id="3759" w:name="_Toc499579190"/>
      <w:bookmarkStart w:id="3760" w:name="_Toc499579654"/>
      <w:bookmarkStart w:id="3761" w:name="_Toc499578731"/>
      <w:bookmarkStart w:id="3762" w:name="_Toc499579194"/>
      <w:bookmarkStart w:id="3763" w:name="_Toc499579658"/>
      <w:bookmarkStart w:id="3764" w:name="_Toc499578735"/>
      <w:bookmarkStart w:id="3765" w:name="_Toc499579198"/>
      <w:bookmarkStart w:id="3766" w:name="_Toc499579662"/>
      <w:bookmarkStart w:id="3767" w:name="_Toc499578743"/>
      <w:bookmarkStart w:id="3768" w:name="_Toc499579206"/>
      <w:bookmarkStart w:id="3769" w:name="_Toc499579670"/>
      <w:bookmarkStart w:id="3770" w:name="_Toc499578747"/>
      <w:bookmarkStart w:id="3771" w:name="_Toc499579210"/>
      <w:bookmarkStart w:id="3772" w:name="_Toc499579674"/>
      <w:bookmarkStart w:id="3773" w:name="_Toc499578755"/>
      <w:bookmarkStart w:id="3774" w:name="_Toc499579218"/>
      <w:bookmarkStart w:id="3775" w:name="_Toc499579682"/>
      <w:bookmarkStart w:id="3776" w:name="_Toc499578759"/>
      <w:bookmarkStart w:id="3777" w:name="_Toc499579222"/>
      <w:bookmarkStart w:id="3778" w:name="_Toc499579686"/>
      <w:bookmarkStart w:id="3779" w:name="_Toc499578763"/>
      <w:bookmarkStart w:id="3780" w:name="_Toc499579226"/>
      <w:bookmarkStart w:id="3781" w:name="_Toc499579690"/>
      <w:bookmarkStart w:id="3782" w:name="_Toc499578767"/>
      <w:bookmarkStart w:id="3783" w:name="_Toc499579230"/>
      <w:bookmarkStart w:id="3784" w:name="_Toc499579694"/>
      <w:bookmarkStart w:id="3785" w:name="_Toc499578771"/>
      <w:bookmarkStart w:id="3786" w:name="_Toc499579234"/>
      <w:bookmarkStart w:id="3787" w:name="_Toc499579698"/>
      <w:bookmarkStart w:id="3788" w:name="_Toc499578775"/>
      <w:bookmarkStart w:id="3789" w:name="_Toc499579238"/>
      <w:bookmarkStart w:id="3790" w:name="_Toc499579702"/>
      <w:bookmarkStart w:id="3791" w:name="_Toc499578779"/>
      <w:bookmarkStart w:id="3792" w:name="_Toc499579242"/>
      <w:bookmarkStart w:id="3793" w:name="_Toc499579706"/>
      <w:bookmarkStart w:id="3794" w:name="_Toc105774926"/>
      <w:bookmarkStart w:id="3795" w:name="_Toc106200834"/>
      <w:bookmarkStart w:id="3796" w:name="_Toc106984205"/>
      <w:bookmarkStart w:id="3797" w:name="_Toc106984364"/>
      <w:bookmarkStart w:id="3798" w:name="_Toc106984857"/>
      <w:bookmarkStart w:id="3799" w:name="_Toc106985071"/>
      <w:bookmarkStart w:id="3800" w:name="_Toc106985818"/>
      <w:bookmarkStart w:id="3801" w:name="_Toc107525876"/>
      <w:bookmarkStart w:id="3802" w:name="_Toc107526034"/>
      <w:bookmarkStart w:id="3803" w:name="_Toc107526192"/>
      <w:bookmarkStart w:id="3804" w:name="_Toc108091677"/>
      <w:bookmarkStart w:id="3805" w:name="_Toc108108836"/>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r w:rsidRPr="00AD12B7">
        <w:t xml:space="preserve">As garantias de oferta poderão ser fornecidas nas seguintes modalidades: </w:t>
      </w:r>
    </w:p>
    <w:p w14:paraId="29C8465F" w14:textId="24D50135" w:rsidR="00C015FD" w:rsidRPr="00AD12B7" w:rsidRDefault="00AC3565" w:rsidP="00E72B65">
      <w:pPr>
        <w:pStyle w:val="EditOP-Alnea"/>
        <w:numPr>
          <w:ilvl w:val="0"/>
          <w:numId w:val="63"/>
        </w:numPr>
      </w:pPr>
      <w:r w:rsidRPr="00AD12B7">
        <w:t xml:space="preserve">carta de crédito emitida no Brasil </w:t>
      </w:r>
      <w:r w:rsidR="00837BD9">
        <w:t xml:space="preserve">– modelo do </w:t>
      </w:r>
      <w:r w:rsidR="00C015FD" w:rsidRPr="00AD12B7">
        <w:t>ANEXO X</w:t>
      </w:r>
      <w:r w:rsidR="007A3511" w:rsidRPr="00AD12B7">
        <w:t>I</w:t>
      </w:r>
      <w:r w:rsidR="00C015FD" w:rsidRPr="00AD12B7">
        <w:t xml:space="preserve">II (Parte </w:t>
      </w:r>
      <w:r w:rsidR="009A5457" w:rsidRPr="00AD12B7">
        <w:t>1</w:t>
      </w:r>
      <w:r w:rsidR="00C015FD" w:rsidRPr="00AD12B7">
        <w:t>);</w:t>
      </w:r>
    </w:p>
    <w:p w14:paraId="04EBEFB8" w14:textId="257EB452" w:rsidR="00AC3565" w:rsidRPr="00AD12B7" w:rsidRDefault="00C015FD" w:rsidP="00E72B65">
      <w:pPr>
        <w:pStyle w:val="EditOP-Alnea"/>
        <w:numPr>
          <w:ilvl w:val="0"/>
          <w:numId w:val="63"/>
        </w:numPr>
      </w:pPr>
      <w:r w:rsidRPr="00AD12B7">
        <w:t>carta de crédito</w:t>
      </w:r>
      <w:r w:rsidRPr="00AD12B7" w:rsidDel="00C015FD">
        <w:t xml:space="preserve"> </w:t>
      </w:r>
      <w:r w:rsidRPr="00AD12B7">
        <w:t>emitida</w:t>
      </w:r>
      <w:r w:rsidR="00AC3565" w:rsidRPr="00AD12B7">
        <w:t xml:space="preserve"> no exterior – modelo do ANEXO X</w:t>
      </w:r>
      <w:r w:rsidR="007A3511" w:rsidRPr="00AD12B7">
        <w:t>I</w:t>
      </w:r>
      <w:r w:rsidR="00B71421" w:rsidRPr="00AD12B7">
        <w:t>I</w:t>
      </w:r>
      <w:r w:rsidR="00AC3565" w:rsidRPr="00AD12B7">
        <w:t xml:space="preserve">I (Parte 2); </w:t>
      </w:r>
    </w:p>
    <w:p w14:paraId="6A581040" w14:textId="08D8853C" w:rsidR="00AC3565" w:rsidRPr="00AD12B7" w:rsidRDefault="00AC3565" w:rsidP="00844D04">
      <w:pPr>
        <w:pStyle w:val="EditOP-Alnea"/>
      </w:pPr>
      <w:r w:rsidRPr="00AD12B7">
        <w:t>seguro garantia – modelo do ANEXO XI</w:t>
      </w:r>
      <w:r w:rsidR="00CA28C8" w:rsidRPr="00AD12B7">
        <w:t>V</w:t>
      </w:r>
      <w:r w:rsidRPr="00AD12B7">
        <w:t xml:space="preserve">; e </w:t>
      </w:r>
    </w:p>
    <w:p w14:paraId="4F74601C" w14:textId="757C014C" w:rsidR="00AC3565" w:rsidRPr="00AD12B7" w:rsidRDefault="00AC3565" w:rsidP="00844D04">
      <w:pPr>
        <w:pStyle w:val="EditOP-Alnea"/>
      </w:pPr>
      <w:r w:rsidRPr="00AD12B7">
        <w:t>depósito caução – modelo do ANEXO X</w:t>
      </w:r>
      <w:r w:rsidR="00CA28C8" w:rsidRPr="00AD12B7">
        <w:t>V</w:t>
      </w:r>
      <w:r w:rsidRPr="00AD12B7">
        <w:t>.</w:t>
      </w:r>
      <w:r w:rsidRPr="00AD12B7" w:rsidDel="00A92D16">
        <w:t xml:space="preserve"> </w:t>
      </w:r>
    </w:p>
    <w:p w14:paraId="74B6B35B" w14:textId="77777777" w:rsidR="00B6449C" w:rsidRPr="00AD12B7" w:rsidRDefault="00B6449C" w:rsidP="00564611">
      <w:pPr>
        <w:pStyle w:val="EditOP-Pargnivel2"/>
        <w:spacing w:after="240"/>
      </w:pPr>
      <w:r w:rsidRPr="00AD12B7">
        <w:t>No caso de consórcio, cada integrante poderá optar pelas modalidades de garantia indicadas nesta seção, sem prejuízo da escolha das demais consorciadas por modalidade diversa.</w:t>
      </w:r>
    </w:p>
    <w:p w14:paraId="3E97EB7D" w14:textId="662D19DC" w:rsidR="00AC3565" w:rsidRPr="00AD12B7" w:rsidRDefault="00AC3565" w:rsidP="0060129D">
      <w:pPr>
        <w:pStyle w:val="EditOP-Pargnivel2"/>
        <w:spacing w:after="240"/>
      </w:pPr>
      <w:r w:rsidRPr="00AD12B7">
        <w:t>A carta de crédito emitida no Brasil deverá observar o modelo do ANEXO XI</w:t>
      </w:r>
      <w:r w:rsidR="00CA28C8" w:rsidRPr="00AD12B7">
        <w:t>II</w:t>
      </w:r>
      <w:r w:rsidRPr="00AD12B7">
        <w:t xml:space="preserve"> (Parte 1), e ser subscrita por bancos ou instituições financeiras regularmente registradas no Banco </w:t>
      </w:r>
      <w:r w:rsidRPr="00AD12B7">
        <w:lastRenderedPageBreak/>
        <w:t>Central do Brasil e autorizados a operar.</w:t>
      </w:r>
    </w:p>
    <w:p w14:paraId="6531E1AA" w14:textId="54D3CF36" w:rsidR="00AC3565" w:rsidRPr="00AD12B7" w:rsidRDefault="00AC3565" w:rsidP="0060129D">
      <w:pPr>
        <w:pStyle w:val="EditOP-Pargnivel2"/>
        <w:spacing w:after="240"/>
      </w:pPr>
      <w:r w:rsidRPr="00AD12B7">
        <w:t xml:space="preserve">A carta de crédito emitida no exterior deverá observar a forma do modelo do </w:t>
      </w:r>
      <w:r w:rsidR="00B013AF" w:rsidRPr="00AD12B7">
        <w:t>A</w:t>
      </w:r>
      <w:r w:rsidR="00B013AF">
        <w:t>NEXO</w:t>
      </w:r>
      <w:r w:rsidR="00B013AF" w:rsidRPr="00AD12B7">
        <w:t xml:space="preserve"> </w:t>
      </w:r>
      <w:r w:rsidRPr="00AD12B7">
        <w:t>X</w:t>
      </w:r>
      <w:r w:rsidR="00CA28C8" w:rsidRPr="00AD12B7">
        <w:t>II</w:t>
      </w:r>
      <w:r w:rsidRPr="00AD12B7">
        <w:t xml:space="preserve">I (Parte 2); o disposto na </w:t>
      </w:r>
      <w:r w:rsidR="008220F9" w:rsidRPr="00AD12B7">
        <w:t>S</w:t>
      </w:r>
      <w:r w:rsidRPr="00AD12B7">
        <w:t>eç</w:t>
      </w:r>
      <w:r w:rsidR="008B2AA9" w:rsidRPr="00AD12B7">
        <w:t>ão</w:t>
      </w:r>
      <w:r w:rsidRPr="00AD12B7">
        <w:t xml:space="preserve"> </w:t>
      </w:r>
      <w:r w:rsidR="008B2AA9" w:rsidRPr="00AD12B7">
        <w:t>III</w:t>
      </w:r>
      <w:r w:rsidRPr="00AD12B7">
        <w:t xml:space="preserve">; e estar acompanhada dos seguintes documentos: (i) comprovante de inscrição da instituição financeira em órgão competente, atestando seu regular funcionamento; e (ii) comprovante de classificação de risco igual ou superior a Aa3 ou AA-, nas escalas de </w:t>
      </w:r>
      <w:r w:rsidRPr="00AD12B7">
        <w:rPr>
          <w:i/>
          <w:iCs/>
        </w:rPr>
        <w:t>rating</w:t>
      </w:r>
      <w:r w:rsidRPr="00AD12B7">
        <w:t xml:space="preserve"> de longo prazo de uma das agências de classificação de risco Fitch Ratings, Standard &amp; Poors ou Moody’s.</w:t>
      </w:r>
    </w:p>
    <w:p w14:paraId="45AB2CFF" w14:textId="5A84623B" w:rsidR="00AC3565" w:rsidRPr="00AD12B7" w:rsidRDefault="00AC3565" w:rsidP="0060129D">
      <w:pPr>
        <w:pStyle w:val="EditOP-Pargnivel2"/>
        <w:spacing w:after="240"/>
      </w:pPr>
      <w:r w:rsidRPr="00AD12B7">
        <w:t>As apólices de seguro garantia deverão ser emitidas por seguradoras autorizadas pela Superintendência de Seguros Privados (Susep) e aptas a operar, na forma do modelo do ANEXO XI</w:t>
      </w:r>
      <w:r w:rsidR="00CA28C8" w:rsidRPr="00AD12B7">
        <w:t>V</w:t>
      </w:r>
      <w:r w:rsidRPr="00AD12B7">
        <w:t>.</w:t>
      </w:r>
    </w:p>
    <w:p w14:paraId="52E9FE3D" w14:textId="01CECDD3" w:rsidR="00AC3565" w:rsidRPr="00AD12B7" w:rsidRDefault="00AC3565" w:rsidP="0060129D">
      <w:pPr>
        <w:pStyle w:val="EditOP-Pargnivel2"/>
        <w:spacing w:after="240"/>
      </w:pPr>
      <w:r w:rsidRPr="00AD12B7">
        <w:t>As referidas apólices devem conte</w:t>
      </w:r>
      <w:r w:rsidR="00F91444" w:rsidRPr="00AD12B7">
        <w:t>r</w:t>
      </w:r>
      <w:r w:rsidRPr="00AD12B7">
        <w:t xml:space="preserve"> o número do contrato de resseguro efetuado por pessoa jurídica autorizada pela Susep, </w:t>
      </w:r>
      <w:r w:rsidR="001B72E8" w:rsidRPr="00AD12B7">
        <w:t>na forma do</w:t>
      </w:r>
      <w:r w:rsidR="007C74CE" w:rsidRPr="00AD12B7">
        <w:t>s</w:t>
      </w:r>
      <w:r w:rsidR="001B72E8" w:rsidRPr="00AD12B7">
        <w:t xml:space="preserve"> </w:t>
      </w:r>
      <w:r w:rsidR="00F91444" w:rsidRPr="00AD12B7">
        <w:t>modelo</w:t>
      </w:r>
      <w:r w:rsidR="007C74CE" w:rsidRPr="00AD12B7">
        <w:t>s</w:t>
      </w:r>
      <w:r w:rsidR="00F91444" w:rsidRPr="00AD12B7">
        <w:t xml:space="preserve"> </w:t>
      </w:r>
      <w:r w:rsidR="00E274AB" w:rsidRPr="00AD12B7">
        <w:t xml:space="preserve">do </w:t>
      </w:r>
      <w:r w:rsidR="00F91444" w:rsidRPr="00AD12B7">
        <w:t>ANEXO XI</w:t>
      </w:r>
      <w:r w:rsidR="00CA28C8" w:rsidRPr="00AD12B7">
        <w:t>V</w:t>
      </w:r>
      <w:r w:rsidRPr="00AD12B7">
        <w:t>.</w:t>
      </w:r>
    </w:p>
    <w:p w14:paraId="75CB4E90" w14:textId="77777777" w:rsidR="00AC3565" w:rsidRPr="00AD12B7" w:rsidRDefault="00AC3565" w:rsidP="0060129D">
      <w:pPr>
        <w:pStyle w:val="EditOP-Pargnivel2"/>
        <w:spacing w:after="240"/>
      </w:pPr>
      <w:r w:rsidRPr="00AD12B7">
        <w:t>Com relação às cartas de crédito, emitidas no Brasil e no exterior, e ao seguro garantia, deverá ainda ser observado, quando aplicável, o seguinte:</w:t>
      </w:r>
    </w:p>
    <w:p w14:paraId="124B4AF9" w14:textId="1F76AB6C" w:rsidR="007F2CEA" w:rsidRPr="00AD12B7" w:rsidRDefault="00AC3565" w:rsidP="00E72B65">
      <w:pPr>
        <w:pStyle w:val="aEdital-Alnea"/>
        <w:numPr>
          <w:ilvl w:val="0"/>
          <w:numId w:val="21"/>
        </w:numPr>
      </w:pPr>
      <w:r w:rsidRPr="00AD12B7">
        <w:t>As instituições emissoras não podem estar inadimplentes com a obrigação de indenizar a ANP por garantias já apresentadas, nem estar sob regime de direção fiscal, intervenção</w:t>
      </w:r>
      <w:r w:rsidR="007F2CEA" w:rsidRPr="00AD12B7">
        <w:t>,</w:t>
      </w:r>
      <w:r w:rsidRPr="00AD12B7">
        <w:t xml:space="preserve"> liquidação extrajudicial</w:t>
      </w:r>
      <w:r w:rsidR="007F2CEA" w:rsidRPr="00AD12B7">
        <w:t xml:space="preserve"> e fiscalização especial, ou cumprindo penalidade imposta pelo respectivo órgão regulador</w:t>
      </w:r>
      <w:r w:rsidRPr="00AD12B7">
        <w:t xml:space="preserve">. A ANP divulgará no sítio eletrônico </w:t>
      </w:r>
      <w:hyperlink r:id="rId22" w:history="1">
        <w:r w:rsidRPr="00AD12B7">
          <w:rPr>
            <w:rStyle w:val="Hyperlink"/>
          </w:rPr>
          <w:t>https://www.gov.br/anp/pt-br/rodadas-anp</w:t>
        </w:r>
      </w:hyperlink>
      <w:r w:rsidRPr="00AD12B7">
        <w:t xml:space="preserve"> a lista das instituições financeiras inadimplentes com a obrigação de indenizar a ANP e que, portanto, não serão admitidas como garantidoras;</w:t>
      </w:r>
    </w:p>
    <w:p w14:paraId="5C694388" w14:textId="77777777" w:rsidR="00AC3565" w:rsidRPr="00AD12B7" w:rsidRDefault="00AC3565" w:rsidP="00E72B65">
      <w:pPr>
        <w:pStyle w:val="aEdital-Alnea"/>
        <w:numPr>
          <w:ilvl w:val="0"/>
          <w:numId w:val="21"/>
        </w:numPr>
      </w:pPr>
      <w:r w:rsidRPr="00AD12B7">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4D509C0F" w14:textId="77777777" w:rsidR="00AC3565" w:rsidRPr="00AD12B7" w:rsidRDefault="00AC3565" w:rsidP="00E72B65">
      <w:pPr>
        <w:pStyle w:val="aEdital-Alnea"/>
        <w:numPr>
          <w:ilvl w:val="0"/>
          <w:numId w:val="21"/>
        </w:numPr>
      </w:pPr>
      <w:r w:rsidRPr="00AD12B7">
        <w:t xml:space="preserve">Deverão estar acompanhadas dos seguintes documentos comprobatórios da condição de representantes legais do emissor: </w:t>
      </w:r>
    </w:p>
    <w:p w14:paraId="287FDB9E" w14:textId="75BAC488" w:rsidR="00AC3565" w:rsidRPr="00AD12B7" w:rsidRDefault="008031D0" w:rsidP="00364567">
      <w:pPr>
        <w:pStyle w:val="aEdital-Alnea"/>
        <w:ind w:left="1440"/>
      </w:pPr>
      <w:r w:rsidRPr="00AD12B7">
        <w:rPr>
          <w:b/>
          <w:bCs/>
        </w:rPr>
        <w:t>c.1)</w:t>
      </w:r>
      <w:r w:rsidRPr="00AD12B7">
        <w:t xml:space="preserve"> </w:t>
      </w:r>
      <w:r w:rsidR="00AC3565" w:rsidRPr="00AD12B7">
        <w:t xml:space="preserve">documentos societários relativos à sociedade empresária que presta a garantia, discriminados </w:t>
      </w:r>
      <w:r w:rsidR="008B2AA9" w:rsidRPr="00AD12B7">
        <w:t>no item 4.1</w:t>
      </w:r>
      <w:r w:rsidR="007A1CAB" w:rsidRPr="00AD12B7">
        <w:t>8</w:t>
      </w:r>
      <w:r w:rsidR="008B2AA9" w:rsidRPr="00AD12B7">
        <w:t xml:space="preserve">, </w:t>
      </w:r>
      <w:r w:rsidR="00AC3565" w:rsidRPr="00AD12B7">
        <w:t xml:space="preserve">alíneas (a), (b) e (c); </w:t>
      </w:r>
    </w:p>
    <w:p w14:paraId="4C191304" w14:textId="2353284B" w:rsidR="00AC3565" w:rsidRPr="00AD12B7" w:rsidRDefault="008031D0" w:rsidP="008031D0">
      <w:pPr>
        <w:pStyle w:val="aEdital-Alnea"/>
        <w:ind w:left="1440"/>
      </w:pPr>
      <w:r w:rsidRPr="00AD12B7">
        <w:rPr>
          <w:b/>
          <w:bCs/>
        </w:rPr>
        <w:t>c.2)</w:t>
      </w:r>
      <w:r w:rsidRPr="00AD12B7">
        <w:t xml:space="preserve"> </w:t>
      </w:r>
      <w:r w:rsidR="00AC3565" w:rsidRPr="00AD12B7">
        <w:t xml:space="preserve">procuração para os representantes legais que assinam as garantias, caso aplicável; e </w:t>
      </w:r>
    </w:p>
    <w:p w14:paraId="78FB5964" w14:textId="6AF1C191" w:rsidR="00AC3565" w:rsidRPr="00AD12B7" w:rsidRDefault="008031D0" w:rsidP="008031D0">
      <w:pPr>
        <w:pStyle w:val="aEdital-Alnea"/>
        <w:ind w:left="1440"/>
      </w:pPr>
      <w:r w:rsidRPr="00AD12B7">
        <w:rPr>
          <w:b/>
          <w:bCs/>
        </w:rPr>
        <w:t>c.3)</w:t>
      </w:r>
      <w:r w:rsidRPr="00AD12B7">
        <w:t xml:space="preserve"> </w:t>
      </w:r>
      <w:r w:rsidR="00AC3565" w:rsidRPr="00AD12B7">
        <w:t>cópias dos documentos de identificação (documento de identidade) dos representantes referidos n</w:t>
      </w:r>
      <w:r w:rsidR="00632F71" w:rsidRPr="00AD12B7">
        <w:t>a alínea</w:t>
      </w:r>
      <w:r w:rsidR="00AC3565" w:rsidRPr="00AD12B7">
        <w:t xml:space="preserve"> (</w:t>
      </w:r>
      <w:r w:rsidR="00632F71" w:rsidRPr="00AD12B7">
        <w:t>c.2</w:t>
      </w:r>
      <w:r w:rsidR="00AC3565" w:rsidRPr="00AD12B7">
        <w:t>);</w:t>
      </w:r>
    </w:p>
    <w:p w14:paraId="5DA14278" w14:textId="3DD1F020" w:rsidR="00AC3565" w:rsidRPr="00AD12B7" w:rsidRDefault="00AC3565" w:rsidP="00E72B65">
      <w:pPr>
        <w:pStyle w:val="aEdital-Alnea"/>
        <w:numPr>
          <w:ilvl w:val="0"/>
          <w:numId w:val="21"/>
        </w:numPr>
      </w:pPr>
      <w:r w:rsidRPr="00AD12B7">
        <w:lastRenderedPageBreak/>
        <w:t>As garantias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59E3945F" w14:textId="0E8DBD52" w:rsidR="00AC3565" w:rsidRPr="00AD12B7" w:rsidRDefault="00AC3565" w:rsidP="0060129D">
      <w:pPr>
        <w:pStyle w:val="EditOP-Pargnivel2"/>
        <w:spacing w:after="240"/>
      </w:pPr>
      <w:r w:rsidRPr="00AD12B7">
        <w:t>Para a apresentação de garantias de oferta na modalidade depósito caução, a licitante (caucionário) deverá abrir uma ou mais contas caução em qualquer agência da Caixa Econômica Federal (CEF), utilizando o formulário “Recibo de Caução”, nos termos do modelo do ANEXO X</w:t>
      </w:r>
      <w:r w:rsidR="00CA28C8" w:rsidRPr="00AD12B7">
        <w:t>V</w:t>
      </w:r>
      <w:r w:rsidRPr="00AD12B7">
        <w:t>.</w:t>
      </w:r>
    </w:p>
    <w:p w14:paraId="0ABFEE49" w14:textId="77777777" w:rsidR="00AC3565" w:rsidRPr="00AD12B7" w:rsidRDefault="00AC3565" w:rsidP="0060129D">
      <w:pPr>
        <w:pStyle w:val="EditOP-Pargnivel2"/>
        <w:spacing w:after="240"/>
      </w:pPr>
      <w:r w:rsidRPr="00AD12B7">
        <w:t>A licitante deverá ser titular da conta caução, tendo como favorecido a Agência Nacional de Petróleo, Gás Natural e Biocombustíveis - ANP (CNPJ 02.313.673/0002-08).</w:t>
      </w:r>
    </w:p>
    <w:p w14:paraId="00251DF8" w14:textId="5130EACD" w:rsidR="00AC3565" w:rsidRPr="00AD12B7" w:rsidRDefault="00AC3565" w:rsidP="0060129D">
      <w:pPr>
        <w:pStyle w:val="EditOP-Pargnivel2"/>
        <w:spacing w:after="240"/>
      </w:pPr>
      <w:r w:rsidRPr="00AD12B7">
        <w:t>Dever</w:t>
      </w:r>
      <w:r w:rsidR="009866F5">
        <w:t>ão</w:t>
      </w:r>
      <w:r w:rsidRPr="00AD12B7">
        <w:t xml:space="preserve"> ser apresentado</w:t>
      </w:r>
      <w:r w:rsidR="005D7820">
        <w:t xml:space="preserve">s: </w:t>
      </w:r>
      <w:r w:rsidRPr="00AD12B7">
        <w:t xml:space="preserve"> </w:t>
      </w:r>
      <w:r w:rsidR="009866F5">
        <w:t>(i)</w:t>
      </w:r>
      <w:r w:rsidRPr="00AD12B7">
        <w:t xml:space="preserve"> o comprovante de depósito</w:t>
      </w:r>
      <w:r w:rsidR="009866F5">
        <w:t>; (ii)</w:t>
      </w:r>
      <w:r w:rsidRPr="00AD12B7">
        <w:t xml:space="preserve"> a via original do formulário “Recibo de Caução” devidamente preenchido e assinado</w:t>
      </w:r>
      <w:r w:rsidR="009866F5">
        <w:t>; e</w:t>
      </w:r>
      <w:r w:rsidR="00DF7B8D">
        <w:t xml:space="preserve"> (iii) </w:t>
      </w:r>
      <w:r w:rsidR="001E5F5D" w:rsidRPr="001E5F5D">
        <w:t>as informações complementares da agência da Caixa Econômica Federal (CEF) emissora do “Recibo de Caução”</w:t>
      </w:r>
      <w:r w:rsidRPr="00AD12B7">
        <w:t>. Caso o depósito seja efetuado em cheque, deverá ser apresentado também o extrato da conta caução comprovando a compensação do cheque.</w:t>
      </w:r>
    </w:p>
    <w:p w14:paraId="2AFB7675" w14:textId="046CC521" w:rsidR="00AC3565" w:rsidRPr="00AD12B7" w:rsidRDefault="00AC3565" w:rsidP="0060129D">
      <w:pPr>
        <w:pStyle w:val="EditOP-Pargnivel2"/>
        <w:spacing w:after="240"/>
      </w:pPr>
      <w:r w:rsidRPr="00AD12B7">
        <w:t xml:space="preserve">O depósito caução em garantia é disciplinado pelo Decreto-Lei n.º 1.737/1979 e pelo Decreto n.º 93.872/1986. </w:t>
      </w:r>
    </w:p>
    <w:p w14:paraId="75B389C4" w14:textId="77777777" w:rsidR="00C23C22" w:rsidRPr="00AD12B7" w:rsidRDefault="00C23C22" w:rsidP="0060129D">
      <w:pPr>
        <w:pStyle w:val="EditOP-Pargnivel2"/>
        <w:spacing w:after="240"/>
      </w:pPr>
      <w:r w:rsidRPr="00AD12B7">
        <w:t>As garantias eletrônicas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7C07CA7C" w14:textId="77777777" w:rsidR="00566BCE" w:rsidRPr="00E900E4" w:rsidRDefault="00566BCE" w:rsidP="008347E1">
      <w:pPr>
        <w:pStyle w:val="Subseo"/>
      </w:pPr>
      <w:bookmarkStart w:id="3806" w:name="_Toc106984207"/>
      <w:bookmarkStart w:id="3807" w:name="_Toc106984366"/>
      <w:bookmarkStart w:id="3808" w:name="_Toc106984859"/>
      <w:bookmarkStart w:id="3809" w:name="_Toc106985073"/>
      <w:bookmarkStart w:id="3810" w:name="_Toc106985820"/>
      <w:bookmarkStart w:id="3811" w:name="_Toc107525878"/>
      <w:bookmarkStart w:id="3812" w:name="_Toc107526036"/>
      <w:bookmarkStart w:id="3813" w:name="_Toc107526194"/>
      <w:bookmarkStart w:id="3814" w:name="_Toc108091679"/>
      <w:bookmarkStart w:id="3815" w:name="_Toc108108838"/>
      <w:bookmarkStart w:id="3816" w:name="_Toc105774928"/>
      <w:bookmarkStart w:id="3817" w:name="_Toc106200836"/>
      <w:bookmarkStart w:id="3818" w:name="_Toc106984208"/>
      <w:bookmarkStart w:id="3819" w:name="_Toc106984367"/>
      <w:bookmarkStart w:id="3820" w:name="_Toc106984860"/>
      <w:bookmarkStart w:id="3821" w:name="_Toc106985074"/>
      <w:bookmarkStart w:id="3822" w:name="_Toc106985821"/>
      <w:bookmarkStart w:id="3823" w:name="_Toc107525879"/>
      <w:bookmarkStart w:id="3824" w:name="_Toc107526037"/>
      <w:bookmarkStart w:id="3825" w:name="_Toc107526195"/>
      <w:bookmarkStart w:id="3826" w:name="_Toc108091680"/>
      <w:bookmarkStart w:id="3827" w:name="_Toc108108839"/>
      <w:bookmarkStart w:id="3828" w:name="_Toc519013338"/>
      <w:bookmarkStart w:id="3829" w:name="_Toc519076115"/>
      <w:bookmarkStart w:id="3830" w:name="_Toc519096610"/>
      <w:bookmarkStart w:id="3831" w:name="_Toc419898009"/>
      <w:bookmarkStart w:id="3832" w:name="_Toc419898814"/>
      <w:bookmarkStart w:id="3833" w:name="_Toc419900424"/>
      <w:bookmarkStart w:id="3834" w:name="_Toc419902171"/>
      <w:bookmarkStart w:id="3835" w:name="_Toc419902978"/>
      <w:bookmarkStart w:id="3836" w:name="_Toc419903784"/>
      <w:bookmarkStart w:id="3837" w:name="_Toc419904590"/>
      <w:bookmarkStart w:id="3838" w:name="_Toc419905396"/>
      <w:bookmarkStart w:id="3839" w:name="_Toc419906214"/>
      <w:bookmarkStart w:id="3840" w:name="_Toc419907021"/>
      <w:bookmarkStart w:id="3841" w:name="_Toc419907829"/>
      <w:bookmarkStart w:id="3842" w:name="_Toc419908555"/>
      <w:bookmarkStart w:id="3843" w:name="_Toc419960696"/>
      <w:bookmarkStart w:id="3844" w:name="_Toc35965124"/>
      <w:bookmarkStart w:id="3845" w:name="_Toc36110554"/>
      <w:bookmarkStart w:id="3846" w:name="_Toc36110682"/>
      <w:bookmarkStart w:id="3847" w:name="_Toc36144172"/>
      <w:bookmarkStart w:id="3848" w:name="_Toc36144296"/>
      <w:bookmarkStart w:id="3849" w:name="_Toc36155766"/>
      <w:bookmarkStart w:id="3850" w:name="_Toc35965145"/>
      <w:bookmarkStart w:id="3851" w:name="_Toc36110575"/>
      <w:bookmarkStart w:id="3852" w:name="_Toc36110703"/>
      <w:bookmarkStart w:id="3853" w:name="_Toc36144193"/>
      <w:bookmarkStart w:id="3854" w:name="_Toc36144317"/>
      <w:bookmarkStart w:id="3855" w:name="_Toc36155787"/>
      <w:bookmarkStart w:id="3856" w:name="_Toc21373170"/>
      <w:bookmarkStart w:id="3857" w:name="_Toc21373687"/>
      <w:bookmarkStart w:id="3858" w:name="_Toc22219574"/>
      <w:bookmarkStart w:id="3859" w:name="_Toc22221102"/>
      <w:bookmarkStart w:id="3860" w:name="_Toc22667942"/>
      <w:bookmarkStart w:id="3861" w:name="_Toc22811653"/>
      <w:bookmarkStart w:id="3862" w:name="_Toc23509845"/>
      <w:bookmarkStart w:id="3863" w:name="_Toc419898011"/>
      <w:bookmarkStart w:id="3864" w:name="_Toc419898816"/>
      <w:bookmarkStart w:id="3865" w:name="_Toc419900426"/>
      <w:bookmarkStart w:id="3866" w:name="_Toc419902173"/>
      <w:bookmarkStart w:id="3867" w:name="_Toc419902980"/>
      <w:bookmarkStart w:id="3868" w:name="_Toc419903786"/>
      <w:bookmarkStart w:id="3869" w:name="_Toc419904592"/>
      <w:bookmarkStart w:id="3870" w:name="_Toc419905398"/>
      <w:bookmarkStart w:id="3871" w:name="_Toc419906216"/>
      <w:bookmarkStart w:id="3872" w:name="_Toc419907023"/>
      <w:bookmarkStart w:id="3873" w:name="_Toc419907831"/>
      <w:bookmarkStart w:id="3874" w:name="_Toc419908557"/>
      <w:bookmarkStart w:id="3875" w:name="_Toc419960698"/>
      <w:bookmarkStart w:id="3876" w:name="_Toc419898012"/>
      <w:bookmarkStart w:id="3877" w:name="_Toc419898817"/>
      <w:bookmarkStart w:id="3878" w:name="_Toc419900427"/>
      <w:bookmarkStart w:id="3879" w:name="_Toc419902174"/>
      <w:bookmarkStart w:id="3880" w:name="_Toc419902981"/>
      <w:bookmarkStart w:id="3881" w:name="_Toc419903787"/>
      <w:bookmarkStart w:id="3882" w:name="_Toc419904593"/>
      <w:bookmarkStart w:id="3883" w:name="_Toc419905399"/>
      <w:bookmarkStart w:id="3884" w:name="_Toc419906217"/>
      <w:bookmarkStart w:id="3885" w:name="_Toc419907024"/>
      <w:bookmarkStart w:id="3886" w:name="_Toc419907832"/>
      <w:bookmarkStart w:id="3887" w:name="_Toc419908558"/>
      <w:bookmarkStart w:id="3888" w:name="_Toc419960699"/>
      <w:bookmarkStart w:id="3889" w:name="_Toc419898013"/>
      <w:bookmarkStart w:id="3890" w:name="_Toc419898818"/>
      <w:bookmarkStart w:id="3891" w:name="_Toc419900428"/>
      <w:bookmarkStart w:id="3892" w:name="_Toc419902175"/>
      <w:bookmarkStart w:id="3893" w:name="_Toc419902982"/>
      <w:bookmarkStart w:id="3894" w:name="_Toc419903788"/>
      <w:bookmarkStart w:id="3895" w:name="_Toc419904594"/>
      <w:bookmarkStart w:id="3896" w:name="_Toc419905400"/>
      <w:bookmarkStart w:id="3897" w:name="_Toc419906218"/>
      <w:bookmarkStart w:id="3898" w:name="_Toc419907025"/>
      <w:bookmarkStart w:id="3899" w:name="_Toc419907833"/>
      <w:bookmarkStart w:id="3900" w:name="_Toc419908559"/>
      <w:bookmarkStart w:id="3901" w:name="_Toc419960700"/>
      <w:bookmarkStart w:id="3902" w:name="_Toc23509847"/>
      <w:bookmarkStart w:id="3903" w:name="_Toc22219576"/>
      <w:bookmarkStart w:id="3904" w:name="_Toc22221104"/>
      <w:bookmarkStart w:id="3905" w:name="_Toc22667944"/>
      <w:bookmarkStart w:id="3906" w:name="_Toc22811655"/>
      <w:bookmarkStart w:id="3907" w:name="_Toc23509848"/>
      <w:bookmarkStart w:id="3908" w:name="_Toc394594318"/>
      <w:bookmarkStart w:id="3909" w:name="_Toc419905402"/>
      <w:bookmarkStart w:id="3910" w:name="_Toc511862489"/>
      <w:bookmarkStart w:id="3911" w:name="_Hlk22646188"/>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r w:rsidRPr="00E900E4">
        <w:t>Subseção VI.6 - Execução das garantias de oferta</w:t>
      </w:r>
    </w:p>
    <w:bookmarkEnd w:id="3908"/>
    <w:bookmarkEnd w:id="3909"/>
    <w:bookmarkEnd w:id="3910"/>
    <w:bookmarkEnd w:id="3911"/>
    <w:p w14:paraId="21F8C6CF" w14:textId="709BAB4C" w:rsidR="00F7188A" w:rsidRPr="00AD12B7" w:rsidRDefault="00655A66" w:rsidP="0060129D">
      <w:pPr>
        <w:pStyle w:val="EditOP-Pargnivel2"/>
        <w:spacing w:after="240"/>
      </w:pPr>
      <w:r w:rsidRPr="00AD12B7">
        <w:t>A garantia de oferta será executada no valor correspondente ao bloco objeto da oferta, p</w:t>
      </w:r>
      <w:r w:rsidR="00475836" w:rsidRPr="00AD12B7">
        <w:t>or determinação expressa da ANP,</w:t>
      </w:r>
      <w:r w:rsidR="00A92D16" w:rsidRPr="00AD12B7">
        <w:t xml:space="preserve"> </w:t>
      </w:r>
      <w:r w:rsidR="00F7188A" w:rsidRPr="00AD12B7">
        <w:t>nas seguintes hipóteses:</w:t>
      </w:r>
    </w:p>
    <w:p w14:paraId="5FEFC52B" w14:textId="6335384D" w:rsidR="00317BA2" w:rsidRPr="00AD12B7" w:rsidRDefault="00F7188A" w:rsidP="00E72B65">
      <w:pPr>
        <w:pStyle w:val="aEdital-Alnea"/>
        <w:numPr>
          <w:ilvl w:val="0"/>
          <w:numId w:val="22"/>
        </w:numPr>
        <w:ind w:left="1276"/>
      </w:pPr>
      <w:r w:rsidRPr="00AD12B7">
        <w:t>a licitante que</w:t>
      </w:r>
      <w:r w:rsidR="00317BA2" w:rsidRPr="00AD12B7">
        <w:t xml:space="preserve">, </w:t>
      </w:r>
      <w:r w:rsidRPr="00AD12B7">
        <w:t>isoladamente</w:t>
      </w:r>
      <w:r w:rsidR="00317BA2" w:rsidRPr="00AD12B7">
        <w:t>, tenha vencido a sessão pública de apresentação de ofertas não obtiver qualificação na categoria mínima exigida para o bloco</w:t>
      </w:r>
      <w:r w:rsidR="00314C3A" w:rsidRPr="00AD12B7">
        <w:t xml:space="preserve"> </w:t>
      </w:r>
      <w:r w:rsidR="00317BA2" w:rsidRPr="00AD12B7">
        <w:t>objeto da oferta;</w:t>
      </w:r>
    </w:p>
    <w:p w14:paraId="0C6BF7E3" w14:textId="28E95A97" w:rsidR="00E65CBD" w:rsidRPr="00AD12B7" w:rsidRDefault="00E65CBD" w:rsidP="00E72B65">
      <w:pPr>
        <w:pStyle w:val="aEdital-Alnea"/>
        <w:numPr>
          <w:ilvl w:val="0"/>
          <w:numId w:val="22"/>
        </w:numPr>
        <w:ind w:left="1276"/>
      </w:pPr>
      <w:r w:rsidRPr="00AD12B7">
        <w:lastRenderedPageBreak/>
        <w:t>a licitante remanescente que, convocada pela ANP, manifestar interesse em honrar a oferta apresentada pela vencedora e não obtiver qualificação na categoria mínima exigida para o bloco</w:t>
      </w:r>
      <w:r w:rsidR="00314C3A" w:rsidRPr="00AD12B7">
        <w:t xml:space="preserve"> </w:t>
      </w:r>
      <w:r w:rsidRPr="00AD12B7">
        <w:t>objeto da oferta;</w:t>
      </w:r>
    </w:p>
    <w:p w14:paraId="25117D35" w14:textId="5D2AD34D" w:rsidR="00DB532F" w:rsidRPr="00AD12B7" w:rsidRDefault="00DB532F" w:rsidP="00E72B65">
      <w:pPr>
        <w:pStyle w:val="aEdital-Alnea"/>
        <w:numPr>
          <w:ilvl w:val="0"/>
          <w:numId w:val="22"/>
        </w:numPr>
        <w:ind w:left="1276"/>
      </w:pPr>
      <w:r w:rsidRPr="00AD12B7">
        <w:t xml:space="preserve">no caso de consórcio ter vencido a sessão pública de apresentação de ofertas, uma ou mais consorciadas não obtiverem qualificação na categoria mínima exigida </w:t>
      </w:r>
      <w:r w:rsidR="00635B54" w:rsidRPr="00AD12B7">
        <w:t>para o bloco objeto da oferta</w:t>
      </w:r>
      <w:r w:rsidR="00635B54" w:rsidRPr="00AD12B7" w:rsidDel="00635B54">
        <w:t xml:space="preserve"> </w:t>
      </w:r>
      <w:r w:rsidRPr="00AD12B7">
        <w:t>e as demais consorc</w:t>
      </w:r>
      <w:r w:rsidR="00B31EB9" w:rsidRPr="00AD12B7">
        <w:t>iadas não assumirem as responsabilidades</w:t>
      </w:r>
      <w:r w:rsidRPr="00AD12B7">
        <w:t xml:space="preserve"> das </w:t>
      </w:r>
      <w:r w:rsidR="00B31EB9" w:rsidRPr="00AD12B7">
        <w:t xml:space="preserve">licitantes </w:t>
      </w:r>
      <w:r w:rsidRPr="00AD12B7">
        <w:t>não qualificadas;</w:t>
      </w:r>
    </w:p>
    <w:p w14:paraId="2AFD2782" w14:textId="3BD71C80" w:rsidR="008807AB" w:rsidRPr="00AD12B7" w:rsidRDefault="00E65CBD" w:rsidP="00E72B65">
      <w:pPr>
        <w:pStyle w:val="aEdital-Alnea"/>
        <w:numPr>
          <w:ilvl w:val="0"/>
          <w:numId w:val="22"/>
        </w:numPr>
        <w:ind w:left="1276"/>
      </w:pPr>
      <w:r w:rsidRPr="00AD12B7">
        <w:t>no caso de consórcio remanescente</w:t>
      </w:r>
      <w:r w:rsidR="00603344" w:rsidRPr="00AD12B7">
        <w:t xml:space="preserve"> que</w:t>
      </w:r>
      <w:r w:rsidRPr="00AD12B7">
        <w:t>, convocado pela ANP, manifestar interesse em honrar a oferta apresentada pela vencedora</w:t>
      </w:r>
      <w:r w:rsidR="00603344" w:rsidRPr="00AD12B7">
        <w:t xml:space="preserve"> e </w:t>
      </w:r>
      <w:r w:rsidRPr="00AD12B7">
        <w:t xml:space="preserve">uma ou mais consorciadas não obtiverem qualificação na categoria mínima exigida </w:t>
      </w:r>
      <w:r w:rsidR="00830C9D" w:rsidRPr="00AD12B7">
        <w:t>para o bloco objeto da oferta</w:t>
      </w:r>
      <w:r w:rsidR="00830C9D" w:rsidRPr="00AD12B7" w:rsidDel="00830C9D">
        <w:t xml:space="preserve"> </w:t>
      </w:r>
      <w:r w:rsidRPr="00AD12B7">
        <w:t xml:space="preserve"> e as demais consorciadas não assumirem as responsabilidades das licitantes não qualificadas</w:t>
      </w:r>
      <w:r w:rsidR="00603344" w:rsidRPr="00AD12B7">
        <w:t>;</w:t>
      </w:r>
    </w:p>
    <w:p w14:paraId="4CE1641E" w14:textId="77777777" w:rsidR="00BD1C6D" w:rsidRPr="00AD12B7" w:rsidRDefault="00F62D41" w:rsidP="00E72B65">
      <w:pPr>
        <w:pStyle w:val="aEdital-Alnea"/>
        <w:numPr>
          <w:ilvl w:val="0"/>
          <w:numId w:val="22"/>
        </w:numPr>
        <w:ind w:left="1276"/>
      </w:pPr>
      <w:r w:rsidRPr="00AD12B7">
        <w:t xml:space="preserve">a licitante que, isoladamente, </w:t>
      </w:r>
      <w:r w:rsidR="0084751B" w:rsidRPr="00AD12B7">
        <w:t xml:space="preserve">tenha vencido a </w:t>
      </w:r>
      <w:r w:rsidR="00F7188A" w:rsidRPr="00AD12B7">
        <w:t>licitação, ou uma afiliada por esta indicada, deixar de assinar o contrato de concessão no prazo definido pela ANP;</w:t>
      </w:r>
    </w:p>
    <w:p w14:paraId="7DCAAE15" w14:textId="77777777" w:rsidR="0084751B" w:rsidRPr="00AD12B7" w:rsidRDefault="0084751B" w:rsidP="00E72B65">
      <w:pPr>
        <w:pStyle w:val="aEdital-Alnea"/>
        <w:numPr>
          <w:ilvl w:val="0"/>
          <w:numId w:val="22"/>
        </w:numPr>
        <w:ind w:left="1276"/>
      </w:pPr>
      <w:r w:rsidRPr="00AD12B7">
        <w:t xml:space="preserve">no caso de consórcio ter vencido a licitação, </w:t>
      </w:r>
      <w:r w:rsidR="00F7188A" w:rsidRPr="00AD12B7">
        <w:t>nenhuma das cons</w:t>
      </w:r>
      <w:r w:rsidRPr="00AD12B7">
        <w:t>o</w:t>
      </w:r>
      <w:r w:rsidR="00F7188A" w:rsidRPr="00AD12B7">
        <w:t>rci</w:t>
      </w:r>
      <w:r w:rsidRPr="00AD12B7">
        <w:t>adas,</w:t>
      </w:r>
      <w:r w:rsidR="00F7188A" w:rsidRPr="00AD12B7">
        <w:t xml:space="preserve"> ou suas afiliadas</w:t>
      </w:r>
      <w:r w:rsidRPr="00AD12B7">
        <w:t>,</w:t>
      </w:r>
      <w:r w:rsidR="00F7188A" w:rsidRPr="00AD12B7">
        <w:t xml:space="preserve"> assinar</w:t>
      </w:r>
      <w:r w:rsidRPr="00AD12B7">
        <w:t>em</w:t>
      </w:r>
      <w:r w:rsidR="00F7188A" w:rsidRPr="00AD12B7">
        <w:t xml:space="preserve"> o contrato de concessão no prazo definido pela ANP;</w:t>
      </w:r>
    </w:p>
    <w:p w14:paraId="63855E01" w14:textId="466D3C35" w:rsidR="0084751B" w:rsidRPr="00AD12B7" w:rsidRDefault="008426DC" w:rsidP="00E72B65">
      <w:pPr>
        <w:pStyle w:val="aEdital-Alnea"/>
        <w:numPr>
          <w:ilvl w:val="0"/>
          <w:numId w:val="22"/>
        </w:numPr>
        <w:ind w:left="1276"/>
      </w:pPr>
      <w:r w:rsidRPr="00AD12B7">
        <w:t xml:space="preserve">no caso de não assinatura do contrato de concessão pela </w:t>
      </w:r>
      <w:r w:rsidR="00A92D16" w:rsidRPr="00AD12B7">
        <w:t>licitante vencedora d</w:t>
      </w:r>
      <w:r w:rsidR="005856F7" w:rsidRPr="00AD12B7">
        <w:t>a licitação</w:t>
      </w:r>
      <w:r w:rsidR="009E5C9E" w:rsidRPr="00AD12B7">
        <w:t xml:space="preserve"> do ciclo</w:t>
      </w:r>
      <w:r w:rsidR="00A92D16" w:rsidRPr="00AD12B7">
        <w:t xml:space="preserve"> da Oferta Permanente</w:t>
      </w:r>
      <w:r w:rsidR="00621274" w:rsidRPr="00AD12B7">
        <w:t xml:space="preserve"> de Concessão</w:t>
      </w:r>
      <w:r w:rsidRPr="00AD12B7">
        <w:t xml:space="preserve">, a </w:t>
      </w:r>
      <w:r w:rsidR="0084751B" w:rsidRPr="00AD12B7">
        <w:t xml:space="preserve">licitante ou consórcio que, </w:t>
      </w:r>
      <w:r w:rsidR="00655A66" w:rsidRPr="00AD12B7">
        <w:t>convocado</w:t>
      </w:r>
      <w:r w:rsidR="00A92D16" w:rsidRPr="00AD12B7">
        <w:t xml:space="preserve"> </w:t>
      </w:r>
      <w:r w:rsidR="00F7188A" w:rsidRPr="00AD12B7">
        <w:t xml:space="preserve">pela ANP, manifestar interesse em </w:t>
      </w:r>
      <w:r w:rsidR="0084751B" w:rsidRPr="00AD12B7">
        <w:t xml:space="preserve">honrar a oferta apresentada pela vencedora, deixar de assinar </w:t>
      </w:r>
      <w:r w:rsidR="00F7188A" w:rsidRPr="00AD12B7">
        <w:t>o contrato de concessão no prazo definido pela ANP;</w:t>
      </w:r>
      <w:r w:rsidR="00475836" w:rsidRPr="00AD12B7">
        <w:t xml:space="preserve"> e</w:t>
      </w:r>
    </w:p>
    <w:p w14:paraId="0E74284E" w14:textId="67AB91B2" w:rsidR="00C7464B" w:rsidRPr="00AD12B7" w:rsidRDefault="007D2035" w:rsidP="00E72B65">
      <w:pPr>
        <w:pStyle w:val="aEdital-Alnea"/>
        <w:numPr>
          <w:ilvl w:val="0"/>
          <w:numId w:val="22"/>
        </w:numPr>
        <w:ind w:left="1276"/>
      </w:pPr>
      <w:r w:rsidRPr="00AD12B7">
        <w:t xml:space="preserve">nos casos de desclassificação previstos nas alíneas </w:t>
      </w:r>
      <w:r w:rsidR="00295C0A" w:rsidRPr="00AD12B7">
        <w:t>(b),</w:t>
      </w:r>
      <w:r w:rsidR="0012317B" w:rsidRPr="00AD12B7">
        <w:t xml:space="preserve"> (c),</w:t>
      </w:r>
      <w:r w:rsidR="00295C0A" w:rsidRPr="00AD12B7">
        <w:t xml:space="preserve"> (d)</w:t>
      </w:r>
      <w:r w:rsidR="00241BF5" w:rsidRPr="00AD12B7">
        <w:t xml:space="preserve">, </w:t>
      </w:r>
      <w:r w:rsidR="0012317B" w:rsidRPr="00AD12B7">
        <w:t xml:space="preserve">(e) e </w:t>
      </w:r>
      <w:r w:rsidR="005C7673" w:rsidRPr="00AD12B7">
        <w:t>(</w:t>
      </w:r>
      <w:r w:rsidR="00295C0A" w:rsidRPr="00AD12B7">
        <w:t>f</w:t>
      </w:r>
      <w:r w:rsidR="005C7673" w:rsidRPr="00AD12B7">
        <w:t xml:space="preserve">) </w:t>
      </w:r>
      <w:r w:rsidRPr="00AD12B7">
        <w:t>d</w:t>
      </w:r>
      <w:r w:rsidR="00AF0755" w:rsidRPr="00AD12B7">
        <w:t>o</w:t>
      </w:r>
      <w:r w:rsidRPr="00AD12B7">
        <w:t xml:space="preserve"> </w:t>
      </w:r>
      <w:r w:rsidR="00F40023" w:rsidRPr="00AD12B7">
        <w:t xml:space="preserve">item </w:t>
      </w:r>
      <w:r w:rsidRPr="00AD12B7">
        <w:t>1.</w:t>
      </w:r>
      <w:r w:rsidR="00DA3DF1" w:rsidRPr="00AD12B7">
        <w:t>4</w:t>
      </w:r>
      <w:r w:rsidR="008B56E2" w:rsidRPr="00AD12B7">
        <w:t>1</w:t>
      </w:r>
      <w:r w:rsidRPr="00AD12B7">
        <w:t xml:space="preserve">, exceto nas ofertas em consórcio em que </w:t>
      </w:r>
      <w:r w:rsidR="005E12F3" w:rsidRPr="00AD12B7">
        <w:t xml:space="preserve">as demais consorciadas </w:t>
      </w:r>
      <w:r w:rsidRPr="00AD12B7">
        <w:t>assumam a</w:t>
      </w:r>
      <w:r w:rsidR="005E12F3" w:rsidRPr="00AD12B7">
        <w:t>s resp</w:t>
      </w:r>
      <w:r w:rsidRPr="00AD12B7">
        <w:t>onsabilidades das licitantes desclassificadas</w:t>
      </w:r>
      <w:r w:rsidR="00E93C18" w:rsidRPr="00AD12B7">
        <w:rPr>
          <w:rFonts w:eastAsia="Calibri"/>
        </w:rPr>
        <w:t>.</w:t>
      </w:r>
    </w:p>
    <w:p w14:paraId="03BA84A5" w14:textId="6FADA9F1" w:rsidR="0058395A" w:rsidRPr="00AD12B7" w:rsidRDefault="001524A2" w:rsidP="0060129D">
      <w:pPr>
        <w:pStyle w:val="EditOP-Pargnivel2"/>
        <w:spacing w:after="240"/>
      </w:pPr>
      <w:r w:rsidRPr="00AD12B7">
        <w:t>N</w:t>
      </w:r>
      <w:r w:rsidR="0058395A" w:rsidRPr="00AD12B7">
        <w:t xml:space="preserve">o caso de desclassificação </w:t>
      </w:r>
      <w:r w:rsidR="00241BF5" w:rsidRPr="00AD12B7">
        <w:t xml:space="preserve">prevista </w:t>
      </w:r>
      <w:r w:rsidR="0058395A" w:rsidRPr="00AD12B7">
        <w:t xml:space="preserve">na alínea </w:t>
      </w:r>
      <w:r w:rsidR="00241BF5" w:rsidRPr="00AD12B7">
        <w:t>(</w:t>
      </w:r>
      <w:r w:rsidR="0058395A" w:rsidRPr="00AD12B7">
        <w:t>a</w:t>
      </w:r>
      <w:r w:rsidR="00241BF5" w:rsidRPr="00AD12B7">
        <w:t>)</w:t>
      </w:r>
      <w:r w:rsidR="0058395A" w:rsidRPr="00AD12B7">
        <w:t xml:space="preserve"> d</w:t>
      </w:r>
      <w:r w:rsidR="00AF0755" w:rsidRPr="00AD12B7">
        <w:t>o</w:t>
      </w:r>
      <w:r w:rsidR="0058395A" w:rsidRPr="00AD12B7">
        <w:t xml:space="preserve"> </w:t>
      </w:r>
      <w:r w:rsidR="00022023" w:rsidRPr="00AD12B7">
        <w:t>item</w:t>
      </w:r>
      <w:r w:rsidR="0058395A" w:rsidRPr="00AD12B7">
        <w:t xml:space="preserve"> 1.</w:t>
      </w:r>
      <w:r w:rsidR="00DA3DF1" w:rsidRPr="00AD12B7">
        <w:t>4</w:t>
      </w:r>
      <w:r w:rsidR="008B56E2" w:rsidRPr="00AD12B7">
        <w:t>1</w:t>
      </w:r>
      <w:r w:rsidR="0058395A" w:rsidRPr="00AD12B7">
        <w:t xml:space="preserve">, </w:t>
      </w:r>
      <w:r w:rsidR="00D07EB7" w:rsidRPr="00AD12B7">
        <w:t xml:space="preserve">a </w:t>
      </w:r>
      <w:r w:rsidR="0058395A" w:rsidRPr="00AD12B7">
        <w:t>ANP</w:t>
      </w:r>
      <w:r w:rsidR="00D07EB7" w:rsidRPr="00AD12B7">
        <w:t xml:space="preserve"> procederá a execução d</w:t>
      </w:r>
      <w:bookmarkStart w:id="3912" w:name="_Hlk20133808"/>
      <w:r w:rsidR="0058395A" w:rsidRPr="00AD12B7">
        <w:t>a garantia de oferta n</w:t>
      </w:r>
      <w:r w:rsidR="0023075C" w:rsidRPr="00AD12B7">
        <w:t>a quantia</w:t>
      </w:r>
      <w:r w:rsidR="0058395A" w:rsidRPr="00AD12B7">
        <w:t xml:space="preserve"> correspondente </w:t>
      </w:r>
      <w:r w:rsidR="00ED33DC" w:rsidRPr="00AD12B7">
        <w:t xml:space="preserve">ao menor valor de </w:t>
      </w:r>
      <w:r w:rsidR="00081ED0" w:rsidRPr="00AD12B7">
        <w:t xml:space="preserve">garantia exigida para </w:t>
      </w:r>
      <w:r w:rsidR="0058395A" w:rsidRPr="00AD12B7">
        <w:t xml:space="preserve">um bloco </w:t>
      </w:r>
      <w:r w:rsidR="00FB2853" w:rsidRPr="00AD12B7">
        <w:t>no</w:t>
      </w:r>
      <w:r w:rsidR="00241BF5" w:rsidRPr="00AD12B7">
        <w:t xml:space="preserve"> </w:t>
      </w:r>
      <w:r w:rsidR="000C7252" w:rsidRPr="00AD12B7">
        <w:t>setor para o qua</w:t>
      </w:r>
      <w:r w:rsidR="005A64F9" w:rsidRPr="00AD12B7">
        <w:t>l</w:t>
      </w:r>
      <w:r w:rsidR="00241BF5" w:rsidRPr="00AD12B7">
        <w:t xml:space="preserve"> </w:t>
      </w:r>
      <w:r w:rsidR="005A64F9" w:rsidRPr="00AD12B7">
        <w:t xml:space="preserve">foi </w:t>
      </w:r>
      <w:r w:rsidR="000C7252" w:rsidRPr="00AD12B7">
        <w:t>apresent</w:t>
      </w:r>
      <w:r w:rsidR="005A64F9" w:rsidRPr="00AD12B7">
        <w:t>ada</w:t>
      </w:r>
      <w:r w:rsidR="00241BF5" w:rsidRPr="00AD12B7">
        <w:t xml:space="preserve"> </w:t>
      </w:r>
      <w:r w:rsidR="00836772" w:rsidRPr="00AD12B7">
        <w:t>d</w:t>
      </w:r>
      <w:r w:rsidR="000C7252" w:rsidRPr="00AD12B7">
        <w:t xml:space="preserve">eclaração de </w:t>
      </w:r>
      <w:r w:rsidR="00836772" w:rsidRPr="00AD12B7">
        <w:t>i</w:t>
      </w:r>
      <w:r w:rsidR="000C7252" w:rsidRPr="00AD12B7">
        <w:t xml:space="preserve">nteresse </w:t>
      </w:r>
      <w:r w:rsidR="00836772" w:rsidRPr="00AD12B7">
        <w:t xml:space="preserve">e </w:t>
      </w:r>
      <w:r w:rsidR="005A64F9" w:rsidRPr="00AD12B7">
        <w:t>a licitante não tenha</w:t>
      </w:r>
      <w:r w:rsidR="00836772" w:rsidRPr="00AD12B7">
        <w:t xml:space="preserve"> apresent</w:t>
      </w:r>
      <w:r w:rsidR="005A64F9" w:rsidRPr="00AD12B7">
        <w:t>ado</w:t>
      </w:r>
      <w:r w:rsidR="00836772" w:rsidRPr="00AD12B7">
        <w:t xml:space="preserve"> oferta</w:t>
      </w:r>
      <w:r w:rsidR="00241BF5" w:rsidRPr="00AD12B7">
        <w:t xml:space="preserve"> </w:t>
      </w:r>
      <w:r w:rsidR="006F0B1A" w:rsidRPr="00AD12B7">
        <w:t>válida</w:t>
      </w:r>
      <w:r w:rsidR="00836772" w:rsidRPr="00AD12B7">
        <w:t>.</w:t>
      </w:r>
    </w:p>
    <w:p w14:paraId="28798AA6" w14:textId="745D7F4E" w:rsidR="0014470D" w:rsidRPr="00AD12B7" w:rsidRDefault="0014470D" w:rsidP="0014470D">
      <w:pPr>
        <w:pStyle w:val="EditOP-Pargnivel2"/>
        <w:spacing w:after="240"/>
      </w:pPr>
      <w:r w:rsidRPr="00AD12B7">
        <w:t>No caso de desclassificação prevista na alínea (i) do item 1.4</w:t>
      </w:r>
      <w:r w:rsidR="008B56E2" w:rsidRPr="00AD12B7">
        <w:t>1</w:t>
      </w:r>
      <w:r w:rsidRPr="00AD12B7">
        <w:t xml:space="preserve">, a ANP procederá a execução da garantia de oferta na quantia correspondente ao menor valor de garantia exigida para um bloco no setor para o qual foi apresentada </w:t>
      </w:r>
      <w:r w:rsidR="00E32C94" w:rsidRPr="00AD12B7">
        <w:t xml:space="preserve">requerimento de reabertura da sessão pública </w:t>
      </w:r>
      <w:r w:rsidRPr="00AD12B7">
        <w:t>e a licitante não tenha apresentado oferta válida.</w:t>
      </w:r>
    </w:p>
    <w:bookmarkEnd w:id="3912"/>
    <w:p w14:paraId="257F604C" w14:textId="5193BC62" w:rsidR="00241BF5" w:rsidRPr="00AD12B7" w:rsidRDefault="006D3277" w:rsidP="0060129D">
      <w:pPr>
        <w:pStyle w:val="EditOP-Pargnivel2"/>
        <w:spacing w:after="240"/>
      </w:pPr>
      <w:r w:rsidRPr="00AD12B7">
        <w:t>Antes de proceder à</w:t>
      </w:r>
      <w:r w:rsidR="000672CF" w:rsidRPr="00AD12B7">
        <w:t xml:space="preserve"> execução da garantia de oferta</w:t>
      </w:r>
      <w:r w:rsidRPr="00AD12B7">
        <w:t xml:space="preserve"> junto ao emissor</w:t>
      </w:r>
      <w:r w:rsidR="00043040" w:rsidRPr="00AD12B7">
        <w:t>, a</w:t>
      </w:r>
      <w:r w:rsidRPr="00AD12B7">
        <w:t xml:space="preserve"> ANP concederá à</w:t>
      </w:r>
      <w:r w:rsidR="00043040" w:rsidRPr="00AD12B7">
        <w:t xml:space="preserve"> licitante </w:t>
      </w:r>
      <w:r w:rsidRPr="00AD12B7">
        <w:t>prazo de 15 (quinze) dias para</w:t>
      </w:r>
      <w:r w:rsidR="00043040" w:rsidRPr="00AD12B7">
        <w:t xml:space="preserve"> efetuar o pagamento correspondente diretamente à União,</w:t>
      </w:r>
      <w:r w:rsidR="00810927" w:rsidRPr="00AD12B7">
        <w:t xml:space="preserve"> com recolhimento por meio de pagamento de Guia de Recolhimento da União (GRU), </w:t>
      </w:r>
      <w:r w:rsidR="00043040" w:rsidRPr="00AD12B7">
        <w:lastRenderedPageBreak/>
        <w:t xml:space="preserve">conforme instruções </w:t>
      </w:r>
      <w:r w:rsidRPr="00AD12B7">
        <w:t>pertinentes a serem enviadas aos respectivos representantes credenciados</w:t>
      </w:r>
      <w:r w:rsidR="007440F4" w:rsidRPr="00AD12B7">
        <w:t>.</w:t>
      </w:r>
    </w:p>
    <w:p w14:paraId="229DF97C" w14:textId="2BAEDF8F" w:rsidR="00DD71FF" w:rsidRPr="00AD12B7" w:rsidRDefault="00DD71FF" w:rsidP="0060129D">
      <w:pPr>
        <w:pStyle w:val="EditOP-Pargnivel2"/>
        <w:spacing w:after="240"/>
      </w:pPr>
      <w:r w:rsidRPr="00AD12B7">
        <w:t xml:space="preserve">Em ambos os casos, </w:t>
      </w:r>
      <w:r w:rsidR="001170EC" w:rsidRPr="00AD12B7">
        <w:t>de execução da garantia ou pagamento direto à União</w:t>
      </w:r>
      <w:r w:rsidRPr="00AD12B7">
        <w:t>, a licitante não estará isenta d</w:t>
      </w:r>
      <w:r w:rsidR="00166F77" w:rsidRPr="00AD12B7">
        <w:t>e eventual aplicação d</w:t>
      </w:r>
      <w:r w:rsidRPr="00AD12B7">
        <w:t xml:space="preserve">as penalidades previstas </w:t>
      </w:r>
      <w:r w:rsidR="0015264E" w:rsidRPr="00AD12B7">
        <w:t xml:space="preserve">na </w:t>
      </w:r>
      <w:r w:rsidR="00CA043C" w:rsidRPr="00AD12B7">
        <w:t>S</w:t>
      </w:r>
      <w:r w:rsidR="0015264E" w:rsidRPr="00AD12B7">
        <w:t>eção XI</w:t>
      </w:r>
      <w:r w:rsidR="0046651A" w:rsidRPr="00AD12B7">
        <w:t xml:space="preserve"> </w:t>
      </w:r>
      <w:r w:rsidRPr="00AD12B7">
        <w:t>e na legislação aplicável</w:t>
      </w:r>
      <w:r w:rsidR="00166F77" w:rsidRPr="00AD12B7">
        <w:t>.</w:t>
      </w:r>
    </w:p>
    <w:p w14:paraId="2178D487" w14:textId="1F6299C5" w:rsidR="003F7124" w:rsidRPr="00AD12B7" w:rsidRDefault="003F7124" w:rsidP="0060129D">
      <w:pPr>
        <w:pStyle w:val="EditOP-Pargnivel2"/>
        <w:spacing w:after="240"/>
      </w:pPr>
      <w:r w:rsidRPr="00AD12B7">
        <w:t xml:space="preserve">Na modalidade </w:t>
      </w:r>
      <w:r w:rsidR="00810927" w:rsidRPr="00AD12B7">
        <w:t>depósito caução</w:t>
      </w:r>
      <w:r w:rsidR="009743F9" w:rsidRPr="00AD12B7">
        <w:t>,</w:t>
      </w:r>
      <w:r w:rsidRPr="00AD12B7">
        <w:t xml:space="preserve"> a execução da garantia de oferta será realizada mediante saque do valor correspondente</w:t>
      </w:r>
      <w:r w:rsidR="005F14AE" w:rsidRPr="00AD12B7">
        <w:t xml:space="preserve"> à garantia para</w:t>
      </w:r>
      <w:r w:rsidR="008702BA" w:rsidRPr="00AD12B7">
        <w:t xml:space="preserve"> </w:t>
      </w:r>
      <w:r w:rsidRPr="00AD12B7">
        <w:t>bloco</w:t>
      </w:r>
      <w:r w:rsidR="00627348" w:rsidRPr="00AD12B7">
        <w:t xml:space="preserve"> </w:t>
      </w:r>
      <w:r w:rsidRPr="00AD12B7">
        <w:t>objeto da oferta</w:t>
      </w:r>
      <w:r w:rsidR="005F14AE" w:rsidRPr="00AD12B7">
        <w:t>. A atualização monetária cabível será restituída ao depositante caso não haja incidência d</w:t>
      </w:r>
      <w:r w:rsidR="00271453" w:rsidRPr="00AD12B7">
        <w:t>a</w:t>
      </w:r>
      <w:r w:rsidR="005F14AE" w:rsidRPr="00AD12B7">
        <w:t xml:space="preserve"> multa prevista na </w:t>
      </w:r>
      <w:r w:rsidR="003D051B" w:rsidRPr="00AD12B7">
        <w:t>S</w:t>
      </w:r>
      <w:r w:rsidR="005F14AE" w:rsidRPr="00AD12B7">
        <w:t xml:space="preserve">eção </w:t>
      </w:r>
      <w:r w:rsidR="00022023" w:rsidRPr="00AD12B7">
        <w:t>XI</w:t>
      </w:r>
      <w:r w:rsidRPr="00AD12B7">
        <w:t>.</w:t>
      </w:r>
      <w:r w:rsidR="008702BA" w:rsidRPr="00AD12B7">
        <w:t xml:space="preserve"> </w:t>
      </w:r>
      <w:r w:rsidR="00271453" w:rsidRPr="00AD12B7">
        <w:t>Caso haja incidência de multa</w:t>
      </w:r>
      <w:r w:rsidR="00627348" w:rsidRPr="00AD12B7">
        <w:t>,</w:t>
      </w:r>
      <w:r w:rsidR="00271453" w:rsidRPr="00AD12B7">
        <w:t xml:space="preserve"> o valor decorrente da atualização monetária será retido e abatido do </w:t>
      </w:r>
      <w:r w:rsidR="005C7673" w:rsidRPr="00AD12B7">
        <w:t>valo</w:t>
      </w:r>
      <w:r w:rsidR="004067FC" w:rsidRPr="00AD12B7">
        <w:t>r</w:t>
      </w:r>
      <w:r w:rsidR="008702BA" w:rsidRPr="00AD12B7">
        <w:t xml:space="preserve"> </w:t>
      </w:r>
      <w:r w:rsidR="00271453" w:rsidRPr="00AD12B7">
        <w:t>total da multa devida.</w:t>
      </w:r>
    </w:p>
    <w:p w14:paraId="0B1509CA" w14:textId="77777777" w:rsidR="006F7EAB" w:rsidRPr="00E900E4" w:rsidRDefault="006F7EAB" w:rsidP="008347E1">
      <w:pPr>
        <w:pStyle w:val="Subseo"/>
      </w:pPr>
      <w:bookmarkStart w:id="3913" w:name="_Toc106984211"/>
      <w:bookmarkStart w:id="3914" w:name="_Toc106984370"/>
      <w:bookmarkStart w:id="3915" w:name="_Toc106984863"/>
      <w:bookmarkStart w:id="3916" w:name="_Toc106985077"/>
      <w:bookmarkStart w:id="3917" w:name="_Toc106985824"/>
      <w:bookmarkStart w:id="3918" w:name="_Toc107525882"/>
      <w:bookmarkStart w:id="3919" w:name="_Toc107526040"/>
      <w:bookmarkStart w:id="3920" w:name="_Toc107526198"/>
      <w:bookmarkStart w:id="3921" w:name="_Toc108091683"/>
      <w:bookmarkStart w:id="3922" w:name="_Toc108108842"/>
      <w:bookmarkStart w:id="3923" w:name="_Toc510540983"/>
      <w:bookmarkStart w:id="3924" w:name="_Toc511660863"/>
      <w:bookmarkStart w:id="3925" w:name="_Toc511662005"/>
      <w:bookmarkStart w:id="3926" w:name="_Toc511746864"/>
      <w:bookmarkStart w:id="3927" w:name="_Toc511747551"/>
      <w:bookmarkStart w:id="3928" w:name="_Toc511803877"/>
      <w:bookmarkStart w:id="3929" w:name="_Toc511810160"/>
      <w:bookmarkStart w:id="3930" w:name="_Toc511834979"/>
      <w:bookmarkStart w:id="3931" w:name="_Toc511835320"/>
      <w:bookmarkStart w:id="3932" w:name="_Toc511835663"/>
      <w:bookmarkStart w:id="3933" w:name="_Toc511836006"/>
      <w:bookmarkStart w:id="3934" w:name="_Toc511848502"/>
      <w:bookmarkStart w:id="3935" w:name="_Toc511855697"/>
      <w:bookmarkStart w:id="3936" w:name="_Toc419905403"/>
      <w:bookmarkStart w:id="3937" w:name="_Toc511862490"/>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r w:rsidRPr="00E900E4">
        <w:t>Subseção VI.7 - Exoneração e devolução das garantias de oferta</w:t>
      </w:r>
    </w:p>
    <w:bookmarkEnd w:id="3936"/>
    <w:bookmarkEnd w:id="3937"/>
    <w:p w14:paraId="438FCD77" w14:textId="77777777" w:rsidR="00BD1C6D" w:rsidRPr="00AD12B7" w:rsidRDefault="00A933C4" w:rsidP="0060129D">
      <w:pPr>
        <w:pStyle w:val="EditOP-Pargnivel2"/>
        <w:spacing w:after="240"/>
      </w:pPr>
      <w:r w:rsidRPr="00AD12B7">
        <w:t xml:space="preserve">A garantia de oferta será exonerada nas seguintes condições: </w:t>
      </w:r>
    </w:p>
    <w:p w14:paraId="7ECA3960" w14:textId="77777777" w:rsidR="00A933C4" w:rsidRPr="00AD12B7" w:rsidRDefault="00A933C4" w:rsidP="00E72B65">
      <w:pPr>
        <w:pStyle w:val="aEdital-Alnea"/>
        <w:numPr>
          <w:ilvl w:val="0"/>
          <w:numId w:val="23"/>
        </w:numPr>
        <w:ind w:left="1276"/>
      </w:pPr>
      <w:r w:rsidRPr="00AD12B7">
        <w:t>a todas as licitantes, no caso de revogação ou anulação da licitação, em até 15 (quinze) dias após a publicação do ato no DOU;</w:t>
      </w:r>
    </w:p>
    <w:p w14:paraId="2F080E57" w14:textId="6A1F0903" w:rsidR="001170EC" w:rsidRPr="00AD12B7" w:rsidRDefault="001170EC" w:rsidP="00E72B65">
      <w:pPr>
        <w:pStyle w:val="aEdital-Alnea"/>
        <w:numPr>
          <w:ilvl w:val="0"/>
          <w:numId w:val="23"/>
        </w:numPr>
        <w:ind w:left="1276"/>
      </w:pPr>
      <w:r w:rsidRPr="00AD12B7">
        <w:t xml:space="preserve">quando não estiver vinculada a oferta válida </w:t>
      </w:r>
      <w:r w:rsidR="003A134B" w:rsidRPr="00AD12B7">
        <w:t>e a licitante não tiver incorrido em caso de desclassificação prevista na</w:t>
      </w:r>
      <w:r w:rsidR="003D051B" w:rsidRPr="00AD12B7">
        <w:t>s</w:t>
      </w:r>
      <w:r w:rsidR="003A134B" w:rsidRPr="00AD12B7">
        <w:t xml:space="preserve"> alínea</w:t>
      </w:r>
      <w:r w:rsidR="003D051B" w:rsidRPr="00AD12B7">
        <w:t>s</w:t>
      </w:r>
      <w:r w:rsidR="003A134B" w:rsidRPr="00AD12B7">
        <w:t xml:space="preserve"> </w:t>
      </w:r>
      <w:r w:rsidR="0015264E" w:rsidRPr="00AD12B7">
        <w:t>(</w:t>
      </w:r>
      <w:r w:rsidR="003A134B" w:rsidRPr="00AD12B7">
        <w:t>a</w:t>
      </w:r>
      <w:r w:rsidR="0015264E" w:rsidRPr="00AD12B7">
        <w:t>)</w:t>
      </w:r>
      <w:r w:rsidR="003A134B" w:rsidRPr="00AD12B7">
        <w:t xml:space="preserve"> </w:t>
      </w:r>
      <w:r w:rsidR="003D051B" w:rsidRPr="00AD12B7">
        <w:t xml:space="preserve">e (i) </w:t>
      </w:r>
      <w:r w:rsidR="003A134B" w:rsidRPr="00AD12B7">
        <w:t>d</w:t>
      </w:r>
      <w:r w:rsidR="00022023" w:rsidRPr="00AD12B7">
        <w:t>o</w:t>
      </w:r>
      <w:r w:rsidR="003A134B" w:rsidRPr="00AD12B7">
        <w:t xml:space="preserve"> </w:t>
      </w:r>
      <w:r w:rsidR="00022023" w:rsidRPr="00AD12B7">
        <w:t>item</w:t>
      </w:r>
      <w:r w:rsidR="003A134B" w:rsidRPr="00AD12B7">
        <w:t xml:space="preserve"> 1.4</w:t>
      </w:r>
      <w:r w:rsidR="008B56E2" w:rsidRPr="00AD12B7">
        <w:t>1</w:t>
      </w:r>
      <w:r w:rsidR="003A134B" w:rsidRPr="00AD12B7">
        <w:t xml:space="preserve">, </w:t>
      </w:r>
      <w:r w:rsidRPr="00AD12B7">
        <w:t>em até 15 (quinze) dias após a realização da sessão pública;</w:t>
      </w:r>
    </w:p>
    <w:p w14:paraId="631AD9D3" w14:textId="77777777" w:rsidR="00A933C4" w:rsidRPr="00AD12B7" w:rsidRDefault="00A933C4" w:rsidP="00E72B65">
      <w:pPr>
        <w:pStyle w:val="aEdital-Alnea"/>
        <w:numPr>
          <w:ilvl w:val="0"/>
          <w:numId w:val="23"/>
        </w:numPr>
        <w:ind w:left="1276"/>
      </w:pPr>
      <w:r w:rsidRPr="00AD12B7">
        <w:t>a todas as licitantes que apresentaram oferta válida, em até 15 (quinze) dias após a assinatura do contrato de concessão.</w:t>
      </w:r>
    </w:p>
    <w:p w14:paraId="182352AA" w14:textId="77777777" w:rsidR="00213512" w:rsidRPr="00AD12B7" w:rsidRDefault="00213512" w:rsidP="00FB2853">
      <w:pPr>
        <w:pStyle w:val="Edital-Corpodetexto"/>
        <w:spacing w:line="160" w:lineRule="exact"/>
      </w:pPr>
    </w:p>
    <w:p w14:paraId="61A76174" w14:textId="77777777" w:rsidR="00FD0017" w:rsidRPr="00AD12B7" w:rsidRDefault="00A933C4" w:rsidP="0060129D">
      <w:pPr>
        <w:pStyle w:val="EditOP-Pargnivel2"/>
        <w:spacing w:after="240"/>
        <w:rPr>
          <w:rStyle w:val="EditOP-Pargnivel2Char"/>
          <w:bCs/>
        </w:rPr>
      </w:pPr>
      <w:r w:rsidRPr="00AD12B7">
        <w:rPr>
          <w:rStyle w:val="EditOP-Pargnivel2Char"/>
        </w:rPr>
        <w:t xml:space="preserve">Após exoneração, as garantias de oferta serão devolvidas mediante agendamento prévio pela </w:t>
      </w:r>
      <w:r w:rsidR="00627348" w:rsidRPr="00AD12B7">
        <w:rPr>
          <w:rStyle w:val="EditOP-Pargnivel2Char"/>
        </w:rPr>
        <w:t>ANP</w:t>
      </w:r>
      <w:r w:rsidRPr="00AD12B7">
        <w:rPr>
          <w:rStyle w:val="EditOP-Pargnivel2Char"/>
        </w:rPr>
        <w:t>.</w:t>
      </w:r>
      <w:r w:rsidR="00682CC8" w:rsidRPr="00AD12B7">
        <w:rPr>
          <w:rStyle w:val="EditOP-Pargnivel2Char"/>
        </w:rPr>
        <w:t xml:space="preserve"> </w:t>
      </w:r>
    </w:p>
    <w:p w14:paraId="1E270386" w14:textId="25BD13A5" w:rsidR="003F7124" w:rsidRPr="00D96FCA" w:rsidRDefault="00A31E44" w:rsidP="008347E1">
      <w:pPr>
        <w:pStyle w:val="EditalOP-Pargnivel3"/>
        <w:rPr>
          <w:b/>
        </w:rPr>
      </w:pPr>
      <w:r w:rsidRPr="00D96FCA">
        <w:rPr>
          <w:rStyle w:val="EditOP-Pargnivel2Char"/>
          <w:bCs/>
        </w:rPr>
        <w:t>N</w:t>
      </w:r>
      <w:r w:rsidR="003F7124" w:rsidRPr="00D96FCA">
        <w:rPr>
          <w:rStyle w:val="EditOP-Pargnivel2Char"/>
          <w:bCs/>
        </w:rPr>
        <w:t>os casos de garantia</w:t>
      </w:r>
      <w:r w:rsidR="00810927" w:rsidRPr="00D96FCA">
        <w:rPr>
          <w:rStyle w:val="EditOP-Pargnivel2Char"/>
          <w:bCs/>
        </w:rPr>
        <w:t>s</w:t>
      </w:r>
      <w:r w:rsidR="003F7124" w:rsidRPr="00D96FCA">
        <w:rPr>
          <w:rStyle w:val="EditOP-Pargnivel2Char"/>
          <w:bCs/>
        </w:rPr>
        <w:t xml:space="preserve"> de oferta apresentada</w:t>
      </w:r>
      <w:r w:rsidR="00810927" w:rsidRPr="00D96FCA">
        <w:rPr>
          <w:rStyle w:val="EditOP-Pargnivel2Char"/>
          <w:bCs/>
        </w:rPr>
        <w:t>s</w:t>
      </w:r>
      <w:r w:rsidR="00682CC8" w:rsidRPr="00D96FCA">
        <w:rPr>
          <w:rStyle w:val="EditOP-Pargnivel2Char"/>
          <w:bCs/>
        </w:rPr>
        <w:t xml:space="preserve"> </w:t>
      </w:r>
      <w:r w:rsidR="00251372" w:rsidRPr="00D96FCA">
        <w:rPr>
          <w:rStyle w:val="EditOP-Pargnivel2Char"/>
          <w:bCs/>
        </w:rPr>
        <w:t>na modalidade</w:t>
      </w:r>
      <w:r w:rsidR="00251372" w:rsidRPr="00D96FCA">
        <w:t xml:space="preserve"> depósito</w:t>
      </w:r>
      <w:r w:rsidR="003F7124" w:rsidRPr="00D96FCA">
        <w:t xml:space="preserve"> caução</w:t>
      </w:r>
      <w:r w:rsidRPr="00D96FCA">
        <w:t>,</w:t>
      </w:r>
      <w:r w:rsidR="003F7124" w:rsidRPr="00D96FCA">
        <w:t xml:space="preserve"> a ANP fornecerá documentação autorizando</w:t>
      </w:r>
      <w:r w:rsidRPr="00D96FCA">
        <w:t xml:space="preserve"> a liberação d</w:t>
      </w:r>
      <w:r w:rsidR="00936729" w:rsidRPr="00D96FCA">
        <w:t>a totalidade d</w:t>
      </w:r>
      <w:r w:rsidRPr="00D96FCA">
        <w:t>os recursos</w:t>
      </w:r>
      <w:r w:rsidR="00936729" w:rsidRPr="00D96FCA">
        <w:t xml:space="preserve"> disponíveis</w:t>
      </w:r>
      <w:r w:rsidR="003F7124" w:rsidRPr="00D96FCA">
        <w:t>.</w:t>
      </w:r>
    </w:p>
    <w:p w14:paraId="59BEF542" w14:textId="2C24D71D" w:rsidR="00F07D97" w:rsidRPr="00AD12B7" w:rsidRDefault="00A933C4" w:rsidP="0060129D">
      <w:pPr>
        <w:pStyle w:val="EditOP-Pargnivel2"/>
        <w:spacing w:after="240"/>
      </w:pPr>
      <w:r w:rsidRPr="00AD12B7">
        <w:t>As garantias de oferta não retiradas</w:t>
      </w:r>
      <w:r w:rsidR="00872657" w:rsidRPr="00AD12B7">
        <w:t xml:space="preserve"> pelas licitantes</w:t>
      </w:r>
      <w:r w:rsidRPr="00AD12B7">
        <w:t xml:space="preserve"> serão </w:t>
      </w:r>
      <w:r w:rsidR="00872657" w:rsidRPr="00AD12B7">
        <w:t>arquivadas pela ANP</w:t>
      </w:r>
      <w:r w:rsidR="00682CC8" w:rsidRPr="00AD12B7">
        <w:t xml:space="preserve"> </w:t>
      </w:r>
      <w:r w:rsidR="00810927" w:rsidRPr="00AD12B7">
        <w:t>até o fim de seu prazo de validade</w:t>
      </w:r>
      <w:r w:rsidR="005F21BD" w:rsidRPr="00AD12B7">
        <w:t>/vigência</w:t>
      </w:r>
      <w:r w:rsidR="00810927" w:rsidRPr="00AD12B7">
        <w:t>, após o qual poderão ser descartadas</w:t>
      </w:r>
      <w:r w:rsidR="00872657" w:rsidRPr="00AD12B7">
        <w:t>.</w:t>
      </w:r>
    </w:p>
    <w:p w14:paraId="0DD3CD0E" w14:textId="4C484FCB" w:rsidR="00D63C3A" w:rsidRPr="00AD12B7" w:rsidRDefault="00132CD9" w:rsidP="00132CD9">
      <w:pPr>
        <w:pStyle w:val="Edital-Ttulo1"/>
      </w:pPr>
      <w:bookmarkStart w:id="3938" w:name="_Toc419898017"/>
      <w:bookmarkStart w:id="3939" w:name="_Toc419898822"/>
      <w:bookmarkStart w:id="3940" w:name="_Toc419900432"/>
      <w:bookmarkStart w:id="3941" w:name="_Toc419902179"/>
      <w:bookmarkStart w:id="3942" w:name="_Toc419902986"/>
      <w:bookmarkStart w:id="3943" w:name="_Toc419903792"/>
      <w:bookmarkStart w:id="3944" w:name="_Toc419904598"/>
      <w:bookmarkStart w:id="3945" w:name="_Toc419905404"/>
      <w:bookmarkStart w:id="3946" w:name="_Toc419906222"/>
      <w:bookmarkStart w:id="3947" w:name="_Toc419907029"/>
      <w:bookmarkStart w:id="3948" w:name="_Toc419907837"/>
      <w:bookmarkStart w:id="3949" w:name="_Toc419908563"/>
      <w:bookmarkStart w:id="3950" w:name="_Toc419960704"/>
      <w:bookmarkStart w:id="3951" w:name="_Toc419898019"/>
      <w:bookmarkStart w:id="3952" w:name="_Toc419898824"/>
      <w:bookmarkStart w:id="3953" w:name="_Toc419900434"/>
      <w:bookmarkStart w:id="3954" w:name="_Toc419902181"/>
      <w:bookmarkStart w:id="3955" w:name="_Toc419902988"/>
      <w:bookmarkStart w:id="3956" w:name="_Toc419903794"/>
      <w:bookmarkStart w:id="3957" w:name="_Toc419904600"/>
      <w:bookmarkStart w:id="3958" w:name="_Toc419905406"/>
      <w:bookmarkStart w:id="3959" w:name="_Toc419906224"/>
      <w:bookmarkStart w:id="3960" w:name="_Toc419907031"/>
      <w:bookmarkStart w:id="3961" w:name="_Toc419907839"/>
      <w:bookmarkStart w:id="3962" w:name="_Toc419908565"/>
      <w:bookmarkStart w:id="3963" w:name="_Toc419960706"/>
      <w:bookmarkStart w:id="3964" w:name="_Toc419898021"/>
      <w:bookmarkStart w:id="3965" w:name="_Toc419898826"/>
      <w:bookmarkStart w:id="3966" w:name="_Toc419900436"/>
      <w:bookmarkStart w:id="3967" w:name="_Toc419902183"/>
      <w:bookmarkStart w:id="3968" w:name="_Toc419902990"/>
      <w:bookmarkStart w:id="3969" w:name="_Toc419903796"/>
      <w:bookmarkStart w:id="3970" w:name="_Toc419904602"/>
      <w:bookmarkStart w:id="3971" w:name="_Toc419905408"/>
      <w:bookmarkStart w:id="3972" w:name="_Toc419906226"/>
      <w:bookmarkStart w:id="3973" w:name="_Toc419907033"/>
      <w:bookmarkStart w:id="3974" w:name="_Toc419907841"/>
      <w:bookmarkStart w:id="3975" w:name="_Toc419908567"/>
      <w:bookmarkStart w:id="3976" w:name="_Toc419960708"/>
      <w:bookmarkStart w:id="3977" w:name="_Toc419898022"/>
      <w:bookmarkStart w:id="3978" w:name="_Toc419898827"/>
      <w:bookmarkStart w:id="3979" w:name="_Toc419900437"/>
      <w:bookmarkStart w:id="3980" w:name="_Toc419902184"/>
      <w:bookmarkStart w:id="3981" w:name="_Toc419902991"/>
      <w:bookmarkStart w:id="3982" w:name="_Toc419903797"/>
      <w:bookmarkStart w:id="3983" w:name="_Toc419904603"/>
      <w:bookmarkStart w:id="3984" w:name="_Toc419905409"/>
      <w:bookmarkStart w:id="3985" w:name="_Toc419906227"/>
      <w:bookmarkStart w:id="3986" w:name="_Toc419907034"/>
      <w:bookmarkStart w:id="3987" w:name="_Toc419907842"/>
      <w:bookmarkStart w:id="3988" w:name="_Toc419908568"/>
      <w:bookmarkStart w:id="3989" w:name="_Toc419960709"/>
      <w:bookmarkStart w:id="3990" w:name="_Toc419898023"/>
      <w:bookmarkStart w:id="3991" w:name="_Toc419898828"/>
      <w:bookmarkStart w:id="3992" w:name="_Toc419900438"/>
      <w:bookmarkStart w:id="3993" w:name="_Toc419902185"/>
      <w:bookmarkStart w:id="3994" w:name="_Toc419902992"/>
      <w:bookmarkStart w:id="3995" w:name="_Toc419903798"/>
      <w:bookmarkStart w:id="3996" w:name="_Toc419904604"/>
      <w:bookmarkStart w:id="3997" w:name="_Toc419905410"/>
      <w:bookmarkStart w:id="3998" w:name="_Toc419906228"/>
      <w:bookmarkStart w:id="3999" w:name="_Toc419907035"/>
      <w:bookmarkStart w:id="4000" w:name="_Toc419907843"/>
      <w:bookmarkStart w:id="4001" w:name="_Toc419908569"/>
      <w:bookmarkStart w:id="4002" w:name="_Toc419960710"/>
      <w:bookmarkStart w:id="4003" w:name="_Toc419905411"/>
      <w:bookmarkStart w:id="4004" w:name="_Toc511862491"/>
      <w:bookmarkStart w:id="4005" w:name="_Toc166938808"/>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r w:rsidRPr="00AD12B7">
        <w:lastRenderedPageBreak/>
        <w:t xml:space="preserve">SEÇÃO VII - </w:t>
      </w:r>
      <w:r w:rsidR="00D63C3A" w:rsidRPr="00AD12B7">
        <w:t>APRESENTAÇÃO DE OFERTAS</w:t>
      </w:r>
      <w:bookmarkEnd w:id="4003"/>
      <w:bookmarkEnd w:id="4004"/>
      <w:bookmarkEnd w:id="4005"/>
    </w:p>
    <w:p w14:paraId="3F4EE9B9"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006" w:name="_Toc511660866"/>
      <w:bookmarkStart w:id="4007" w:name="_Toc511662008"/>
      <w:bookmarkStart w:id="4008" w:name="_Toc511746867"/>
      <w:bookmarkStart w:id="4009" w:name="_Toc511747554"/>
      <w:bookmarkStart w:id="4010" w:name="_Toc511803880"/>
      <w:bookmarkStart w:id="4011" w:name="_Toc511810163"/>
      <w:bookmarkStart w:id="4012" w:name="_Toc511834982"/>
      <w:bookmarkStart w:id="4013" w:name="_Toc511835323"/>
      <w:bookmarkStart w:id="4014" w:name="_Toc511835666"/>
      <w:bookmarkStart w:id="4015" w:name="_Toc511836009"/>
      <w:bookmarkStart w:id="4016" w:name="_Toc511848505"/>
      <w:bookmarkStart w:id="4017" w:name="_Toc511855700"/>
      <w:bookmarkStart w:id="4018" w:name="_Toc511660867"/>
      <w:bookmarkStart w:id="4019" w:name="_Toc511662009"/>
      <w:bookmarkStart w:id="4020" w:name="_Toc511746868"/>
      <w:bookmarkStart w:id="4021" w:name="_Toc511747555"/>
      <w:bookmarkStart w:id="4022" w:name="_Toc511803881"/>
      <w:bookmarkStart w:id="4023" w:name="_Toc511810164"/>
      <w:bookmarkStart w:id="4024" w:name="_Toc511834983"/>
      <w:bookmarkStart w:id="4025" w:name="_Toc511835324"/>
      <w:bookmarkStart w:id="4026" w:name="_Toc511835667"/>
      <w:bookmarkStart w:id="4027" w:name="_Toc511836010"/>
      <w:bookmarkStart w:id="4028" w:name="_Toc511848506"/>
      <w:bookmarkStart w:id="4029" w:name="_Toc511855701"/>
      <w:bookmarkStart w:id="4030" w:name="_Toc166762543"/>
      <w:bookmarkStart w:id="4031" w:name="_Toc166938809"/>
      <w:bookmarkStart w:id="4032" w:name="_Toc419905412"/>
      <w:bookmarkStart w:id="4033" w:name="_Toc511862492"/>
      <w:bookmarkStart w:id="4034" w:name="_Toc337743447"/>
      <w:bookmarkStart w:id="4035" w:name="_Toc367733348"/>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14:paraId="49EDDD13" w14:textId="20F346BE" w:rsidR="00605D42" w:rsidRPr="00AD12B7" w:rsidRDefault="00605D42" w:rsidP="008347E1">
      <w:pPr>
        <w:pStyle w:val="Subseo"/>
      </w:pPr>
      <w:bookmarkStart w:id="4036" w:name="_Hlk164263698"/>
      <w:r w:rsidRPr="00AD12B7">
        <w:t xml:space="preserve">Subseção VII.1 - </w:t>
      </w:r>
      <w:bookmarkEnd w:id="4036"/>
      <w:r w:rsidRPr="00AD12B7">
        <w:t>Sessão pública de apresentação de ofertas</w:t>
      </w:r>
    </w:p>
    <w:p w14:paraId="50274332" w14:textId="5948F7CA" w:rsidR="00D63C3A" w:rsidRPr="00AD12B7" w:rsidRDefault="00381117" w:rsidP="0060129D">
      <w:pPr>
        <w:pStyle w:val="EditOP-Pargnivel2"/>
        <w:spacing w:after="240"/>
      </w:pPr>
      <w:bookmarkStart w:id="4037" w:name="_Hlk20137728"/>
      <w:bookmarkEnd w:id="4032"/>
      <w:bookmarkEnd w:id="4033"/>
      <w:r w:rsidRPr="00AD12B7">
        <w:t xml:space="preserve">As </w:t>
      </w:r>
      <w:r w:rsidR="00BF2D82" w:rsidRPr="00AD12B7">
        <w:t>sess</w:t>
      </w:r>
      <w:r w:rsidR="00FE265D" w:rsidRPr="00AD12B7">
        <w:t>ões</w:t>
      </w:r>
      <w:r w:rsidR="00BF2D82" w:rsidRPr="00AD12B7">
        <w:t xml:space="preserve"> pública</w:t>
      </w:r>
      <w:r w:rsidR="00FE265D" w:rsidRPr="00AD12B7">
        <w:t>s</w:t>
      </w:r>
      <w:r w:rsidR="00BF2D82" w:rsidRPr="00AD12B7">
        <w:t xml:space="preserve"> de </w:t>
      </w:r>
      <w:r w:rsidR="00D63C3A" w:rsidRPr="00AD12B7">
        <w:t xml:space="preserve">apresentação de ofertas </w:t>
      </w:r>
      <w:r w:rsidR="005B6057" w:rsidRPr="00AD12B7">
        <w:t>serão</w:t>
      </w:r>
      <w:r w:rsidR="00682CC8" w:rsidRPr="00AD12B7">
        <w:t xml:space="preserve"> </w:t>
      </w:r>
      <w:r w:rsidR="00D63C3A" w:rsidRPr="00AD12B7">
        <w:t>realizada</w:t>
      </w:r>
      <w:r w:rsidR="00FE265D" w:rsidRPr="00AD12B7">
        <w:t>s</w:t>
      </w:r>
      <w:r w:rsidR="00D63C3A" w:rsidRPr="00AD12B7">
        <w:t xml:space="preserve"> em </w:t>
      </w:r>
      <w:r w:rsidR="003316BD" w:rsidRPr="00AD12B7">
        <w:t xml:space="preserve">data, horário e </w:t>
      </w:r>
      <w:r w:rsidRPr="00AD12B7">
        <w:t xml:space="preserve">local </w:t>
      </w:r>
      <w:r w:rsidR="005B6057" w:rsidRPr="00AD12B7">
        <w:t>divulgados</w:t>
      </w:r>
      <w:r w:rsidR="00682CC8" w:rsidRPr="00AD12B7">
        <w:t xml:space="preserve"> </w:t>
      </w:r>
      <w:r w:rsidR="00D63C3A" w:rsidRPr="00AD12B7">
        <w:t xml:space="preserve">pela </w:t>
      </w:r>
      <w:r w:rsidR="003316BD" w:rsidRPr="00AD12B7">
        <w:t xml:space="preserve">ANP </w:t>
      </w:r>
      <w:r w:rsidRPr="00AD12B7">
        <w:t>para cada ciclo da Oferta Permanente</w:t>
      </w:r>
      <w:r w:rsidR="00621274" w:rsidRPr="00AD12B7">
        <w:t xml:space="preserve"> de Concessão</w:t>
      </w:r>
      <w:r w:rsidR="00A33D3E" w:rsidRPr="00AD12B7">
        <w:t>.</w:t>
      </w:r>
    </w:p>
    <w:bookmarkEnd w:id="4037"/>
    <w:p w14:paraId="76320ABB" w14:textId="5920EC96" w:rsidR="00870695" w:rsidRPr="00AD12B7" w:rsidRDefault="009A6D18" w:rsidP="0060129D">
      <w:pPr>
        <w:pStyle w:val="EditOP-Pargnivel2"/>
        <w:spacing w:after="240"/>
      </w:pPr>
      <w:r w:rsidRPr="00AD12B7">
        <w:t xml:space="preserve">O número de lugares disponíveis </w:t>
      </w:r>
      <w:r w:rsidR="00406E55" w:rsidRPr="00AD12B7">
        <w:t xml:space="preserve">para participação presencial </w:t>
      </w:r>
      <w:r w:rsidRPr="00AD12B7">
        <w:t xml:space="preserve">na </w:t>
      </w:r>
      <w:r w:rsidR="00406E55" w:rsidRPr="00AD12B7">
        <w:t xml:space="preserve">sessão </w:t>
      </w:r>
      <w:r w:rsidRPr="00AD12B7">
        <w:t xml:space="preserve">pública estará sujeito à capacidade de lotação do </w:t>
      </w:r>
      <w:r w:rsidR="002A5A77" w:rsidRPr="00AD12B7">
        <w:t>local de realização</w:t>
      </w:r>
      <w:r w:rsidRPr="00AD12B7">
        <w:t>. Serão destinados locais específicos para os representantes credenciados das licitantes, imprensa e público em geral.</w:t>
      </w:r>
      <w:r w:rsidR="00870695" w:rsidRPr="00AD12B7">
        <w:t xml:space="preserve"> As sessões públicas serão transmitidas ao vivo eletronicamente em plataforma de compartilhamento de vídeo a ser divulgado pela ANP.</w:t>
      </w:r>
    </w:p>
    <w:p w14:paraId="0D49C436" w14:textId="086C19A7" w:rsidR="009A6D18" w:rsidRPr="00AD12B7" w:rsidRDefault="001E2C3C" w:rsidP="0060129D">
      <w:pPr>
        <w:pStyle w:val="EditOP-Pargnivel2"/>
        <w:spacing w:after="240"/>
      </w:pPr>
      <w:r w:rsidRPr="00AD12B7">
        <w:t>A apresentação e o julgamento das ofertas serão públicos, efetuados de maneira transparente e guiados pelas regras dispostas nesta Seção</w:t>
      </w:r>
      <w:r w:rsidR="0078510D" w:rsidRPr="00AD12B7">
        <w:t>.</w:t>
      </w:r>
    </w:p>
    <w:p w14:paraId="29838F55" w14:textId="77777777" w:rsidR="006626B8" w:rsidRPr="00AD12B7" w:rsidRDefault="006626B8" w:rsidP="008347E1">
      <w:pPr>
        <w:pStyle w:val="Subseo"/>
      </w:pPr>
      <w:bookmarkStart w:id="4038" w:name="_Toc106984215"/>
      <w:bookmarkStart w:id="4039" w:name="_Toc106984374"/>
      <w:bookmarkStart w:id="4040" w:name="_Toc106984867"/>
      <w:bookmarkStart w:id="4041" w:name="_Toc106985081"/>
      <w:bookmarkStart w:id="4042" w:name="_Toc106985828"/>
      <w:bookmarkStart w:id="4043" w:name="_Toc107525886"/>
      <w:bookmarkStart w:id="4044" w:name="_Toc107526044"/>
      <w:bookmarkStart w:id="4045" w:name="_Toc107526202"/>
      <w:bookmarkStart w:id="4046" w:name="_Toc108091687"/>
      <w:bookmarkStart w:id="4047" w:name="_Toc108108846"/>
      <w:bookmarkStart w:id="4048" w:name="_Toc510540987"/>
      <w:bookmarkStart w:id="4049" w:name="_Toc511660869"/>
      <w:bookmarkStart w:id="4050" w:name="_Toc511662011"/>
      <w:bookmarkStart w:id="4051" w:name="_Toc511746870"/>
      <w:bookmarkStart w:id="4052" w:name="_Toc511747557"/>
      <w:bookmarkStart w:id="4053" w:name="_Toc511803883"/>
      <w:bookmarkStart w:id="4054" w:name="_Toc511810166"/>
      <w:bookmarkStart w:id="4055" w:name="_Toc511834985"/>
      <w:bookmarkStart w:id="4056" w:name="_Toc511835326"/>
      <w:bookmarkStart w:id="4057" w:name="_Toc511835669"/>
      <w:bookmarkStart w:id="4058" w:name="_Toc511836012"/>
      <w:bookmarkStart w:id="4059" w:name="_Toc511848508"/>
      <w:bookmarkStart w:id="4060" w:name="_Toc511855703"/>
      <w:bookmarkStart w:id="4061" w:name="_Toc510540988"/>
      <w:bookmarkStart w:id="4062" w:name="_Toc511660870"/>
      <w:bookmarkStart w:id="4063" w:name="_Toc511662012"/>
      <w:bookmarkStart w:id="4064" w:name="_Toc511746871"/>
      <w:bookmarkStart w:id="4065" w:name="_Toc511747558"/>
      <w:bookmarkStart w:id="4066" w:name="_Toc511803884"/>
      <w:bookmarkStart w:id="4067" w:name="_Toc511810167"/>
      <w:bookmarkStart w:id="4068" w:name="_Toc511834986"/>
      <w:bookmarkStart w:id="4069" w:name="_Toc511835327"/>
      <w:bookmarkStart w:id="4070" w:name="_Toc511835670"/>
      <w:bookmarkStart w:id="4071" w:name="_Toc511836013"/>
      <w:bookmarkStart w:id="4072" w:name="_Toc511848509"/>
      <w:bookmarkStart w:id="4073" w:name="_Toc511855704"/>
      <w:bookmarkStart w:id="4074" w:name="_Toc510540989"/>
      <w:bookmarkStart w:id="4075" w:name="_Toc511660871"/>
      <w:bookmarkStart w:id="4076" w:name="_Toc511662013"/>
      <w:bookmarkStart w:id="4077" w:name="_Toc511746872"/>
      <w:bookmarkStart w:id="4078" w:name="_Toc511747559"/>
      <w:bookmarkStart w:id="4079" w:name="_Toc511803885"/>
      <w:bookmarkStart w:id="4080" w:name="_Toc511810168"/>
      <w:bookmarkStart w:id="4081" w:name="_Toc511834987"/>
      <w:bookmarkStart w:id="4082" w:name="_Toc511835328"/>
      <w:bookmarkStart w:id="4083" w:name="_Toc511835671"/>
      <w:bookmarkStart w:id="4084" w:name="_Toc511836014"/>
      <w:bookmarkStart w:id="4085" w:name="_Toc511848510"/>
      <w:bookmarkStart w:id="4086" w:name="_Toc511855705"/>
      <w:bookmarkStart w:id="4087" w:name="_Toc510540990"/>
      <w:bookmarkStart w:id="4088" w:name="_Toc511660872"/>
      <w:bookmarkStart w:id="4089" w:name="_Toc511662014"/>
      <w:bookmarkStart w:id="4090" w:name="_Toc511746873"/>
      <w:bookmarkStart w:id="4091" w:name="_Toc511747560"/>
      <w:bookmarkStart w:id="4092" w:name="_Toc511803886"/>
      <w:bookmarkStart w:id="4093" w:name="_Toc511810169"/>
      <w:bookmarkStart w:id="4094" w:name="_Toc511834988"/>
      <w:bookmarkStart w:id="4095" w:name="_Toc511835329"/>
      <w:bookmarkStart w:id="4096" w:name="_Toc511835672"/>
      <w:bookmarkStart w:id="4097" w:name="_Toc511836015"/>
      <w:bookmarkStart w:id="4098" w:name="_Toc511848511"/>
      <w:bookmarkStart w:id="4099" w:name="_Toc511855706"/>
      <w:bookmarkStart w:id="4100" w:name="_Toc510540991"/>
      <w:bookmarkStart w:id="4101" w:name="_Toc511660873"/>
      <w:bookmarkStart w:id="4102" w:name="_Toc511662015"/>
      <w:bookmarkStart w:id="4103" w:name="_Toc511746874"/>
      <w:bookmarkStart w:id="4104" w:name="_Toc511747561"/>
      <w:bookmarkStart w:id="4105" w:name="_Toc511803887"/>
      <w:bookmarkStart w:id="4106" w:name="_Toc511810170"/>
      <w:bookmarkStart w:id="4107" w:name="_Toc511834989"/>
      <w:bookmarkStart w:id="4108" w:name="_Toc511835330"/>
      <w:bookmarkStart w:id="4109" w:name="_Toc511835673"/>
      <w:bookmarkStart w:id="4110" w:name="_Toc511836016"/>
      <w:bookmarkStart w:id="4111" w:name="_Toc511848512"/>
      <w:bookmarkStart w:id="4112" w:name="_Toc511855707"/>
      <w:bookmarkStart w:id="4113" w:name="_Toc510540992"/>
      <w:bookmarkStart w:id="4114" w:name="_Toc511660874"/>
      <w:bookmarkStart w:id="4115" w:name="_Toc511662016"/>
      <w:bookmarkStart w:id="4116" w:name="_Toc511746875"/>
      <w:bookmarkStart w:id="4117" w:name="_Toc511747562"/>
      <w:bookmarkStart w:id="4118" w:name="_Toc511803888"/>
      <w:bookmarkStart w:id="4119" w:name="_Toc511810171"/>
      <w:bookmarkStart w:id="4120" w:name="_Toc511834990"/>
      <w:bookmarkStart w:id="4121" w:name="_Toc511835331"/>
      <w:bookmarkStart w:id="4122" w:name="_Toc511835674"/>
      <w:bookmarkStart w:id="4123" w:name="_Toc511836017"/>
      <w:bookmarkStart w:id="4124" w:name="_Toc511848513"/>
      <w:bookmarkStart w:id="4125" w:name="_Toc511855708"/>
      <w:bookmarkStart w:id="4126" w:name="_Toc510540993"/>
      <w:bookmarkStart w:id="4127" w:name="_Toc511660875"/>
      <w:bookmarkStart w:id="4128" w:name="_Toc511662017"/>
      <w:bookmarkStart w:id="4129" w:name="_Toc511746876"/>
      <w:bookmarkStart w:id="4130" w:name="_Toc511747563"/>
      <w:bookmarkStart w:id="4131" w:name="_Toc511803889"/>
      <w:bookmarkStart w:id="4132" w:name="_Toc511810172"/>
      <w:bookmarkStart w:id="4133" w:name="_Toc511834991"/>
      <w:bookmarkStart w:id="4134" w:name="_Toc511835332"/>
      <w:bookmarkStart w:id="4135" w:name="_Toc511835675"/>
      <w:bookmarkStart w:id="4136" w:name="_Toc511836018"/>
      <w:bookmarkStart w:id="4137" w:name="_Toc511848514"/>
      <w:bookmarkStart w:id="4138" w:name="_Toc511855709"/>
      <w:bookmarkStart w:id="4139" w:name="_Toc510540994"/>
      <w:bookmarkStart w:id="4140" w:name="_Toc511660876"/>
      <w:bookmarkStart w:id="4141" w:name="_Toc511662018"/>
      <w:bookmarkStart w:id="4142" w:name="_Toc511746877"/>
      <w:bookmarkStart w:id="4143" w:name="_Toc511747564"/>
      <w:bookmarkStart w:id="4144" w:name="_Toc511803890"/>
      <w:bookmarkStart w:id="4145" w:name="_Toc511810173"/>
      <w:bookmarkStart w:id="4146" w:name="_Toc511834992"/>
      <w:bookmarkStart w:id="4147" w:name="_Toc511835333"/>
      <w:bookmarkStart w:id="4148" w:name="_Toc511835676"/>
      <w:bookmarkStart w:id="4149" w:name="_Toc511836019"/>
      <w:bookmarkStart w:id="4150" w:name="_Toc511848515"/>
      <w:bookmarkStart w:id="4151" w:name="_Toc511855710"/>
      <w:bookmarkStart w:id="4152" w:name="_Toc510541003"/>
      <w:bookmarkStart w:id="4153" w:name="_Toc511660885"/>
      <w:bookmarkStart w:id="4154" w:name="_Toc511662027"/>
      <w:bookmarkStart w:id="4155" w:name="_Toc511746886"/>
      <w:bookmarkStart w:id="4156" w:name="_Toc511747573"/>
      <w:bookmarkStart w:id="4157" w:name="_Toc511803899"/>
      <w:bookmarkStart w:id="4158" w:name="_Toc511810182"/>
      <w:bookmarkStart w:id="4159" w:name="_Toc511835001"/>
      <w:bookmarkStart w:id="4160" w:name="_Toc511835342"/>
      <w:bookmarkStart w:id="4161" w:name="_Toc511835685"/>
      <w:bookmarkStart w:id="4162" w:name="_Toc511836028"/>
      <w:bookmarkStart w:id="4163" w:name="_Toc511848524"/>
      <w:bookmarkStart w:id="4164" w:name="_Toc511855719"/>
      <w:bookmarkStart w:id="4165" w:name="_Toc510541007"/>
      <w:bookmarkStart w:id="4166" w:name="_Toc511660889"/>
      <w:bookmarkStart w:id="4167" w:name="_Toc511662031"/>
      <w:bookmarkStart w:id="4168" w:name="_Toc511746890"/>
      <w:bookmarkStart w:id="4169" w:name="_Toc511747577"/>
      <w:bookmarkStart w:id="4170" w:name="_Toc511803903"/>
      <w:bookmarkStart w:id="4171" w:name="_Toc511810186"/>
      <w:bookmarkStart w:id="4172" w:name="_Toc511835005"/>
      <w:bookmarkStart w:id="4173" w:name="_Toc511835346"/>
      <w:bookmarkStart w:id="4174" w:name="_Toc511835689"/>
      <w:bookmarkStart w:id="4175" w:name="_Toc511836032"/>
      <w:bookmarkStart w:id="4176" w:name="_Toc511848528"/>
      <w:bookmarkStart w:id="4177" w:name="_Toc511855723"/>
      <w:bookmarkStart w:id="4178" w:name="_Toc510541015"/>
      <w:bookmarkStart w:id="4179" w:name="_Toc511660897"/>
      <w:bookmarkStart w:id="4180" w:name="_Toc511662039"/>
      <w:bookmarkStart w:id="4181" w:name="_Toc511746898"/>
      <w:bookmarkStart w:id="4182" w:name="_Toc511747585"/>
      <w:bookmarkStart w:id="4183" w:name="_Toc511803911"/>
      <w:bookmarkStart w:id="4184" w:name="_Toc511810194"/>
      <w:bookmarkStart w:id="4185" w:name="_Toc511835013"/>
      <w:bookmarkStart w:id="4186" w:name="_Toc511835354"/>
      <w:bookmarkStart w:id="4187" w:name="_Toc511835697"/>
      <w:bookmarkStart w:id="4188" w:name="_Toc511836040"/>
      <w:bookmarkStart w:id="4189" w:name="_Toc511848536"/>
      <w:bookmarkStart w:id="4190" w:name="_Toc511855731"/>
      <w:bookmarkStart w:id="4191" w:name="_Toc510541019"/>
      <w:bookmarkStart w:id="4192" w:name="_Toc511660901"/>
      <w:bookmarkStart w:id="4193" w:name="_Toc511662043"/>
      <w:bookmarkStart w:id="4194" w:name="_Toc511746902"/>
      <w:bookmarkStart w:id="4195" w:name="_Toc511747589"/>
      <w:bookmarkStart w:id="4196" w:name="_Toc511803915"/>
      <w:bookmarkStart w:id="4197" w:name="_Toc511810198"/>
      <w:bookmarkStart w:id="4198" w:name="_Toc511835017"/>
      <w:bookmarkStart w:id="4199" w:name="_Toc511835358"/>
      <w:bookmarkStart w:id="4200" w:name="_Toc511835701"/>
      <w:bookmarkStart w:id="4201" w:name="_Toc511836044"/>
      <w:bookmarkStart w:id="4202" w:name="_Toc511848540"/>
      <w:bookmarkStart w:id="4203" w:name="_Toc511855735"/>
      <w:bookmarkStart w:id="4204" w:name="_Toc510541023"/>
      <w:bookmarkStart w:id="4205" w:name="_Toc511660905"/>
      <w:bookmarkStart w:id="4206" w:name="_Toc511662047"/>
      <w:bookmarkStart w:id="4207" w:name="_Toc511746906"/>
      <w:bookmarkStart w:id="4208" w:name="_Toc511747593"/>
      <w:bookmarkStart w:id="4209" w:name="_Toc511803919"/>
      <w:bookmarkStart w:id="4210" w:name="_Toc511810202"/>
      <w:bookmarkStart w:id="4211" w:name="_Toc511835021"/>
      <w:bookmarkStart w:id="4212" w:name="_Toc511835362"/>
      <w:bookmarkStart w:id="4213" w:name="_Toc511835705"/>
      <w:bookmarkStart w:id="4214" w:name="_Toc511836048"/>
      <w:bookmarkStart w:id="4215" w:name="_Toc511848544"/>
      <w:bookmarkStart w:id="4216" w:name="_Toc511855739"/>
      <w:bookmarkStart w:id="4217" w:name="_Toc510541024"/>
      <w:bookmarkStart w:id="4218" w:name="_Toc511660906"/>
      <w:bookmarkStart w:id="4219" w:name="_Toc511662048"/>
      <w:bookmarkStart w:id="4220" w:name="_Toc511746907"/>
      <w:bookmarkStart w:id="4221" w:name="_Toc511747594"/>
      <w:bookmarkStart w:id="4222" w:name="_Toc511803920"/>
      <w:bookmarkStart w:id="4223" w:name="_Toc511810203"/>
      <w:bookmarkStart w:id="4224" w:name="_Toc511835022"/>
      <w:bookmarkStart w:id="4225" w:name="_Toc511835363"/>
      <w:bookmarkStart w:id="4226" w:name="_Toc511835706"/>
      <w:bookmarkStart w:id="4227" w:name="_Toc511836049"/>
      <w:bookmarkStart w:id="4228" w:name="_Toc511848545"/>
      <w:bookmarkStart w:id="4229" w:name="_Toc511855740"/>
      <w:bookmarkStart w:id="4230" w:name="_Toc510541031"/>
      <w:bookmarkStart w:id="4231" w:name="_Toc511660913"/>
      <w:bookmarkStart w:id="4232" w:name="_Toc511662055"/>
      <w:bookmarkStart w:id="4233" w:name="_Toc511746914"/>
      <w:bookmarkStart w:id="4234" w:name="_Toc511747601"/>
      <w:bookmarkStart w:id="4235" w:name="_Toc511803927"/>
      <w:bookmarkStart w:id="4236" w:name="_Toc511810210"/>
      <w:bookmarkStart w:id="4237" w:name="_Toc511835029"/>
      <w:bookmarkStart w:id="4238" w:name="_Toc511835370"/>
      <w:bookmarkStart w:id="4239" w:name="_Toc511835713"/>
      <w:bookmarkStart w:id="4240" w:name="_Toc511836056"/>
      <w:bookmarkStart w:id="4241" w:name="_Toc511848552"/>
      <w:bookmarkStart w:id="4242" w:name="_Toc511855747"/>
      <w:bookmarkStart w:id="4243" w:name="_Toc510541037"/>
      <w:bookmarkStart w:id="4244" w:name="_Toc511660919"/>
      <w:bookmarkStart w:id="4245" w:name="_Toc511662061"/>
      <w:bookmarkStart w:id="4246" w:name="_Toc511746920"/>
      <w:bookmarkStart w:id="4247" w:name="_Toc511747607"/>
      <w:bookmarkStart w:id="4248" w:name="_Toc511803933"/>
      <w:bookmarkStart w:id="4249" w:name="_Toc511810216"/>
      <w:bookmarkStart w:id="4250" w:name="_Toc511835035"/>
      <w:bookmarkStart w:id="4251" w:name="_Toc511835376"/>
      <w:bookmarkStart w:id="4252" w:name="_Toc511835719"/>
      <w:bookmarkStart w:id="4253" w:name="_Toc511836062"/>
      <w:bookmarkStart w:id="4254" w:name="_Toc511848558"/>
      <w:bookmarkStart w:id="4255" w:name="_Toc511855753"/>
      <w:bookmarkStart w:id="4256" w:name="_Toc419905414"/>
      <w:bookmarkStart w:id="4257" w:name="_Toc511862493"/>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r w:rsidRPr="00AD12B7">
        <w:t xml:space="preserve">Subseção VII.2 - </w:t>
      </w:r>
      <w:bookmarkStart w:id="4258" w:name="_Toc500950022"/>
      <w:bookmarkStart w:id="4259" w:name="_Toc501110534"/>
      <w:bookmarkStart w:id="4260" w:name="_Toc472073287"/>
      <w:bookmarkStart w:id="4261" w:name="_Toc472074511"/>
      <w:bookmarkStart w:id="4262" w:name="_Toc472075734"/>
      <w:bookmarkStart w:id="4263" w:name="_Toc478745729"/>
      <w:bookmarkStart w:id="4264" w:name="_Toc478746959"/>
      <w:bookmarkStart w:id="4265" w:name="_Toc478748187"/>
      <w:bookmarkStart w:id="4266" w:name="_Toc480903122"/>
      <w:bookmarkStart w:id="4267" w:name="_Toc480904350"/>
      <w:bookmarkStart w:id="4268" w:name="_Toc480906805"/>
      <w:bookmarkStart w:id="4269" w:name="_Toc480908030"/>
      <w:bookmarkStart w:id="4270" w:name="_Toc482278571"/>
      <w:bookmarkStart w:id="4271" w:name="_Toc482279817"/>
      <w:bookmarkStart w:id="4272" w:name="_Toc482797693"/>
      <w:bookmarkStart w:id="4273" w:name="_Toc484771552"/>
      <w:bookmarkStart w:id="4274" w:name="_Toc485824498"/>
      <w:bookmarkStart w:id="4275" w:name="_Toc485825812"/>
      <w:bookmarkStart w:id="4276" w:name="_Toc468967738"/>
      <w:bookmarkStart w:id="4277" w:name="_Toc468968912"/>
      <w:bookmarkStart w:id="4278" w:name="_Toc469047331"/>
      <w:bookmarkStart w:id="4279" w:name="_Toc469051714"/>
      <w:bookmarkStart w:id="4280" w:name="_Toc469052899"/>
      <w:bookmarkStart w:id="4281" w:name="_Toc469320214"/>
      <w:bookmarkStart w:id="4282" w:name="_Toc469321403"/>
      <w:bookmarkStart w:id="4283" w:name="_Toc469407349"/>
      <w:bookmarkStart w:id="4284" w:name="_Toc469408541"/>
      <w:bookmarkStart w:id="4285" w:name="_Toc469926679"/>
      <w:bookmarkStart w:id="4286" w:name="_Toc469929069"/>
      <w:bookmarkStart w:id="4287" w:name="_Toc470543778"/>
      <w:bookmarkStart w:id="4288" w:name="_Toc470544973"/>
      <w:bookmarkStart w:id="4289" w:name="_Toc470546167"/>
      <w:bookmarkStart w:id="4290" w:name="_Toc470547362"/>
      <w:bookmarkStart w:id="4291" w:name="_Toc472073288"/>
      <w:bookmarkStart w:id="4292" w:name="_Toc472074512"/>
      <w:bookmarkStart w:id="4293" w:name="_Toc472075735"/>
      <w:bookmarkStart w:id="4294" w:name="_Toc478745730"/>
      <w:bookmarkStart w:id="4295" w:name="_Toc478746960"/>
      <w:bookmarkStart w:id="4296" w:name="_Toc478748188"/>
      <w:bookmarkStart w:id="4297" w:name="_Toc480903123"/>
      <w:bookmarkStart w:id="4298" w:name="_Toc480904351"/>
      <w:bookmarkStart w:id="4299" w:name="_Toc480906806"/>
      <w:bookmarkStart w:id="4300" w:name="_Toc480908031"/>
      <w:bookmarkStart w:id="4301" w:name="_Toc482278572"/>
      <w:bookmarkStart w:id="4302" w:name="_Toc482279818"/>
      <w:bookmarkStart w:id="4303" w:name="_Toc482797694"/>
      <w:bookmarkStart w:id="4304" w:name="_Toc484771553"/>
      <w:bookmarkStart w:id="4305" w:name="_Toc485824499"/>
      <w:bookmarkStart w:id="4306" w:name="_Toc485825813"/>
      <w:bookmarkStart w:id="4307" w:name="_Toc89960892"/>
      <w:bookmarkStart w:id="4308" w:name="_Toc89960893"/>
      <w:bookmarkStart w:id="4309" w:name="_Toc89960894"/>
      <w:bookmarkStart w:id="4310" w:name="_Toc89960895"/>
      <w:bookmarkStart w:id="4311" w:name="_Toc89960896"/>
      <w:bookmarkStart w:id="4312" w:name="_Toc89960897"/>
      <w:bookmarkStart w:id="4313" w:name="_Toc89960898"/>
      <w:bookmarkStart w:id="4314" w:name="_Toc89960899"/>
      <w:bookmarkStart w:id="4315" w:name="_Toc89960900"/>
      <w:bookmarkStart w:id="4316" w:name="_Toc89960901"/>
      <w:bookmarkStart w:id="4317" w:name="_Toc89960902"/>
      <w:bookmarkStart w:id="4318" w:name="_Toc482278577"/>
      <w:bookmarkStart w:id="4319" w:name="_Toc482279823"/>
      <w:bookmarkStart w:id="4320" w:name="_Toc482797699"/>
      <w:bookmarkStart w:id="4321" w:name="_Toc484771558"/>
      <w:bookmarkStart w:id="4322" w:name="_Toc485824504"/>
      <w:bookmarkStart w:id="4323" w:name="_Toc485825818"/>
      <w:bookmarkStart w:id="4324" w:name="_Toc482278580"/>
      <w:bookmarkStart w:id="4325" w:name="_Toc482279826"/>
      <w:bookmarkStart w:id="4326" w:name="_Toc482797702"/>
      <w:bookmarkStart w:id="4327" w:name="_Toc484771561"/>
      <w:bookmarkStart w:id="4328" w:name="_Toc485824507"/>
      <w:bookmarkStart w:id="4329" w:name="_Toc485825821"/>
      <w:bookmarkStart w:id="4330" w:name="_Toc482278584"/>
      <w:bookmarkStart w:id="4331" w:name="_Toc482279830"/>
      <w:bookmarkStart w:id="4332" w:name="_Toc482797706"/>
      <w:bookmarkStart w:id="4333" w:name="_Toc484771565"/>
      <w:bookmarkStart w:id="4334" w:name="_Toc485824511"/>
      <w:bookmarkStart w:id="4335" w:name="_Toc485825825"/>
      <w:bookmarkStart w:id="4336" w:name="_Toc482278587"/>
      <w:bookmarkStart w:id="4337" w:name="_Toc482279833"/>
      <w:bookmarkStart w:id="4338" w:name="_Toc482797709"/>
      <w:bookmarkStart w:id="4339" w:name="_Toc484771568"/>
      <w:bookmarkStart w:id="4340" w:name="_Toc485824514"/>
      <w:bookmarkStart w:id="4341" w:name="_Toc485825828"/>
      <w:bookmarkStart w:id="4342" w:name="_Toc482278590"/>
      <w:bookmarkStart w:id="4343" w:name="_Toc482279836"/>
      <w:bookmarkStart w:id="4344" w:name="_Toc482797712"/>
      <w:bookmarkStart w:id="4345" w:name="_Toc484771571"/>
      <w:bookmarkStart w:id="4346" w:name="_Toc485824517"/>
      <w:bookmarkStart w:id="4347" w:name="_Toc485825831"/>
      <w:bookmarkStart w:id="4348" w:name="_Toc478745732"/>
      <w:bookmarkStart w:id="4349" w:name="_Toc478746962"/>
      <w:bookmarkStart w:id="4350" w:name="_Toc478748190"/>
      <w:bookmarkStart w:id="4351" w:name="_Toc480903125"/>
      <w:bookmarkStart w:id="4352" w:name="_Toc480904353"/>
      <w:bookmarkStart w:id="4353" w:name="_Toc480906808"/>
      <w:bookmarkStart w:id="4354" w:name="_Toc480908033"/>
      <w:bookmarkStart w:id="4355" w:name="_Toc482278593"/>
      <w:bookmarkStart w:id="4356" w:name="_Toc482279839"/>
      <w:bookmarkStart w:id="4357" w:name="_Toc482797715"/>
      <w:bookmarkStart w:id="4358" w:name="_Toc484771574"/>
      <w:bookmarkStart w:id="4359" w:name="_Toc485824520"/>
      <w:bookmarkStart w:id="4360" w:name="_Toc485825834"/>
      <w:bookmarkStart w:id="4361" w:name="_Toc478745733"/>
      <w:bookmarkStart w:id="4362" w:name="_Toc478746963"/>
      <w:bookmarkStart w:id="4363" w:name="_Toc478748191"/>
      <w:bookmarkStart w:id="4364" w:name="_Toc480903126"/>
      <w:bookmarkStart w:id="4365" w:name="_Toc480904354"/>
      <w:bookmarkStart w:id="4366" w:name="_Toc480906809"/>
      <w:bookmarkStart w:id="4367" w:name="_Toc480908034"/>
      <w:bookmarkStart w:id="4368" w:name="_Toc482278594"/>
      <w:bookmarkStart w:id="4369" w:name="_Toc482279840"/>
      <w:bookmarkStart w:id="4370" w:name="_Toc482797716"/>
      <w:bookmarkStart w:id="4371" w:name="_Toc484771575"/>
      <w:bookmarkStart w:id="4372" w:name="_Toc485824521"/>
      <w:bookmarkStart w:id="4373" w:name="_Toc485825835"/>
      <w:bookmarkStart w:id="4374" w:name="_Toc89960921"/>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r w:rsidRPr="00AD12B7">
        <w:t>Composição das ofertas</w:t>
      </w:r>
      <w:bookmarkEnd w:id="4374"/>
    </w:p>
    <w:bookmarkEnd w:id="4256"/>
    <w:bookmarkEnd w:id="4257"/>
    <w:p w14:paraId="18861801" w14:textId="6E4D9295" w:rsidR="00FE265D" w:rsidRPr="00AD12B7" w:rsidRDefault="00586C50" w:rsidP="0060129D">
      <w:pPr>
        <w:pStyle w:val="EditOP-Pargnivel2"/>
        <w:spacing w:after="240"/>
      </w:pPr>
      <w:r w:rsidRPr="00AD12B7">
        <w:t xml:space="preserve">As ofertas </w:t>
      </w:r>
      <w:r w:rsidR="00FE265D" w:rsidRPr="00AD12B7">
        <w:t>para blocos exploratório</w:t>
      </w:r>
      <w:r w:rsidR="00CC4C08" w:rsidRPr="00AD12B7">
        <w:t>s</w:t>
      </w:r>
      <w:r w:rsidR="00682CC8" w:rsidRPr="00AD12B7">
        <w:t xml:space="preserve"> </w:t>
      </w:r>
      <w:r w:rsidRPr="00AD12B7">
        <w:t xml:space="preserve">serão compostas pelo </w:t>
      </w:r>
      <w:r w:rsidR="00FE265D" w:rsidRPr="00AD12B7">
        <w:t xml:space="preserve">valor do </w:t>
      </w:r>
      <w:r w:rsidRPr="00AD12B7">
        <w:t xml:space="preserve">bônus de assinatura e </w:t>
      </w:r>
      <w:r w:rsidR="00FE265D" w:rsidRPr="00AD12B7">
        <w:t xml:space="preserve">pelo </w:t>
      </w:r>
      <w:r w:rsidRPr="00AD12B7">
        <w:t>programa exploratório mínim</w:t>
      </w:r>
      <w:r w:rsidR="00FE265D" w:rsidRPr="00AD12B7">
        <w:t>o (PEM)</w:t>
      </w:r>
      <w:r w:rsidR="00B77025" w:rsidRPr="00AD12B7">
        <w:t>, respeitado</w:t>
      </w:r>
      <w:r w:rsidR="00880E3C" w:rsidRPr="00AD12B7">
        <w:t>s</w:t>
      </w:r>
      <w:r w:rsidR="00B77025" w:rsidRPr="00AD12B7">
        <w:t xml:space="preserve"> os valores mínimos </w:t>
      </w:r>
      <w:r w:rsidR="000409DC" w:rsidRPr="00AD12B7">
        <w:t xml:space="preserve">para cada bloco </w:t>
      </w:r>
      <w:r w:rsidR="00457391" w:rsidRPr="00AD12B7">
        <w:t xml:space="preserve">exploratório </w:t>
      </w:r>
      <w:r w:rsidR="000409DC" w:rsidRPr="00AD12B7">
        <w:t xml:space="preserve">estabelecido nas colunas (x) e </w:t>
      </w:r>
      <w:r w:rsidR="00880E3C" w:rsidRPr="00AD12B7">
        <w:t xml:space="preserve">(xi), </w:t>
      </w:r>
      <w:r w:rsidR="000409DC" w:rsidRPr="00AD12B7">
        <w:t>do Quadros 1</w:t>
      </w:r>
      <w:r w:rsidR="00E4515D" w:rsidRPr="00AD12B7">
        <w:t>0</w:t>
      </w:r>
      <w:r w:rsidR="000409DC" w:rsidRPr="00AD12B7">
        <w:t xml:space="preserve"> do ANEXO I.</w:t>
      </w:r>
    </w:p>
    <w:p w14:paraId="6B53AAF0" w14:textId="4ACB5365" w:rsidR="009162C8" w:rsidRPr="00AD12B7" w:rsidRDefault="00586C50" w:rsidP="0060129D">
      <w:pPr>
        <w:pStyle w:val="EditOP-Pargnivel2"/>
        <w:spacing w:after="240"/>
      </w:pPr>
      <w:r w:rsidRPr="00AD12B7">
        <w:t>As ofertas</w:t>
      </w:r>
      <w:r w:rsidR="00FE265D" w:rsidRPr="00AD12B7">
        <w:t xml:space="preserve"> para as áreas com acumulações marginais</w:t>
      </w:r>
      <w:r w:rsidRPr="00AD12B7">
        <w:t xml:space="preserve"> serão compostas exclusivamente </w:t>
      </w:r>
      <w:r w:rsidR="00FE265D" w:rsidRPr="00AD12B7">
        <w:t xml:space="preserve">pelo </w:t>
      </w:r>
      <w:r w:rsidRPr="00AD12B7">
        <w:t>valor do bônus de assinatura</w:t>
      </w:r>
      <w:r w:rsidR="00880E3C" w:rsidRPr="00AD12B7">
        <w:t>, respeitados os valores mínimos para cada área estabelecido na coluna (x) do Quadros 1</w:t>
      </w:r>
      <w:r w:rsidR="00E4515D" w:rsidRPr="00AD12B7">
        <w:t>3</w:t>
      </w:r>
      <w:r w:rsidR="00880E3C" w:rsidRPr="00AD12B7">
        <w:t xml:space="preserve"> do ANEXO I.</w:t>
      </w:r>
      <w:r w:rsidRPr="00AD12B7">
        <w:t xml:space="preserve"> </w:t>
      </w:r>
    </w:p>
    <w:p w14:paraId="5CCE5619" w14:textId="77D122CF" w:rsidR="006626B8" w:rsidRPr="00AD12B7" w:rsidRDefault="006626B8" w:rsidP="008347E1">
      <w:pPr>
        <w:pStyle w:val="Subseo"/>
      </w:pPr>
      <w:r w:rsidRPr="00AD12B7">
        <w:t>Subseção VII.2.</w:t>
      </w:r>
      <w:r w:rsidR="002932A3" w:rsidRPr="00AD12B7">
        <w:t>1</w:t>
      </w:r>
      <w:r w:rsidRPr="00AD12B7">
        <w:t xml:space="preserve"> </w:t>
      </w:r>
      <w:r w:rsidR="002932A3" w:rsidRPr="00AD12B7">
        <w:t>–</w:t>
      </w:r>
      <w:r w:rsidRPr="00AD12B7">
        <w:t xml:space="preserve"> </w:t>
      </w:r>
      <w:r w:rsidR="002932A3" w:rsidRPr="00AD12B7">
        <w:t>Bônus de Assinatura</w:t>
      </w:r>
    </w:p>
    <w:p w14:paraId="51D3E099" w14:textId="35CEC6A6" w:rsidR="00786BD3" w:rsidRPr="00AD12B7" w:rsidRDefault="00786BD3" w:rsidP="0060129D">
      <w:pPr>
        <w:pStyle w:val="EditOP-Pargnivel2"/>
        <w:spacing w:after="240"/>
      </w:pPr>
      <w:r w:rsidRPr="00AD12B7">
        <w:t xml:space="preserve">O </w:t>
      </w:r>
      <w:r w:rsidR="008E16E0" w:rsidRPr="00AD12B7">
        <w:t>b</w:t>
      </w:r>
      <w:r w:rsidRPr="00AD12B7">
        <w:t xml:space="preserve">ônus de </w:t>
      </w:r>
      <w:r w:rsidR="008E16E0" w:rsidRPr="00AD12B7">
        <w:t>a</w:t>
      </w:r>
      <w:r w:rsidRPr="00AD12B7">
        <w:t>ssinatura</w:t>
      </w:r>
      <w:r w:rsidR="00D66377" w:rsidRPr="00AD12B7">
        <w:t xml:space="preserve">, critério de ofertas para </w:t>
      </w:r>
      <w:r w:rsidR="00457391" w:rsidRPr="00AD12B7">
        <w:rPr>
          <w:rStyle w:val="ui-provider"/>
        </w:rPr>
        <w:t>bloco exploratório ou área com acumulações marginais</w:t>
      </w:r>
      <w:r w:rsidR="00457391" w:rsidRPr="00AD12B7" w:rsidDel="00457391">
        <w:t xml:space="preserve"> </w:t>
      </w:r>
      <w:r w:rsidR="00D66377" w:rsidRPr="00AD12B7">
        <w:t>,</w:t>
      </w:r>
      <w:r w:rsidRPr="00AD12B7">
        <w:t xml:space="preserve"> corresponde ao montante</w:t>
      </w:r>
      <w:r w:rsidR="00086BA3" w:rsidRPr="00AD12B7">
        <w:t xml:space="preserve">, em </w:t>
      </w:r>
      <w:r w:rsidR="00DA1D20" w:rsidRPr="00AD12B7">
        <w:t>R</w:t>
      </w:r>
      <w:r w:rsidR="00086BA3" w:rsidRPr="00AD12B7">
        <w:t>ea</w:t>
      </w:r>
      <w:r w:rsidR="00DA1D20" w:rsidRPr="00AD12B7">
        <w:t>l</w:t>
      </w:r>
      <w:r w:rsidR="00086BA3" w:rsidRPr="00AD12B7">
        <w:t xml:space="preserve"> (R$),</w:t>
      </w:r>
      <w:r w:rsidRPr="00AD12B7">
        <w:t xml:space="preserve"> ofertado para obtenção da concessão do </w:t>
      </w:r>
      <w:r w:rsidR="008E16E0" w:rsidRPr="00AD12B7">
        <w:rPr>
          <w:rStyle w:val="ui-provider"/>
        </w:rPr>
        <w:t>b</w:t>
      </w:r>
      <w:r w:rsidRPr="00AD12B7">
        <w:rPr>
          <w:rStyle w:val="ui-provider"/>
        </w:rPr>
        <w:t>loco</w:t>
      </w:r>
      <w:r w:rsidR="00FE265D" w:rsidRPr="00AD12B7">
        <w:rPr>
          <w:rStyle w:val="ui-provider"/>
        </w:rPr>
        <w:t xml:space="preserve"> </w:t>
      </w:r>
      <w:r w:rsidR="00457391" w:rsidRPr="00AD12B7">
        <w:rPr>
          <w:rStyle w:val="ui-provider"/>
        </w:rPr>
        <w:t>exploratório ou área com acumulações marginais</w:t>
      </w:r>
      <w:r w:rsidR="00457391" w:rsidRPr="00AD12B7" w:rsidDel="00457391">
        <w:t xml:space="preserve"> </w:t>
      </w:r>
      <w:r w:rsidRPr="00AD12B7">
        <w:t xml:space="preserve"> objeto da oferta </w:t>
      </w:r>
      <w:r w:rsidR="00F21B05" w:rsidRPr="00AD12B7">
        <w:t xml:space="preserve">e </w:t>
      </w:r>
      <w:r w:rsidRPr="00AD12B7">
        <w:t>deverá ser pago pel</w:t>
      </w:r>
      <w:r w:rsidR="00F21B05" w:rsidRPr="00AD12B7">
        <w:t>a licitante</w:t>
      </w:r>
      <w:r w:rsidRPr="00AD12B7">
        <w:t xml:space="preserve"> vencedor</w:t>
      </w:r>
      <w:r w:rsidR="00F21B05" w:rsidRPr="00AD12B7">
        <w:t>a</w:t>
      </w:r>
      <w:r w:rsidRPr="00AD12B7">
        <w:t xml:space="preserve"> </w:t>
      </w:r>
      <w:r w:rsidR="002932A3" w:rsidRPr="00AD12B7">
        <w:t xml:space="preserve">da licitação </w:t>
      </w:r>
      <w:r w:rsidRPr="00AD12B7">
        <w:t>no prazo estabelecido pela ANP</w:t>
      </w:r>
      <w:r w:rsidR="000E2760" w:rsidRPr="00AD12B7">
        <w:t>, como condição</w:t>
      </w:r>
      <w:r w:rsidRPr="00AD12B7">
        <w:t xml:space="preserve"> para a assinatura do </w:t>
      </w:r>
      <w:r w:rsidR="008E16E0" w:rsidRPr="00AD12B7">
        <w:t>c</w:t>
      </w:r>
      <w:r w:rsidRPr="00AD12B7">
        <w:t xml:space="preserve">ontrato de </w:t>
      </w:r>
      <w:r w:rsidR="008E16E0" w:rsidRPr="00AD12B7">
        <w:t>c</w:t>
      </w:r>
      <w:r w:rsidRPr="00AD12B7">
        <w:t>oncessão.</w:t>
      </w:r>
    </w:p>
    <w:p w14:paraId="485C1EBB" w14:textId="4DE6BDBB" w:rsidR="00086BA3" w:rsidRPr="00AD12B7" w:rsidRDefault="00786BD3" w:rsidP="0060129D">
      <w:pPr>
        <w:pStyle w:val="EditOP-Pargnivel2"/>
        <w:spacing w:after="240"/>
      </w:pPr>
      <w:r w:rsidRPr="00AD12B7">
        <w:t>O</w:t>
      </w:r>
      <w:r w:rsidR="00FE265D" w:rsidRPr="00AD12B7">
        <w:t>s</w:t>
      </w:r>
      <w:r w:rsidR="00682CC8" w:rsidRPr="00AD12B7">
        <w:t xml:space="preserve"> </w:t>
      </w:r>
      <w:r w:rsidR="008E16E0" w:rsidRPr="00AD12B7">
        <w:t>b</w:t>
      </w:r>
      <w:r w:rsidRPr="00AD12B7">
        <w:t xml:space="preserve">ônus de </w:t>
      </w:r>
      <w:r w:rsidR="008E16E0" w:rsidRPr="00AD12B7">
        <w:t>a</w:t>
      </w:r>
      <w:r w:rsidRPr="00AD12B7">
        <w:t>ssinatura ofertado</w:t>
      </w:r>
      <w:r w:rsidR="00FE265D" w:rsidRPr="00AD12B7">
        <w:t xml:space="preserve">s para </w:t>
      </w:r>
      <w:r w:rsidR="00BB3679" w:rsidRPr="00AD12B7">
        <w:t xml:space="preserve">os </w:t>
      </w:r>
      <w:r w:rsidR="00FE265D" w:rsidRPr="00AD12B7">
        <w:t xml:space="preserve">blocos </w:t>
      </w:r>
      <w:r w:rsidR="004F122C" w:rsidRPr="00AD12B7">
        <w:t>exploratórios</w:t>
      </w:r>
      <w:r w:rsidR="00FE265D" w:rsidRPr="00AD12B7">
        <w:t xml:space="preserve"> e áreas </w:t>
      </w:r>
      <w:r w:rsidR="004F122C" w:rsidRPr="00AD12B7">
        <w:t xml:space="preserve">com acumulações marginais </w:t>
      </w:r>
      <w:r w:rsidRPr="00AD12B7">
        <w:t>não poder</w:t>
      </w:r>
      <w:r w:rsidR="00FE265D" w:rsidRPr="00AD12B7">
        <w:t>ão</w:t>
      </w:r>
      <w:r w:rsidRPr="00AD12B7">
        <w:t xml:space="preserve"> ser inferior</w:t>
      </w:r>
      <w:r w:rsidR="00FE265D" w:rsidRPr="00AD12B7">
        <w:t>es</w:t>
      </w:r>
      <w:r w:rsidRPr="00AD12B7">
        <w:t xml:space="preserve"> ao</w:t>
      </w:r>
      <w:r w:rsidR="00FE265D" w:rsidRPr="00AD12B7">
        <w:t>s</w:t>
      </w:r>
      <w:r w:rsidRPr="00AD12B7">
        <w:t xml:space="preserve"> valor</w:t>
      </w:r>
      <w:r w:rsidR="00FE265D" w:rsidRPr="00AD12B7">
        <w:t>es</w:t>
      </w:r>
      <w:r w:rsidRPr="00AD12B7">
        <w:t xml:space="preserve"> mínimo</w:t>
      </w:r>
      <w:r w:rsidR="00FE265D" w:rsidRPr="00AD12B7">
        <w:t>s</w:t>
      </w:r>
      <w:r w:rsidRPr="00AD12B7">
        <w:t xml:space="preserve"> estabelecido</w:t>
      </w:r>
      <w:r w:rsidR="00FE265D" w:rsidRPr="00AD12B7">
        <w:t xml:space="preserve">s </w:t>
      </w:r>
      <w:r w:rsidRPr="00AD12B7">
        <w:t>n</w:t>
      </w:r>
      <w:r w:rsidR="00CC47A9" w:rsidRPr="00AD12B7">
        <w:t xml:space="preserve">o </w:t>
      </w:r>
      <w:r w:rsidR="0005494A" w:rsidRPr="00AD12B7">
        <w:t>Quadro 1</w:t>
      </w:r>
      <w:r w:rsidR="004F122C" w:rsidRPr="00AD12B7">
        <w:t>0</w:t>
      </w:r>
      <w:r w:rsidR="0005494A" w:rsidRPr="00AD12B7">
        <w:t xml:space="preserve"> </w:t>
      </w:r>
      <w:r w:rsidR="003102CB" w:rsidRPr="00AD12B7">
        <w:t>e 1</w:t>
      </w:r>
      <w:r w:rsidR="004F122C" w:rsidRPr="00AD12B7">
        <w:t>3</w:t>
      </w:r>
      <w:r w:rsidR="003102CB" w:rsidRPr="00AD12B7">
        <w:t xml:space="preserve"> </w:t>
      </w:r>
      <w:r w:rsidR="0005494A" w:rsidRPr="00AD12B7">
        <w:t xml:space="preserve">do </w:t>
      </w:r>
      <w:r w:rsidR="00253565" w:rsidRPr="00AD12B7">
        <w:t>ANEXO I</w:t>
      </w:r>
      <w:r w:rsidR="00507A19" w:rsidRPr="00AD12B7">
        <w:t>, respectivamente.</w:t>
      </w:r>
    </w:p>
    <w:p w14:paraId="1113BAE9" w14:textId="6D8C34AA" w:rsidR="00A72708" w:rsidRPr="00AD12B7" w:rsidRDefault="00786BD3" w:rsidP="0060129D">
      <w:pPr>
        <w:pStyle w:val="EditOP-Pargnivel2"/>
        <w:spacing w:after="240"/>
      </w:pPr>
      <w:r w:rsidRPr="00AD12B7">
        <w:lastRenderedPageBreak/>
        <w:t xml:space="preserve">Qualquer oferta que apresente </w:t>
      </w:r>
      <w:r w:rsidR="008E16E0" w:rsidRPr="00AD12B7">
        <w:t>b</w:t>
      </w:r>
      <w:r w:rsidRPr="00AD12B7">
        <w:t xml:space="preserve">ônus de </w:t>
      </w:r>
      <w:r w:rsidR="008E16E0" w:rsidRPr="00AD12B7">
        <w:t>a</w:t>
      </w:r>
      <w:r w:rsidRPr="00AD12B7">
        <w:t xml:space="preserve">ssinatura inferior ao valor mínimo definido para o </w:t>
      </w:r>
      <w:r w:rsidR="008E16E0" w:rsidRPr="00AD12B7">
        <w:rPr>
          <w:rStyle w:val="ui-provider"/>
        </w:rPr>
        <w:t>b</w:t>
      </w:r>
      <w:r w:rsidRPr="00AD12B7">
        <w:rPr>
          <w:rStyle w:val="ui-provider"/>
        </w:rPr>
        <w:t>loco</w:t>
      </w:r>
      <w:r w:rsidR="00FE265D" w:rsidRPr="00AD12B7">
        <w:rPr>
          <w:rStyle w:val="ui-provider"/>
        </w:rPr>
        <w:t xml:space="preserve"> </w:t>
      </w:r>
      <w:r w:rsidR="00507A19" w:rsidRPr="00AD12B7">
        <w:rPr>
          <w:rStyle w:val="ui-provider"/>
        </w:rPr>
        <w:t>exploratório ou área com acumulações marginais</w:t>
      </w:r>
      <w:r w:rsidR="00507A19" w:rsidRPr="00AD12B7" w:rsidDel="00507A19">
        <w:t xml:space="preserve"> </w:t>
      </w:r>
      <w:r w:rsidRPr="00AD12B7">
        <w:t xml:space="preserve">em questão será </w:t>
      </w:r>
      <w:r w:rsidR="00CC2020" w:rsidRPr="00AD12B7">
        <w:t>considerada inválida</w:t>
      </w:r>
      <w:r w:rsidRPr="00AD12B7">
        <w:t>.</w:t>
      </w:r>
    </w:p>
    <w:p w14:paraId="434F9D81" w14:textId="36CD5678" w:rsidR="00774E89" w:rsidRPr="00AD12B7" w:rsidRDefault="00774E89" w:rsidP="008347E1">
      <w:pPr>
        <w:pStyle w:val="Subseo"/>
      </w:pPr>
      <w:bookmarkStart w:id="4375" w:name="OLE_LINK1"/>
      <w:r w:rsidRPr="00AD12B7">
        <w:t>Subseção VII.2.</w:t>
      </w:r>
      <w:r w:rsidR="003A6B0F" w:rsidRPr="00AD12B7">
        <w:t>2</w:t>
      </w:r>
      <w:r w:rsidRPr="00AD12B7">
        <w:t xml:space="preserve"> </w:t>
      </w:r>
      <w:r w:rsidR="00D9682D" w:rsidRPr="00AD12B7">
        <w:t>– Programa Exploratório Mínimo (PEM)</w:t>
      </w:r>
    </w:p>
    <w:bookmarkEnd w:id="4375"/>
    <w:p w14:paraId="0A0B5B12" w14:textId="77777777" w:rsidR="00786BD3" w:rsidRPr="00AD12B7" w:rsidRDefault="00786BD3" w:rsidP="0060129D">
      <w:pPr>
        <w:pStyle w:val="EditOP-Pargnivel2"/>
        <w:spacing w:after="240"/>
      </w:pPr>
      <w:r w:rsidRPr="00AD12B7">
        <w:t xml:space="preserve">O </w:t>
      </w:r>
      <w:r w:rsidR="00CC2020" w:rsidRPr="00AD12B7">
        <w:t>p</w:t>
      </w:r>
      <w:r w:rsidRPr="00AD12B7">
        <w:t xml:space="preserve">rograma </w:t>
      </w:r>
      <w:r w:rsidR="008E16E0" w:rsidRPr="00AD12B7">
        <w:t>e</w:t>
      </w:r>
      <w:r w:rsidRPr="00AD12B7">
        <w:t xml:space="preserve">xploratório </w:t>
      </w:r>
      <w:r w:rsidR="008E16E0" w:rsidRPr="00AD12B7">
        <w:t>m</w:t>
      </w:r>
      <w:r w:rsidRPr="00AD12B7">
        <w:t xml:space="preserve">ínimo, </w:t>
      </w:r>
      <w:r w:rsidR="00D66377" w:rsidRPr="00AD12B7">
        <w:t>critério de oferta exclusivo para blocos exploratório</w:t>
      </w:r>
      <w:r w:rsidR="00CC4C08" w:rsidRPr="00AD12B7">
        <w:t>s</w:t>
      </w:r>
      <w:r w:rsidR="00D66377" w:rsidRPr="00AD12B7">
        <w:t xml:space="preserve">, </w:t>
      </w:r>
      <w:r w:rsidRPr="00AD12B7">
        <w:t>corresponde ao conjunto de atividades exploratórias a ser executado pel</w:t>
      </w:r>
      <w:r w:rsidR="00CC2020" w:rsidRPr="00AD12B7">
        <w:t>a</w:t>
      </w:r>
      <w:r w:rsidRPr="00AD12B7">
        <w:t xml:space="preserve"> concessionári</w:t>
      </w:r>
      <w:r w:rsidR="00CC2020" w:rsidRPr="00AD12B7">
        <w:t>a</w:t>
      </w:r>
      <w:r w:rsidR="00D66377" w:rsidRPr="00AD12B7">
        <w:t xml:space="preserve"> e é expresso em unidades de trabalho (UTs)</w:t>
      </w:r>
      <w:r w:rsidRPr="00AD12B7">
        <w:t xml:space="preserve">. O </w:t>
      </w:r>
      <w:r w:rsidR="00962606" w:rsidRPr="00AD12B7">
        <w:t xml:space="preserve">programa exploratório mínimo </w:t>
      </w:r>
      <w:r w:rsidRPr="00AD12B7">
        <w:t xml:space="preserve">ofertado deverá ser obrigatoriamente cumprido durante </w:t>
      </w:r>
      <w:r w:rsidR="00E04B9A" w:rsidRPr="00AD12B7">
        <w:t>a</w:t>
      </w:r>
      <w:r w:rsidR="00682CC8" w:rsidRPr="00AD12B7">
        <w:t xml:space="preserve"> </w:t>
      </w:r>
      <w:r w:rsidR="008E16E0" w:rsidRPr="00AD12B7">
        <w:t>f</w:t>
      </w:r>
      <w:r w:rsidRPr="00AD12B7">
        <w:t xml:space="preserve">ase de </w:t>
      </w:r>
      <w:r w:rsidR="008E16E0" w:rsidRPr="00AD12B7">
        <w:t>e</w:t>
      </w:r>
      <w:r w:rsidRPr="00AD12B7">
        <w:t>xploração.</w:t>
      </w:r>
    </w:p>
    <w:p w14:paraId="70B172D7" w14:textId="42305AF8" w:rsidR="00E21790" w:rsidRPr="00AD12B7" w:rsidRDefault="00E21790" w:rsidP="0060129D">
      <w:pPr>
        <w:pStyle w:val="EditOP-Pargnivel2"/>
        <w:spacing w:after="240"/>
      </w:pPr>
      <w:r w:rsidRPr="00AD12B7">
        <w:t>Somente serão aceitas as ofertas de programa exploratório mínimo expressas em números inteiros de UTs e em valor igual ou superior ao mínimo estabelecido para cada bloco</w:t>
      </w:r>
      <w:r w:rsidR="00507A19" w:rsidRPr="00AD12B7">
        <w:t xml:space="preserve"> exploratório</w:t>
      </w:r>
      <w:r w:rsidRPr="00AD12B7">
        <w:t xml:space="preserve">, conforme relacionado </w:t>
      </w:r>
      <w:r w:rsidR="00BB3679" w:rsidRPr="00AD12B7">
        <w:t>n</w:t>
      </w:r>
      <w:r w:rsidR="002B1BFC" w:rsidRPr="00AD12B7">
        <w:t>o Quadro</w:t>
      </w:r>
      <w:r w:rsidR="00BB3679" w:rsidRPr="00AD12B7">
        <w:t xml:space="preserve"> 1</w:t>
      </w:r>
      <w:r w:rsidR="00A60BF6" w:rsidRPr="00AD12B7">
        <w:t>0</w:t>
      </w:r>
      <w:r w:rsidR="00BB3679" w:rsidRPr="00AD12B7">
        <w:t xml:space="preserve"> do </w:t>
      </w:r>
      <w:r w:rsidR="00C00816" w:rsidRPr="00AD12B7">
        <w:t>ANEXO I</w:t>
      </w:r>
      <w:r w:rsidR="00622818" w:rsidRPr="00AD12B7">
        <w:t>.</w:t>
      </w:r>
    </w:p>
    <w:p w14:paraId="628F8FE0" w14:textId="025F33EE" w:rsidR="00786BD3" w:rsidRPr="00AD12B7" w:rsidRDefault="00786BD3" w:rsidP="0060129D">
      <w:pPr>
        <w:pStyle w:val="EditOP-Pargnivel2"/>
        <w:spacing w:after="240"/>
      </w:pPr>
      <w:r w:rsidRPr="00AD12B7">
        <w:t xml:space="preserve">As atividades exploratórias aceitas e a relação de equivalência das UTs com os respectivos valores da garantia financeira do </w:t>
      </w:r>
      <w:r w:rsidR="008E16E0" w:rsidRPr="00AD12B7">
        <w:t>p</w:t>
      </w:r>
      <w:r w:rsidRPr="00AD12B7">
        <w:t xml:space="preserve">rograma </w:t>
      </w:r>
      <w:r w:rsidR="008E16E0" w:rsidRPr="00AD12B7">
        <w:t>e</w:t>
      </w:r>
      <w:r w:rsidRPr="00AD12B7">
        <w:t xml:space="preserve">xploratório </w:t>
      </w:r>
      <w:r w:rsidR="008E16E0" w:rsidRPr="00AD12B7">
        <w:t>m</w:t>
      </w:r>
      <w:r w:rsidRPr="00AD12B7">
        <w:t>ínimo</w:t>
      </w:r>
      <w:r w:rsidR="00C43BD5" w:rsidRPr="00AD12B7">
        <w:t xml:space="preserve"> por UT</w:t>
      </w:r>
      <w:r w:rsidRPr="00AD12B7">
        <w:t xml:space="preserve"> encontram-se n</w:t>
      </w:r>
      <w:r w:rsidR="002B1BFC" w:rsidRPr="00AD12B7">
        <w:t xml:space="preserve">o </w:t>
      </w:r>
      <w:r w:rsidRPr="00AD12B7">
        <w:t xml:space="preserve">ANEXO </w:t>
      </w:r>
      <w:r w:rsidR="001A3086" w:rsidRPr="00AD12B7">
        <w:t>XV</w:t>
      </w:r>
      <w:r w:rsidR="001B78B5" w:rsidRPr="00AD12B7">
        <w:t>I</w:t>
      </w:r>
      <w:r w:rsidRPr="00AD12B7">
        <w:t>.</w:t>
      </w:r>
    </w:p>
    <w:p w14:paraId="388F6243" w14:textId="77777777" w:rsidR="00974AC4" w:rsidRPr="00AD12B7" w:rsidRDefault="00C00816" w:rsidP="0060129D">
      <w:pPr>
        <w:pStyle w:val="EditOP-Pargnivel2"/>
        <w:spacing w:after="240"/>
      </w:pPr>
      <w:r w:rsidRPr="00AD12B7">
        <w:t xml:space="preserve">Qualquer oferta </w:t>
      </w:r>
      <w:r w:rsidR="008679CA" w:rsidRPr="00AD12B7">
        <w:t>para blocos exploratóri</w:t>
      </w:r>
      <w:r w:rsidR="002069EB" w:rsidRPr="00AD12B7">
        <w:t>o</w:t>
      </w:r>
      <w:r w:rsidR="00CC4C08" w:rsidRPr="00AD12B7">
        <w:t>s</w:t>
      </w:r>
      <w:r w:rsidR="002C2B9F" w:rsidRPr="00AD12B7">
        <w:t xml:space="preserve"> </w:t>
      </w:r>
      <w:r w:rsidRPr="00AD12B7">
        <w:t>que apresente um programa exploratório inferior ao valor mínimo definido para o bloco em questão será considerada inválida.</w:t>
      </w:r>
    </w:p>
    <w:p w14:paraId="1A8C30BC" w14:textId="77777777" w:rsidR="00605F1B" w:rsidRPr="00AD12B7" w:rsidRDefault="00605F1B" w:rsidP="008347E1">
      <w:pPr>
        <w:pStyle w:val="Subseo"/>
      </w:pPr>
      <w:bookmarkStart w:id="4376" w:name="_Toc106984217"/>
      <w:bookmarkStart w:id="4377" w:name="_Toc106984376"/>
      <w:bookmarkStart w:id="4378" w:name="_Toc106984869"/>
      <w:bookmarkStart w:id="4379" w:name="_Toc106985083"/>
      <w:bookmarkStart w:id="4380" w:name="_Toc106985830"/>
      <w:bookmarkStart w:id="4381" w:name="_Toc107525888"/>
      <w:bookmarkStart w:id="4382" w:name="_Toc107526046"/>
      <w:bookmarkStart w:id="4383" w:name="_Toc107526204"/>
      <w:bookmarkStart w:id="4384" w:name="_Toc108091689"/>
      <w:bookmarkStart w:id="4385" w:name="_Toc108108848"/>
      <w:bookmarkStart w:id="4386" w:name="_Toc510541039"/>
      <w:bookmarkStart w:id="4387" w:name="_Toc511660921"/>
      <w:bookmarkStart w:id="4388" w:name="_Toc511662063"/>
      <w:bookmarkStart w:id="4389" w:name="_Toc511746922"/>
      <w:bookmarkStart w:id="4390" w:name="_Toc511747609"/>
      <w:bookmarkStart w:id="4391" w:name="_Toc511803935"/>
      <w:bookmarkStart w:id="4392" w:name="_Toc511810218"/>
      <w:bookmarkStart w:id="4393" w:name="_Toc511835037"/>
      <w:bookmarkStart w:id="4394" w:name="_Toc511835378"/>
      <w:bookmarkStart w:id="4395" w:name="_Toc511835721"/>
      <w:bookmarkStart w:id="4396" w:name="_Toc511836064"/>
      <w:bookmarkStart w:id="4397" w:name="_Toc511848560"/>
      <w:bookmarkStart w:id="4398" w:name="_Toc511855755"/>
      <w:bookmarkStart w:id="4399" w:name="_Toc510541040"/>
      <w:bookmarkStart w:id="4400" w:name="_Toc511660922"/>
      <w:bookmarkStart w:id="4401" w:name="_Toc511662064"/>
      <w:bookmarkStart w:id="4402" w:name="_Toc511746923"/>
      <w:bookmarkStart w:id="4403" w:name="_Toc511747610"/>
      <w:bookmarkStart w:id="4404" w:name="_Toc511803936"/>
      <w:bookmarkStart w:id="4405" w:name="_Toc511810219"/>
      <w:bookmarkStart w:id="4406" w:name="_Toc511835038"/>
      <w:bookmarkStart w:id="4407" w:name="_Toc511835379"/>
      <w:bookmarkStart w:id="4408" w:name="_Toc511835722"/>
      <w:bookmarkStart w:id="4409" w:name="_Toc511836065"/>
      <w:bookmarkStart w:id="4410" w:name="_Toc511848561"/>
      <w:bookmarkStart w:id="4411" w:name="_Toc511855756"/>
      <w:bookmarkStart w:id="4412" w:name="_Toc419905415"/>
      <w:bookmarkStart w:id="4413" w:name="_Toc511862494"/>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r w:rsidRPr="00AD12B7">
        <w:t>Subseção VII.3 - Procedimento de elaboração e apresentação das ofertas</w:t>
      </w:r>
    </w:p>
    <w:bookmarkEnd w:id="4412"/>
    <w:bookmarkEnd w:id="4413"/>
    <w:p w14:paraId="3494F391" w14:textId="77777777" w:rsidR="002B266A" w:rsidRPr="00AD12B7" w:rsidRDefault="002B266A" w:rsidP="002B266A">
      <w:pPr>
        <w:pStyle w:val="EditOP-Pargnivel2"/>
        <w:spacing w:after="240"/>
      </w:pPr>
      <w:r w:rsidRPr="00AD12B7">
        <w:t>A elaboração de ofertas deve obedecer às seguintes regras:</w:t>
      </w:r>
    </w:p>
    <w:p w14:paraId="19B0974B" w14:textId="1E9CF8E6" w:rsidR="007932D4" w:rsidRPr="00AD12B7" w:rsidRDefault="007932D4" w:rsidP="00E72B65">
      <w:pPr>
        <w:pStyle w:val="EditOP-Alnea"/>
        <w:numPr>
          <w:ilvl w:val="0"/>
          <w:numId w:val="64"/>
        </w:numPr>
      </w:pPr>
      <w:r w:rsidRPr="00AD12B7">
        <w:t>as ofertas deverão ser elaboradas por bloco oferecido</w:t>
      </w:r>
      <w:r w:rsidR="00807A3F" w:rsidRPr="00AD12B7">
        <w:t>, observados os setores que serão licitados na sessão pública de apresentação de ofertas do ciclo</w:t>
      </w:r>
      <w:r w:rsidRPr="00AD12B7">
        <w:t>;</w:t>
      </w:r>
    </w:p>
    <w:p w14:paraId="378118C3" w14:textId="6F65FB43" w:rsidR="004C60FF" w:rsidRPr="00AD12B7" w:rsidRDefault="004C60FF" w:rsidP="00844D04">
      <w:pPr>
        <w:pStyle w:val="EditOP-Alnea"/>
      </w:pPr>
      <w:r w:rsidRPr="00AD12B7">
        <w:t>as licitantes deverão observar os requisitos de qualificação previstos no edital para o bloco</w:t>
      </w:r>
      <w:r w:rsidR="00D9247E" w:rsidRPr="00AD12B7">
        <w:t xml:space="preserve"> </w:t>
      </w:r>
      <w:r w:rsidRPr="00AD12B7">
        <w:t>objeto da oferta;</w:t>
      </w:r>
    </w:p>
    <w:p w14:paraId="3C1792E5" w14:textId="1691968F" w:rsidR="004C60FF" w:rsidRPr="00AD12B7" w:rsidRDefault="004C60FF" w:rsidP="00844D04">
      <w:pPr>
        <w:pStyle w:val="EditOP-Alnea"/>
      </w:pPr>
      <w:r w:rsidRPr="00AD12B7">
        <w:t xml:space="preserve">as ofertas deverão ser elaboradas em programa de informática específico desenvolvido pela ANP, que será disponibilizado no sítio eletrônico </w:t>
      </w:r>
      <w:hyperlink r:id="rId23" w:history="1">
        <w:r w:rsidR="003B28B8" w:rsidRPr="00AD12B7">
          <w:rPr>
            <w:rStyle w:val="Hyperlink"/>
          </w:rPr>
          <w:t>https://www.gov.br/anp/pt-br/rodadas-anp</w:t>
        </w:r>
      </w:hyperlink>
      <w:r w:rsidRPr="00AD12B7">
        <w:t>;</w:t>
      </w:r>
    </w:p>
    <w:p w14:paraId="099A51C8" w14:textId="77777777" w:rsidR="003171D4" w:rsidRPr="00AD12B7" w:rsidRDefault="003171D4" w:rsidP="003171D4">
      <w:pPr>
        <w:pStyle w:val="EditOP-Alnea"/>
      </w:pPr>
      <w:r w:rsidRPr="00AD12B7">
        <w:t xml:space="preserve">o programa de informática gerará os seguintes formulários: </w:t>
      </w:r>
    </w:p>
    <w:p w14:paraId="00402679" w14:textId="77777777"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 xml:space="preserve"> formulário de Capa do Envelope, com a identificação do bloco objeto de oferta e das licitantes ofertantes;</w:t>
      </w:r>
    </w:p>
    <w:p w14:paraId="3810A801" w14:textId="5CACAE3C"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lastRenderedPageBreak/>
        <w:t>formulário de oferta, com a indicação do</w:t>
      </w:r>
      <w:r w:rsidR="00984E62">
        <w:t>s</w:t>
      </w:r>
      <w:r w:rsidR="00A3286C">
        <w:t xml:space="preserve"> valores ofertados de acordo com os critérios de oferta</w:t>
      </w:r>
      <w:r w:rsidR="00897FC1">
        <w:t xml:space="preserve">, conforme estabelecido na </w:t>
      </w:r>
      <w:r w:rsidR="00897FC1" w:rsidRPr="00AD12B7">
        <w:t>Subseção VII.2</w:t>
      </w:r>
      <w:r w:rsidR="00A321CC">
        <w:t>.</w:t>
      </w:r>
    </w:p>
    <w:p w14:paraId="6F6B2F8F" w14:textId="4F883F5A" w:rsidR="00786A22" w:rsidRPr="00AD12B7" w:rsidRDefault="00786A22" w:rsidP="00844D04">
      <w:pPr>
        <w:pStyle w:val="EditOP-Alnea"/>
      </w:pPr>
      <w:r w:rsidRPr="00AD12B7">
        <w:t>cada oferta gerada pelo programa de informática possui um Código Identificador da oferta (ID) único. Todos os formulários impressos referentes a mesma oferta devem conter o mesmo código ID;</w:t>
      </w:r>
    </w:p>
    <w:p w14:paraId="31673FC6" w14:textId="12ED4F69" w:rsidR="00FE29D8" w:rsidRPr="00AD12B7" w:rsidRDefault="003A70DD" w:rsidP="00844D04">
      <w:pPr>
        <w:pStyle w:val="EditOP-Alnea"/>
      </w:pPr>
      <w:r w:rsidRPr="00AD12B7">
        <w:t xml:space="preserve">os formulários gerados pelo programa de informática deverão constar de envelope lacrado, </w:t>
      </w:r>
      <w:r w:rsidR="003E0A25" w:rsidRPr="00AD12B7">
        <w:t xml:space="preserve">identificado em sua parte externa com o formulário citado na alínea (d.1), </w:t>
      </w:r>
      <w:r w:rsidR="00EF1DEF" w:rsidRPr="00AD12B7">
        <w:t xml:space="preserve">que deverá estar </w:t>
      </w:r>
      <w:r w:rsidRPr="00AD12B7">
        <w:t>assinado pelo representante credenciado da licitante</w:t>
      </w:r>
      <w:r w:rsidR="008A42FA" w:rsidRPr="00AD12B7">
        <w:t>.</w:t>
      </w:r>
    </w:p>
    <w:p w14:paraId="6626EF2C" w14:textId="77777777" w:rsidR="008A42FA" w:rsidRPr="00AD12B7" w:rsidRDefault="008A42FA" w:rsidP="008A42FA">
      <w:pPr>
        <w:pStyle w:val="aEdital-Alnea"/>
        <w:ind w:left="1418"/>
      </w:pPr>
    </w:p>
    <w:p w14:paraId="0C7B40E0" w14:textId="77777777" w:rsidR="008A42FA" w:rsidRPr="00AD12B7" w:rsidRDefault="008A42FA" w:rsidP="0060129D">
      <w:pPr>
        <w:pStyle w:val="EditOP-Pargnivel2"/>
        <w:spacing w:after="240"/>
      </w:pPr>
      <w:r w:rsidRPr="00AD12B7">
        <w:t>A apresentação de ofertas deve obedecer às seguintes regras:</w:t>
      </w:r>
    </w:p>
    <w:p w14:paraId="68B97AAB" w14:textId="136C34D0" w:rsidR="00023DFF" w:rsidRPr="00AD12B7" w:rsidRDefault="00023DFF" w:rsidP="00E72B65">
      <w:pPr>
        <w:pStyle w:val="EditOP-Alnea"/>
        <w:numPr>
          <w:ilvl w:val="0"/>
          <w:numId w:val="65"/>
        </w:numPr>
      </w:pPr>
      <w:r w:rsidRPr="00AD12B7">
        <w:t>as ofertas podem ser apresentadas por qualquer licitante que conste na última relação de licitantes da Oferta Permanente de Concessão divulgada pela ANP;</w:t>
      </w:r>
    </w:p>
    <w:p w14:paraId="11F8E22B" w14:textId="77777777" w:rsidR="00810BF4" w:rsidRPr="00AD12B7" w:rsidRDefault="00810BF4" w:rsidP="00844D04">
      <w:pPr>
        <w:pStyle w:val="EditOP-Alnea"/>
      </w:pPr>
      <w:r w:rsidRPr="00AD12B7">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1ED4566F" w14:textId="341A09C0" w:rsidR="00E501E5" w:rsidRPr="00AD12B7" w:rsidRDefault="00FE29D8" w:rsidP="00844D04">
      <w:pPr>
        <w:pStyle w:val="EditOP-Alnea"/>
      </w:pPr>
      <w:r w:rsidRPr="00AD12B7">
        <w:t xml:space="preserve">cada oferta </w:t>
      </w:r>
      <w:r w:rsidR="000217A7" w:rsidRPr="00AD12B7">
        <w:t xml:space="preserve">para os blocos exploratórios e áreas com acumulações marginais </w:t>
      </w:r>
      <w:r w:rsidRPr="00AD12B7">
        <w:t>deverá estar associada a garantia de oferta válida</w:t>
      </w:r>
      <w:r w:rsidR="000B15BA" w:rsidRPr="00AD12B7">
        <w:t xml:space="preserve"> e no montante estabelecido na coluna (</w:t>
      </w:r>
      <w:r w:rsidR="000217A7" w:rsidRPr="00AD12B7">
        <w:t>ix</w:t>
      </w:r>
      <w:r w:rsidR="000B15BA" w:rsidRPr="00AD12B7">
        <w:t>) do</w:t>
      </w:r>
      <w:r w:rsidR="000217A7" w:rsidRPr="00AD12B7">
        <w:t>s</w:t>
      </w:r>
      <w:r w:rsidR="000B15BA" w:rsidRPr="00AD12B7">
        <w:t xml:space="preserve"> Quadro</w:t>
      </w:r>
      <w:r w:rsidR="000217A7" w:rsidRPr="00AD12B7">
        <w:t>s</w:t>
      </w:r>
      <w:r w:rsidR="000B15BA" w:rsidRPr="00AD12B7">
        <w:t xml:space="preserve"> 1</w:t>
      </w:r>
      <w:r w:rsidR="000217A7" w:rsidRPr="00AD12B7">
        <w:t>0 e 13</w:t>
      </w:r>
      <w:r w:rsidR="000B15BA" w:rsidRPr="00AD12B7">
        <w:t xml:space="preserve"> do ANEXO I</w:t>
      </w:r>
      <w:r w:rsidR="000217A7" w:rsidRPr="00AD12B7">
        <w:t>, respectivamente</w:t>
      </w:r>
      <w:r w:rsidRPr="00AD12B7">
        <w:t xml:space="preserve">. </w:t>
      </w:r>
    </w:p>
    <w:p w14:paraId="7E0564FB" w14:textId="7C0F87C3" w:rsidR="00FE29D8" w:rsidRPr="00AD12B7" w:rsidRDefault="0058399F" w:rsidP="00844D04">
      <w:pPr>
        <w:pStyle w:val="EditOP-Alnea"/>
      </w:pPr>
      <w:r w:rsidRPr="00AD12B7">
        <w:t>o</w:t>
      </w:r>
      <w:r w:rsidR="00FE29D8" w:rsidRPr="00AD12B7">
        <w:t xml:space="preserve"> envelope contendo as ofertas que excederem o valor total das garantias apresentadas será invalidado em sua totalidade</w:t>
      </w:r>
      <w:r w:rsidR="00511076" w:rsidRPr="00AD12B7">
        <w:t xml:space="preserve">, observada a sequência definida pela CEL para cada ciclo da Oferta Permanente de </w:t>
      </w:r>
      <w:r w:rsidR="00DE282C" w:rsidRPr="00AD12B7">
        <w:t>Concessão</w:t>
      </w:r>
      <w:r w:rsidR="00511076" w:rsidRPr="00AD12B7">
        <w:t>;</w:t>
      </w:r>
    </w:p>
    <w:p w14:paraId="12557A22" w14:textId="5EA270C5" w:rsidR="00557FE0" w:rsidRPr="00AD12B7" w:rsidRDefault="007D021D" w:rsidP="00557FE0">
      <w:pPr>
        <w:pStyle w:val="EditOP-Alnea"/>
      </w:pPr>
      <w:r w:rsidRPr="00AD12B7">
        <w:t xml:space="preserve">em caso de ausência de oferta e com o fim de possibilitar a execução da garantia de oferta consoante </w:t>
      </w:r>
      <w:r w:rsidR="00903B7B" w:rsidRPr="00AD12B7">
        <w:t>à</w:t>
      </w:r>
      <w:r w:rsidRPr="00AD12B7">
        <w:t xml:space="preserve"> Subseção VI.6, </w:t>
      </w:r>
      <w:r w:rsidR="00557FE0" w:rsidRPr="00AD12B7">
        <w:t>ficará retid</w:t>
      </w:r>
      <w:r w:rsidR="006B7299" w:rsidRPr="00AD12B7">
        <w:t>a a</w:t>
      </w:r>
      <w:r w:rsidR="00557FE0" w:rsidRPr="00AD12B7">
        <w:t xml:space="preserve"> quantia correspondente ao menor valor de garantia exigida para um </w:t>
      </w:r>
      <w:r w:rsidR="009A453D" w:rsidRPr="00AD12B7">
        <w:t>bloco exploratório ou área com acumulaçõe margina</w:t>
      </w:r>
      <w:r w:rsidR="007A2CCB">
        <w:t>l</w:t>
      </w:r>
      <w:r w:rsidR="009A453D" w:rsidRPr="00AD12B7">
        <w:t xml:space="preserve"> </w:t>
      </w:r>
      <w:r w:rsidR="00557FE0" w:rsidRPr="00AD12B7">
        <w:t xml:space="preserve"> no setor para o qual foi apresentada declaração de interesse</w:t>
      </w:r>
      <w:r w:rsidR="006B7299" w:rsidRPr="00AD12B7">
        <w:t xml:space="preserve">, </w:t>
      </w:r>
      <w:r w:rsidR="00557FE0" w:rsidRPr="00AD12B7">
        <w:t>conforme</w:t>
      </w:r>
      <w:r w:rsidR="00AE6E29" w:rsidRPr="00AD12B7">
        <w:t xml:space="preserve"> </w:t>
      </w:r>
      <w:r w:rsidRPr="00AD12B7">
        <w:t>indicado n</w:t>
      </w:r>
      <w:r w:rsidR="00500F47" w:rsidRPr="00AD12B7">
        <w:t>os</w:t>
      </w:r>
      <w:r w:rsidRPr="00AD12B7">
        <w:t xml:space="preserve"> Quadro</w:t>
      </w:r>
      <w:r w:rsidR="00500F47" w:rsidRPr="00AD12B7">
        <w:t>s</w:t>
      </w:r>
      <w:r w:rsidRPr="00AD12B7">
        <w:t xml:space="preserve"> 1</w:t>
      </w:r>
      <w:r w:rsidR="00500F47" w:rsidRPr="00AD12B7">
        <w:t>2 e 14</w:t>
      </w:r>
      <w:r w:rsidRPr="00AD12B7">
        <w:t xml:space="preserve"> do ANEXO I</w:t>
      </w:r>
      <w:r w:rsidR="007A35B3" w:rsidRPr="00AD12B7">
        <w:t>, respectivamente.</w:t>
      </w:r>
    </w:p>
    <w:p w14:paraId="2EDA766A" w14:textId="77777777" w:rsidR="004C60FF" w:rsidRPr="00AD12B7" w:rsidRDefault="004C60FF" w:rsidP="00844D04">
      <w:pPr>
        <w:pStyle w:val="EditOP-Alnea"/>
      </w:pPr>
      <w:r w:rsidRPr="00AD12B7">
        <w:t>as ofertas para um mesmo setor deverão constar de um único envelope;</w:t>
      </w:r>
    </w:p>
    <w:p w14:paraId="0DFD896B" w14:textId="18A7E045" w:rsidR="004C60FF" w:rsidRPr="00AD12B7" w:rsidRDefault="004C60FF" w:rsidP="00844D04">
      <w:pPr>
        <w:pStyle w:val="EditOP-Alnea"/>
      </w:pPr>
      <w:r w:rsidRPr="00AD12B7">
        <w:t>caso a licitante apresent</w:t>
      </w:r>
      <w:r w:rsidR="00663065" w:rsidRPr="00AD12B7">
        <w:t>e</w:t>
      </w:r>
      <w:r w:rsidRPr="00AD12B7">
        <w:t xml:space="preserve"> ofertas em consórcios diferentes para blocos</w:t>
      </w:r>
      <w:r w:rsidR="00D9247E" w:rsidRPr="00AD12B7">
        <w:t xml:space="preserve"> </w:t>
      </w:r>
      <w:r w:rsidRPr="00AD12B7">
        <w:t>distintos</w:t>
      </w:r>
      <w:r w:rsidR="00D9247E" w:rsidRPr="00AD12B7">
        <w:t>,</w:t>
      </w:r>
      <w:r w:rsidRPr="00AD12B7">
        <w:t xml:space="preserve"> localizados no mesmo setor, as ofertas deverão ser apresentadas em envelopes </w:t>
      </w:r>
      <w:r w:rsidR="00D9247E" w:rsidRPr="00AD12B7">
        <w:t>separados</w:t>
      </w:r>
      <w:r w:rsidRPr="00AD12B7">
        <w:t>;</w:t>
      </w:r>
    </w:p>
    <w:p w14:paraId="0B1AFEF8" w14:textId="262F87B6" w:rsidR="000002BF" w:rsidRPr="00AD12B7" w:rsidRDefault="000002BF" w:rsidP="00844D04">
      <w:pPr>
        <w:pStyle w:val="EditOP-Alnea"/>
      </w:pPr>
      <w:r w:rsidRPr="00AD12B7">
        <w:lastRenderedPageBreak/>
        <w:t>a licitação será aberta conforme sequência</w:t>
      </w:r>
      <w:r w:rsidR="00497A85" w:rsidRPr="00AD12B7">
        <w:t xml:space="preserve"> </w:t>
      </w:r>
      <w:r w:rsidR="00C12545" w:rsidRPr="00AD12B7">
        <w:t xml:space="preserve">de setores </w:t>
      </w:r>
      <w:r w:rsidR="001D67DC" w:rsidRPr="00AD12B7">
        <w:t xml:space="preserve">definida </w:t>
      </w:r>
      <w:r w:rsidR="00663065" w:rsidRPr="00AD12B7">
        <w:t xml:space="preserve">pela CEL </w:t>
      </w:r>
      <w:r w:rsidR="001D67DC" w:rsidRPr="00AD12B7">
        <w:t>para cada ciclo da Oferta Permanente</w:t>
      </w:r>
      <w:r w:rsidR="00761A82" w:rsidRPr="00AD12B7">
        <w:t xml:space="preserve"> de Concessão</w:t>
      </w:r>
      <w:r w:rsidR="00663065" w:rsidRPr="00AD12B7">
        <w:t xml:space="preserve"> e será </w:t>
      </w:r>
      <w:r w:rsidR="001D67DC" w:rsidRPr="00AD12B7">
        <w:t>estabelecido um prazo-limite para as licitantes se dirigirem à área de ofertas</w:t>
      </w:r>
      <w:r w:rsidR="00CD6D13" w:rsidRPr="00AD12B7">
        <w:t>;</w:t>
      </w:r>
    </w:p>
    <w:p w14:paraId="25B4248C" w14:textId="0F83DB3B" w:rsidR="005B6057" w:rsidRPr="00AD12B7" w:rsidRDefault="005B6057" w:rsidP="00844D04">
      <w:pPr>
        <w:pStyle w:val="EditOP-Alnea"/>
      </w:pPr>
      <w:r w:rsidRPr="00AD12B7">
        <w:t>os representantes credenciados das licitantes</w:t>
      </w:r>
      <w:r w:rsidR="00DE2C5B" w:rsidRPr="00AD12B7">
        <w:t>, com poderes outorgados para tal ato por procuração, conforme modelo do ANEXO VI,</w:t>
      </w:r>
      <w:r w:rsidRPr="00AD12B7">
        <w:t xml:space="preserve"> </w:t>
      </w:r>
      <w:r w:rsidR="00BB3679" w:rsidRPr="00AD12B7">
        <w:t>deverão</w:t>
      </w:r>
      <w:r w:rsidRPr="00AD12B7">
        <w:t xml:space="preserve"> ingressar na área de oferta, portando</w:t>
      </w:r>
      <w:r w:rsidR="00BB3679" w:rsidRPr="00AD12B7">
        <w:t xml:space="preserve"> apenas</w:t>
      </w:r>
      <w:r w:rsidRPr="00AD12B7">
        <w:t xml:space="preserve"> os envelopes de oferta</w:t>
      </w:r>
      <w:r w:rsidR="008D1E6B" w:rsidRPr="00AD12B7">
        <w:t xml:space="preserve"> e o documento de identificação oficial com foto;</w:t>
      </w:r>
    </w:p>
    <w:p w14:paraId="0AEAC809" w14:textId="77777777" w:rsidR="000002BF" w:rsidRPr="00AD12B7" w:rsidRDefault="000002BF" w:rsidP="00844D04">
      <w:pPr>
        <w:pStyle w:val="EditOP-Alnea"/>
      </w:pPr>
      <w:r w:rsidRPr="00AD12B7">
        <w:t>todos os envelopes que ingressarem na área de ofertas deverão estar lacrados e ser apresentado</w:t>
      </w:r>
      <w:r w:rsidR="00D9247E" w:rsidRPr="00AD12B7">
        <w:t>s</w:t>
      </w:r>
      <w:r w:rsidRPr="00AD12B7">
        <w:t xml:space="preserve"> à CEL;</w:t>
      </w:r>
    </w:p>
    <w:p w14:paraId="22B21017" w14:textId="7FB221FA" w:rsidR="004C60FF" w:rsidRPr="00AD12B7" w:rsidRDefault="004C60FF" w:rsidP="00844D04">
      <w:pPr>
        <w:pStyle w:val="EditOP-Alnea"/>
      </w:pPr>
      <w:r w:rsidRPr="00AD12B7">
        <w:t>a CEL verificará o preenchimento d</w:t>
      </w:r>
      <w:r w:rsidR="00D41621" w:rsidRPr="00AD12B7">
        <w:t>o formulário de</w:t>
      </w:r>
      <w:r w:rsidR="00F34ECD" w:rsidRPr="00AD12B7">
        <w:t xml:space="preserve"> </w:t>
      </w:r>
      <w:r w:rsidR="00B37FAE" w:rsidRPr="00AD12B7">
        <w:t>C</w:t>
      </w:r>
      <w:r w:rsidR="00F34ECD" w:rsidRPr="00AD12B7">
        <w:t>apa do</w:t>
      </w:r>
      <w:r w:rsidRPr="00AD12B7">
        <w:t xml:space="preserve"> envelope podendo</w:t>
      </w:r>
      <w:r w:rsidR="00D9247E" w:rsidRPr="00AD12B7">
        <w:t>,</w:t>
      </w:r>
      <w:r w:rsidRPr="00AD12B7">
        <w:t xml:space="preserve"> a seu critério</w:t>
      </w:r>
      <w:r w:rsidR="00D9247E" w:rsidRPr="00AD12B7">
        <w:t>,</w:t>
      </w:r>
      <w:r w:rsidRPr="00AD12B7">
        <w:t xml:space="preserve"> solicitar correções pertinentes;</w:t>
      </w:r>
    </w:p>
    <w:p w14:paraId="242006C4" w14:textId="77777777" w:rsidR="004C60FF" w:rsidRPr="00AD12B7" w:rsidRDefault="004C60FF" w:rsidP="00844D04">
      <w:pPr>
        <w:pStyle w:val="EditOP-Alnea"/>
      </w:pPr>
      <w:r w:rsidRPr="00AD12B7">
        <w:t>os envelopes contendo as ofertas serão abertos e analisados pela CEL;</w:t>
      </w:r>
    </w:p>
    <w:p w14:paraId="310A4CC3" w14:textId="77777777" w:rsidR="007C512F" w:rsidRPr="00AD12B7" w:rsidRDefault="007C512F" w:rsidP="00844D04">
      <w:pPr>
        <w:pStyle w:val="EditOP-Alnea"/>
      </w:pPr>
      <w:r w:rsidRPr="00AD12B7">
        <w:t>a oferta lida pelo sistema será homologada com a versão impressa, sendo esta a única versão oficial. Havendo divergência entre a parte escrita e a leitura da oferta realizada pelo sistema, ou problemas técnicos, valerá o documento impresso;</w:t>
      </w:r>
    </w:p>
    <w:p w14:paraId="7BB060D2" w14:textId="75FA6338" w:rsidR="005B6057" w:rsidRPr="00AD12B7" w:rsidRDefault="005B6057" w:rsidP="00844D04">
      <w:pPr>
        <w:pStyle w:val="EditOP-Alnea"/>
      </w:pPr>
      <w:r w:rsidRPr="00AD12B7">
        <w:t>as ofertas vencedoras de cada bloco em um determinado setor serão divulgadas antes da abertura da apresentação de ofertas para o setor seguinte;</w:t>
      </w:r>
    </w:p>
    <w:p w14:paraId="387F4D67" w14:textId="30E854AE" w:rsidR="006E2EBB" w:rsidRPr="00AD12B7" w:rsidRDefault="006E2EBB" w:rsidP="00844D04">
      <w:pPr>
        <w:pStyle w:val="EditOP-Alnea"/>
      </w:pPr>
      <w:r w:rsidRPr="00AD12B7">
        <w:t>somente serão aceitas as ofertas realizadas exclusivamente segundo as instruções deste edital.</w:t>
      </w:r>
      <w:r w:rsidR="0049658B" w:rsidRPr="00AD12B7">
        <w:t xml:space="preserve"> Ofertas realizadas em desacordo com as instruções deste edital</w:t>
      </w:r>
      <w:r w:rsidR="00497A85" w:rsidRPr="00AD12B7">
        <w:t xml:space="preserve"> </w:t>
      </w:r>
      <w:r w:rsidR="0049658B" w:rsidRPr="00AD12B7">
        <w:t>serão invalidadas pela CEL.</w:t>
      </w:r>
    </w:p>
    <w:p w14:paraId="41ACD49C" w14:textId="77777777" w:rsidR="00FD1318" w:rsidRPr="00AD12B7" w:rsidRDefault="00FD1318" w:rsidP="008347E1">
      <w:pPr>
        <w:pStyle w:val="Subseo"/>
      </w:pPr>
      <w:r w:rsidRPr="00AD12B7">
        <w:t xml:space="preserve">Subseção VII.3.1 - Apresentação de ofertas em consórcio </w:t>
      </w:r>
    </w:p>
    <w:p w14:paraId="4BCE71F1" w14:textId="03211FD5" w:rsidR="00CB2739" w:rsidRPr="00AD12B7" w:rsidRDefault="00CB2739" w:rsidP="0060129D">
      <w:pPr>
        <w:pStyle w:val="EditOP-Pargnivel2"/>
        <w:spacing w:after="240"/>
      </w:pPr>
      <w:r w:rsidRPr="00AD12B7">
        <w:t>S</w:t>
      </w:r>
      <w:r w:rsidR="00344D8D" w:rsidRPr="00AD12B7">
        <w:t>erá admitida a apresentação de ofertas por licitantes em consórcios que atendam aos seguintes requisitos:</w:t>
      </w:r>
    </w:p>
    <w:p w14:paraId="49F60D3B" w14:textId="5133AAA0" w:rsidR="005B1DC9" w:rsidRPr="00AD12B7" w:rsidRDefault="00344C48" w:rsidP="00E72B65">
      <w:pPr>
        <w:pStyle w:val="EditOP-Alnea"/>
        <w:numPr>
          <w:ilvl w:val="0"/>
          <w:numId w:val="67"/>
        </w:numPr>
      </w:pPr>
      <w:r w:rsidRPr="00AD12B7">
        <w:t>a</w:t>
      </w:r>
      <w:r w:rsidR="00344D8D" w:rsidRPr="00AD12B7">
        <w:t xml:space="preserve"> licitante indicada como operadora do consórcio deverá </w:t>
      </w:r>
      <w:r w:rsidR="00161ACA" w:rsidRPr="00AD12B7">
        <w:t>atender às exigências para qualificação</w:t>
      </w:r>
      <w:r w:rsidR="00344D8D" w:rsidRPr="00AD12B7">
        <w:t xml:space="preserve"> na categoria mínima exigida para o bloco</w:t>
      </w:r>
      <w:r w:rsidR="00CB2739" w:rsidRPr="00AD12B7">
        <w:t xml:space="preserve"> </w:t>
      </w:r>
      <w:r w:rsidR="00344D8D" w:rsidRPr="00AD12B7">
        <w:t>objeto de oferta</w:t>
      </w:r>
      <w:r w:rsidRPr="00AD12B7">
        <w:t>;</w:t>
      </w:r>
    </w:p>
    <w:p w14:paraId="7F6672BC" w14:textId="38836B0D" w:rsidR="00344D8D" w:rsidRPr="00AD12B7" w:rsidRDefault="00344C48" w:rsidP="00844D04">
      <w:pPr>
        <w:pStyle w:val="EditOP-Alnea"/>
      </w:pPr>
      <w:r w:rsidRPr="00AD12B7">
        <w:t>a</w:t>
      </w:r>
      <w:r w:rsidR="00344D8D" w:rsidRPr="00AD12B7">
        <w:t>s demais consorciad</w:t>
      </w:r>
      <w:r w:rsidR="00693E07" w:rsidRPr="00AD12B7">
        <w:t>a</w:t>
      </w:r>
      <w:r w:rsidR="00344D8D" w:rsidRPr="00AD12B7">
        <w:t xml:space="preserve">s deverão atender, no mínimo, às exigências para qualificação e apresentação de ofertas na condição de </w:t>
      </w:r>
      <w:r w:rsidR="003A10D3" w:rsidRPr="00AD12B7">
        <w:t>N</w:t>
      </w:r>
      <w:r w:rsidR="00344D8D" w:rsidRPr="00AD12B7">
        <w:t>ão-operador</w:t>
      </w:r>
      <w:r w:rsidR="00D9528B" w:rsidRPr="00AD12B7">
        <w:t>a</w:t>
      </w:r>
      <w:r w:rsidR="00EC57F9" w:rsidRPr="00AD12B7">
        <w:t>;</w:t>
      </w:r>
    </w:p>
    <w:p w14:paraId="184CA27E" w14:textId="77777777" w:rsidR="006B7DA3" w:rsidRPr="00AD12B7" w:rsidRDefault="00344C48" w:rsidP="00844D04">
      <w:pPr>
        <w:pStyle w:val="EditOP-Alnea"/>
      </w:pPr>
      <w:r w:rsidRPr="00AD12B7">
        <w:t>a</w:t>
      </w:r>
      <w:r w:rsidR="006B7DA3" w:rsidRPr="00AD12B7">
        <w:t xml:space="preserve"> licitante que pretenda se qualificar como não-operadora somente poderá apresentar ofertas em consórcio</w:t>
      </w:r>
      <w:r w:rsidRPr="00AD12B7">
        <w:t>;</w:t>
      </w:r>
    </w:p>
    <w:p w14:paraId="4F02698E" w14:textId="77777777" w:rsidR="00344D8D" w:rsidRPr="00AD12B7" w:rsidRDefault="00344C48" w:rsidP="00844D04">
      <w:pPr>
        <w:pStyle w:val="EditOP-Alnea"/>
      </w:pPr>
      <w:r w:rsidRPr="00AD12B7">
        <w:lastRenderedPageBreak/>
        <w:t>a</w:t>
      </w:r>
      <w:r w:rsidR="00344D8D" w:rsidRPr="00AD12B7">
        <w:t xml:space="preserve"> operadora não poderá ter uma participação inferior a 30% (trinta por cento) no consórcio</w:t>
      </w:r>
      <w:r w:rsidRPr="00AD12B7">
        <w:t>;</w:t>
      </w:r>
    </w:p>
    <w:p w14:paraId="2A9845C1" w14:textId="77777777" w:rsidR="00344D8D" w:rsidRPr="00AD12B7" w:rsidRDefault="00344C48" w:rsidP="00844D04">
      <w:pPr>
        <w:pStyle w:val="EditOP-Alnea"/>
      </w:pPr>
      <w:r w:rsidRPr="00AD12B7">
        <w:t>c</w:t>
      </w:r>
      <w:r w:rsidR="00344D8D" w:rsidRPr="00AD12B7">
        <w:t>ada uma das demais consorciadas deverá ter uma participação mínima de 5% (cinco por cento) no consórcio</w:t>
      </w:r>
      <w:r w:rsidR="00D50DFB" w:rsidRPr="00AD12B7">
        <w:t xml:space="preserve"> ofertante</w:t>
      </w:r>
      <w:r w:rsidRPr="00AD12B7">
        <w:t>;</w:t>
      </w:r>
    </w:p>
    <w:p w14:paraId="2EB8B66F" w14:textId="0434AA65" w:rsidR="00344D8D" w:rsidRPr="00AD12B7" w:rsidRDefault="00344C48" w:rsidP="00844D04">
      <w:pPr>
        <w:pStyle w:val="EditOP-Alnea"/>
      </w:pPr>
      <w:r w:rsidRPr="00AD12B7">
        <w:t>a</w:t>
      </w:r>
      <w:r w:rsidR="00344D8D" w:rsidRPr="00AD12B7">
        <w:t>s licitantes deverão firmar o compromisso de constituição do consórcio</w:t>
      </w:r>
      <w:r w:rsidR="00F5674C" w:rsidRPr="00AD12B7">
        <w:rPr>
          <w:rStyle w:val="Refdenotaderodap"/>
          <w:szCs w:val="22"/>
        </w:rPr>
        <w:footnoteReference w:id="3"/>
      </w:r>
      <w:r w:rsidR="00344D8D" w:rsidRPr="00AD12B7">
        <w:t xml:space="preserve">, subscrito pelos consorciadas, com a indicação da licitante </w:t>
      </w:r>
      <w:r w:rsidR="0050269F" w:rsidRPr="00AD12B7">
        <w:t>O</w:t>
      </w:r>
      <w:r w:rsidR="00344D8D" w:rsidRPr="00AD12B7">
        <w:t>peradora, responsável pelo consórcio e pela condução das operações, conforme modelo de capa de envelope descrito n</w:t>
      </w:r>
      <w:r w:rsidR="001D07BF" w:rsidRPr="00AD12B7">
        <w:t>a alínea (</w:t>
      </w:r>
      <w:r w:rsidR="00877C32" w:rsidRPr="00AD12B7">
        <w:t>d</w:t>
      </w:r>
      <w:r w:rsidR="00F52399" w:rsidRPr="00AD12B7">
        <w:t>.1) do item 7.13</w:t>
      </w:r>
      <w:r w:rsidR="00FC74C0" w:rsidRPr="00AD12B7">
        <w:t>.</w:t>
      </w:r>
    </w:p>
    <w:p w14:paraId="1FFEE2B6" w14:textId="77777777" w:rsidR="005B5663" w:rsidRPr="00AD12B7" w:rsidRDefault="005B5663" w:rsidP="008347E1">
      <w:pPr>
        <w:pStyle w:val="Subseo"/>
      </w:pPr>
      <w:r w:rsidRPr="00AD12B7">
        <w:t>Subseção VII.3.2 - Apresentação de ofertas para um mesmo bloco</w:t>
      </w:r>
    </w:p>
    <w:p w14:paraId="2DF26F3F" w14:textId="271D1E47" w:rsidR="00681F33" w:rsidRPr="00AD12B7" w:rsidRDefault="00DD412A" w:rsidP="0060129D">
      <w:pPr>
        <w:pStyle w:val="EditOP-Pargnivel2"/>
        <w:spacing w:after="240"/>
      </w:pPr>
      <w:r w:rsidRPr="00AD12B7">
        <w:t>N</w:t>
      </w:r>
      <w:r w:rsidR="00681F33" w:rsidRPr="00AD12B7">
        <w:t xml:space="preserve">os termos do art. 38, IV, da Lei n.º 9.478/1997, nenhuma licitante poderá fazer mais de uma oferta para um mesmo bloco, seja individualmente ou em consórcio. Todas as ofertas para um mesmo bloco que contrariem a presente regra serão invalidadas pela CEL; </w:t>
      </w:r>
    </w:p>
    <w:p w14:paraId="48A27CE8" w14:textId="058337EF" w:rsidR="00681F33" w:rsidRPr="00AD12B7" w:rsidRDefault="00DD412A" w:rsidP="0060129D">
      <w:pPr>
        <w:pStyle w:val="EditOP-Pargnivel2"/>
        <w:spacing w:after="240"/>
      </w:pPr>
      <w:r w:rsidRPr="00AD12B7">
        <w:t>A</w:t>
      </w:r>
      <w:r w:rsidR="00681F33" w:rsidRPr="00AD12B7">
        <w:t xml:space="preserve"> limitação apresentada na alínea acima é estendida para licitantes integrantes de um mesmo grupo societário</w:t>
      </w:r>
      <w:r w:rsidR="00681F33" w:rsidRPr="00AD12B7">
        <w:rPr>
          <w:rStyle w:val="Refdenotaderodap"/>
        </w:rPr>
        <w:footnoteReference w:id="4"/>
      </w:r>
      <w:r w:rsidR="00681F33" w:rsidRPr="00AD12B7">
        <w:t xml:space="preserve"> e para licitantes que tenham membros do quadro de administradores (administradores,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 poderão fazer ofertas para os mesmos blocos, levando em conta a promoção da competitividade do certame;</w:t>
      </w:r>
    </w:p>
    <w:p w14:paraId="1C9EB2E4" w14:textId="6BC66095" w:rsidR="00681F33" w:rsidRPr="00AD12B7" w:rsidRDefault="00DD412A" w:rsidP="0060129D">
      <w:pPr>
        <w:pStyle w:val="EditOP-Pargnivel2"/>
        <w:spacing w:after="240"/>
      </w:pPr>
      <w:r w:rsidRPr="00AD12B7">
        <w:t>A</w:t>
      </w:r>
      <w:r w:rsidR="00681F33" w:rsidRPr="00AD12B7">
        <w:t xml:space="preserve"> licitante ou outras licitantes do mesmo grupo societário poderão participar de outros consórcios para fazer ofertas para blocos diferentes;</w:t>
      </w:r>
    </w:p>
    <w:p w14:paraId="5E6541DB" w14:textId="77777777" w:rsidR="008C139F" w:rsidRPr="00AD12B7" w:rsidRDefault="008C139F" w:rsidP="008347E1">
      <w:pPr>
        <w:pStyle w:val="Subseo"/>
      </w:pPr>
      <w:bookmarkStart w:id="4414" w:name="_Toc106984219"/>
      <w:bookmarkStart w:id="4415" w:name="_Toc106984378"/>
      <w:bookmarkStart w:id="4416" w:name="_Toc106984871"/>
      <w:bookmarkStart w:id="4417" w:name="_Toc106985085"/>
      <w:bookmarkStart w:id="4418" w:name="_Toc106985832"/>
      <w:bookmarkStart w:id="4419" w:name="_Toc107525890"/>
      <w:bookmarkStart w:id="4420" w:name="_Toc107526048"/>
      <w:bookmarkStart w:id="4421" w:name="_Toc107526206"/>
      <w:bookmarkStart w:id="4422" w:name="_Toc108091691"/>
      <w:bookmarkStart w:id="4423" w:name="_Toc108108850"/>
      <w:bookmarkStart w:id="4424" w:name="_Toc21373178"/>
      <w:bookmarkStart w:id="4425" w:name="_Toc21373695"/>
      <w:bookmarkStart w:id="4426" w:name="_Toc22219583"/>
      <w:bookmarkStart w:id="4427" w:name="_Toc22221111"/>
      <w:bookmarkStart w:id="4428" w:name="_Toc22667951"/>
      <w:bookmarkStart w:id="4429" w:name="_Toc22811662"/>
      <w:bookmarkStart w:id="4430" w:name="_Toc23509855"/>
      <w:bookmarkStart w:id="4431" w:name="_Toc89960923"/>
      <w:bookmarkStart w:id="4432" w:name="_Toc419905416"/>
      <w:bookmarkStart w:id="4433" w:name="_Toc511862495"/>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r w:rsidRPr="00AD12B7">
        <w:lastRenderedPageBreak/>
        <w:t>Subseção VII.4 - Critério de Julgamento das ofertas</w:t>
      </w:r>
      <w:bookmarkEnd w:id="4431"/>
    </w:p>
    <w:p w14:paraId="2B741671" w14:textId="07957AEB" w:rsidR="00D50DFB" w:rsidRPr="00AD12B7" w:rsidRDefault="006C1F9F" w:rsidP="0060129D">
      <w:pPr>
        <w:pStyle w:val="EditOP-Pargnivel2"/>
        <w:spacing w:after="240"/>
      </w:pPr>
      <w:bookmarkStart w:id="4434" w:name="_Toc499579718"/>
      <w:bookmarkEnd w:id="4432"/>
      <w:bookmarkEnd w:id="4433"/>
      <w:bookmarkEnd w:id="4434"/>
      <w:r w:rsidRPr="00AD12B7">
        <w:t xml:space="preserve">O julgamento das ofertas será feito individualmente para cada </w:t>
      </w:r>
      <w:r w:rsidRPr="00AD12B7">
        <w:rPr>
          <w:rStyle w:val="ui-provider"/>
        </w:rPr>
        <w:t xml:space="preserve">bloco </w:t>
      </w:r>
      <w:r w:rsidR="0073151B" w:rsidRPr="00AD12B7">
        <w:rPr>
          <w:rStyle w:val="ui-provider"/>
        </w:rPr>
        <w:t>exploratório ou área com acumulações marginais</w:t>
      </w:r>
      <w:r w:rsidR="00D50DFB" w:rsidRPr="00AD12B7">
        <w:t>, mediante atribuição de pontos e pesos</w:t>
      </w:r>
      <w:r w:rsidRPr="00AD12B7">
        <w:t>.</w:t>
      </w:r>
    </w:p>
    <w:p w14:paraId="1F8DB9A1" w14:textId="77777777" w:rsidR="00D50DFB" w:rsidRPr="00AD12B7" w:rsidRDefault="00D50DFB" w:rsidP="0060129D">
      <w:pPr>
        <w:pStyle w:val="EditOP-Pargnivel2"/>
        <w:spacing w:after="240"/>
      </w:pPr>
      <w:r w:rsidRPr="00AD12B7">
        <w:t>A CEL julgará as ofertas em conformidade com os critérios estabelecidos neste edital e na Lei n.º 9.478/1997, invalidando as ofertas que não satisfizerem as exigências pré-fixadas.</w:t>
      </w:r>
    </w:p>
    <w:p w14:paraId="661AD0B7" w14:textId="77777777" w:rsidR="007A493F" w:rsidRPr="00AD12B7" w:rsidRDefault="007A493F" w:rsidP="0060129D">
      <w:pPr>
        <w:pStyle w:val="EditOP-Pargnivel2"/>
        <w:numPr>
          <w:ilvl w:val="0"/>
          <w:numId w:val="0"/>
        </w:numPr>
        <w:spacing w:after="240"/>
        <w:ind w:left="284"/>
      </w:pPr>
    </w:p>
    <w:p w14:paraId="5EB1DC39" w14:textId="2B6BEC2A"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Subseção VII.4.1 – Blocos com risco exploratório</w:t>
      </w:r>
    </w:p>
    <w:p w14:paraId="0D7CCA2B" w14:textId="77777777" w:rsidR="006C1F9F" w:rsidRPr="00AD12B7" w:rsidRDefault="006C1F9F" w:rsidP="0060129D">
      <w:pPr>
        <w:pStyle w:val="EditOP-Pargnivel2"/>
        <w:spacing w:after="240"/>
      </w:pPr>
      <w:r w:rsidRPr="00AD12B7">
        <w:t>Para blocos explorat</w:t>
      </w:r>
      <w:r w:rsidR="00D2555F" w:rsidRPr="00AD12B7">
        <w:t>órios</w:t>
      </w:r>
      <w:r w:rsidRPr="00AD12B7">
        <w:t xml:space="preserve">, </w:t>
      </w:r>
      <w:r w:rsidR="00D2555F" w:rsidRPr="00AD12B7">
        <w:t xml:space="preserve">a apuração será feita mediante a atribuição de pontos e pesos, </w:t>
      </w:r>
      <w:r w:rsidRPr="00AD12B7">
        <w:t>conforme indicado a seguir:</w:t>
      </w:r>
    </w:p>
    <w:p w14:paraId="07648288" w14:textId="501AC285" w:rsidR="00937B2E" w:rsidRPr="00AD12B7" w:rsidRDefault="006C1F9F" w:rsidP="00E72B65">
      <w:pPr>
        <w:pStyle w:val="EditOP-Alnea"/>
        <w:numPr>
          <w:ilvl w:val="0"/>
          <w:numId w:val="68"/>
        </w:numPr>
      </w:pPr>
      <w:r w:rsidRPr="00AD12B7">
        <w:t xml:space="preserve">o bônus de assinatura terá peso de 80% (oitenta por cento) no cálculo da nota final a ser atribuída à licitante ou consórcio concorrente, conforme detalhado </w:t>
      </w:r>
      <w:r w:rsidR="00C158EA" w:rsidRPr="00AD12B7">
        <w:t xml:space="preserve">na Subseção </w:t>
      </w:r>
      <w:r w:rsidR="00934847" w:rsidRPr="00AD12B7">
        <w:t>VII.2.1</w:t>
      </w:r>
      <w:r w:rsidRPr="00AD12B7">
        <w:t>;</w:t>
      </w:r>
    </w:p>
    <w:p w14:paraId="35F043A5" w14:textId="52445014" w:rsidR="00D2555F" w:rsidRPr="00AD12B7" w:rsidRDefault="00D2555F" w:rsidP="00844D04">
      <w:pPr>
        <w:pStyle w:val="EditOP-Alnea"/>
      </w:pPr>
      <w:r w:rsidRPr="00AD12B7">
        <w:t xml:space="preserve">o programa exploratório mínimo terá peso de 20% (vinte por cento) no cálculo da nota final a ser atribuída à licitante ou consórcio concorrente, conforme detalhado </w:t>
      </w:r>
      <w:r w:rsidR="00934847" w:rsidRPr="00AD12B7">
        <w:t>na Subseção VII.2.</w:t>
      </w:r>
      <w:r w:rsidR="003A6B0F" w:rsidRPr="00AD12B7">
        <w:t>2</w:t>
      </w:r>
      <w:r w:rsidRPr="00AD12B7">
        <w:t>.</w:t>
      </w:r>
    </w:p>
    <w:p w14:paraId="411B4AB8" w14:textId="77777777" w:rsidR="00692907" w:rsidRPr="00AD12B7" w:rsidRDefault="00692907" w:rsidP="0060129D">
      <w:pPr>
        <w:pStyle w:val="EditOP-Pargnivel2"/>
        <w:spacing w:after="240"/>
      </w:pPr>
      <w:r w:rsidRPr="00AD12B7">
        <w:t xml:space="preserve">Assim, para um máximo de 100 </w:t>
      </w:r>
      <w:r w:rsidR="007C7B36" w:rsidRPr="00AD12B7">
        <w:t xml:space="preserve">(cem) </w:t>
      </w:r>
      <w:r w:rsidRPr="00AD12B7">
        <w:t xml:space="preserve">pontos, a nota final </w:t>
      </w:r>
      <w:r w:rsidR="00D2555F" w:rsidRPr="00AD12B7">
        <w:t>a ser atribuída a uma</w:t>
      </w:r>
      <w:r w:rsidR="00497A85" w:rsidRPr="00AD12B7">
        <w:t xml:space="preserve"> </w:t>
      </w:r>
      <w:r w:rsidR="00D2555F" w:rsidRPr="00AD12B7">
        <w:t>determinada licitante será composta por 2 (duas) parcelas, calculadas como segue</w:t>
      </w:r>
      <w:r w:rsidRPr="00AD12B7">
        <w:t>:</w:t>
      </w:r>
    </w:p>
    <w:p w14:paraId="4F0E5799" w14:textId="77777777" w:rsidR="004D5638" w:rsidRPr="00AD12B7" w:rsidRDefault="004D5638" w:rsidP="002800C0">
      <w:pPr>
        <w:pStyle w:val="Edital-Corpodetexto"/>
      </w:pPr>
    </w:p>
    <w:tbl>
      <w:tblPr>
        <w:tblStyle w:val="Tabelacomgrade"/>
        <w:tblW w:w="0" w:type="auto"/>
        <w:tblLook w:val="04A0" w:firstRow="1" w:lastRow="0" w:firstColumn="1" w:lastColumn="0" w:noHBand="0" w:noVBand="1"/>
      </w:tblPr>
      <w:tblGrid>
        <w:gridCol w:w="9487"/>
      </w:tblGrid>
      <w:tr w:rsidR="002800C0" w:rsidRPr="00AD12B7" w14:paraId="0FB739B8" w14:textId="77777777" w:rsidTr="00CF6A06">
        <w:tc>
          <w:tcPr>
            <w:tcW w:w="9828" w:type="dxa"/>
          </w:tcPr>
          <w:p w14:paraId="744371DA"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1=80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Bônus  de Assinatura ofertado  (R$)</m:t>
                        </m:r>
                      </m:num>
                      <m:den>
                        <m:r>
                          <w:rPr>
                            <w:rFonts w:ascii="Cambria Math" w:hAnsi="Cambria Math"/>
                            <w:sz w:val="28"/>
                            <w:szCs w:val="28"/>
                          </w:rPr>
                          <m:t>Maior  Bônus  de  Assinatura  ofertado  (R$)</m:t>
                        </m:r>
                      </m:den>
                    </m:f>
                  </m:e>
                </m:d>
              </m:oMath>
            </m:oMathPara>
          </w:p>
          <w:p w14:paraId="5A73C044" w14:textId="77777777" w:rsidR="00CF6A06" w:rsidRPr="00AD12B7" w:rsidRDefault="00CF6A06" w:rsidP="00CF6A06">
            <w:pPr>
              <w:pStyle w:val="Edital-Caixadedestaque"/>
            </w:pPr>
          </w:p>
          <w:p w14:paraId="25A3C526"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2=20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PEM  ofertado  em  UTs</m:t>
                        </m:r>
                      </m:num>
                      <m:den>
                        <m:r>
                          <w:rPr>
                            <w:rFonts w:ascii="Cambria Math" w:hAnsi="Cambria Math"/>
                            <w:sz w:val="28"/>
                            <w:szCs w:val="28"/>
                          </w:rPr>
                          <m:t>Maior  PEM  ofertado  em  UTs</m:t>
                        </m:r>
                      </m:den>
                    </m:f>
                  </m:e>
                </m:d>
              </m:oMath>
            </m:oMathPara>
          </w:p>
          <w:p w14:paraId="16CF117B" w14:textId="77777777" w:rsidR="00D2555F" w:rsidRPr="00AD12B7" w:rsidRDefault="00D2555F" w:rsidP="00D2555F">
            <w:pPr>
              <w:pStyle w:val="Edital-Caixadedestaque"/>
            </w:pPr>
          </w:p>
          <w:p w14:paraId="20DE6AE3" w14:textId="77777777" w:rsidR="002800C0" w:rsidRPr="00AD12B7" w:rsidRDefault="002800C0" w:rsidP="00167D32">
            <w:pPr>
              <w:pStyle w:val="Edital-Caixadedestaque"/>
            </w:pPr>
            <w:r w:rsidRPr="00AD12B7">
              <w:rPr>
                <w:szCs w:val="24"/>
              </w:rPr>
              <w:t xml:space="preserve">NOTA FINAL = NOTA 1 + NOTA 2 </w:t>
            </w:r>
          </w:p>
        </w:tc>
      </w:tr>
    </w:tbl>
    <w:p w14:paraId="032E049D" w14:textId="05507A02" w:rsidR="002800C0" w:rsidRPr="00AD12B7" w:rsidRDefault="002800C0" w:rsidP="00CF6A06">
      <w:pPr>
        <w:pStyle w:val="Edital-Corpodetexto"/>
      </w:pPr>
    </w:p>
    <w:p w14:paraId="7B6558A5" w14:textId="77777777" w:rsidR="00FC74C0" w:rsidRPr="00AD12B7" w:rsidRDefault="00FC74C0" w:rsidP="00CF6A06">
      <w:pPr>
        <w:pStyle w:val="Edital-Corpodetexto"/>
      </w:pPr>
    </w:p>
    <w:p w14:paraId="1773BA6D" w14:textId="77777777" w:rsidR="00937B2E" w:rsidRPr="00AD12B7" w:rsidRDefault="00937B2E" w:rsidP="0060129D">
      <w:pPr>
        <w:pStyle w:val="EditOP-Pargnivel2"/>
        <w:spacing w:after="240"/>
      </w:pPr>
      <w:r w:rsidRPr="00AD12B7">
        <w:rPr>
          <w:rStyle w:val="EditOP-Pargnivel2Char"/>
        </w:rPr>
        <w:t xml:space="preserve">As notas 1 e 2 serão calculadas com 5 (cinco) casas decimais, desprezando-se os </w:t>
      </w:r>
      <w:r w:rsidRPr="00AD12B7">
        <w:rPr>
          <w:rStyle w:val="EditOP-Pargnivel2Char"/>
        </w:rPr>
        <w:lastRenderedPageBreak/>
        <w:t>valores a partir da sexta casa decimal. A nota final será calculada através da soma das notas</w:t>
      </w:r>
      <w:r w:rsidRPr="00AD12B7">
        <w:t xml:space="preserve"> 1 e 2 e será arredondada para 4 (quatro) casas decimais. Quando a quinta casa decimal da nota final for igual ou maior que 5 (cinco), a quarta casa decimal será arredondada para cima.</w:t>
      </w:r>
    </w:p>
    <w:p w14:paraId="4DC3B4B3" w14:textId="77777777" w:rsidR="00937B2E" w:rsidRPr="00AD12B7" w:rsidRDefault="00937B2E" w:rsidP="0060129D">
      <w:pPr>
        <w:pStyle w:val="EditOP-Pargnivel2"/>
        <w:spacing w:after="240"/>
      </w:pPr>
      <w:r w:rsidRPr="00AD12B7">
        <w:t xml:space="preserve">As ofertas serão classificadas segundo a ordem decrescente de notas, sendo declarada </w:t>
      </w:r>
      <w:r w:rsidR="00835708" w:rsidRPr="00AD12B7">
        <w:t xml:space="preserve">vencedora </w:t>
      </w:r>
      <w:r w:rsidR="00843DF8" w:rsidRPr="00AD12B7">
        <w:t xml:space="preserve">da sessão pública de apresentação de ofertas </w:t>
      </w:r>
      <w:r w:rsidR="00835708" w:rsidRPr="00AD12B7">
        <w:t>a</w:t>
      </w:r>
      <w:r w:rsidRPr="00AD12B7">
        <w:t xml:space="preserve"> licitante cuja oferta obtiver a maior nota final.</w:t>
      </w:r>
    </w:p>
    <w:p w14:paraId="4ED79DF9" w14:textId="77777777" w:rsidR="00333D46" w:rsidRPr="00AD12B7" w:rsidRDefault="00333D46" w:rsidP="0060129D">
      <w:pPr>
        <w:pStyle w:val="EditOP-Pargnivel2"/>
        <w:numPr>
          <w:ilvl w:val="0"/>
          <w:numId w:val="0"/>
        </w:numPr>
        <w:spacing w:after="240"/>
        <w:ind w:left="284"/>
      </w:pPr>
    </w:p>
    <w:p w14:paraId="5FEC7E56" w14:textId="135FC4AF"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 xml:space="preserve">Subseção VII.4.2 – </w:t>
      </w:r>
      <w:r w:rsidRPr="00AD12B7">
        <w:rPr>
          <w:b/>
          <w:bCs/>
        </w:rPr>
        <w:t>Áreas com acumulações marginais</w:t>
      </w:r>
    </w:p>
    <w:p w14:paraId="07333CC1" w14:textId="77777777" w:rsidR="00937B2E" w:rsidRPr="00AD12B7" w:rsidRDefault="00D50DFB" w:rsidP="0060129D">
      <w:pPr>
        <w:pStyle w:val="EditOP-Pargnivel2"/>
        <w:spacing w:after="240"/>
      </w:pPr>
      <w:r w:rsidRPr="00AD12B7">
        <w:t>Para áreas com acumulações marginais, a apuração será feita considerando</w:t>
      </w:r>
      <w:r w:rsidR="002C2B9F" w:rsidRPr="00AD12B7">
        <w:t xml:space="preserve"> </w:t>
      </w:r>
      <w:r w:rsidRPr="00AD12B7">
        <w:t xml:space="preserve">somente o valor do </w:t>
      </w:r>
      <w:r w:rsidR="00937B2E" w:rsidRPr="00AD12B7">
        <w:t>bônus de assinatura</w:t>
      </w:r>
      <w:r w:rsidR="00CB2739" w:rsidRPr="00AD12B7">
        <w:t xml:space="preserve"> ofertado</w:t>
      </w:r>
      <w:r w:rsidRPr="00AD12B7">
        <w:t>.</w:t>
      </w:r>
    </w:p>
    <w:p w14:paraId="53AE74A8" w14:textId="0B70759E" w:rsidR="00D50DFB" w:rsidRPr="00AD12B7" w:rsidRDefault="00D50DFB" w:rsidP="0060129D">
      <w:pPr>
        <w:pStyle w:val="EditOP-Pargnivel2"/>
        <w:spacing w:after="240"/>
      </w:pPr>
      <w:r w:rsidRPr="00AD12B7">
        <w:t>As ofertas serão classificadas em ordem decrescente dos valores de bônus de assinatura ofertados, respeitando os valores mínimos definidos n</w:t>
      </w:r>
      <w:r w:rsidR="00FC74C0" w:rsidRPr="00AD12B7">
        <w:t>o</w:t>
      </w:r>
      <w:r w:rsidR="002B1BFC" w:rsidRPr="00AD12B7">
        <w:t xml:space="preserve"> Quadro</w:t>
      </w:r>
      <w:r w:rsidR="00843DF8" w:rsidRPr="00AD12B7">
        <w:t xml:space="preserve"> 1</w:t>
      </w:r>
      <w:r w:rsidR="00DF6F59" w:rsidRPr="00AD12B7">
        <w:t>3</w:t>
      </w:r>
      <w:r w:rsidR="00843DF8" w:rsidRPr="00AD12B7">
        <w:t xml:space="preserve"> d</w:t>
      </w:r>
      <w:r w:rsidRPr="00AD12B7">
        <w:t>o ANEXO I.</w:t>
      </w:r>
    </w:p>
    <w:p w14:paraId="66BE21E0" w14:textId="77777777" w:rsidR="00937B2E" w:rsidRPr="00AD12B7" w:rsidRDefault="00937B2E" w:rsidP="0060129D">
      <w:pPr>
        <w:pStyle w:val="EditOP-Pargnivel2"/>
        <w:spacing w:after="240"/>
      </w:pPr>
      <w:r w:rsidRPr="00AD12B7">
        <w:t>Será declarad</w:t>
      </w:r>
      <w:r w:rsidR="00512B69" w:rsidRPr="00AD12B7">
        <w:t>a</w:t>
      </w:r>
      <w:r w:rsidRPr="00AD12B7">
        <w:t xml:space="preserve"> vencedor</w:t>
      </w:r>
      <w:r w:rsidR="00512B69" w:rsidRPr="00AD12B7">
        <w:t>a</w:t>
      </w:r>
      <w:r w:rsidRPr="00AD12B7">
        <w:t xml:space="preserve"> da sessão pública de apresentação de ofertas a licitante que ofertar o maior valor d</w:t>
      </w:r>
      <w:r w:rsidR="00CB2739" w:rsidRPr="00AD12B7">
        <w:t>e</w:t>
      </w:r>
      <w:r w:rsidRPr="00AD12B7">
        <w:t xml:space="preserve"> bônus de assinatura.</w:t>
      </w:r>
    </w:p>
    <w:p w14:paraId="37DB6140" w14:textId="77777777" w:rsidR="00C126BB" w:rsidRPr="00AD12B7" w:rsidRDefault="00C126BB" w:rsidP="008347E1">
      <w:pPr>
        <w:pStyle w:val="Subseo"/>
      </w:pPr>
      <w:r w:rsidRPr="00AD12B7">
        <w:t>Subseção VII.5 - Regras de desempate</w:t>
      </w:r>
    </w:p>
    <w:p w14:paraId="2769B1A0" w14:textId="3F8B24C2" w:rsidR="00EC1B26" w:rsidRPr="00AD12B7" w:rsidRDefault="00A46327" w:rsidP="0060129D">
      <w:pPr>
        <w:pStyle w:val="EditOP-Pargnivel2"/>
        <w:spacing w:after="240"/>
      </w:pPr>
      <w:r w:rsidRPr="00AD12B7">
        <w:t xml:space="preserve">Quando </w:t>
      </w:r>
      <w:r w:rsidR="00512B69" w:rsidRPr="00AD12B7">
        <w:t xml:space="preserve">duas </w:t>
      </w:r>
      <w:r w:rsidRPr="00AD12B7">
        <w:t xml:space="preserve">ou mais </w:t>
      </w:r>
      <w:r w:rsidR="004C4FB6" w:rsidRPr="00AD12B7">
        <w:t>licitantes</w:t>
      </w:r>
      <w:r w:rsidRPr="00AD12B7">
        <w:t xml:space="preserve"> obtiverem a mesma nota </w:t>
      </w:r>
      <w:r w:rsidR="00EC1B26" w:rsidRPr="00AD12B7">
        <w:t xml:space="preserve">em um mesmo bloco </w:t>
      </w:r>
      <w:r w:rsidR="005B3BEA" w:rsidRPr="00AD12B7">
        <w:t>exploratório</w:t>
      </w:r>
      <w:r w:rsidR="00EC1B26" w:rsidRPr="00AD12B7">
        <w:t xml:space="preserve"> </w:t>
      </w:r>
      <w:r w:rsidR="00937B2E" w:rsidRPr="00AD12B7">
        <w:t xml:space="preserve">ou ofertarem o mesmo valor de bônus de assinatura para a mesma área com acumulação marginal, </w:t>
      </w:r>
      <w:r w:rsidRPr="00AD12B7">
        <w:t>e não for aplicável o disposto no artigo 42 da Lei n.º 9.478/</w:t>
      </w:r>
      <w:r w:rsidR="00EC1B26" w:rsidRPr="00AD12B7">
        <w:t>19</w:t>
      </w:r>
      <w:r w:rsidRPr="00AD12B7">
        <w:t xml:space="preserve">97, será dado novo prazo para que </w:t>
      </w:r>
      <w:r w:rsidR="00EC1B26" w:rsidRPr="00AD12B7">
        <w:t>a</w:t>
      </w:r>
      <w:r w:rsidRPr="00AD12B7">
        <w:t xml:space="preserve">s </w:t>
      </w:r>
      <w:r w:rsidR="004C4FB6" w:rsidRPr="00AD12B7">
        <w:t>licitantes</w:t>
      </w:r>
      <w:r w:rsidRPr="00AD12B7">
        <w:t xml:space="preserve"> empatad</w:t>
      </w:r>
      <w:r w:rsidR="00EC1B26" w:rsidRPr="00AD12B7">
        <w:t>a</w:t>
      </w:r>
      <w:r w:rsidRPr="00AD12B7">
        <w:t xml:space="preserve">s apresentem novas ofertas. </w:t>
      </w:r>
      <w:r w:rsidR="007C7B36" w:rsidRPr="00AD12B7">
        <w:t>As novas</w:t>
      </w:r>
      <w:r w:rsidRPr="00AD12B7">
        <w:t xml:space="preserve"> ofertas </w:t>
      </w:r>
      <w:r w:rsidR="007C7B36" w:rsidRPr="00AD12B7">
        <w:t xml:space="preserve">não </w:t>
      </w:r>
      <w:r w:rsidRPr="00AD12B7">
        <w:t xml:space="preserve">poderão ser inferiores às ofertas precedentes, tanto no que se refere ao </w:t>
      </w:r>
      <w:r w:rsidR="004C4FB6" w:rsidRPr="00AD12B7">
        <w:t>b</w:t>
      </w:r>
      <w:r w:rsidRPr="00AD12B7">
        <w:t xml:space="preserve">ônus de </w:t>
      </w:r>
      <w:r w:rsidR="004C4FB6" w:rsidRPr="00AD12B7">
        <w:t>a</w:t>
      </w:r>
      <w:r w:rsidRPr="00AD12B7">
        <w:t xml:space="preserve">ssinatura, como ao </w:t>
      </w:r>
      <w:r w:rsidR="004C4FB6" w:rsidRPr="00AD12B7">
        <w:t>p</w:t>
      </w:r>
      <w:r w:rsidRPr="00AD12B7">
        <w:t xml:space="preserve">rograma </w:t>
      </w:r>
      <w:r w:rsidR="004C4FB6" w:rsidRPr="00AD12B7">
        <w:t>e</w:t>
      </w:r>
      <w:r w:rsidRPr="00AD12B7">
        <w:t xml:space="preserve">xploratório </w:t>
      </w:r>
      <w:r w:rsidR="004C4FB6" w:rsidRPr="00AD12B7">
        <w:t>m</w:t>
      </w:r>
      <w:r w:rsidRPr="00AD12B7">
        <w:t>ínimo</w:t>
      </w:r>
      <w:r w:rsidR="00D50DFB" w:rsidRPr="00AD12B7">
        <w:t>, quando aplicável.</w:t>
      </w:r>
    </w:p>
    <w:p w14:paraId="1CD0137B" w14:textId="77777777" w:rsidR="00A46327" w:rsidRPr="00AD12B7" w:rsidRDefault="00A46327" w:rsidP="0060129D">
      <w:pPr>
        <w:pStyle w:val="EditOP-Pargnivel2"/>
        <w:spacing w:after="240"/>
      </w:pPr>
      <w:r w:rsidRPr="00AD12B7">
        <w:t xml:space="preserve">Os horários para a apresentação das novas ofertas serão determinados </w:t>
      </w:r>
      <w:r w:rsidR="005055E0" w:rsidRPr="00AD12B7">
        <w:t xml:space="preserve">pela CEL. </w:t>
      </w:r>
      <w:r w:rsidRPr="00AD12B7">
        <w:t xml:space="preserve">Caso </w:t>
      </w:r>
      <w:r w:rsidR="007C7B36" w:rsidRPr="00AD12B7">
        <w:t xml:space="preserve">essas </w:t>
      </w:r>
      <w:r w:rsidR="004C4FB6" w:rsidRPr="00AD12B7">
        <w:t>licitantes</w:t>
      </w:r>
      <w:r w:rsidRPr="00AD12B7">
        <w:t xml:space="preserve"> não apresentem novas ofertas ou se verifique novo empate, será utilizado o sorteio como critério de desempate, realizado em ato público, </w:t>
      </w:r>
      <w:r w:rsidR="007C7B36" w:rsidRPr="00AD12B7">
        <w:t xml:space="preserve">na mesma sessão, </w:t>
      </w:r>
      <w:r w:rsidRPr="00AD12B7">
        <w:t xml:space="preserve">em hora </w:t>
      </w:r>
      <w:r w:rsidR="007C7B36" w:rsidRPr="00AD12B7">
        <w:t xml:space="preserve">designada </w:t>
      </w:r>
      <w:r w:rsidRPr="00AD12B7">
        <w:t>pela CEL.</w:t>
      </w:r>
    </w:p>
    <w:p w14:paraId="0CF1CBBC" w14:textId="1A4C6756" w:rsidR="00BD7C78" w:rsidRPr="00AD12B7" w:rsidRDefault="00BD7C78" w:rsidP="008347E1">
      <w:pPr>
        <w:pStyle w:val="Subseo"/>
      </w:pPr>
      <w:r w:rsidRPr="00AD12B7">
        <w:t>Subseção VII.6 - Reabertura da sessão pública para os blocos não arrematados</w:t>
      </w:r>
    </w:p>
    <w:p w14:paraId="79013783" w14:textId="77777777" w:rsidR="005B3BCB" w:rsidRPr="00AD12B7" w:rsidRDefault="005B3BCB" w:rsidP="005B3BCB">
      <w:pPr>
        <w:pStyle w:val="EditOP-Pargnivel2"/>
        <w:spacing w:after="240"/>
      </w:pPr>
      <w:r w:rsidRPr="00AD12B7">
        <w:t xml:space="preserve">Imediatamente após licitar todos os blocos na sequência prevista neste edital, a CEL irá abrir o prazo de 15 (quinze) minutos para as licitantes apresentarem o Requerimento de Reabertura da sessão pública para os blocos que não tenham recebido oferta, conforme </w:t>
      </w:r>
      <w:r w:rsidRPr="00AD12B7">
        <w:lastRenderedPageBreak/>
        <w:t>modelo do ANEXO XXX.</w:t>
      </w:r>
    </w:p>
    <w:p w14:paraId="3B72CC69" w14:textId="77777777" w:rsidR="005B3BCB" w:rsidRPr="00AD12B7" w:rsidRDefault="005B3BCB" w:rsidP="005B3BCB">
      <w:pPr>
        <w:pStyle w:val="EditOP-Pargnivel2"/>
        <w:spacing w:after="240"/>
      </w:pPr>
      <w:r w:rsidRPr="00AD12B7">
        <w:t>Para apresentar o Requerimento de Reabertura da sessão pública a licitante deve atender as seguintes condições:</w:t>
      </w:r>
    </w:p>
    <w:p w14:paraId="3E18B8A7" w14:textId="77777777" w:rsidR="005B3BCB" w:rsidRPr="00AD12B7" w:rsidRDefault="005B3BCB" w:rsidP="00E72B65">
      <w:pPr>
        <w:pStyle w:val="EditOP-Alnea"/>
        <w:numPr>
          <w:ilvl w:val="0"/>
          <w:numId w:val="83"/>
        </w:numPr>
      </w:pPr>
      <w:r w:rsidRPr="00AD12B7">
        <w:t>ter apresentado Declaração de Interesse para o(s) setor(es) requerido(s);</w:t>
      </w:r>
    </w:p>
    <w:p w14:paraId="5570B6B5" w14:textId="77777777" w:rsidR="005B3BCB" w:rsidRPr="00AD12B7" w:rsidRDefault="005B3BCB" w:rsidP="005B3BCB">
      <w:pPr>
        <w:pStyle w:val="EditOP-Alnea"/>
      </w:pPr>
      <w:r w:rsidRPr="00AD12B7">
        <w:t>ter apresentado oferta na sessão pública para ao menos um bloco do(s) setor(es) requerido(s), e;</w:t>
      </w:r>
    </w:p>
    <w:p w14:paraId="601E2800" w14:textId="77777777" w:rsidR="005B3BCB" w:rsidRPr="00AD12B7" w:rsidRDefault="005B3BCB" w:rsidP="005B3BCB">
      <w:pPr>
        <w:pStyle w:val="EditOP-Alnea"/>
      </w:pPr>
      <w:r w:rsidRPr="00AD12B7">
        <w:t>possuir saldo de garantia de oferta no valor mínimo associado a cada setor conforme Quadros 12 e 14 do ANEXO I.</w:t>
      </w:r>
    </w:p>
    <w:p w14:paraId="7FF17791" w14:textId="77777777" w:rsidR="005B3BCB" w:rsidRPr="00AD12B7" w:rsidRDefault="005B3BCB" w:rsidP="005B3BCB">
      <w:pPr>
        <w:jc w:val="both"/>
        <w:rPr>
          <w:rFonts w:cstheme="minorHAnsi"/>
        </w:rPr>
      </w:pPr>
    </w:p>
    <w:p w14:paraId="6D84E145" w14:textId="18CD1960" w:rsidR="005B3BCB" w:rsidRPr="00AD12B7" w:rsidRDefault="005B3BCB" w:rsidP="005B3BCB">
      <w:pPr>
        <w:pStyle w:val="EditOP-Pargnivel2"/>
        <w:spacing w:after="240"/>
      </w:pPr>
      <w:r w:rsidRPr="00AD12B7">
        <w:t xml:space="preserve">Após análise do(s) Requerimento(s) indicado no item </w:t>
      </w:r>
      <w:r w:rsidR="00CA0929">
        <w:t>7.30</w:t>
      </w:r>
      <w:r w:rsidRPr="00AD12B7">
        <w:t>, a CEL irá anunciar: (i) os setores que estarão em oferta na reabertura da sessão pública, e; (ii) o prazo para elaboração das propostas.</w:t>
      </w:r>
    </w:p>
    <w:p w14:paraId="5EFBF7AD" w14:textId="77777777" w:rsidR="005B3BCB" w:rsidRPr="00AD12B7" w:rsidRDefault="005B3BCB" w:rsidP="005B3BCB">
      <w:pPr>
        <w:pStyle w:val="EditOP-Pargnivel2"/>
        <w:spacing w:after="240"/>
      </w:pPr>
      <w:r w:rsidRPr="00AD12B7">
        <w:t>As licitantes que não tenham apresentado Requerimento de Reabertura somente poderão apresentar ofertas em consórcio com licitante que tenha apresentado o requerimento.</w:t>
      </w:r>
    </w:p>
    <w:p w14:paraId="1CEDA1CF" w14:textId="77777777" w:rsidR="005B3BCB" w:rsidRPr="00AD12B7" w:rsidRDefault="005B3BCB" w:rsidP="005B3BCB">
      <w:pPr>
        <w:pStyle w:val="EditOP-Pargnivel2"/>
        <w:spacing w:after="240"/>
      </w:pPr>
      <w:r w:rsidRPr="00AD12B7">
        <w:t>A elaboração e apresentação de ofertas na reabertura da sessão pública deve obedecer às regras e procedimentos estabelecidos na Seção VII.3, exceto que será estabelecido um prazo-limite único para as licitantes se dirigirem à área de ofertas portanto os envelopes de todos os setores para o qual pretenda apresentar oferta na reabertura da sessão pública.</w:t>
      </w:r>
    </w:p>
    <w:p w14:paraId="3ED1481D" w14:textId="77777777" w:rsidR="005B3BCB" w:rsidRPr="00AD12B7" w:rsidRDefault="005B3BCB" w:rsidP="005B3BCB">
      <w:pPr>
        <w:pStyle w:val="EditOP-Pargnivel2"/>
        <w:spacing w:after="240"/>
      </w:pPr>
      <w:r w:rsidRPr="00AD12B7">
        <w:t>Caso a licitante que apresentou Requerimento de Reabertura da sessão pública não apresente proposta válida, terá sua garantia de oferta executada conforme Subseção VI.6.</w:t>
      </w:r>
    </w:p>
    <w:p w14:paraId="2E7C2906" w14:textId="77777777" w:rsidR="00BD7C78" w:rsidRPr="00AD12B7" w:rsidRDefault="00BD7C78" w:rsidP="0037361D">
      <w:pPr>
        <w:pStyle w:val="Edital-Corpodetexto"/>
      </w:pPr>
    </w:p>
    <w:p w14:paraId="7F5B557C" w14:textId="3FAA9633" w:rsidR="00421EE8" w:rsidRPr="00AD12B7" w:rsidRDefault="00132CD9" w:rsidP="00132CD9">
      <w:pPr>
        <w:pStyle w:val="Edital-Ttulo1"/>
      </w:pPr>
      <w:bookmarkStart w:id="4435" w:name="_Toc419898030"/>
      <w:bookmarkStart w:id="4436" w:name="_Toc419898835"/>
      <w:bookmarkStart w:id="4437" w:name="_Toc419900445"/>
      <w:bookmarkStart w:id="4438" w:name="_Toc419902192"/>
      <w:bookmarkStart w:id="4439" w:name="_Toc419902999"/>
      <w:bookmarkStart w:id="4440" w:name="_Toc419903805"/>
      <w:bookmarkStart w:id="4441" w:name="_Toc419904611"/>
      <w:bookmarkStart w:id="4442" w:name="_Toc419905417"/>
      <w:bookmarkStart w:id="4443" w:name="_Toc419906235"/>
      <w:bookmarkStart w:id="4444" w:name="_Toc419907042"/>
      <w:bookmarkStart w:id="4445" w:name="_Toc419907850"/>
      <w:bookmarkStart w:id="4446" w:name="_Toc419908576"/>
      <w:bookmarkStart w:id="4447" w:name="_Toc419960717"/>
      <w:bookmarkStart w:id="4448" w:name="_Toc419898031"/>
      <w:bookmarkStart w:id="4449" w:name="_Toc419898836"/>
      <w:bookmarkStart w:id="4450" w:name="_Toc419900446"/>
      <w:bookmarkStart w:id="4451" w:name="_Toc419902193"/>
      <w:bookmarkStart w:id="4452" w:name="_Toc419903000"/>
      <w:bookmarkStart w:id="4453" w:name="_Toc419903806"/>
      <w:bookmarkStart w:id="4454" w:name="_Toc419904612"/>
      <w:bookmarkStart w:id="4455" w:name="_Toc419905418"/>
      <w:bookmarkStart w:id="4456" w:name="_Toc419906236"/>
      <w:bookmarkStart w:id="4457" w:name="_Toc419907043"/>
      <w:bookmarkStart w:id="4458" w:name="_Toc419907851"/>
      <w:bookmarkStart w:id="4459" w:name="_Toc419908577"/>
      <w:bookmarkStart w:id="4460" w:name="_Toc419960718"/>
      <w:bookmarkStart w:id="4461" w:name="_Toc419898033"/>
      <w:bookmarkStart w:id="4462" w:name="_Toc419898838"/>
      <w:bookmarkStart w:id="4463" w:name="_Toc419900448"/>
      <w:bookmarkStart w:id="4464" w:name="_Toc419902195"/>
      <w:bookmarkStart w:id="4465" w:name="_Toc419903002"/>
      <w:bookmarkStart w:id="4466" w:name="_Toc419903808"/>
      <w:bookmarkStart w:id="4467" w:name="_Toc419904614"/>
      <w:bookmarkStart w:id="4468" w:name="_Toc419905420"/>
      <w:bookmarkStart w:id="4469" w:name="_Toc419906238"/>
      <w:bookmarkStart w:id="4470" w:name="_Toc419907045"/>
      <w:bookmarkStart w:id="4471" w:name="_Toc419907853"/>
      <w:bookmarkStart w:id="4472" w:name="_Toc419908579"/>
      <w:bookmarkStart w:id="4473" w:name="_Toc419960720"/>
      <w:bookmarkStart w:id="4474" w:name="_Toc419898037"/>
      <w:bookmarkStart w:id="4475" w:name="_Toc419898842"/>
      <w:bookmarkStart w:id="4476" w:name="_Toc419900452"/>
      <w:bookmarkStart w:id="4477" w:name="_Toc419902199"/>
      <w:bookmarkStart w:id="4478" w:name="_Toc419903006"/>
      <w:bookmarkStart w:id="4479" w:name="_Toc419903812"/>
      <w:bookmarkStart w:id="4480" w:name="_Toc419904618"/>
      <w:bookmarkStart w:id="4481" w:name="_Toc419905424"/>
      <w:bookmarkStart w:id="4482" w:name="_Toc419906242"/>
      <w:bookmarkStart w:id="4483" w:name="_Toc419907049"/>
      <w:bookmarkStart w:id="4484" w:name="_Toc419907857"/>
      <w:bookmarkStart w:id="4485" w:name="_Toc419908583"/>
      <w:bookmarkStart w:id="4486" w:name="_Toc419960724"/>
      <w:bookmarkStart w:id="4487" w:name="_Toc419905425"/>
      <w:bookmarkStart w:id="4488" w:name="_Toc511862496"/>
      <w:bookmarkStart w:id="4489" w:name="_Toc166938810"/>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Pr="00AD12B7">
        <w:lastRenderedPageBreak/>
        <w:t xml:space="preserve">SEÇÃO VIII - </w:t>
      </w:r>
      <w:r w:rsidR="00421EE8" w:rsidRPr="00AD12B7">
        <w:t>QUALIFICAÇÃO</w:t>
      </w:r>
      <w:bookmarkEnd w:id="4487"/>
      <w:bookmarkEnd w:id="4488"/>
      <w:bookmarkEnd w:id="4489"/>
    </w:p>
    <w:p w14:paraId="45824503"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490" w:name="_Toc166762545"/>
      <w:bookmarkStart w:id="4491" w:name="_Toc166938811"/>
      <w:bookmarkEnd w:id="4490"/>
      <w:bookmarkEnd w:id="4491"/>
    </w:p>
    <w:p w14:paraId="5B7823A8" w14:textId="77777777" w:rsidR="00C36CB9" w:rsidRPr="00AD12B7" w:rsidRDefault="00C36CB9" w:rsidP="008347E1">
      <w:pPr>
        <w:pStyle w:val="Subseo"/>
      </w:pPr>
      <w:bookmarkStart w:id="4492" w:name="_Toc164157841"/>
      <w:r w:rsidRPr="00AD12B7">
        <w:t>Subseção VIII.1 - Condições Gerais</w:t>
      </w:r>
      <w:bookmarkEnd w:id="4492"/>
    </w:p>
    <w:p w14:paraId="6DEB7400" w14:textId="7C55206C" w:rsidR="00924230" w:rsidRPr="00AD12B7" w:rsidRDefault="00924230" w:rsidP="0060129D">
      <w:pPr>
        <w:pStyle w:val="EditOP-Pargnivel2"/>
        <w:spacing w:after="240"/>
      </w:pPr>
      <w:r w:rsidRPr="00AD12B7">
        <w:t xml:space="preserve">A qualificação compreende a análise de documentação para comprovação da regularidade jurídica, fiscal e trabalhista, </w:t>
      </w:r>
      <w:r w:rsidR="00F633AD" w:rsidRPr="00AD12B7">
        <w:t xml:space="preserve">da </w:t>
      </w:r>
      <w:r w:rsidRPr="00AD12B7">
        <w:t xml:space="preserve">capacidade econômico-financeira e </w:t>
      </w:r>
      <w:r w:rsidR="00F633AD" w:rsidRPr="00AD12B7">
        <w:t xml:space="preserve">da </w:t>
      </w:r>
      <w:r w:rsidRPr="00AD12B7">
        <w:t xml:space="preserve">capacidade técnica das </w:t>
      </w:r>
      <w:r w:rsidR="00182FC3" w:rsidRPr="00AD12B7">
        <w:t>licitantes</w:t>
      </w:r>
      <w:r w:rsidRPr="00AD12B7">
        <w:t>.</w:t>
      </w:r>
    </w:p>
    <w:p w14:paraId="07841C5A" w14:textId="35947392" w:rsidR="00D46779" w:rsidRPr="00AD12B7" w:rsidRDefault="00182FC3" w:rsidP="0060129D">
      <w:pPr>
        <w:pStyle w:val="EditOP-Pargnivel2"/>
        <w:spacing w:after="240"/>
      </w:pPr>
      <w:r w:rsidRPr="00AD12B7">
        <w:t>As licitantes serão qualificadas como operadoras</w:t>
      </w:r>
      <w:r w:rsidR="002C2B9F" w:rsidRPr="00AD12B7">
        <w:t xml:space="preserve"> </w:t>
      </w:r>
      <w:r w:rsidR="00905D4E" w:rsidRPr="00AD12B7">
        <w:t>ou não</w:t>
      </w:r>
      <w:r w:rsidR="005B1DC9" w:rsidRPr="00AD12B7">
        <w:t>-</w:t>
      </w:r>
      <w:r w:rsidR="00905D4E" w:rsidRPr="00AD12B7">
        <w:t>operadoras, conforme os critérios estabelecidos nesta seção</w:t>
      </w:r>
      <w:r w:rsidR="002A23F1" w:rsidRPr="00AD12B7">
        <w:t xml:space="preserve">, e serão </w:t>
      </w:r>
      <w:r w:rsidR="008F2DC3" w:rsidRPr="00AD12B7">
        <w:t xml:space="preserve">classificadas </w:t>
      </w:r>
      <w:r w:rsidR="002A23F1" w:rsidRPr="00AD12B7">
        <w:t xml:space="preserve">nos seguintes </w:t>
      </w:r>
      <w:r w:rsidR="00464C9C" w:rsidRPr="00AD12B7">
        <w:t>ní</w:t>
      </w:r>
      <w:r w:rsidR="002A23F1" w:rsidRPr="00AD12B7">
        <w:t>veis</w:t>
      </w:r>
      <w:r w:rsidR="00F1484D" w:rsidRPr="00AD12B7">
        <w:t>:</w:t>
      </w:r>
    </w:p>
    <w:p w14:paraId="72406E9A" w14:textId="77777777" w:rsidR="00F1484D" w:rsidRPr="00AD12B7" w:rsidRDefault="003A329F" w:rsidP="00E72B65">
      <w:pPr>
        <w:pStyle w:val="EditOP-Alnea"/>
        <w:numPr>
          <w:ilvl w:val="0"/>
          <w:numId w:val="69"/>
        </w:numPr>
      </w:pPr>
      <w:r w:rsidRPr="00AD12B7">
        <w:rPr>
          <w:b/>
        </w:rPr>
        <w:t>o</w:t>
      </w:r>
      <w:r w:rsidR="00F1484D" w:rsidRPr="00AD12B7">
        <w:rPr>
          <w:b/>
        </w:rPr>
        <w:t>peradora A</w:t>
      </w:r>
      <w:r w:rsidR="00F1484D" w:rsidRPr="00AD12B7">
        <w:t xml:space="preserve"> – qualificada para operar em blocos situados em águas ultraprofundas, águas profundas, águas rasas</w:t>
      </w:r>
      <w:r w:rsidR="00ED4A83" w:rsidRPr="00AD12B7">
        <w:t>,</w:t>
      </w:r>
      <w:r w:rsidR="002C2B9F" w:rsidRPr="00AD12B7">
        <w:t xml:space="preserve"> </w:t>
      </w:r>
      <w:r w:rsidR="00F1484D" w:rsidRPr="00AD12B7">
        <w:t>terra</w:t>
      </w:r>
      <w:r w:rsidR="00ED4A83" w:rsidRPr="00AD12B7">
        <w:t xml:space="preserve"> e em áreas com acumulações marginais</w:t>
      </w:r>
      <w:r w:rsidRPr="00AD12B7">
        <w:t>;</w:t>
      </w:r>
    </w:p>
    <w:p w14:paraId="2CDFF5D8" w14:textId="77777777" w:rsidR="00F1484D" w:rsidRPr="00AD12B7" w:rsidRDefault="003A329F" w:rsidP="00844D04">
      <w:pPr>
        <w:pStyle w:val="EditOP-Alnea"/>
      </w:pPr>
      <w:r w:rsidRPr="00AD12B7">
        <w:rPr>
          <w:b/>
        </w:rPr>
        <w:t>o</w:t>
      </w:r>
      <w:r w:rsidR="00F1484D" w:rsidRPr="00AD12B7">
        <w:rPr>
          <w:b/>
        </w:rPr>
        <w:t>peradora B</w:t>
      </w:r>
      <w:r w:rsidR="00F1484D" w:rsidRPr="00AD12B7">
        <w:t xml:space="preserve"> – qualificada para operar </w:t>
      </w:r>
      <w:r w:rsidR="00047233" w:rsidRPr="00AD12B7">
        <w:t>em</w:t>
      </w:r>
      <w:r w:rsidR="00F1484D" w:rsidRPr="00AD12B7">
        <w:t xml:space="preserve"> blocos situados em águas rasas</w:t>
      </w:r>
      <w:r w:rsidR="00ED4A83" w:rsidRPr="00AD12B7">
        <w:t xml:space="preserve">, </w:t>
      </w:r>
      <w:r w:rsidR="00F1484D" w:rsidRPr="00AD12B7">
        <w:t>terra</w:t>
      </w:r>
      <w:r w:rsidR="00ED4A83" w:rsidRPr="00AD12B7">
        <w:t xml:space="preserve"> e em áreas com acumulações marginais</w:t>
      </w:r>
      <w:r w:rsidRPr="00AD12B7">
        <w:t>;</w:t>
      </w:r>
    </w:p>
    <w:p w14:paraId="41EB71AA" w14:textId="04BC693A" w:rsidR="001335F0" w:rsidRPr="00AD12B7" w:rsidRDefault="001335F0" w:rsidP="00844D04">
      <w:pPr>
        <w:pStyle w:val="EditOP-Alnea"/>
      </w:pPr>
      <w:r w:rsidRPr="00AD12B7">
        <w:rPr>
          <w:b/>
        </w:rPr>
        <w:t xml:space="preserve">operadora C+ </w:t>
      </w:r>
      <w:r w:rsidRPr="00AD12B7">
        <w:t>- qualificada para operar em blocos situados</w:t>
      </w:r>
      <w:r w:rsidR="00F34DE8" w:rsidRPr="00AD12B7">
        <w:t xml:space="preserve"> em terra,</w:t>
      </w:r>
      <w:r w:rsidRPr="00AD12B7">
        <w:t xml:space="preserve"> em áreas remotas e não-remotas</w:t>
      </w:r>
      <w:r w:rsidR="00F34DE8" w:rsidRPr="00AD12B7">
        <w:t xml:space="preserve"> e em áreas com acumulações marginais</w:t>
      </w:r>
      <w:r w:rsidRPr="00AD12B7">
        <w:t>;</w:t>
      </w:r>
    </w:p>
    <w:p w14:paraId="26E72887" w14:textId="02358A82" w:rsidR="00F1484D" w:rsidRPr="00AD12B7" w:rsidRDefault="003A329F" w:rsidP="00844D04">
      <w:pPr>
        <w:pStyle w:val="EditOP-Alnea"/>
      </w:pPr>
      <w:r w:rsidRPr="00AD12B7">
        <w:rPr>
          <w:b/>
        </w:rPr>
        <w:t>o</w:t>
      </w:r>
      <w:r w:rsidR="00F1484D" w:rsidRPr="00AD12B7">
        <w:rPr>
          <w:b/>
        </w:rPr>
        <w:t>peradora C</w:t>
      </w:r>
      <w:r w:rsidR="00F1484D" w:rsidRPr="00AD12B7">
        <w:t xml:space="preserve"> – qualificada para operar </w:t>
      </w:r>
      <w:r w:rsidR="00047233" w:rsidRPr="00AD12B7">
        <w:t>em</w:t>
      </w:r>
      <w:r w:rsidR="00F1484D" w:rsidRPr="00AD12B7">
        <w:t xml:space="preserve"> blocos situados em terra</w:t>
      </w:r>
      <w:r w:rsidR="00F34DE8" w:rsidRPr="00AD12B7">
        <w:t>,</w:t>
      </w:r>
      <w:r w:rsidR="00ED4A83" w:rsidRPr="00AD12B7">
        <w:t xml:space="preserve"> </w:t>
      </w:r>
      <w:r w:rsidR="00F34DE8" w:rsidRPr="00AD12B7">
        <w:t xml:space="preserve">em áreas não-remotas </w:t>
      </w:r>
      <w:r w:rsidR="00ED4A83" w:rsidRPr="00AD12B7">
        <w:t>e em áreas com acumulações marginais</w:t>
      </w:r>
      <w:r w:rsidRPr="00AD12B7">
        <w:t>;</w:t>
      </w:r>
    </w:p>
    <w:p w14:paraId="0D0A7A58" w14:textId="77777777" w:rsidR="00ED4A83" w:rsidRPr="00AD12B7" w:rsidRDefault="00ED4A83" w:rsidP="00844D04">
      <w:pPr>
        <w:pStyle w:val="EditOP-Alnea"/>
      </w:pPr>
      <w:r w:rsidRPr="00AD12B7">
        <w:rPr>
          <w:b/>
        </w:rPr>
        <w:t xml:space="preserve">operadora D </w:t>
      </w:r>
      <w:r w:rsidRPr="00AD12B7">
        <w:t>– qualificada para operar em áreas com acumulações marginais;</w:t>
      </w:r>
    </w:p>
    <w:p w14:paraId="66043764" w14:textId="68545AD7" w:rsidR="002C1273" w:rsidRPr="00AD12B7" w:rsidRDefault="003A329F" w:rsidP="00844D04">
      <w:pPr>
        <w:pStyle w:val="EditOP-Alnea"/>
      </w:pPr>
      <w:r w:rsidRPr="00AD12B7">
        <w:rPr>
          <w:b/>
        </w:rPr>
        <w:t>n</w:t>
      </w:r>
      <w:r w:rsidR="002C1273" w:rsidRPr="00AD12B7">
        <w:rPr>
          <w:b/>
        </w:rPr>
        <w:t xml:space="preserve">ão operadora </w:t>
      </w:r>
      <w:r w:rsidR="002C1273" w:rsidRPr="00AD12B7">
        <w:t>– qualificada para atuar em consórcio, observado o disposto n</w:t>
      </w:r>
      <w:r w:rsidR="00022023" w:rsidRPr="00AD12B7">
        <w:t xml:space="preserve">o </w:t>
      </w:r>
      <w:r w:rsidR="00DD1E1E" w:rsidRPr="00AD12B7">
        <w:t xml:space="preserve">Quadro </w:t>
      </w:r>
      <w:r w:rsidR="0091799B">
        <w:t xml:space="preserve"> 8</w:t>
      </w:r>
      <w:r w:rsidR="00DD1E1E" w:rsidRPr="00AD12B7">
        <w:t xml:space="preserve"> do </w:t>
      </w:r>
      <w:r w:rsidR="00022023" w:rsidRPr="00AD12B7">
        <w:t xml:space="preserve">item </w:t>
      </w:r>
      <w:r w:rsidR="0091799B">
        <w:t>8.71.</w:t>
      </w:r>
    </w:p>
    <w:p w14:paraId="1C39243A" w14:textId="77777777" w:rsidR="00405DEB" w:rsidRPr="00AD12B7" w:rsidRDefault="00405DEB" w:rsidP="00405DEB">
      <w:pPr>
        <w:pStyle w:val="aEdital-Alnea"/>
        <w:ind w:left="1276"/>
      </w:pPr>
    </w:p>
    <w:p w14:paraId="33A2F783" w14:textId="143C9AB5" w:rsidR="00BB783E" w:rsidRPr="00AD12B7" w:rsidRDefault="00BB783E" w:rsidP="008347E1">
      <w:pPr>
        <w:pStyle w:val="EditalOP-Pargnivel3"/>
      </w:pPr>
      <w:r w:rsidRPr="00AD12B7">
        <w:t>Para fins de qualificação serão consideradas as seguintes definições para blocos marítimos</w:t>
      </w:r>
      <w:r w:rsidR="00F34DE8" w:rsidRPr="00AD12B7">
        <w:t xml:space="preserve"> e blocos terrestres de áreas remotas</w:t>
      </w:r>
      <w:r w:rsidRPr="00AD12B7">
        <w:t>:</w:t>
      </w:r>
    </w:p>
    <w:p w14:paraId="0DFE275F" w14:textId="0597EF57" w:rsidR="00BB783E" w:rsidRPr="00AD12B7" w:rsidRDefault="00BB783E" w:rsidP="00E72B65">
      <w:pPr>
        <w:pStyle w:val="EditOP-Alnea"/>
        <w:numPr>
          <w:ilvl w:val="0"/>
          <w:numId w:val="70"/>
        </w:numPr>
      </w:pPr>
      <w:r w:rsidRPr="00AD12B7">
        <w:t>Águas profundas ou ultraprofundas: blocos que possuem lâminas d’água superiores a 400 metros de profundidade;</w:t>
      </w:r>
    </w:p>
    <w:p w14:paraId="7407D81C" w14:textId="77777777" w:rsidR="00F34DE8" w:rsidRPr="00AD12B7" w:rsidRDefault="00BB783E" w:rsidP="00844D04">
      <w:pPr>
        <w:pStyle w:val="EditOP-Alnea"/>
      </w:pPr>
      <w:r w:rsidRPr="00AD12B7">
        <w:t xml:space="preserve">Águas </w:t>
      </w:r>
      <w:r w:rsidR="00E93A8D" w:rsidRPr="00AD12B7">
        <w:t>r</w:t>
      </w:r>
      <w:r w:rsidRPr="00AD12B7">
        <w:t>asas: blocos que possuem lâminas d’água até 400 metros de profundidade</w:t>
      </w:r>
      <w:r w:rsidR="00F34DE8" w:rsidRPr="00AD12B7">
        <w:t>;</w:t>
      </w:r>
    </w:p>
    <w:p w14:paraId="6A3925A0" w14:textId="4B1D820E" w:rsidR="00BB783E" w:rsidRPr="00AD12B7" w:rsidRDefault="00F34DE8" w:rsidP="00844D04">
      <w:pPr>
        <w:pStyle w:val="EditOP-Alnea"/>
      </w:pPr>
      <w:r w:rsidRPr="00AD12B7">
        <w:t>Áreas terrestres remotas: blocos exploratórios terrestres situados nas bacias Acre-Madre de Dios, Amazonas e Solimões, localizadas na Região Norte, na denominada Amazônia Brasileira.</w:t>
      </w:r>
    </w:p>
    <w:p w14:paraId="2D655B38" w14:textId="77777777" w:rsidR="00BB783E" w:rsidRPr="00AD12B7" w:rsidRDefault="00BB783E" w:rsidP="00F34DE8">
      <w:pPr>
        <w:ind w:left="1276"/>
        <w:rPr>
          <w:rFonts w:ascii="Arial" w:hAnsi="Arial" w:cs="Arial"/>
        </w:rPr>
      </w:pPr>
    </w:p>
    <w:p w14:paraId="4FA4A6FE" w14:textId="77777777" w:rsidR="00BB783E" w:rsidRPr="00AD12B7" w:rsidRDefault="00BB783E" w:rsidP="00257F9F">
      <w:pPr>
        <w:pStyle w:val="Edital-Corpodetexto"/>
      </w:pPr>
    </w:p>
    <w:p w14:paraId="57CC6E8A" w14:textId="77777777" w:rsidR="002A23F1" w:rsidRPr="00AD12B7" w:rsidRDefault="002A23F1" w:rsidP="0060129D">
      <w:pPr>
        <w:pStyle w:val="EditOP-Pargnivel2"/>
        <w:spacing w:after="240"/>
      </w:pPr>
      <w:r w:rsidRPr="00AD12B7">
        <w:t>A ANP fará o enquadramento das licitantes no maior nível de qualificação possível, de acordo com a análise da documentação apresentada.</w:t>
      </w:r>
    </w:p>
    <w:p w14:paraId="58B97C19" w14:textId="77777777" w:rsidR="00182FC3" w:rsidRPr="00AD12B7" w:rsidRDefault="00182FC3" w:rsidP="0060129D">
      <w:pPr>
        <w:pStyle w:val="EditOP-Pargnivel2"/>
        <w:spacing w:after="240"/>
      </w:pPr>
      <w:r w:rsidRPr="00AD12B7">
        <w:t>Caso a licitante obtenha nível de qualificação técnica diferente do nível de qualificação econômico-financeira, será considerada a qualificação de menor nível.</w:t>
      </w:r>
    </w:p>
    <w:p w14:paraId="5EDAAE5C" w14:textId="77777777" w:rsidR="00843DF8" w:rsidRPr="00AD12B7" w:rsidRDefault="00843DF8" w:rsidP="0060129D">
      <w:pPr>
        <w:pStyle w:val="EditOP-Pargnivel2"/>
        <w:spacing w:after="240"/>
      </w:pPr>
      <w:r w:rsidRPr="00AD12B7">
        <w:t>A ANP analisará apenas a documentação das licitantes vencedoras da sessão pública de apresentação de ofertas.</w:t>
      </w:r>
    </w:p>
    <w:p w14:paraId="065FF31D" w14:textId="132EF3DD" w:rsidR="009F032A" w:rsidRPr="00AD12B7" w:rsidRDefault="009F032A" w:rsidP="0060129D">
      <w:pPr>
        <w:pStyle w:val="EditOP-Pargnivel2"/>
        <w:spacing w:after="240"/>
      </w:pPr>
      <w:r w:rsidRPr="00AD12B7">
        <w:t>Após o encerramento da sessão pública de apresentação de ofertas, as licitantes vencedoras deve</w:t>
      </w:r>
      <w:r w:rsidR="00F633AD" w:rsidRPr="00AD12B7">
        <w:t>m</w:t>
      </w:r>
      <w:r w:rsidRPr="00AD12B7">
        <w:t xml:space="preserve"> entregar os documentos para qualificação listados nesta seção no prazo estabelecido</w:t>
      </w:r>
      <w:r w:rsidR="00682CC8" w:rsidRPr="00AD12B7">
        <w:t xml:space="preserve"> </w:t>
      </w:r>
      <w:r w:rsidR="0077377D" w:rsidRPr="00AD12B7">
        <w:t>no cronograma de</w:t>
      </w:r>
      <w:r w:rsidR="00F633AD" w:rsidRPr="00AD12B7">
        <w:t xml:space="preserve"> cada ciclo</w:t>
      </w:r>
      <w:r w:rsidR="007E4BA1" w:rsidRPr="00AD12B7">
        <w:t>.</w:t>
      </w:r>
    </w:p>
    <w:p w14:paraId="7AD64721" w14:textId="1528E9DE" w:rsidR="0077377D" w:rsidRPr="00AD12B7" w:rsidRDefault="0077377D" w:rsidP="0060129D">
      <w:pPr>
        <w:pStyle w:val="EditOP-Pargnivel2"/>
        <w:spacing w:after="240"/>
      </w:pPr>
      <w:r w:rsidRPr="00AD12B7">
        <w:t>A</w:t>
      </w:r>
      <w:r w:rsidR="009F032A" w:rsidRPr="00AD12B7">
        <w:t xml:space="preserve"> licitante vencedora deve apresentar apenas um conjunto de documentos, independentemente do número de blocos </w:t>
      </w:r>
      <w:r w:rsidR="00772E0E" w:rsidRPr="00AD12B7">
        <w:t xml:space="preserve">ou áreas </w:t>
      </w:r>
      <w:r w:rsidR="009F032A" w:rsidRPr="00AD12B7">
        <w:t>por ela arrematados</w:t>
      </w:r>
      <w:r w:rsidRPr="00AD12B7">
        <w:t xml:space="preserve">, conforme as formalidades previstas </w:t>
      </w:r>
      <w:r w:rsidR="00E93A8D" w:rsidRPr="00AD12B7">
        <w:t>na Seção</w:t>
      </w:r>
      <w:r w:rsidRPr="00AD12B7">
        <w:t xml:space="preserve"> III.</w:t>
      </w:r>
    </w:p>
    <w:p w14:paraId="1F5E4DC3" w14:textId="2002AE6B" w:rsidR="006A03F3" w:rsidRPr="00AD12B7" w:rsidRDefault="00924230">
      <w:pPr>
        <w:pStyle w:val="EditOP-Pargnivel2"/>
        <w:spacing w:after="240"/>
      </w:pPr>
      <w:r w:rsidRPr="00AD12B7">
        <w:t xml:space="preserve">No caso de consórcio, a documentação de qualificação deverá ser apresentada individualmente por cada uma das </w:t>
      </w:r>
      <w:r w:rsidR="008F2DC3" w:rsidRPr="00AD12B7">
        <w:t>consorciadas</w:t>
      </w:r>
      <w:r w:rsidR="006A03F3" w:rsidRPr="00AD12B7">
        <w:t xml:space="preserve">. </w:t>
      </w:r>
    </w:p>
    <w:p w14:paraId="7FD9E7DC" w14:textId="77777777" w:rsidR="006A03F3" w:rsidRPr="00AD12B7" w:rsidRDefault="006A03F3" w:rsidP="0060129D">
      <w:pPr>
        <w:pStyle w:val="EditOP-Pargnivel2"/>
        <w:spacing w:after="240"/>
      </w:pPr>
      <w:r w:rsidRPr="00AD12B7">
        <w:t>A ANP poderá solicitar quaisquer informações e documentos adicionais para subsidiar a qualificação.</w:t>
      </w:r>
    </w:p>
    <w:p w14:paraId="65A0E1B3" w14:textId="77777777" w:rsidR="00E12AFA" w:rsidRPr="00AD12B7" w:rsidRDefault="00E12AFA" w:rsidP="0060129D">
      <w:pPr>
        <w:pStyle w:val="EditOP-Pargnivel2"/>
        <w:spacing w:after="240"/>
      </w:pPr>
      <w:r w:rsidRPr="00AD12B7">
        <w:t>As informações prestadas pelas licitantes para fins de qualificação poderão ser verificadas pela ANP por meio de vistorias previamente agendadas.</w:t>
      </w:r>
    </w:p>
    <w:p w14:paraId="4A0A4EE5" w14:textId="27732CF6" w:rsidR="00B83AD9" w:rsidRPr="00AD12B7" w:rsidRDefault="00B83AD9" w:rsidP="0060129D">
      <w:pPr>
        <w:pStyle w:val="EditOP-Pargnivel2"/>
        <w:spacing w:after="240"/>
      </w:pPr>
      <w:r w:rsidRPr="00AD12B7">
        <w:t xml:space="preserve">A licitante indicada como operadora do consórcio deverá obter qualificação na categoria mínima exigida para o </w:t>
      </w:r>
      <w:r w:rsidRPr="00AD12B7">
        <w:rPr>
          <w:rStyle w:val="ui-provider"/>
        </w:rPr>
        <w:t xml:space="preserve">bloco </w:t>
      </w:r>
      <w:r w:rsidRPr="00AD12B7">
        <w:t>objeto de oferta</w:t>
      </w:r>
      <w:r w:rsidR="0059108F" w:rsidRPr="00AD12B7">
        <w:t>.</w:t>
      </w:r>
    </w:p>
    <w:p w14:paraId="67FF76C0" w14:textId="77777777" w:rsidR="00432350" w:rsidRPr="00AD12B7" w:rsidRDefault="00432350" w:rsidP="0060129D">
      <w:pPr>
        <w:pStyle w:val="EditOP-Pargnivel2"/>
        <w:spacing w:after="240"/>
      </w:pPr>
      <w:r w:rsidRPr="00AD12B7">
        <w:t xml:space="preserve">As licitantes deverão manter as condições de qualificação até a assinatura do contrato de concessão sob pena de </w:t>
      </w:r>
      <w:r w:rsidR="00966355" w:rsidRPr="00AD12B7">
        <w:t>desclassificação da licitação</w:t>
      </w:r>
      <w:r w:rsidRPr="00AD12B7">
        <w:t>.</w:t>
      </w:r>
    </w:p>
    <w:p w14:paraId="3AEF4FB4" w14:textId="77777777" w:rsidR="00795D52" w:rsidRPr="00AD12B7" w:rsidRDefault="00795D52" w:rsidP="008347E1">
      <w:pPr>
        <w:pStyle w:val="Subseo"/>
      </w:pPr>
      <w:bookmarkStart w:id="4493" w:name="_Toc106984223"/>
      <w:bookmarkStart w:id="4494" w:name="_Toc106984382"/>
      <w:bookmarkStart w:id="4495" w:name="_Toc106984875"/>
      <w:bookmarkStart w:id="4496" w:name="_Toc106985089"/>
      <w:bookmarkStart w:id="4497" w:name="_Toc106985836"/>
      <w:bookmarkStart w:id="4498" w:name="_Toc107525894"/>
      <w:bookmarkStart w:id="4499" w:name="_Toc107526052"/>
      <w:bookmarkStart w:id="4500" w:name="_Toc107526210"/>
      <w:bookmarkStart w:id="4501" w:name="_Toc108091695"/>
      <w:bookmarkStart w:id="4502" w:name="_Toc108108854"/>
      <w:bookmarkStart w:id="4503" w:name="_Toc419907051"/>
      <w:bookmarkStart w:id="4504" w:name="_Toc419898039"/>
      <w:bookmarkStart w:id="4505" w:name="_Toc419898844"/>
      <w:bookmarkStart w:id="4506" w:name="_Toc419900454"/>
      <w:bookmarkStart w:id="4507" w:name="_Toc419902201"/>
      <w:bookmarkStart w:id="4508" w:name="_Toc419903008"/>
      <w:bookmarkStart w:id="4509" w:name="_Toc419903814"/>
      <w:bookmarkStart w:id="4510" w:name="_Toc419904620"/>
      <w:bookmarkStart w:id="4511" w:name="_Toc419905426"/>
      <w:bookmarkStart w:id="4512" w:name="_Toc419906244"/>
      <w:bookmarkStart w:id="4513" w:name="_Toc419907052"/>
      <w:bookmarkStart w:id="4514" w:name="_Toc419907859"/>
      <w:bookmarkStart w:id="4515" w:name="_Toc419908585"/>
      <w:bookmarkStart w:id="4516" w:name="_Toc419960726"/>
      <w:bookmarkStart w:id="4517" w:name="_Toc419898040"/>
      <w:bookmarkStart w:id="4518" w:name="_Toc419898845"/>
      <w:bookmarkStart w:id="4519" w:name="_Toc419900455"/>
      <w:bookmarkStart w:id="4520" w:name="_Toc419902202"/>
      <w:bookmarkStart w:id="4521" w:name="_Toc419903009"/>
      <w:bookmarkStart w:id="4522" w:name="_Toc419903815"/>
      <w:bookmarkStart w:id="4523" w:name="_Toc419904621"/>
      <w:bookmarkStart w:id="4524" w:name="_Toc419905427"/>
      <w:bookmarkStart w:id="4525" w:name="_Toc419906245"/>
      <w:bookmarkStart w:id="4526" w:name="_Toc419907053"/>
      <w:bookmarkStart w:id="4527" w:name="_Toc419907860"/>
      <w:bookmarkStart w:id="4528" w:name="_Toc419908586"/>
      <w:bookmarkStart w:id="4529" w:name="_Toc419960727"/>
      <w:bookmarkStart w:id="4530" w:name="_Toc419898041"/>
      <w:bookmarkStart w:id="4531" w:name="_Toc419898846"/>
      <w:bookmarkStart w:id="4532" w:name="_Toc419900456"/>
      <w:bookmarkStart w:id="4533" w:name="_Toc419902203"/>
      <w:bookmarkStart w:id="4534" w:name="_Toc419903010"/>
      <w:bookmarkStart w:id="4535" w:name="_Toc419903816"/>
      <w:bookmarkStart w:id="4536" w:name="_Toc419904622"/>
      <w:bookmarkStart w:id="4537" w:name="_Toc419905428"/>
      <w:bookmarkStart w:id="4538" w:name="_Toc419906246"/>
      <w:bookmarkStart w:id="4539" w:name="_Toc419907054"/>
      <w:bookmarkStart w:id="4540" w:name="_Toc419907861"/>
      <w:bookmarkStart w:id="4541" w:name="_Toc419908587"/>
      <w:bookmarkStart w:id="4542" w:name="_Toc419960728"/>
      <w:bookmarkStart w:id="4543" w:name="_Toc106984225"/>
      <w:bookmarkStart w:id="4544" w:name="_Toc106984384"/>
      <w:bookmarkStart w:id="4545" w:name="_Toc106984877"/>
      <w:bookmarkStart w:id="4546" w:name="_Toc106985091"/>
      <w:bookmarkStart w:id="4547" w:name="_Toc106985838"/>
      <w:bookmarkStart w:id="4548" w:name="_Toc107525896"/>
      <w:bookmarkStart w:id="4549" w:name="_Toc107526054"/>
      <w:bookmarkStart w:id="4550" w:name="_Toc107526212"/>
      <w:bookmarkStart w:id="4551" w:name="_Toc108091697"/>
      <w:bookmarkStart w:id="4552" w:name="_Toc108108856"/>
      <w:bookmarkStart w:id="4553" w:name="_Toc164157843"/>
      <w:bookmarkStart w:id="4554" w:name="_Toc419905429"/>
      <w:bookmarkStart w:id="4555" w:name="_Toc511862497"/>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r w:rsidRPr="00AD12B7">
        <w:t>Subseção VIII.2 - Qualificação jurídica e comprovação de regularidade fiscal e trabalhista</w:t>
      </w:r>
      <w:bookmarkEnd w:id="4553"/>
    </w:p>
    <w:bookmarkEnd w:id="4554"/>
    <w:bookmarkEnd w:id="4555"/>
    <w:p w14:paraId="4A1F9FD0" w14:textId="6E7B997A" w:rsidR="005C309D" w:rsidRPr="00AD12B7" w:rsidRDefault="005C309D" w:rsidP="0060129D">
      <w:pPr>
        <w:pStyle w:val="EditOP-Pargnivel2"/>
        <w:spacing w:after="240"/>
        <w:rPr>
          <w:rFonts w:eastAsia="Times New Roman"/>
          <w:szCs w:val="20"/>
          <w:lang w:eastAsia="pt-BR"/>
        </w:rPr>
      </w:pPr>
      <w:r w:rsidRPr="00AD12B7">
        <w:t>Para a obtenção da qualificação jurídica</w:t>
      </w:r>
      <w:r w:rsidR="001F55C6" w:rsidRPr="00AD12B7">
        <w:t xml:space="preserve"> e comprovação de regularidade fiscal e trabalhista</w:t>
      </w:r>
      <w:r w:rsidRPr="00AD12B7">
        <w:t xml:space="preserve">, além dos documentos já apresentados para inscrição previstos </w:t>
      </w:r>
      <w:r w:rsidR="00574AE9" w:rsidRPr="00AD12B7">
        <w:t>na Subseção IV.3</w:t>
      </w:r>
      <w:r w:rsidRPr="00AD12B7">
        <w:t xml:space="preserve">, as licitantes deverão apresentar os documentos listados </w:t>
      </w:r>
      <w:r w:rsidR="004B19B1" w:rsidRPr="00AD12B7">
        <w:t>a seguir</w:t>
      </w:r>
      <w:r w:rsidRPr="00AD12B7">
        <w:t xml:space="preserve">, que serão avaliados segundo os critérios definidos neste </w:t>
      </w:r>
      <w:r w:rsidRPr="00AD12B7">
        <w:rPr>
          <w:color w:val="000000" w:themeColor="text1"/>
        </w:rPr>
        <w:t>edita</w:t>
      </w:r>
      <w:r w:rsidR="00FC74C0" w:rsidRPr="00AD12B7">
        <w:rPr>
          <w:color w:val="000000" w:themeColor="text1"/>
        </w:rPr>
        <w:t>l</w:t>
      </w:r>
      <w:r w:rsidR="005F0267" w:rsidRPr="00AD12B7">
        <w:rPr>
          <w:color w:val="000000" w:themeColor="text1"/>
        </w:rPr>
        <w:t xml:space="preserve"> (no caso específico de FIPs, deve ser observado o disposto </w:t>
      </w:r>
      <w:r w:rsidR="00500B96" w:rsidRPr="00AD12B7">
        <w:rPr>
          <w:color w:val="000000" w:themeColor="text1"/>
        </w:rPr>
        <w:t>na</w:t>
      </w:r>
      <w:r w:rsidR="005F0267" w:rsidRPr="00AD12B7">
        <w:rPr>
          <w:color w:val="000000" w:themeColor="text1"/>
        </w:rPr>
        <w:t xml:space="preserve"> </w:t>
      </w:r>
      <w:r w:rsidR="00500B96" w:rsidRPr="00AD12B7">
        <w:t>Subseção IV.3.7):</w:t>
      </w:r>
    </w:p>
    <w:p w14:paraId="3A42C268" w14:textId="3A814BB9" w:rsidR="001F55C6" w:rsidRPr="00AD12B7" w:rsidRDefault="00E03790" w:rsidP="00E72B65">
      <w:pPr>
        <w:pStyle w:val="EditOP-Alnea"/>
        <w:numPr>
          <w:ilvl w:val="0"/>
          <w:numId w:val="71"/>
        </w:numPr>
      </w:pPr>
      <w:r w:rsidRPr="00AD12B7">
        <w:lastRenderedPageBreak/>
        <w:t>d</w:t>
      </w:r>
      <w:r w:rsidR="005C309D" w:rsidRPr="00AD12B7">
        <w:t xml:space="preserve">ocumentos societários </w:t>
      </w:r>
      <w:r w:rsidR="005F0267" w:rsidRPr="00AD12B7">
        <w:t xml:space="preserve">mencionados </w:t>
      </w:r>
      <w:r w:rsidR="00B64AA8" w:rsidRPr="00AD12B7">
        <w:t>Subseção IV.3.1</w:t>
      </w:r>
      <w:r w:rsidR="005C309D" w:rsidRPr="00AD12B7">
        <w:t xml:space="preserve">, </w:t>
      </w:r>
      <w:r w:rsidR="001F55C6" w:rsidRPr="00AD12B7">
        <w:t>que tenham sofrido qualquer alteração, desde sua mais recente apresentação à ANP;</w:t>
      </w:r>
    </w:p>
    <w:p w14:paraId="2E28F370" w14:textId="0FFB3151" w:rsidR="005C309D" w:rsidRPr="00AD12B7" w:rsidRDefault="00E03790" w:rsidP="00844D04">
      <w:pPr>
        <w:pStyle w:val="EditOP-Alnea"/>
      </w:pPr>
      <w:r w:rsidRPr="00AD12B7">
        <w:t>d</w:t>
      </w:r>
      <w:r w:rsidR="005C309D" w:rsidRPr="00AD12B7">
        <w:t xml:space="preserve">eclaração de ausência de impedimentos para assinatura do </w:t>
      </w:r>
      <w:r w:rsidR="000D1D00" w:rsidRPr="00AD12B7">
        <w:t>c</w:t>
      </w:r>
      <w:r w:rsidR="005C309D" w:rsidRPr="00AD12B7">
        <w:t xml:space="preserve">ontrato de </w:t>
      </w:r>
      <w:r w:rsidR="000D1D00" w:rsidRPr="00AD12B7">
        <w:t>c</w:t>
      </w:r>
      <w:r w:rsidR="005C309D" w:rsidRPr="00AD12B7">
        <w:t>oncessão</w:t>
      </w:r>
      <w:r w:rsidR="00860B60" w:rsidRPr="00AD12B7">
        <w:t xml:space="preserve">, nos termos do </w:t>
      </w:r>
      <w:r w:rsidR="00CB71E5" w:rsidRPr="00AD12B7">
        <w:t>ANEXO</w:t>
      </w:r>
      <w:r w:rsidR="003A0ECE" w:rsidRPr="00AD12B7">
        <w:t xml:space="preserve"> </w:t>
      </w:r>
      <w:r w:rsidR="002A42B6" w:rsidRPr="00AD12B7">
        <w:t>X</w:t>
      </w:r>
      <w:r w:rsidR="00856671" w:rsidRPr="00AD12B7">
        <w:t>V</w:t>
      </w:r>
      <w:r w:rsidR="004B19B1" w:rsidRPr="00AD12B7">
        <w:t>I</w:t>
      </w:r>
      <w:r w:rsidR="00A77CBA" w:rsidRPr="00AD12B7">
        <w:t>I</w:t>
      </w:r>
      <w:r w:rsidR="00860B60" w:rsidRPr="00AD12B7">
        <w:t>,</w:t>
      </w:r>
      <w:r w:rsidR="005C309D" w:rsidRPr="00AD12B7">
        <w:t xml:space="preserve"> atestando não haver nenhum fato que impeça a assinatura ou a execução do </w:t>
      </w:r>
      <w:r w:rsidR="000D1D00" w:rsidRPr="00AD12B7">
        <w:t>c</w:t>
      </w:r>
      <w:r w:rsidR="005C309D" w:rsidRPr="00AD12B7">
        <w:t xml:space="preserve">ontrato de </w:t>
      </w:r>
      <w:r w:rsidR="000D1D00" w:rsidRPr="00AD12B7">
        <w:t>c</w:t>
      </w:r>
      <w:r w:rsidR="005C309D" w:rsidRPr="00AD12B7">
        <w:t>oncessão;</w:t>
      </w:r>
    </w:p>
    <w:p w14:paraId="740FD97D" w14:textId="7CD1EA05" w:rsidR="005C309D" w:rsidRPr="00AD12B7" w:rsidRDefault="00E03790" w:rsidP="00844D04">
      <w:pPr>
        <w:pStyle w:val="EditOP-Alnea"/>
      </w:pPr>
      <w:r w:rsidRPr="00AD12B7">
        <w:t>d</w:t>
      </w:r>
      <w:r w:rsidR="005C309D" w:rsidRPr="00AD12B7">
        <w:t xml:space="preserve">eclaração sobre pendências legais ou judiciais relevantes, </w:t>
      </w:r>
      <w:r w:rsidR="00860B60" w:rsidRPr="00AD12B7">
        <w:t xml:space="preserve">nos termos do </w:t>
      </w:r>
      <w:r w:rsidR="002A42B6" w:rsidRPr="00AD12B7">
        <w:t>ANEXO XVI</w:t>
      </w:r>
      <w:r w:rsidR="00C37A09" w:rsidRPr="00AD12B7">
        <w:t>I</w:t>
      </w:r>
      <w:r w:rsidR="004B19B1" w:rsidRPr="00AD12B7">
        <w:t>I</w:t>
      </w:r>
      <w:r w:rsidR="00860B60" w:rsidRPr="00AD12B7">
        <w:t>,</w:t>
      </w:r>
      <w:r w:rsidR="005C309D" w:rsidRPr="00AD12B7">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rsidRPr="00AD12B7">
        <w:t>licitante</w:t>
      </w:r>
      <w:r w:rsidR="005C309D" w:rsidRPr="00AD12B7">
        <w:t xml:space="preserve"> (caso haja pendências relevantes, estas devem ser discriminadas)</w:t>
      </w:r>
      <w:r w:rsidR="00DA438B" w:rsidRPr="00AD12B7">
        <w:t>.</w:t>
      </w:r>
    </w:p>
    <w:p w14:paraId="156837D9" w14:textId="0442F6EE" w:rsidR="007C79B5" w:rsidRPr="00AD12B7" w:rsidRDefault="007C79B5" w:rsidP="0060129D">
      <w:pPr>
        <w:pStyle w:val="EditOP-Pargnivel2"/>
        <w:spacing w:after="240"/>
      </w:pPr>
      <w:r w:rsidRPr="00AD12B7">
        <w:t>A regularidade fiscal e trabalhista será comprovada por meio da análise dos seguintes documentos, a serem obtidos pela ANP mediante acesso às bases de dados dos órgãos públicos responsáveis por sua emissão</w:t>
      </w:r>
      <w:r w:rsidR="00545B72" w:rsidRPr="00AD12B7">
        <w:t>³</w:t>
      </w:r>
    </w:p>
    <w:p w14:paraId="5A333DF2" w14:textId="77777777" w:rsidR="005C309D" w:rsidRPr="00AD12B7" w:rsidRDefault="00E03790" w:rsidP="00E72B65">
      <w:pPr>
        <w:pStyle w:val="EditOP-Alnea"/>
        <w:numPr>
          <w:ilvl w:val="0"/>
          <w:numId w:val="72"/>
        </w:numPr>
      </w:pPr>
      <w:r w:rsidRPr="00AD12B7">
        <w:t>p</w:t>
      </w:r>
      <w:r w:rsidR="005C309D" w:rsidRPr="00AD12B7">
        <w:t>rova de inscrição no CNPJ;</w:t>
      </w:r>
    </w:p>
    <w:p w14:paraId="7ADC5D01" w14:textId="77777777" w:rsidR="005C309D" w:rsidRPr="00AD12B7" w:rsidRDefault="000927C4" w:rsidP="00844D04">
      <w:pPr>
        <w:pStyle w:val="EditOP-Alnea"/>
      </w:pPr>
      <w:r w:rsidRPr="00AD12B7">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AD12B7">
        <w:t>;</w:t>
      </w:r>
    </w:p>
    <w:p w14:paraId="72E8E55F" w14:textId="77777777" w:rsidR="005C309D" w:rsidRPr="00AD12B7" w:rsidRDefault="005C309D" w:rsidP="00844D04">
      <w:pPr>
        <w:pStyle w:val="EditOP-Alnea"/>
      </w:pPr>
      <w:r w:rsidRPr="00AD12B7">
        <w:t>Certi</w:t>
      </w:r>
      <w:r w:rsidR="00291636" w:rsidRPr="00AD12B7">
        <w:t xml:space="preserve">ficado de </w:t>
      </w:r>
      <w:r w:rsidRPr="00AD12B7">
        <w:t>Regularidade do FGTS</w:t>
      </w:r>
      <w:r w:rsidR="00291636" w:rsidRPr="00AD12B7">
        <w:t xml:space="preserve"> (CRF)</w:t>
      </w:r>
      <w:r w:rsidRPr="00AD12B7">
        <w:t>;</w:t>
      </w:r>
    </w:p>
    <w:p w14:paraId="6BB47102" w14:textId="77777777" w:rsidR="005C309D" w:rsidRPr="00AD12B7" w:rsidRDefault="005C309D" w:rsidP="00844D04">
      <w:pPr>
        <w:pStyle w:val="EditOP-Alnea"/>
      </w:pPr>
      <w:r w:rsidRPr="00AD12B7">
        <w:t>Certidão Negativa de Débitos Trabalhistas, ou positiva com efeito de negativa a cargo da Justiça do Trabalho.</w:t>
      </w:r>
    </w:p>
    <w:p w14:paraId="0AA84FBD" w14:textId="77777777" w:rsidR="00923037" w:rsidRPr="00AD12B7" w:rsidRDefault="00923037" w:rsidP="00923037">
      <w:pPr>
        <w:pStyle w:val="EditOP-Pargnivel2"/>
        <w:spacing w:after="240"/>
      </w:pPr>
      <w:r w:rsidRPr="00AD12B7">
        <w:t>As licitantes deverão reapresentar o organograma previsto na Subseção IV.3.3, caso tenha havido alteração na cadeia de controle do grupo societário no curso do ciclo, entre a inscrição e a qualificação das licitantes vencedoras da sessão pública.</w:t>
      </w:r>
    </w:p>
    <w:p w14:paraId="67A66ADB" w14:textId="18CFB7AF" w:rsidR="005C309D" w:rsidRPr="00AD12B7" w:rsidRDefault="005C309D" w:rsidP="0060129D">
      <w:pPr>
        <w:pStyle w:val="EditOP-Pargnivel2"/>
        <w:spacing w:after="240"/>
      </w:pPr>
      <w:r w:rsidRPr="00AD12B7">
        <w:t xml:space="preserve">As licitantes que apresentarem registro cadastral e situação regular no Sistema de Cadastramento Unificado de Fornecedores </w:t>
      </w:r>
      <w:r w:rsidR="00025DA0" w:rsidRPr="00AD12B7">
        <w:t>(</w:t>
      </w:r>
      <w:r w:rsidRPr="00AD12B7">
        <w:t>SICAF</w:t>
      </w:r>
      <w:r w:rsidR="00025DA0" w:rsidRPr="00AD12B7">
        <w:t>)</w:t>
      </w:r>
      <w:r w:rsidR="00976C98" w:rsidRPr="00AD12B7">
        <w:t xml:space="preserve"> </w:t>
      </w:r>
      <w:r w:rsidR="0062405A" w:rsidRPr="00AD12B7">
        <w:t>serão</w:t>
      </w:r>
      <w:r w:rsidRPr="00AD12B7">
        <w:t xml:space="preserve"> dispensadas </w:t>
      </w:r>
      <w:r w:rsidR="002D3A32" w:rsidRPr="00AD12B7">
        <w:t>da análise d</w:t>
      </w:r>
      <w:r w:rsidRPr="00AD12B7">
        <w:t xml:space="preserve">os documentos </w:t>
      </w:r>
      <w:r w:rsidR="002D3A32" w:rsidRPr="00AD12B7">
        <w:t>citados</w:t>
      </w:r>
      <w:r w:rsidRPr="00AD12B7">
        <w:t xml:space="preserve"> n</w:t>
      </w:r>
      <w:r w:rsidR="00E03790" w:rsidRPr="00AD12B7">
        <w:t>a</w:t>
      </w:r>
      <w:r w:rsidR="002D3A32" w:rsidRPr="00AD12B7">
        <w:t>s</w:t>
      </w:r>
      <w:r w:rsidR="00E03790" w:rsidRPr="00AD12B7">
        <w:t xml:space="preserve"> alínea</w:t>
      </w:r>
      <w:r w:rsidR="002D3A32" w:rsidRPr="00AD12B7">
        <w:t>s</w:t>
      </w:r>
      <w:r w:rsidR="00976C98" w:rsidRPr="00AD12B7">
        <w:t xml:space="preserve"> </w:t>
      </w:r>
      <w:r w:rsidR="00025DA0" w:rsidRPr="00AD12B7">
        <w:t>(</w:t>
      </w:r>
      <w:r w:rsidR="00856671" w:rsidRPr="00AD12B7">
        <w:t>a</w:t>
      </w:r>
      <w:r w:rsidR="00025DA0" w:rsidRPr="00AD12B7">
        <w:t>)</w:t>
      </w:r>
      <w:r w:rsidR="002D3A32" w:rsidRPr="00AD12B7">
        <w:t xml:space="preserve"> a (</w:t>
      </w:r>
      <w:r w:rsidR="00856671" w:rsidRPr="00AD12B7">
        <w:t>c</w:t>
      </w:r>
      <w:r w:rsidR="003411F6" w:rsidRPr="00AD12B7">
        <w:t>) do item 8.14</w:t>
      </w:r>
      <w:r w:rsidR="002D3A32" w:rsidRPr="00AD12B7">
        <w:t>, para fins de comprovação de regularidade fiscal.</w:t>
      </w:r>
    </w:p>
    <w:p w14:paraId="765E4094" w14:textId="77777777" w:rsidR="005C309D" w:rsidRPr="00AD12B7" w:rsidRDefault="005C309D" w:rsidP="0060129D">
      <w:pPr>
        <w:pStyle w:val="EditOP-Pargnivel2"/>
        <w:spacing w:after="240"/>
      </w:pPr>
      <w:r w:rsidRPr="00AD12B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8E0529F" w14:textId="106FEE2D" w:rsidR="005C309D" w:rsidRPr="00AD12B7" w:rsidRDefault="005C309D" w:rsidP="0060129D">
      <w:pPr>
        <w:pStyle w:val="EditOP-Pargnivel2"/>
        <w:spacing w:after="240"/>
      </w:pPr>
      <w:r w:rsidRPr="00AD12B7">
        <w:lastRenderedPageBreak/>
        <w:t xml:space="preserve">As </w:t>
      </w:r>
      <w:r w:rsidR="00124AA4" w:rsidRPr="00AD12B7">
        <w:t xml:space="preserve">licitantes </w:t>
      </w:r>
      <w:r w:rsidRPr="00AD12B7">
        <w:t>estrangeiras não serão obrigadas a apresentar os documentos relativos à comprovação da regularidade fiscal e trabalhista.</w:t>
      </w:r>
    </w:p>
    <w:p w14:paraId="2E764BAE" w14:textId="77777777" w:rsidR="00FC3133" w:rsidRPr="005C0AB4" w:rsidRDefault="00FC3133" w:rsidP="008347E1">
      <w:pPr>
        <w:pStyle w:val="Subseo"/>
      </w:pPr>
      <w:r w:rsidRPr="005C0AB4">
        <w:t>Subseção VIII.2.1 - Documentação adicional para qualificação jurídica de licitante estrangeira</w:t>
      </w:r>
    </w:p>
    <w:p w14:paraId="53616AAE" w14:textId="02353D15" w:rsidR="00DF1768" w:rsidRPr="00AD12B7" w:rsidRDefault="00DF1768" w:rsidP="0060129D">
      <w:pPr>
        <w:pStyle w:val="EditOP-Pargnivel2"/>
        <w:spacing w:after="240"/>
      </w:pPr>
      <w:r w:rsidRPr="00AD12B7">
        <w:t>As licitantes estrangeiras devem apresentar, além dos documentos listados nas alíneas (a) a (</w:t>
      </w:r>
      <w:r w:rsidR="004B19B1" w:rsidRPr="00AD12B7">
        <w:t>c</w:t>
      </w:r>
      <w:r w:rsidRPr="00AD12B7">
        <w:t>) d</w:t>
      </w:r>
      <w:r w:rsidR="00856671" w:rsidRPr="00AD12B7">
        <w:t>o</w:t>
      </w:r>
      <w:r w:rsidRPr="00AD12B7">
        <w:t xml:space="preserve"> item </w:t>
      </w:r>
      <w:r w:rsidR="004B19B1" w:rsidRPr="00AD12B7">
        <w:t>8.</w:t>
      </w:r>
      <w:r w:rsidR="008300D5" w:rsidRPr="00AD12B7">
        <w:t>1</w:t>
      </w:r>
      <w:r w:rsidR="001F00CA" w:rsidRPr="00AD12B7">
        <w:t>3</w:t>
      </w:r>
      <w:r w:rsidRPr="00AD12B7">
        <w:t>, os seguintes documentos:</w:t>
      </w:r>
    </w:p>
    <w:p w14:paraId="5B46678E" w14:textId="77777777" w:rsidR="00DF1768" w:rsidRPr="00AD12B7" w:rsidRDefault="00DF1768" w:rsidP="00E72B65">
      <w:pPr>
        <w:pStyle w:val="EditOP-Alnea"/>
        <w:numPr>
          <w:ilvl w:val="0"/>
          <w:numId w:val="73"/>
        </w:numPr>
      </w:pPr>
      <w:r w:rsidRPr="00AD12B7">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6FFA454" w14:textId="59541B29" w:rsidR="00DF1768" w:rsidRPr="00AD12B7" w:rsidRDefault="00DF1768" w:rsidP="00844D04">
      <w:pPr>
        <w:pStyle w:val="EditOP-Alnea"/>
      </w:pPr>
      <w:r w:rsidRPr="00AD12B7">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5648BE" w:rsidRPr="00AD12B7">
        <w:t>concessão</w:t>
      </w:r>
      <w:r w:rsidRPr="00AD12B7">
        <w:t xml:space="preserve">, caso vencedora da licitação, conforme modelo do ANEXO </w:t>
      </w:r>
      <w:r w:rsidR="00042D62" w:rsidRPr="00AD12B7">
        <w:t>IX</w:t>
      </w:r>
      <w:r w:rsidRPr="00AD12B7">
        <w:t>.</w:t>
      </w:r>
    </w:p>
    <w:p w14:paraId="3A8EDFB2" w14:textId="77777777" w:rsidR="00866516" w:rsidRPr="005C0AB4" w:rsidRDefault="00866516" w:rsidP="008347E1">
      <w:pPr>
        <w:pStyle w:val="Subseo"/>
      </w:pPr>
      <w:r w:rsidRPr="005C0AB4">
        <w:t xml:space="preserve">Subseção VIII.2.2 - Documentação para qualificação jurídica e comprovação de regularidade fiscal e trabalhista de FIPs </w:t>
      </w:r>
    </w:p>
    <w:p w14:paraId="7F373A93" w14:textId="51FD8130" w:rsidR="00DF1768" w:rsidRPr="00AD12B7" w:rsidRDefault="00DF1768" w:rsidP="0060129D">
      <w:pPr>
        <w:pStyle w:val="EditOP-Pargnivel2"/>
        <w:spacing w:after="240"/>
      </w:pPr>
      <w:r w:rsidRPr="00AD12B7">
        <w:t>Para obtenção da qualificação jurídica e comprovação de regularidade fiscal e trabalhista, além dos documentos já apresentados para inscrição previstos n</w:t>
      </w:r>
      <w:r w:rsidR="008F4119" w:rsidRPr="00AD12B7">
        <w:t>a</w:t>
      </w:r>
      <w:r w:rsidRPr="00AD12B7">
        <w:t xml:space="preserve"> </w:t>
      </w:r>
      <w:r w:rsidR="008F4119" w:rsidRPr="00AD12B7">
        <w:t>Subseção IV.3</w:t>
      </w:r>
      <w:r w:rsidRPr="00AD12B7">
        <w:t>, os FIPs devem apresentar os seguintes documentos:</w:t>
      </w:r>
    </w:p>
    <w:p w14:paraId="04CF126A" w14:textId="0551F8B1" w:rsidR="00DF1768" w:rsidRPr="00AD12B7" w:rsidRDefault="00DF1768" w:rsidP="00E72B65">
      <w:pPr>
        <w:pStyle w:val="EditOP-Alnea"/>
        <w:numPr>
          <w:ilvl w:val="0"/>
          <w:numId w:val="74"/>
        </w:numPr>
      </w:pPr>
      <w:r w:rsidRPr="00AD12B7">
        <w:t xml:space="preserve">documentos exigidos no item </w:t>
      </w:r>
      <w:r w:rsidR="004B19B1" w:rsidRPr="00AD12B7">
        <w:t>8.</w:t>
      </w:r>
      <w:r w:rsidR="00E60430" w:rsidRPr="00AD12B7">
        <w:t>1</w:t>
      </w:r>
      <w:r w:rsidR="00BD2774" w:rsidRPr="00AD12B7">
        <w:t>3</w:t>
      </w:r>
      <w:r w:rsidRPr="00AD12B7">
        <w:t>, alíneas (</w:t>
      </w:r>
      <w:r w:rsidR="00E1605A" w:rsidRPr="00AD12B7">
        <w:t>b</w:t>
      </w:r>
      <w:r w:rsidRPr="00AD12B7">
        <w:t>) e (</w:t>
      </w:r>
      <w:r w:rsidR="00E1605A" w:rsidRPr="00AD12B7">
        <w:t>c</w:t>
      </w:r>
      <w:r w:rsidRPr="00AD12B7">
        <w:t>), os quais serão apresentados em nome do administrador do FIP;</w:t>
      </w:r>
      <w:r w:rsidR="00E60430" w:rsidRPr="00AD12B7">
        <w:t xml:space="preserve"> e</w:t>
      </w:r>
    </w:p>
    <w:p w14:paraId="499740F1" w14:textId="3CC60139" w:rsidR="00DF1768" w:rsidRPr="00AD12B7" w:rsidRDefault="00DF1768" w:rsidP="00844D04">
      <w:pPr>
        <w:pStyle w:val="EditOP-Alnea"/>
      </w:pPr>
      <w:r w:rsidRPr="00AD12B7">
        <w:t>documentos listados no item 4.</w:t>
      </w:r>
      <w:r w:rsidR="00B24C1F" w:rsidRPr="00AD12B7">
        <w:t>4</w:t>
      </w:r>
      <w:r w:rsidR="00AF5B5B" w:rsidRPr="00AD12B7">
        <w:t>2</w:t>
      </w:r>
      <w:r w:rsidRPr="00AD12B7">
        <w:t xml:space="preserve"> alíneas (c) e (</w:t>
      </w:r>
      <w:r w:rsidR="00B24C1F" w:rsidRPr="00AD12B7">
        <w:t>e</w:t>
      </w:r>
      <w:r w:rsidRPr="00AD12B7">
        <w:t>) deverão ser reapresentados em caso de alteração.</w:t>
      </w:r>
    </w:p>
    <w:p w14:paraId="4AA32A0D" w14:textId="072DDDF3" w:rsidR="00DF1768" w:rsidRPr="00AD12B7" w:rsidRDefault="00DF1768" w:rsidP="0060129D">
      <w:pPr>
        <w:pStyle w:val="EditOP-Pargnivel2"/>
        <w:spacing w:after="240"/>
      </w:pPr>
      <w:r w:rsidRPr="00AD12B7">
        <w:t xml:space="preserve">A regularidade fiscal e trabalhista será comprovada por meio da análise dos documentos listados no item </w:t>
      </w:r>
      <w:r w:rsidR="00573868" w:rsidRPr="00AD12B7">
        <w:t>8</w:t>
      </w:r>
      <w:r w:rsidRPr="00AD12B7">
        <w:t>.</w:t>
      </w:r>
      <w:r w:rsidR="00AD113D" w:rsidRPr="00AD12B7">
        <w:t>1</w:t>
      </w:r>
      <w:r w:rsidR="00325442" w:rsidRPr="00AD12B7">
        <w:t>4</w:t>
      </w:r>
      <w:r w:rsidR="00AD113D" w:rsidRPr="00AD12B7">
        <w:t xml:space="preserve">, </w:t>
      </w:r>
      <w:r w:rsidRPr="00AD12B7">
        <w:t xml:space="preserve">os quais serão obtidos pela ANP mediante acesso às bases de dados </w:t>
      </w:r>
      <w:r w:rsidRPr="00AD12B7">
        <w:lastRenderedPageBreak/>
        <w:t>dos órgãos públicos responsáveis por sua emissão</w:t>
      </w:r>
      <w:r w:rsidRPr="00AD12B7">
        <w:rPr>
          <w:vertAlign w:val="superscript"/>
        </w:rPr>
        <w:footnoteReference w:id="5"/>
      </w:r>
      <w:r w:rsidRPr="00AD12B7">
        <w:t>.</w:t>
      </w:r>
    </w:p>
    <w:p w14:paraId="15535FD2" w14:textId="77777777" w:rsidR="008622FD" w:rsidRPr="00AD12B7" w:rsidRDefault="008622FD" w:rsidP="008347E1">
      <w:pPr>
        <w:pStyle w:val="Subseo"/>
      </w:pPr>
      <w:bookmarkStart w:id="4556" w:name="_Toc105774941"/>
      <w:bookmarkStart w:id="4557" w:name="_Toc106200849"/>
      <w:bookmarkStart w:id="4558" w:name="_Toc106984227"/>
      <w:bookmarkStart w:id="4559" w:name="_Toc106984386"/>
      <w:bookmarkStart w:id="4560" w:name="_Toc106984879"/>
      <w:bookmarkStart w:id="4561" w:name="_Toc106985093"/>
      <w:bookmarkStart w:id="4562" w:name="_Toc106985840"/>
      <w:bookmarkStart w:id="4563" w:name="_Toc107525898"/>
      <w:bookmarkStart w:id="4564" w:name="_Toc107526056"/>
      <w:bookmarkStart w:id="4565" w:name="_Toc107526214"/>
      <w:bookmarkStart w:id="4566" w:name="_Toc108091699"/>
      <w:bookmarkStart w:id="4567" w:name="_Toc108108858"/>
      <w:bookmarkStart w:id="4568" w:name="_Toc105774942"/>
      <w:bookmarkStart w:id="4569" w:name="_Toc106200850"/>
      <w:bookmarkStart w:id="4570" w:name="_Toc106984228"/>
      <w:bookmarkStart w:id="4571" w:name="_Toc106984387"/>
      <w:bookmarkStart w:id="4572" w:name="_Toc106984880"/>
      <w:bookmarkStart w:id="4573" w:name="_Toc106985094"/>
      <w:bookmarkStart w:id="4574" w:name="_Toc106985841"/>
      <w:bookmarkStart w:id="4575" w:name="_Toc107525899"/>
      <w:bookmarkStart w:id="4576" w:name="_Toc107526057"/>
      <w:bookmarkStart w:id="4577" w:name="_Toc107526215"/>
      <w:bookmarkStart w:id="4578" w:name="_Toc108091700"/>
      <w:bookmarkStart w:id="4579" w:name="_Toc108108859"/>
      <w:bookmarkStart w:id="4580" w:name="_Toc164157844"/>
      <w:bookmarkStart w:id="4581" w:name="_Toc419905437"/>
      <w:bookmarkStart w:id="4582" w:name="_Toc511862498"/>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r w:rsidRPr="00AD12B7">
        <w:t>Subseção VIII.3 - Qualificação técnica</w:t>
      </w:r>
      <w:bookmarkEnd w:id="4580"/>
    </w:p>
    <w:bookmarkEnd w:id="1838"/>
    <w:bookmarkEnd w:id="1839"/>
    <w:bookmarkEnd w:id="4034"/>
    <w:bookmarkEnd w:id="4035"/>
    <w:bookmarkEnd w:id="4581"/>
    <w:bookmarkEnd w:id="4582"/>
    <w:p w14:paraId="149F9B5E" w14:textId="517DEC53" w:rsidR="008A070E" w:rsidRPr="00AD12B7" w:rsidRDefault="008A070E" w:rsidP="0060129D">
      <w:pPr>
        <w:pStyle w:val="EditOP-Pargnivel2"/>
        <w:spacing w:after="240"/>
      </w:pPr>
      <w:r w:rsidRPr="00AD12B7">
        <w:t xml:space="preserve">A licitante será qualificada </w:t>
      </w:r>
      <w:r w:rsidR="00691F0D" w:rsidRPr="00AD12B7">
        <w:t xml:space="preserve">tecnicamente </w:t>
      </w:r>
      <w:r w:rsidRPr="00AD12B7">
        <w:t>como operadora A, B, C</w:t>
      </w:r>
      <w:r w:rsidR="001B4238" w:rsidRPr="00AD12B7">
        <w:t xml:space="preserve"> (ou C+)</w:t>
      </w:r>
      <w:r w:rsidR="00772E0E" w:rsidRPr="00AD12B7">
        <w:t>, D</w:t>
      </w:r>
      <w:r w:rsidRPr="00AD12B7">
        <w:t xml:space="preserve"> ou não operadora.</w:t>
      </w:r>
    </w:p>
    <w:p w14:paraId="1C750145" w14:textId="36B4A18A" w:rsidR="002069EB" w:rsidRPr="00AD12B7" w:rsidRDefault="00254F1B" w:rsidP="0060129D">
      <w:pPr>
        <w:pStyle w:val="EditOP-Pargnivel2"/>
        <w:spacing w:after="240"/>
      </w:pPr>
      <w:r w:rsidRPr="00AD12B7">
        <w:t>As informações técnicas devem ser prestadas de acordo com um dos seguintes modelos de sumários técnicos, alternativamente:</w:t>
      </w:r>
    </w:p>
    <w:p w14:paraId="4FBE734E" w14:textId="439EDC16" w:rsidR="008A070E" w:rsidRPr="00AD12B7" w:rsidRDefault="00E70DB4" w:rsidP="00E72B65">
      <w:pPr>
        <w:pStyle w:val="EditOP-Alnea"/>
        <w:numPr>
          <w:ilvl w:val="0"/>
          <w:numId w:val="76"/>
        </w:numPr>
      </w:pPr>
      <w:r w:rsidRPr="00AD12B7">
        <w:t>q</w:t>
      </w:r>
      <w:r w:rsidR="008A070E" w:rsidRPr="00AD12B7">
        <w:t xml:space="preserve">ualificação </w:t>
      </w:r>
      <w:r w:rsidR="00047233" w:rsidRPr="00AD12B7">
        <w:t xml:space="preserve">técnica </w:t>
      </w:r>
      <w:r w:rsidR="008A070E" w:rsidRPr="00AD12B7">
        <w:t>por experiência da licitante ou do seu grupo societário: sumário técnico 01 (ANEXO X</w:t>
      </w:r>
      <w:r w:rsidR="00576960" w:rsidRPr="00AD12B7">
        <w:t>IX</w:t>
      </w:r>
      <w:r w:rsidR="008A070E" w:rsidRPr="00AD12B7">
        <w:t xml:space="preserve">); </w:t>
      </w:r>
    </w:p>
    <w:p w14:paraId="585A5CDD" w14:textId="406E1009" w:rsidR="008A070E" w:rsidRPr="00AD12B7" w:rsidRDefault="00E70DB4" w:rsidP="00844D04">
      <w:pPr>
        <w:pStyle w:val="EditOP-Alnea"/>
      </w:pPr>
      <w:r w:rsidRPr="00AD12B7">
        <w:t>q</w:t>
      </w:r>
      <w:r w:rsidR="008A070E" w:rsidRPr="00AD12B7">
        <w:t>ualificação</w:t>
      </w:r>
      <w:r w:rsidR="00047233" w:rsidRPr="00AD12B7">
        <w:t xml:space="preserve"> técnica</w:t>
      </w:r>
      <w:r w:rsidR="008A070E" w:rsidRPr="00AD12B7">
        <w:t xml:space="preserve"> por experiência do quadro técnico da licitante: sumário técnico 02 (ANEXO X</w:t>
      </w:r>
      <w:r w:rsidR="00F00B2E" w:rsidRPr="00AD12B7">
        <w:t>X</w:t>
      </w:r>
      <w:r w:rsidR="008A070E" w:rsidRPr="00AD12B7">
        <w:t>);</w:t>
      </w:r>
    </w:p>
    <w:p w14:paraId="1DA968D9" w14:textId="61296E79"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como não operadora: sumário técnico 03 (ANEXO X</w:t>
      </w:r>
      <w:r w:rsidR="002A42B6" w:rsidRPr="00AD12B7">
        <w:t>X</w:t>
      </w:r>
      <w:r w:rsidR="00576960" w:rsidRPr="00AD12B7">
        <w:t>I</w:t>
      </w:r>
      <w:r w:rsidR="008A070E" w:rsidRPr="00AD12B7">
        <w:t>);</w:t>
      </w:r>
    </w:p>
    <w:p w14:paraId="07280927" w14:textId="03FF7038"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para licitante que já atua no Brasil: sumário técnico 04 (ANEXO XX</w:t>
      </w:r>
      <w:r w:rsidR="00576960" w:rsidRPr="00AD12B7">
        <w:t>I</w:t>
      </w:r>
      <w:r w:rsidR="00F00B2E" w:rsidRPr="00AD12B7">
        <w:t>I</w:t>
      </w:r>
      <w:r w:rsidR="008A070E" w:rsidRPr="00AD12B7">
        <w:t>).</w:t>
      </w:r>
    </w:p>
    <w:p w14:paraId="25F3D91D" w14:textId="107FCA73" w:rsidR="001353D7" w:rsidRPr="00AD12B7" w:rsidRDefault="001353D7" w:rsidP="004C127A">
      <w:pPr>
        <w:pStyle w:val="aEdital-Alnea"/>
      </w:pPr>
    </w:p>
    <w:p w14:paraId="69818EE5" w14:textId="22CC1F43" w:rsidR="00EB4285" w:rsidRPr="00AD12B7" w:rsidRDefault="00EB4285" w:rsidP="0060129D">
      <w:pPr>
        <w:pStyle w:val="EditOP-Pargnivel2"/>
        <w:spacing w:after="240"/>
      </w:pPr>
      <w:r w:rsidRPr="00AD12B7">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40B4368C" w14:textId="77777777" w:rsidR="000655DF" w:rsidRPr="00AD12B7" w:rsidRDefault="000655DF" w:rsidP="0060129D">
      <w:pPr>
        <w:pStyle w:val="EditOP-Pargnivel2"/>
        <w:numPr>
          <w:ilvl w:val="0"/>
          <w:numId w:val="0"/>
        </w:numPr>
        <w:spacing w:after="240"/>
        <w:ind w:left="284"/>
      </w:pPr>
    </w:p>
    <w:p w14:paraId="16DCED01" w14:textId="4FBBE0BC" w:rsidR="008A070E" w:rsidRPr="005C0AB4" w:rsidRDefault="00CC386F" w:rsidP="009435B8">
      <w:pPr>
        <w:pStyle w:val="EditOP-Ttulo3"/>
        <w:numPr>
          <w:ilvl w:val="0"/>
          <w:numId w:val="0"/>
        </w:numPr>
        <w:ind w:left="284"/>
        <w:rPr>
          <w:b/>
          <w:bCs w:val="0"/>
        </w:rPr>
      </w:pPr>
      <w:r w:rsidRPr="005C0AB4">
        <w:rPr>
          <w:b/>
          <w:bCs w:val="0"/>
        </w:rPr>
        <w:t xml:space="preserve">Subseção VIII.3.1 </w:t>
      </w:r>
      <w:r w:rsidR="00DD6129" w:rsidRPr="005C0AB4">
        <w:rPr>
          <w:b/>
          <w:bCs w:val="0"/>
        </w:rPr>
        <w:t xml:space="preserve">- </w:t>
      </w:r>
      <w:r w:rsidR="008A070E" w:rsidRPr="005C0AB4">
        <w:rPr>
          <w:b/>
          <w:bCs w:val="0"/>
        </w:rPr>
        <w:t>Qualificação técnica como operadora</w:t>
      </w:r>
      <w:r w:rsidR="00682CC8" w:rsidRPr="005C0AB4">
        <w:rPr>
          <w:b/>
          <w:bCs w:val="0"/>
        </w:rPr>
        <w:t xml:space="preserve"> </w:t>
      </w:r>
      <w:r w:rsidR="00D45224" w:rsidRPr="005C0AB4">
        <w:rPr>
          <w:b/>
          <w:bCs w:val="0"/>
        </w:rPr>
        <w:t>A, B</w:t>
      </w:r>
      <w:r w:rsidR="00821035" w:rsidRPr="005C0AB4">
        <w:rPr>
          <w:b/>
          <w:bCs w:val="0"/>
        </w:rPr>
        <w:t xml:space="preserve"> ou </w:t>
      </w:r>
      <w:r w:rsidR="00D45224" w:rsidRPr="005C0AB4">
        <w:rPr>
          <w:b/>
          <w:bCs w:val="0"/>
        </w:rPr>
        <w:t>C</w:t>
      </w:r>
      <w:r w:rsidR="00821035" w:rsidRPr="005C0AB4">
        <w:rPr>
          <w:b/>
          <w:bCs w:val="0"/>
        </w:rPr>
        <w:t xml:space="preserve"> (ou </w:t>
      </w:r>
      <w:r w:rsidR="00A42DE1" w:rsidRPr="005C0AB4">
        <w:rPr>
          <w:b/>
          <w:bCs w:val="0"/>
        </w:rPr>
        <w:t>C+</w:t>
      </w:r>
      <w:r w:rsidR="00821035" w:rsidRPr="005C0AB4">
        <w:rPr>
          <w:b/>
          <w:bCs w:val="0"/>
        </w:rPr>
        <w:t>)</w:t>
      </w:r>
    </w:p>
    <w:p w14:paraId="347CED12" w14:textId="08CF0D53" w:rsidR="008A070E" w:rsidRPr="00AD12B7" w:rsidRDefault="008A070E" w:rsidP="0060129D">
      <w:pPr>
        <w:pStyle w:val="EditOP-Pargnivel2"/>
        <w:spacing w:after="240"/>
      </w:pPr>
      <w:r w:rsidRPr="00AD12B7">
        <w:t>A qualificação técnica como operadora poderá ser obtida a partir da experiência da licitante ou do seu grupo societário</w:t>
      </w:r>
      <w:r w:rsidR="009F032A" w:rsidRPr="00AD12B7">
        <w:t xml:space="preserve"> </w:t>
      </w:r>
      <w:r w:rsidR="00616E9E" w:rsidRPr="00AD12B7">
        <w:t xml:space="preserve">(Subseção VIII.3.1.1) </w:t>
      </w:r>
      <w:r w:rsidRPr="00AD12B7">
        <w:t>ou, alternativamente</w:t>
      </w:r>
      <w:r w:rsidR="00E70DB4" w:rsidRPr="00AD12B7">
        <w:t>,</w:t>
      </w:r>
      <w:r w:rsidRPr="00AD12B7">
        <w:t xml:space="preserve"> a partir da experiência dos integrantes do seu quadro técnico</w:t>
      </w:r>
      <w:r w:rsidR="00770CBD" w:rsidRPr="00AD12B7">
        <w:t>, no Brasil e/ou no exterior</w:t>
      </w:r>
      <w:r w:rsidR="009F032A" w:rsidRPr="00AD12B7">
        <w:t xml:space="preserve"> </w:t>
      </w:r>
      <w:r w:rsidR="008C34E3" w:rsidRPr="00AD12B7">
        <w:t>(Subseção VIII.3.1.</w:t>
      </w:r>
      <w:r w:rsidR="00D376BD" w:rsidRPr="00AD12B7">
        <w:t>2</w:t>
      </w:r>
      <w:r w:rsidR="008C34E3" w:rsidRPr="00AD12B7">
        <w:t xml:space="preserve">) </w:t>
      </w:r>
      <w:r w:rsidRPr="00AD12B7">
        <w:t>.</w:t>
      </w:r>
    </w:p>
    <w:p w14:paraId="379F9DBC" w14:textId="77777777" w:rsidR="007A6D7D" w:rsidRPr="00AD12B7" w:rsidRDefault="00E70DB4" w:rsidP="0060129D">
      <w:pPr>
        <w:pStyle w:val="EditOP-Pargnivel2"/>
        <w:spacing w:after="240"/>
      </w:pPr>
      <w:r w:rsidRPr="00AD12B7">
        <w:lastRenderedPageBreak/>
        <w:t xml:space="preserve">A </w:t>
      </w:r>
      <w:r w:rsidR="007A6D7D" w:rsidRPr="00AD12B7">
        <w:t>qualificação pela e</w:t>
      </w:r>
      <w:r w:rsidR="008A070E" w:rsidRPr="00AD12B7">
        <w:t>xperiência da licitante ou do seu grupo societário será baseada em:</w:t>
      </w:r>
    </w:p>
    <w:p w14:paraId="0173191B" w14:textId="0261F1D1" w:rsidR="007A6D7D" w:rsidRPr="00AD12B7" w:rsidRDefault="008A070E" w:rsidP="00E72B65">
      <w:pPr>
        <w:pStyle w:val="EditOP-Alnea"/>
        <w:numPr>
          <w:ilvl w:val="0"/>
          <w:numId w:val="75"/>
        </w:numPr>
      </w:pPr>
      <w:r w:rsidRPr="00AD12B7">
        <w:t>experiência em atividades de E&amp;P</w:t>
      </w:r>
      <w:r w:rsidR="009E41A3" w:rsidRPr="00AD12B7">
        <w:t xml:space="preserve"> (</w:t>
      </w:r>
      <w:r w:rsidR="000A55CA" w:rsidRPr="00AD12B7">
        <w:t>Subseção VIII.3.1.1.1</w:t>
      </w:r>
      <w:r w:rsidR="009E41A3" w:rsidRPr="00AD12B7">
        <w:t>)</w:t>
      </w:r>
      <w:r w:rsidR="007A6D7D" w:rsidRPr="00AD12B7">
        <w:t>;</w:t>
      </w:r>
    </w:p>
    <w:p w14:paraId="3796D230" w14:textId="0286A19E" w:rsidR="007A6D7D" w:rsidRPr="00AD12B7" w:rsidRDefault="008A070E" w:rsidP="00844D04">
      <w:pPr>
        <w:pStyle w:val="EditOP-Alnea"/>
      </w:pPr>
      <w:r w:rsidRPr="00AD12B7">
        <w:t>tempo de experiência em atividades de E&amp;P</w:t>
      </w:r>
      <w:r w:rsidR="009E41A3" w:rsidRPr="00AD12B7">
        <w:t xml:space="preserve"> </w:t>
      </w:r>
      <w:r w:rsidR="00155757" w:rsidRPr="00AD12B7">
        <w:t>(</w:t>
      </w:r>
      <w:r w:rsidR="00C20F3A" w:rsidRPr="00AD12B7">
        <w:t>Subseção VIII.3.1.1.2</w:t>
      </w:r>
      <w:r w:rsidR="00155757" w:rsidRPr="00AD12B7">
        <w:t>);</w:t>
      </w:r>
    </w:p>
    <w:p w14:paraId="300A49D1" w14:textId="01F2E7D7" w:rsidR="007A6D7D" w:rsidRPr="00AD12B7" w:rsidRDefault="008A070E" w:rsidP="00844D04">
      <w:pPr>
        <w:pStyle w:val="EditOP-Alnea"/>
      </w:pPr>
      <w:r w:rsidRPr="00AD12B7">
        <w:t>volume de produção dos últimos 5 (cinco) anos</w:t>
      </w:r>
      <w:r w:rsidR="009E41A3" w:rsidRPr="00AD12B7">
        <w:t xml:space="preserve"> </w:t>
      </w:r>
      <w:r w:rsidR="00155757" w:rsidRPr="00AD12B7">
        <w:t>(</w:t>
      </w:r>
      <w:r w:rsidR="00FF4F36" w:rsidRPr="00AD12B7">
        <w:t>Subseção VIII.3.1.1.3</w:t>
      </w:r>
      <w:r w:rsidR="00155757" w:rsidRPr="00AD12B7">
        <w:t>);</w:t>
      </w:r>
    </w:p>
    <w:p w14:paraId="15BE95B8" w14:textId="5EB4CCDB" w:rsidR="007A6D7D" w:rsidRPr="00AD12B7" w:rsidRDefault="008A070E" w:rsidP="00844D04">
      <w:pPr>
        <w:pStyle w:val="EditOP-Alnea"/>
      </w:pPr>
      <w:r w:rsidRPr="00AD12B7">
        <w:t>montante de investimentos realizados em exploração nos últimos 5 (cinco) anos</w:t>
      </w:r>
      <w:r w:rsidR="009E41A3" w:rsidRPr="00AD12B7">
        <w:t xml:space="preserve"> </w:t>
      </w:r>
      <w:r w:rsidR="00155757" w:rsidRPr="00AD12B7">
        <w:t>(</w:t>
      </w:r>
      <w:r w:rsidR="00FF4F36" w:rsidRPr="00AD12B7">
        <w:t>Subseção VIII.3.1.1.4</w:t>
      </w:r>
      <w:r w:rsidR="00155757" w:rsidRPr="00AD12B7">
        <w:t>);</w:t>
      </w:r>
    </w:p>
    <w:p w14:paraId="4B826F90" w14:textId="1716723B" w:rsidR="008A070E" w:rsidRPr="00AD12B7" w:rsidRDefault="008A070E" w:rsidP="00844D04">
      <w:pPr>
        <w:pStyle w:val="EditOP-Alnea"/>
      </w:pPr>
      <w:r w:rsidRPr="00AD12B7">
        <w:t>aspectos relacionados à Segurança, Meio Ambiente e Saúde (SMS)</w:t>
      </w:r>
      <w:r w:rsidR="009E41A3" w:rsidRPr="00AD12B7">
        <w:t xml:space="preserve"> (</w:t>
      </w:r>
      <w:r w:rsidR="00FF4F36" w:rsidRPr="00AD12B7">
        <w:t>Subseção VIII.3.1.1.5</w:t>
      </w:r>
      <w:r w:rsidR="009E41A3" w:rsidRPr="00AD12B7">
        <w:t>)</w:t>
      </w:r>
      <w:r w:rsidRPr="00AD12B7">
        <w:t>.</w:t>
      </w:r>
    </w:p>
    <w:p w14:paraId="6C8F9AC4" w14:textId="2BB13365" w:rsidR="005E07A1" w:rsidRPr="00AD12B7" w:rsidRDefault="005E07A1" w:rsidP="008347E1">
      <w:pPr>
        <w:pStyle w:val="EditalOP-Pargnivel3"/>
      </w:pPr>
      <w:r w:rsidRPr="00AD12B7">
        <w:t>No caso de qualificação pela experiência da licitante todos os documentos listados no item 8.2</w:t>
      </w:r>
      <w:r w:rsidR="008E6D60" w:rsidRPr="00AD12B7">
        <w:t>6</w:t>
      </w:r>
      <w:r w:rsidRPr="00AD12B7">
        <w:t xml:space="preserve"> devem ser referentes à própria licitante.</w:t>
      </w:r>
    </w:p>
    <w:p w14:paraId="77EEB63A" w14:textId="77777777" w:rsidR="008A070E" w:rsidRPr="00AD12B7" w:rsidRDefault="007A6D7D" w:rsidP="0060129D">
      <w:pPr>
        <w:pStyle w:val="EditOP-Pargnivel2"/>
        <w:spacing w:after="240"/>
      </w:pPr>
      <w:r w:rsidRPr="00AD12B7">
        <w:t>A qualificação pela e</w:t>
      </w:r>
      <w:r w:rsidR="008A070E" w:rsidRPr="00AD12B7">
        <w:t xml:space="preserve">xperiência dos integrantes do quadro técnico da licitante será baseada na experiência dos profissionais integrantes do </w:t>
      </w:r>
      <w:r w:rsidR="00691F0D" w:rsidRPr="00AD12B7">
        <w:t xml:space="preserve">seu </w:t>
      </w:r>
      <w:r w:rsidR="008A070E" w:rsidRPr="00AD12B7">
        <w:t>quadro técnico em atividades de E&amp;P.</w:t>
      </w:r>
    </w:p>
    <w:p w14:paraId="1BD1C682" w14:textId="77777777" w:rsidR="008A070E" w:rsidRPr="00AD12B7" w:rsidRDefault="00404E8F" w:rsidP="0060129D">
      <w:pPr>
        <w:pStyle w:val="EditOP-Pargnivel2"/>
        <w:spacing w:after="240"/>
      </w:pPr>
      <w:r w:rsidRPr="00AD12B7">
        <w:t xml:space="preserve">Caso a licitante se qualifique através da experiência dos integrantes de seu quadro técnico, a qualificação máxima possível será </w:t>
      </w:r>
      <w:r w:rsidR="00691F0D" w:rsidRPr="00AD12B7">
        <w:t xml:space="preserve">como </w:t>
      </w:r>
      <w:r w:rsidRPr="00AD12B7">
        <w:t>operadora B.</w:t>
      </w:r>
    </w:p>
    <w:p w14:paraId="59B93162" w14:textId="77777777" w:rsidR="008A070E" w:rsidRPr="00AD12B7" w:rsidRDefault="008A070E" w:rsidP="0060129D">
      <w:pPr>
        <w:pStyle w:val="EditOP-Pargnivel2"/>
        <w:spacing w:after="240"/>
      </w:pPr>
      <w:r w:rsidRPr="00AD12B7">
        <w:t>Em nenhuma hipótese será admitida a soma da experiência da licitante com a experiência dos integrantes do quadro técnico.</w:t>
      </w:r>
    </w:p>
    <w:p w14:paraId="30A8535F" w14:textId="599E5B27" w:rsidR="008A070E" w:rsidRPr="00AD12B7" w:rsidRDefault="008A070E" w:rsidP="0060129D">
      <w:pPr>
        <w:pStyle w:val="EditOP-Pargnivel2"/>
        <w:spacing w:after="240"/>
      </w:pPr>
      <w:r w:rsidRPr="00AD12B7">
        <w:t>Para efeitos de enquadramento da licitante em um dos níveis de qualificação como operadora</w:t>
      </w:r>
      <w:r w:rsidR="00D45224" w:rsidRPr="00AD12B7">
        <w:t xml:space="preserve"> (A, B</w:t>
      </w:r>
      <w:r w:rsidR="00843DF8" w:rsidRPr="00AD12B7">
        <w:t xml:space="preserve"> ou</w:t>
      </w:r>
      <w:r w:rsidR="00443C8E" w:rsidRPr="00AD12B7">
        <w:t xml:space="preserve"> </w:t>
      </w:r>
      <w:r w:rsidR="00D45224" w:rsidRPr="00AD12B7">
        <w:t>C</w:t>
      </w:r>
      <w:r w:rsidR="007D00CD" w:rsidRPr="00AD12B7">
        <w:t>/C+</w:t>
      </w:r>
      <w:r w:rsidR="00D45224" w:rsidRPr="00AD12B7">
        <w:t>)</w:t>
      </w:r>
      <w:r w:rsidRPr="00AD12B7">
        <w:t>, a ANP atribuirá, cumulativamente, pontuação para cada atividade desenvolvida.</w:t>
      </w:r>
    </w:p>
    <w:p w14:paraId="44932406" w14:textId="6229BE8A" w:rsidR="008A070E" w:rsidRPr="00AD12B7" w:rsidRDefault="0077377D" w:rsidP="0060129D">
      <w:pPr>
        <w:pStyle w:val="EditOP-Pargnivel2"/>
        <w:spacing w:after="240"/>
      </w:pPr>
      <w:r w:rsidRPr="00AD12B7">
        <w:t>Será atribuída pontuação para cada atividade desenvolvida. No entanto, c</w:t>
      </w:r>
      <w:r w:rsidR="008A070E" w:rsidRPr="00AD12B7">
        <w:t>aso a licitante esteja desenvolvendo cumulativamente, no mesmo ambiente, atividades como operadora, não operadora ou prestadora de serviço, prevalecerá somente a maior pontuação.</w:t>
      </w:r>
    </w:p>
    <w:p w14:paraId="0BD63F95" w14:textId="77777777" w:rsidR="00F55EC6" w:rsidRPr="00AD12B7" w:rsidRDefault="00F55EC6" w:rsidP="0060129D">
      <w:pPr>
        <w:pStyle w:val="EditOP-Pargnivel2"/>
        <w:numPr>
          <w:ilvl w:val="0"/>
          <w:numId w:val="0"/>
        </w:numPr>
        <w:spacing w:after="240"/>
        <w:ind w:left="284"/>
      </w:pPr>
    </w:p>
    <w:p w14:paraId="50E95B7E" w14:textId="4B313C36" w:rsidR="008A070E" w:rsidRPr="00AD12B7" w:rsidRDefault="00F55EC6" w:rsidP="009435B8">
      <w:pPr>
        <w:pStyle w:val="EditOP-Pargnivel4"/>
        <w:numPr>
          <w:ilvl w:val="0"/>
          <w:numId w:val="0"/>
        </w:numPr>
        <w:ind w:left="284"/>
        <w:rPr>
          <w:bCs/>
        </w:rPr>
      </w:pPr>
      <w:r w:rsidRPr="00AD12B7">
        <w:t>Subseção VIII.3.1</w:t>
      </w:r>
      <w:r w:rsidR="001B15CA" w:rsidRPr="00AD12B7">
        <w:t>.1</w:t>
      </w:r>
      <w:r w:rsidRPr="00AD12B7">
        <w:t xml:space="preserve"> - </w:t>
      </w:r>
      <w:r w:rsidR="008A070E" w:rsidRPr="00AD12B7">
        <w:t>Qualificação pela experiência da licitante ou do seu grupo societário</w:t>
      </w:r>
    </w:p>
    <w:p w14:paraId="2367D9D3" w14:textId="3959AF27" w:rsidR="009764FE" w:rsidRPr="00AD12B7" w:rsidRDefault="009764FE" w:rsidP="0060129D">
      <w:pPr>
        <w:pStyle w:val="EditOP-Pargnivel2"/>
        <w:spacing w:after="240"/>
      </w:pPr>
      <w:r w:rsidRPr="00AD12B7">
        <w:t>A</w:t>
      </w:r>
      <w:r w:rsidR="00EF4436" w:rsidRPr="00AD12B7">
        <w:t xml:space="preserve"> experiência da</w:t>
      </w:r>
      <w:r w:rsidRPr="00AD12B7">
        <w:t xml:space="preserve"> licitante ou </w:t>
      </w:r>
      <w:r w:rsidR="00EF4436" w:rsidRPr="00AD12B7">
        <w:t xml:space="preserve">do seu </w:t>
      </w:r>
      <w:r w:rsidRPr="00AD12B7">
        <w:t xml:space="preserve">grupo societário </w:t>
      </w:r>
      <w:r w:rsidR="00EF4436" w:rsidRPr="00AD12B7">
        <w:t xml:space="preserve">no Brasil e/ou no exterior </w:t>
      </w:r>
      <w:r w:rsidRPr="00AD12B7">
        <w:t>dever</w:t>
      </w:r>
      <w:r w:rsidR="00EF4436" w:rsidRPr="00AD12B7">
        <w:t xml:space="preserve">á ser </w:t>
      </w:r>
      <w:r w:rsidRPr="00AD12B7">
        <w:t>inform</w:t>
      </w:r>
      <w:r w:rsidR="00EF4436" w:rsidRPr="00AD12B7">
        <w:t>ada</w:t>
      </w:r>
      <w:r w:rsidRPr="00AD12B7">
        <w:t xml:space="preserve">, conforme modelo de </w:t>
      </w:r>
      <w:r w:rsidR="00EF4436" w:rsidRPr="00AD12B7">
        <w:t>sumário técnico 01</w:t>
      </w:r>
      <w:r w:rsidRPr="00AD12B7">
        <w:t xml:space="preserve">, do </w:t>
      </w:r>
      <w:r w:rsidR="002A42B6" w:rsidRPr="00AD12B7">
        <w:t xml:space="preserve">ANEXO </w:t>
      </w:r>
      <w:r w:rsidRPr="00AD12B7">
        <w:t>X</w:t>
      </w:r>
      <w:r w:rsidR="00D247BA" w:rsidRPr="00AD12B7">
        <w:t>IX</w:t>
      </w:r>
      <w:r w:rsidRPr="00AD12B7">
        <w:t>.</w:t>
      </w:r>
    </w:p>
    <w:p w14:paraId="7F0AB5BD" w14:textId="77777777" w:rsidR="00383813" w:rsidRPr="00AD12B7" w:rsidRDefault="00383813" w:rsidP="0060129D">
      <w:pPr>
        <w:pStyle w:val="EditOP-Pargnivel2"/>
        <w:numPr>
          <w:ilvl w:val="0"/>
          <w:numId w:val="0"/>
        </w:numPr>
        <w:spacing w:after="240"/>
        <w:ind w:left="284"/>
      </w:pPr>
    </w:p>
    <w:p w14:paraId="70E182F2" w14:textId="05FC29F4" w:rsidR="008A070E" w:rsidRPr="005C0AB4" w:rsidRDefault="00383813" w:rsidP="009435B8">
      <w:pPr>
        <w:pStyle w:val="EditalOP-Ttulo50"/>
        <w:numPr>
          <w:ilvl w:val="0"/>
          <w:numId w:val="0"/>
        </w:numPr>
        <w:ind w:left="284"/>
        <w:rPr>
          <w:b/>
          <w:bCs w:val="0"/>
        </w:rPr>
      </w:pPr>
      <w:r w:rsidRPr="005C0AB4">
        <w:rPr>
          <w:b/>
          <w:bCs w:val="0"/>
        </w:rPr>
        <w:lastRenderedPageBreak/>
        <w:t xml:space="preserve">Subseção VIII.3.1.1.1 - </w:t>
      </w:r>
      <w:r w:rsidR="008A070E" w:rsidRPr="005C0AB4">
        <w:rPr>
          <w:b/>
          <w:bCs w:val="0"/>
        </w:rPr>
        <w:t xml:space="preserve">Pontuação pela experiência em atividades de E&amp;P </w:t>
      </w:r>
      <w:r w:rsidR="00F43D3E" w:rsidRPr="005C0AB4">
        <w:rPr>
          <w:b/>
          <w:bCs w:val="0"/>
        </w:rPr>
        <w:t>em desenvolvimento</w:t>
      </w:r>
    </w:p>
    <w:p w14:paraId="6640ABDA" w14:textId="40A140BD" w:rsidR="009B104B" w:rsidRPr="00AD12B7" w:rsidRDefault="006C5383" w:rsidP="0060129D">
      <w:pPr>
        <w:pStyle w:val="EditOP-Pargnivel2"/>
        <w:spacing w:after="240"/>
      </w:pPr>
      <w:r w:rsidRPr="00AD12B7">
        <w:t xml:space="preserve">Serão pontuadas as atividades de E&amp;P em desenvolvimento pela licitante na condição de operadora, não operadora ou prestadora de serviços técnicos, conforme os critérios propostos a seguir </w:t>
      </w:r>
      <w:r w:rsidR="00C54301" w:rsidRPr="00AD12B7">
        <w:t xml:space="preserve">e pontuação estabelecida no Quadro </w:t>
      </w:r>
      <w:r w:rsidR="00D247BA" w:rsidRPr="00AD12B7">
        <w:t>3</w:t>
      </w:r>
      <w:r w:rsidRPr="00AD12B7">
        <w:t>:</w:t>
      </w:r>
    </w:p>
    <w:p w14:paraId="115E1548" w14:textId="53AA266D" w:rsidR="009F032A" w:rsidRPr="00AD12B7" w:rsidRDefault="0077377D" w:rsidP="006C3495">
      <w:pPr>
        <w:pStyle w:val="Edital-TabelaTtulo"/>
      </w:pPr>
      <w:r w:rsidRPr="00AD12B7">
        <w:t xml:space="preserve">Quadro </w:t>
      </w:r>
      <w:r w:rsidR="00D247BA" w:rsidRPr="00AD12B7">
        <w:t>3</w:t>
      </w:r>
      <w:r w:rsidR="00D33496" w:rsidRPr="00AD12B7">
        <w:t xml:space="preserve"> </w:t>
      </w:r>
      <w:r w:rsidR="009F032A" w:rsidRPr="00AD12B7">
        <w:t>- Pontuação por atividades de E&amp;P em desenvolvimento</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AD12B7" w14:paraId="3A33A786" w14:textId="77777777" w:rsidTr="00096515">
        <w:trPr>
          <w:trHeight w:val="567"/>
        </w:trPr>
        <w:tc>
          <w:tcPr>
            <w:tcW w:w="2806" w:type="pct"/>
            <w:vAlign w:val="center"/>
          </w:tcPr>
          <w:p w14:paraId="69897331" w14:textId="77777777" w:rsidR="00383FCC" w:rsidRPr="00AD12B7" w:rsidRDefault="00383FCC" w:rsidP="0004738E">
            <w:pPr>
              <w:jc w:val="center"/>
              <w:rPr>
                <w:b/>
                <w:bCs/>
              </w:rPr>
            </w:pPr>
            <w:r w:rsidRPr="00AD12B7">
              <w:rPr>
                <w:b/>
                <w:bCs/>
              </w:rPr>
              <w:t>Critério</w:t>
            </w:r>
          </w:p>
        </w:tc>
        <w:tc>
          <w:tcPr>
            <w:tcW w:w="731" w:type="pct"/>
            <w:vAlign w:val="center"/>
          </w:tcPr>
          <w:p w14:paraId="59151C61" w14:textId="77777777" w:rsidR="00383FCC" w:rsidRPr="00AD12B7" w:rsidRDefault="00383FCC" w:rsidP="0004738E">
            <w:pPr>
              <w:jc w:val="center"/>
              <w:rPr>
                <w:b/>
                <w:bCs/>
              </w:rPr>
            </w:pPr>
            <w:r w:rsidRPr="00AD12B7">
              <w:rPr>
                <w:b/>
                <w:bCs/>
              </w:rPr>
              <w:t>Condição de Operadora</w:t>
            </w:r>
          </w:p>
        </w:tc>
        <w:tc>
          <w:tcPr>
            <w:tcW w:w="731" w:type="pct"/>
            <w:vAlign w:val="center"/>
          </w:tcPr>
          <w:p w14:paraId="19EE9F90" w14:textId="77777777" w:rsidR="00383FCC" w:rsidRPr="00AD12B7" w:rsidRDefault="00383FCC" w:rsidP="0004738E">
            <w:pPr>
              <w:jc w:val="center"/>
              <w:rPr>
                <w:b/>
                <w:bCs/>
              </w:rPr>
            </w:pPr>
            <w:r w:rsidRPr="00AD12B7">
              <w:rPr>
                <w:b/>
                <w:bCs/>
              </w:rPr>
              <w:t>Condição de Não Operadora</w:t>
            </w:r>
          </w:p>
        </w:tc>
        <w:tc>
          <w:tcPr>
            <w:tcW w:w="731" w:type="pct"/>
            <w:vAlign w:val="center"/>
          </w:tcPr>
          <w:p w14:paraId="726C277C" w14:textId="77777777" w:rsidR="00383FCC" w:rsidRPr="00AD12B7" w:rsidRDefault="00383FCC" w:rsidP="0004738E">
            <w:pPr>
              <w:jc w:val="center"/>
              <w:rPr>
                <w:b/>
                <w:bCs/>
              </w:rPr>
            </w:pPr>
            <w:r w:rsidRPr="00AD12B7">
              <w:rPr>
                <w:b/>
                <w:bCs/>
              </w:rPr>
              <w:t>Prestadora de serviços técnicos</w:t>
            </w:r>
          </w:p>
        </w:tc>
      </w:tr>
      <w:tr w:rsidR="00383FCC" w:rsidRPr="00AD12B7" w14:paraId="5EC2887F" w14:textId="77777777" w:rsidTr="00096515">
        <w:trPr>
          <w:trHeight w:val="567"/>
        </w:trPr>
        <w:tc>
          <w:tcPr>
            <w:tcW w:w="2806" w:type="pct"/>
            <w:vAlign w:val="center"/>
          </w:tcPr>
          <w:p w14:paraId="6AAE93AC" w14:textId="77777777" w:rsidR="00383FCC" w:rsidRPr="00AD12B7" w:rsidRDefault="00383FCC" w:rsidP="0004738E">
            <w:r w:rsidRPr="00AD12B7">
              <w:t>a) Atividades de E&amp;P em terra na fase de exploração</w:t>
            </w:r>
          </w:p>
        </w:tc>
        <w:tc>
          <w:tcPr>
            <w:tcW w:w="731" w:type="pct"/>
            <w:vAlign w:val="center"/>
          </w:tcPr>
          <w:p w14:paraId="46641F13" w14:textId="77777777" w:rsidR="00383FCC" w:rsidRPr="00AD12B7" w:rsidRDefault="00383FCC" w:rsidP="0004738E">
            <w:pPr>
              <w:jc w:val="center"/>
            </w:pPr>
            <w:r w:rsidRPr="00AD12B7">
              <w:t>10</w:t>
            </w:r>
          </w:p>
        </w:tc>
        <w:tc>
          <w:tcPr>
            <w:tcW w:w="731" w:type="pct"/>
            <w:vAlign w:val="center"/>
          </w:tcPr>
          <w:p w14:paraId="0A0903D5" w14:textId="77777777" w:rsidR="00383FCC" w:rsidRPr="00AD12B7" w:rsidRDefault="00383FCC" w:rsidP="0004738E">
            <w:pPr>
              <w:jc w:val="center"/>
            </w:pPr>
            <w:r w:rsidRPr="00AD12B7">
              <w:t>5</w:t>
            </w:r>
          </w:p>
        </w:tc>
        <w:tc>
          <w:tcPr>
            <w:tcW w:w="731" w:type="pct"/>
            <w:vAlign w:val="center"/>
          </w:tcPr>
          <w:p w14:paraId="16E4B363" w14:textId="77777777" w:rsidR="00383FCC" w:rsidRPr="00AD12B7" w:rsidRDefault="00383FCC" w:rsidP="0004738E">
            <w:pPr>
              <w:jc w:val="center"/>
            </w:pPr>
            <w:r w:rsidRPr="00AD12B7">
              <w:t>5</w:t>
            </w:r>
          </w:p>
        </w:tc>
      </w:tr>
      <w:tr w:rsidR="00383FCC" w:rsidRPr="00AD12B7" w14:paraId="5D04F589" w14:textId="77777777" w:rsidTr="00096515">
        <w:trPr>
          <w:trHeight w:val="567"/>
        </w:trPr>
        <w:tc>
          <w:tcPr>
            <w:tcW w:w="2806" w:type="pct"/>
            <w:vAlign w:val="center"/>
          </w:tcPr>
          <w:p w14:paraId="67FB5E6E" w14:textId="77777777" w:rsidR="00383FCC" w:rsidRPr="00AD12B7" w:rsidRDefault="00383FCC" w:rsidP="0004738E">
            <w:r w:rsidRPr="00AD12B7">
              <w:t>b) Atividades de E&amp;P em terra na fase de produção</w:t>
            </w:r>
          </w:p>
        </w:tc>
        <w:tc>
          <w:tcPr>
            <w:tcW w:w="731" w:type="pct"/>
            <w:vAlign w:val="center"/>
          </w:tcPr>
          <w:p w14:paraId="31628A30" w14:textId="77777777" w:rsidR="00383FCC" w:rsidRPr="00AD12B7" w:rsidRDefault="00383FCC" w:rsidP="0004738E">
            <w:pPr>
              <w:jc w:val="center"/>
            </w:pPr>
            <w:r w:rsidRPr="00AD12B7">
              <w:t>10</w:t>
            </w:r>
          </w:p>
        </w:tc>
        <w:tc>
          <w:tcPr>
            <w:tcW w:w="731" w:type="pct"/>
            <w:vAlign w:val="center"/>
          </w:tcPr>
          <w:p w14:paraId="2C5C2051" w14:textId="77777777" w:rsidR="00383FCC" w:rsidRPr="00AD12B7" w:rsidRDefault="00383FCC" w:rsidP="0004738E">
            <w:pPr>
              <w:jc w:val="center"/>
            </w:pPr>
            <w:r w:rsidRPr="00AD12B7">
              <w:t>5</w:t>
            </w:r>
          </w:p>
        </w:tc>
        <w:tc>
          <w:tcPr>
            <w:tcW w:w="731" w:type="pct"/>
            <w:vAlign w:val="center"/>
          </w:tcPr>
          <w:p w14:paraId="655084D6" w14:textId="77777777" w:rsidR="00383FCC" w:rsidRPr="00AD12B7" w:rsidRDefault="00383FCC" w:rsidP="0004738E">
            <w:pPr>
              <w:jc w:val="center"/>
            </w:pPr>
            <w:r w:rsidRPr="00AD12B7">
              <w:t>5</w:t>
            </w:r>
          </w:p>
        </w:tc>
      </w:tr>
      <w:tr w:rsidR="00383FCC" w:rsidRPr="00AD12B7" w14:paraId="3860F189" w14:textId="77777777" w:rsidTr="00096515">
        <w:trPr>
          <w:trHeight w:val="567"/>
        </w:trPr>
        <w:tc>
          <w:tcPr>
            <w:tcW w:w="2806" w:type="pct"/>
            <w:vAlign w:val="center"/>
          </w:tcPr>
          <w:p w14:paraId="224C62E9" w14:textId="77777777" w:rsidR="00383FCC" w:rsidRPr="00AD12B7" w:rsidRDefault="00383FCC" w:rsidP="0004738E">
            <w:r w:rsidRPr="00AD12B7">
              <w:t>c) Atividades de E&amp;P em águas rasas na fase de exploração</w:t>
            </w:r>
          </w:p>
        </w:tc>
        <w:tc>
          <w:tcPr>
            <w:tcW w:w="731" w:type="pct"/>
            <w:vAlign w:val="center"/>
          </w:tcPr>
          <w:p w14:paraId="677B4BD3" w14:textId="77777777" w:rsidR="00383FCC" w:rsidRPr="00AD12B7" w:rsidRDefault="00383FCC" w:rsidP="0004738E">
            <w:pPr>
              <w:jc w:val="center"/>
            </w:pPr>
            <w:r w:rsidRPr="00AD12B7">
              <w:t>10</w:t>
            </w:r>
          </w:p>
        </w:tc>
        <w:tc>
          <w:tcPr>
            <w:tcW w:w="731" w:type="pct"/>
            <w:vAlign w:val="center"/>
          </w:tcPr>
          <w:p w14:paraId="0018CCED" w14:textId="77777777" w:rsidR="00383FCC" w:rsidRPr="00AD12B7" w:rsidRDefault="00383FCC" w:rsidP="0004738E">
            <w:pPr>
              <w:jc w:val="center"/>
            </w:pPr>
            <w:r w:rsidRPr="00AD12B7">
              <w:t>5</w:t>
            </w:r>
          </w:p>
        </w:tc>
        <w:tc>
          <w:tcPr>
            <w:tcW w:w="731" w:type="pct"/>
            <w:vAlign w:val="center"/>
          </w:tcPr>
          <w:p w14:paraId="527A4975" w14:textId="77777777" w:rsidR="00383FCC" w:rsidRPr="00AD12B7" w:rsidRDefault="00383FCC" w:rsidP="0004738E">
            <w:pPr>
              <w:jc w:val="center"/>
            </w:pPr>
            <w:r w:rsidRPr="00AD12B7">
              <w:t>5</w:t>
            </w:r>
          </w:p>
        </w:tc>
      </w:tr>
      <w:tr w:rsidR="00383FCC" w:rsidRPr="00AD12B7" w14:paraId="69B9D3CC" w14:textId="77777777" w:rsidTr="00096515">
        <w:trPr>
          <w:trHeight w:val="567"/>
        </w:trPr>
        <w:tc>
          <w:tcPr>
            <w:tcW w:w="2806" w:type="pct"/>
            <w:vAlign w:val="center"/>
          </w:tcPr>
          <w:p w14:paraId="7A1EE8B0" w14:textId="77777777" w:rsidR="00383FCC" w:rsidRPr="00AD12B7" w:rsidRDefault="00383FCC" w:rsidP="0004738E">
            <w:r w:rsidRPr="00AD12B7">
              <w:t>d) Atividades de E&amp;P em águas rasas na fase de produção</w:t>
            </w:r>
          </w:p>
        </w:tc>
        <w:tc>
          <w:tcPr>
            <w:tcW w:w="731" w:type="pct"/>
            <w:vAlign w:val="center"/>
          </w:tcPr>
          <w:p w14:paraId="0ED19290" w14:textId="77777777" w:rsidR="00383FCC" w:rsidRPr="00AD12B7" w:rsidRDefault="00383FCC" w:rsidP="0004738E">
            <w:pPr>
              <w:jc w:val="center"/>
            </w:pPr>
            <w:r w:rsidRPr="00AD12B7">
              <w:t>10</w:t>
            </w:r>
          </w:p>
        </w:tc>
        <w:tc>
          <w:tcPr>
            <w:tcW w:w="731" w:type="pct"/>
            <w:vAlign w:val="center"/>
          </w:tcPr>
          <w:p w14:paraId="18F06413" w14:textId="77777777" w:rsidR="00383FCC" w:rsidRPr="00AD12B7" w:rsidRDefault="00383FCC" w:rsidP="0004738E">
            <w:pPr>
              <w:jc w:val="center"/>
            </w:pPr>
            <w:r w:rsidRPr="00AD12B7">
              <w:t>5</w:t>
            </w:r>
          </w:p>
        </w:tc>
        <w:tc>
          <w:tcPr>
            <w:tcW w:w="731" w:type="pct"/>
            <w:vAlign w:val="center"/>
          </w:tcPr>
          <w:p w14:paraId="593BE47F" w14:textId="77777777" w:rsidR="00383FCC" w:rsidRPr="00AD12B7" w:rsidRDefault="00383FCC" w:rsidP="0004738E">
            <w:pPr>
              <w:jc w:val="center"/>
            </w:pPr>
            <w:r w:rsidRPr="00AD12B7">
              <w:t>5</w:t>
            </w:r>
          </w:p>
        </w:tc>
      </w:tr>
      <w:tr w:rsidR="00383FCC" w:rsidRPr="00AD12B7" w14:paraId="58D50A36" w14:textId="77777777" w:rsidTr="00096515">
        <w:trPr>
          <w:trHeight w:val="567"/>
        </w:trPr>
        <w:tc>
          <w:tcPr>
            <w:tcW w:w="2806" w:type="pct"/>
            <w:vAlign w:val="center"/>
          </w:tcPr>
          <w:p w14:paraId="18FF1606" w14:textId="77777777" w:rsidR="00383FCC" w:rsidRPr="00AD12B7" w:rsidRDefault="00383FCC" w:rsidP="00C54301">
            <w:pPr>
              <w:jc w:val="both"/>
            </w:pPr>
            <w:r w:rsidRPr="00AD12B7">
              <w:t>e) Atividades de E&amp;P em águas profundas ou ultraprofundas na fase de exploração</w:t>
            </w:r>
          </w:p>
        </w:tc>
        <w:tc>
          <w:tcPr>
            <w:tcW w:w="731" w:type="pct"/>
            <w:vAlign w:val="center"/>
          </w:tcPr>
          <w:p w14:paraId="0CFCA0A6" w14:textId="77777777" w:rsidR="00383FCC" w:rsidRPr="00AD12B7" w:rsidRDefault="00383FCC" w:rsidP="0004738E">
            <w:pPr>
              <w:jc w:val="center"/>
            </w:pPr>
            <w:r w:rsidRPr="00AD12B7">
              <w:t>10</w:t>
            </w:r>
          </w:p>
        </w:tc>
        <w:tc>
          <w:tcPr>
            <w:tcW w:w="731" w:type="pct"/>
            <w:vAlign w:val="center"/>
          </w:tcPr>
          <w:p w14:paraId="52ABCA2F" w14:textId="77777777" w:rsidR="00383FCC" w:rsidRPr="00AD12B7" w:rsidRDefault="00383FCC" w:rsidP="0004738E">
            <w:pPr>
              <w:jc w:val="center"/>
            </w:pPr>
            <w:r w:rsidRPr="00AD12B7">
              <w:t>5</w:t>
            </w:r>
          </w:p>
        </w:tc>
        <w:tc>
          <w:tcPr>
            <w:tcW w:w="731" w:type="pct"/>
            <w:vAlign w:val="center"/>
          </w:tcPr>
          <w:p w14:paraId="23784AA9" w14:textId="77777777" w:rsidR="00383FCC" w:rsidRPr="00AD12B7" w:rsidRDefault="00383FCC" w:rsidP="0004738E">
            <w:pPr>
              <w:jc w:val="center"/>
            </w:pPr>
            <w:r w:rsidRPr="00AD12B7">
              <w:t>5</w:t>
            </w:r>
          </w:p>
        </w:tc>
      </w:tr>
      <w:tr w:rsidR="00383FCC" w:rsidRPr="00AD12B7" w14:paraId="125C709B" w14:textId="77777777" w:rsidTr="00096515">
        <w:trPr>
          <w:trHeight w:val="567"/>
        </w:trPr>
        <w:tc>
          <w:tcPr>
            <w:tcW w:w="2806" w:type="pct"/>
            <w:vAlign w:val="center"/>
          </w:tcPr>
          <w:p w14:paraId="7FF5AB21" w14:textId="77777777" w:rsidR="00383FCC" w:rsidRPr="00AD12B7" w:rsidRDefault="00383FCC" w:rsidP="0004738E">
            <w:r w:rsidRPr="00AD12B7">
              <w:t>f) Atividades de E&amp;P em águas profundas ou ultraprofundas na fase de produção</w:t>
            </w:r>
          </w:p>
        </w:tc>
        <w:tc>
          <w:tcPr>
            <w:tcW w:w="731" w:type="pct"/>
            <w:vAlign w:val="center"/>
          </w:tcPr>
          <w:p w14:paraId="0EB31850" w14:textId="77777777" w:rsidR="00383FCC" w:rsidRPr="00AD12B7" w:rsidRDefault="00383FCC" w:rsidP="0004738E">
            <w:pPr>
              <w:jc w:val="center"/>
            </w:pPr>
            <w:r w:rsidRPr="00AD12B7">
              <w:t>10</w:t>
            </w:r>
          </w:p>
        </w:tc>
        <w:tc>
          <w:tcPr>
            <w:tcW w:w="731" w:type="pct"/>
            <w:vAlign w:val="center"/>
          </w:tcPr>
          <w:p w14:paraId="07B86A57" w14:textId="77777777" w:rsidR="00383FCC" w:rsidRPr="00AD12B7" w:rsidRDefault="00383FCC" w:rsidP="0004738E">
            <w:pPr>
              <w:jc w:val="center"/>
            </w:pPr>
            <w:r w:rsidRPr="00AD12B7">
              <w:t>5</w:t>
            </w:r>
          </w:p>
        </w:tc>
        <w:tc>
          <w:tcPr>
            <w:tcW w:w="731" w:type="pct"/>
            <w:vAlign w:val="center"/>
          </w:tcPr>
          <w:p w14:paraId="48D444B3" w14:textId="77777777" w:rsidR="00383FCC" w:rsidRPr="00AD12B7" w:rsidRDefault="00383FCC" w:rsidP="0004738E">
            <w:pPr>
              <w:jc w:val="center"/>
            </w:pPr>
            <w:r w:rsidRPr="00AD12B7">
              <w:t>5</w:t>
            </w:r>
          </w:p>
        </w:tc>
      </w:tr>
      <w:tr w:rsidR="00383FCC" w:rsidRPr="00AD12B7" w14:paraId="3B11F6C6" w14:textId="77777777" w:rsidTr="00096515">
        <w:trPr>
          <w:trHeight w:val="567"/>
        </w:trPr>
        <w:tc>
          <w:tcPr>
            <w:tcW w:w="2806" w:type="pct"/>
            <w:vAlign w:val="center"/>
          </w:tcPr>
          <w:p w14:paraId="7F589B29" w14:textId="7384C5FA" w:rsidR="00383FCC" w:rsidRPr="00AD12B7" w:rsidRDefault="00383FCC" w:rsidP="0004738E">
            <w:r w:rsidRPr="00AD12B7">
              <w:t>g) Atividades de E&amp;P em ambientes adversos</w:t>
            </w:r>
            <w:r w:rsidR="0009279A" w:rsidRPr="00AD12B7">
              <w:rPr>
                <w:vertAlign w:val="superscript"/>
              </w:rPr>
              <w:t>1</w:t>
            </w:r>
          </w:p>
        </w:tc>
        <w:tc>
          <w:tcPr>
            <w:tcW w:w="731" w:type="pct"/>
            <w:vAlign w:val="center"/>
          </w:tcPr>
          <w:p w14:paraId="05455E39" w14:textId="77777777" w:rsidR="00383FCC" w:rsidRPr="00AD12B7" w:rsidRDefault="00383FCC" w:rsidP="0004738E">
            <w:pPr>
              <w:jc w:val="center"/>
            </w:pPr>
            <w:r w:rsidRPr="00AD12B7">
              <w:t>10</w:t>
            </w:r>
          </w:p>
        </w:tc>
        <w:tc>
          <w:tcPr>
            <w:tcW w:w="731" w:type="pct"/>
            <w:vAlign w:val="center"/>
          </w:tcPr>
          <w:p w14:paraId="513C5A97" w14:textId="77777777" w:rsidR="00383FCC" w:rsidRPr="00AD12B7" w:rsidRDefault="00383FCC" w:rsidP="0004738E">
            <w:pPr>
              <w:jc w:val="center"/>
            </w:pPr>
            <w:r w:rsidRPr="00AD12B7">
              <w:t>5</w:t>
            </w:r>
          </w:p>
        </w:tc>
        <w:tc>
          <w:tcPr>
            <w:tcW w:w="731" w:type="pct"/>
            <w:vAlign w:val="center"/>
          </w:tcPr>
          <w:p w14:paraId="136C414E" w14:textId="77777777" w:rsidR="00383FCC" w:rsidRPr="00AD12B7" w:rsidRDefault="00383FCC" w:rsidP="0004738E">
            <w:pPr>
              <w:jc w:val="center"/>
            </w:pPr>
            <w:r w:rsidRPr="00AD12B7">
              <w:t>5</w:t>
            </w:r>
          </w:p>
        </w:tc>
      </w:tr>
      <w:tr w:rsidR="00383FCC" w:rsidRPr="00AD12B7" w14:paraId="3D7E2FD9" w14:textId="77777777" w:rsidTr="00096515">
        <w:trPr>
          <w:trHeight w:val="567"/>
        </w:trPr>
        <w:tc>
          <w:tcPr>
            <w:tcW w:w="2806" w:type="pct"/>
            <w:vAlign w:val="center"/>
          </w:tcPr>
          <w:p w14:paraId="3B34CE91" w14:textId="1D4D2ABD" w:rsidR="00383FCC" w:rsidRPr="00AD12B7" w:rsidRDefault="00383FCC" w:rsidP="0004738E">
            <w:r w:rsidRPr="00AD12B7">
              <w:t>h) Atividades de E&amp;P em áreas ambientalmente sensíveis</w:t>
            </w:r>
            <w:r w:rsidR="0009279A" w:rsidRPr="00AD12B7">
              <w:rPr>
                <w:vertAlign w:val="superscript"/>
              </w:rPr>
              <w:t>2</w:t>
            </w:r>
          </w:p>
        </w:tc>
        <w:tc>
          <w:tcPr>
            <w:tcW w:w="731" w:type="pct"/>
            <w:vAlign w:val="center"/>
          </w:tcPr>
          <w:p w14:paraId="73E552D6" w14:textId="77777777" w:rsidR="00383FCC" w:rsidRPr="00AD12B7" w:rsidRDefault="00383FCC" w:rsidP="0004738E">
            <w:pPr>
              <w:jc w:val="center"/>
            </w:pPr>
            <w:r w:rsidRPr="00AD12B7">
              <w:t>10</w:t>
            </w:r>
          </w:p>
        </w:tc>
        <w:tc>
          <w:tcPr>
            <w:tcW w:w="731" w:type="pct"/>
            <w:vAlign w:val="center"/>
          </w:tcPr>
          <w:p w14:paraId="3FA7C47E" w14:textId="77777777" w:rsidR="00383FCC" w:rsidRPr="00AD12B7" w:rsidRDefault="00383FCC" w:rsidP="0004738E">
            <w:pPr>
              <w:jc w:val="center"/>
            </w:pPr>
            <w:r w:rsidRPr="00AD12B7">
              <w:t>5</w:t>
            </w:r>
          </w:p>
        </w:tc>
        <w:tc>
          <w:tcPr>
            <w:tcW w:w="731" w:type="pct"/>
            <w:vAlign w:val="center"/>
          </w:tcPr>
          <w:p w14:paraId="2229ED38" w14:textId="77777777" w:rsidR="00383FCC" w:rsidRPr="00AD12B7" w:rsidRDefault="00383FCC" w:rsidP="0004738E">
            <w:pPr>
              <w:jc w:val="center"/>
            </w:pPr>
            <w:r w:rsidRPr="00AD12B7">
              <w:t>5</w:t>
            </w:r>
          </w:p>
        </w:tc>
      </w:tr>
    </w:tbl>
    <w:p w14:paraId="167EF577" w14:textId="77777777" w:rsidR="0009279A" w:rsidRPr="00AD12B7" w:rsidRDefault="0009279A" w:rsidP="00096515">
      <w:pPr>
        <w:pStyle w:val="Edital-Corpodetexto"/>
        <w:ind w:left="284" w:firstLine="0"/>
        <w:rPr>
          <w:b/>
          <w:bCs/>
          <w:sz w:val="16"/>
          <w:szCs w:val="16"/>
        </w:rPr>
      </w:pPr>
      <w:r w:rsidRPr="00AD12B7">
        <w:rPr>
          <w:b/>
          <w:bCs/>
          <w:sz w:val="16"/>
          <w:szCs w:val="16"/>
        </w:rPr>
        <w:t xml:space="preserve">Nota: </w:t>
      </w:r>
    </w:p>
    <w:p w14:paraId="1F9B8E21" w14:textId="77777777" w:rsidR="0009279A" w:rsidRPr="00AD12B7" w:rsidRDefault="0009279A" w:rsidP="00096515">
      <w:pPr>
        <w:pStyle w:val="Edital-Corpodetexto"/>
        <w:ind w:left="284" w:firstLine="0"/>
        <w:rPr>
          <w:sz w:val="14"/>
          <w:szCs w:val="14"/>
        </w:rPr>
      </w:pPr>
      <w:r w:rsidRPr="00AD12B7">
        <w:rPr>
          <w:sz w:val="16"/>
          <w:szCs w:val="16"/>
        </w:rPr>
        <w:t xml:space="preserve">1 </w:t>
      </w:r>
      <w:r w:rsidRPr="00AD12B7">
        <w:rPr>
          <w:sz w:val="14"/>
          <w:szCs w:val="14"/>
        </w:rPr>
        <w:t>Atividades de E&amp;P em ambientes adversos: 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046329CE" w14:textId="77777777" w:rsidR="00B31005" w:rsidRPr="00AD12B7" w:rsidRDefault="00B31005" w:rsidP="00096515">
      <w:pPr>
        <w:pStyle w:val="Edital-Corpodetexto"/>
        <w:ind w:left="284" w:firstLine="0"/>
        <w:rPr>
          <w:sz w:val="14"/>
          <w:szCs w:val="14"/>
        </w:rPr>
      </w:pPr>
    </w:p>
    <w:p w14:paraId="3F1C9562" w14:textId="54F18F87" w:rsidR="00843DF8" w:rsidRPr="00AD12B7" w:rsidRDefault="00BB76E0" w:rsidP="00BB76E0">
      <w:pPr>
        <w:pStyle w:val="Edital-Corpodetexto"/>
        <w:ind w:left="284" w:firstLine="0"/>
        <w:rPr>
          <w:sz w:val="14"/>
          <w:szCs w:val="14"/>
        </w:rPr>
      </w:pPr>
      <w:r w:rsidRPr="00AD12B7">
        <w:rPr>
          <w:sz w:val="14"/>
          <w:szCs w:val="14"/>
        </w:rPr>
        <w:t xml:space="preserve">2 </w:t>
      </w:r>
      <w:r w:rsidR="0009279A" w:rsidRPr="00AD12B7">
        <w:rPr>
          <w:sz w:val="14"/>
          <w:szCs w:val="14"/>
        </w:rPr>
        <w:t>Atividades de E&amp;P em áreas ambientalmente sensíveis: 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733FB96" w14:textId="77777777" w:rsidR="00BB76E0" w:rsidRPr="00AD12B7" w:rsidRDefault="00BB76E0" w:rsidP="00BB76E0">
      <w:pPr>
        <w:pStyle w:val="Edital-Corpodetexto"/>
        <w:ind w:left="284" w:firstLine="0"/>
        <w:rPr>
          <w:sz w:val="14"/>
          <w:szCs w:val="14"/>
        </w:rPr>
      </w:pPr>
    </w:p>
    <w:p w14:paraId="469BA50C" w14:textId="44F532AD" w:rsidR="008A070E" w:rsidRPr="005C0AB4" w:rsidRDefault="00096515" w:rsidP="009435B8">
      <w:pPr>
        <w:pStyle w:val="EditalOP-Ttulo50"/>
        <w:numPr>
          <w:ilvl w:val="0"/>
          <w:numId w:val="0"/>
        </w:numPr>
        <w:ind w:left="284"/>
        <w:rPr>
          <w:b/>
          <w:bCs w:val="0"/>
        </w:rPr>
      </w:pPr>
      <w:r w:rsidRPr="005C0AB4">
        <w:rPr>
          <w:b/>
          <w:bCs w:val="0"/>
        </w:rPr>
        <w:lastRenderedPageBreak/>
        <w:t xml:space="preserve">Subseção VIII.3.1.1.2 - </w:t>
      </w:r>
      <w:r w:rsidR="008A070E" w:rsidRPr="005C0AB4">
        <w:rPr>
          <w:b/>
          <w:bCs w:val="0"/>
        </w:rPr>
        <w:t>Pontuação por tempo de experiência em atividades de E&amp;P</w:t>
      </w:r>
    </w:p>
    <w:p w14:paraId="5C178C08" w14:textId="1AB58CAE" w:rsidR="008A070E" w:rsidRPr="00AD12B7" w:rsidRDefault="00404E8F" w:rsidP="0060129D">
      <w:pPr>
        <w:pStyle w:val="EditOP-Pargnivel2"/>
        <w:spacing w:after="240"/>
      </w:pPr>
      <w:r w:rsidRPr="00AD12B7">
        <w:t>A licitante que informar experiência na condição de operadora em atividades de E&amp;P receberá, em função do tempo de experiência e do ambiente operacional (terra, águas rasas ou águas profundas/ultraprofundas), a pontuação estabelecida n</w:t>
      </w:r>
      <w:r w:rsidR="0077377D" w:rsidRPr="00AD12B7">
        <w:t>o Quadro</w:t>
      </w:r>
      <w:r w:rsidRPr="00AD12B7">
        <w:t xml:space="preserve"> </w:t>
      </w:r>
      <w:r w:rsidR="00D247BA" w:rsidRPr="00AD12B7">
        <w:t>4</w:t>
      </w:r>
      <w:r w:rsidRPr="00AD12B7">
        <w:t>.</w:t>
      </w:r>
    </w:p>
    <w:p w14:paraId="28615963" w14:textId="41E29DF7" w:rsidR="009F032A" w:rsidRPr="00AD12B7" w:rsidRDefault="0077377D" w:rsidP="00155757">
      <w:pPr>
        <w:pStyle w:val="Edital-TabelaTtulo"/>
        <w:ind w:firstLine="284"/>
      </w:pPr>
      <w:r w:rsidRPr="00AD12B7">
        <w:t xml:space="preserve">Quadro </w:t>
      </w:r>
      <w:r w:rsidR="00D247BA" w:rsidRPr="00AD12B7">
        <w:t>4</w:t>
      </w:r>
      <w:r w:rsidR="00D33496" w:rsidRPr="00AD12B7">
        <w:t xml:space="preserve"> </w:t>
      </w:r>
      <w:r w:rsidR="009F032A" w:rsidRPr="00AD12B7">
        <w:t>- Pontuação por tempo de experiência em atividades de E&amp;P</w:t>
      </w:r>
      <w:r w:rsidR="00045992" w:rsidRPr="00AD12B7">
        <w:t xml:space="preserve"> </w:t>
      </w:r>
      <w:r w:rsidR="009F032A" w:rsidRPr="00AD12B7">
        <w:t>na condição de operadora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AD12B7" w14:paraId="63656536" w14:textId="77777777" w:rsidTr="00155757">
        <w:trPr>
          <w:cantSplit/>
          <w:trHeight w:val="397"/>
          <w:tblHeader/>
          <w:jc w:val="center"/>
        </w:trPr>
        <w:tc>
          <w:tcPr>
            <w:tcW w:w="1884" w:type="pct"/>
            <w:vMerge w:val="restart"/>
            <w:shd w:val="clear" w:color="auto" w:fill="BFBFBF" w:themeFill="background1" w:themeFillShade="BF"/>
            <w:vAlign w:val="center"/>
          </w:tcPr>
          <w:p w14:paraId="39AEEA5B"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6" w:type="pct"/>
            <w:gridSpan w:val="4"/>
            <w:shd w:val="clear" w:color="auto" w:fill="BFBFBF" w:themeFill="background1" w:themeFillShade="BF"/>
            <w:vAlign w:val="center"/>
          </w:tcPr>
          <w:p w14:paraId="0661722A"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5506D7" w:rsidRPr="00AD12B7" w14:paraId="66AFBB6B" w14:textId="77777777" w:rsidTr="00155757">
        <w:trPr>
          <w:cantSplit/>
          <w:trHeight w:val="397"/>
          <w:tblHeader/>
          <w:jc w:val="center"/>
        </w:trPr>
        <w:tc>
          <w:tcPr>
            <w:tcW w:w="1884" w:type="pct"/>
            <w:vMerge/>
            <w:shd w:val="clear" w:color="auto" w:fill="BFBFBF" w:themeFill="background1" w:themeFillShade="BF"/>
            <w:vAlign w:val="center"/>
          </w:tcPr>
          <w:p w14:paraId="43E8AC0C"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501D239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Arial" w:hAnsi="Aria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08EC6DB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Arial" w:hAnsi="Aria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713AE9D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Arial" w:hAnsi="Arial"/>
              </w:rPr>
              <w:sym w:font="Symbol" w:char="F0A3"/>
            </w:r>
            <w:r w:rsidRPr="00AD12B7">
              <w:rPr>
                <w:rFonts w:ascii="Arial" w:hAnsi="Arial"/>
              </w:rPr>
              <w:t xml:space="preserve"> T &lt; 15</w:t>
            </w:r>
          </w:p>
        </w:tc>
        <w:tc>
          <w:tcPr>
            <w:tcW w:w="781" w:type="pct"/>
            <w:shd w:val="clear" w:color="auto" w:fill="BFBFBF" w:themeFill="background1" w:themeFillShade="BF"/>
            <w:vAlign w:val="center"/>
          </w:tcPr>
          <w:p w14:paraId="7C29B272"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13634" w:rsidRPr="00AD12B7" w14:paraId="5637F956" w14:textId="77777777" w:rsidTr="00155757">
        <w:trPr>
          <w:cantSplit/>
          <w:trHeight w:val="397"/>
          <w:tblHeader/>
          <w:jc w:val="center"/>
        </w:trPr>
        <w:tc>
          <w:tcPr>
            <w:tcW w:w="1884" w:type="pct"/>
            <w:shd w:val="clear" w:color="auto" w:fill="auto"/>
            <w:vAlign w:val="center"/>
          </w:tcPr>
          <w:p w14:paraId="7EB5E96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23C75BE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321E485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4ECB43F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66FB6AA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r>
      <w:tr w:rsidR="00913634" w:rsidRPr="00AD12B7" w14:paraId="2EFA54DE" w14:textId="77777777" w:rsidTr="00155757">
        <w:trPr>
          <w:cantSplit/>
          <w:trHeight w:val="397"/>
          <w:tblHeader/>
          <w:jc w:val="center"/>
        </w:trPr>
        <w:tc>
          <w:tcPr>
            <w:tcW w:w="1884" w:type="pct"/>
            <w:shd w:val="clear" w:color="auto" w:fill="auto"/>
            <w:vAlign w:val="center"/>
          </w:tcPr>
          <w:p w14:paraId="3C654291"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13B784D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54" w:type="pct"/>
            <w:shd w:val="clear" w:color="auto" w:fill="auto"/>
            <w:vAlign w:val="center"/>
          </w:tcPr>
          <w:p w14:paraId="0270605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2C2B8A9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1D71BA07"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r>
      <w:tr w:rsidR="00913634" w:rsidRPr="00AD12B7" w14:paraId="0296A09B" w14:textId="77777777" w:rsidTr="00155757">
        <w:trPr>
          <w:cantSplit/>
          <w:trHeight w:val="397"/>
          <w:tblHeader/>
          <w:jc w:val="center"/>
        </w:trPr>
        <w:tc>
          <w:tcPr>
            <w:tcW w:w="1884" w:type="pct"/>
            <w:shd w:val="clear" w:color="auto" w:fill="auto"/>
            <w:vAlign w:val="center"/>
          </w:tcPr>
          <w:p w14:paraId="5496969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shd w:val="clear" w:color="auto" w:fill="auto"/>
            <w:vAlign w:val="center"/>
          </w:tcPr>
          <w:p w14:paraId="301B5BA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54" w:type="pct"/>
            <w:shd w:val="clear" w:color="auto" w:fill="auto"/>
            <w:vAlign w:val="center"/>
          </w:tcPr>
          <w:p w14:paraId="2497A56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68B13FC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81" w:type="pct"/>
            <w:shd w:val="clear" w:color="auto" w:fill="auto"/>
            <w:vAlign w:val="center"/>
          </w:tcPr>
          <w:p w14:paraId="72E97E13"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30</w:t>
            </w:r>
          </w:p>
        </w:tc>
      </w:tr>
    </w:tbl>
    <w:p w14:paraId="679C1DF7" w14:textId="356EE1B4" w:rsidR="0066159C" w:rsidRPr="00AD12B7" w:rsidRDefault="0066159C" w:rsidP="006C3495">
      <w:pPr>
        <w:pStyle w:val="Edital-Corpodetexto"/>
      </w:pPr>
    </w:p>
    <w:p w14:paraId="79D57F4B" w14:textId="77777777" w:rsidR="00155757" w:rsidRPr="00AD12B7" w:rsidRDefault="00155757" w:rsidP="006C3495">
      <w:pPr>
        <w:pStyle w:val="Edital-Corpodetexto"/>
      </w:pPr>
    </w:p>
    <w:p w14:paraId="28D60272" w14:textId="2DD2F3C2" w:rsidR="00456462" w:rsidRPr="00AD12B7" w:rsidRDefault="00456462" w:rsidP="0060129D">
      <w:pPr>
        <w:pStyle w:val="EditOP-Pargnivel2"/>
        <w:spacing w:after="240"/>
      </w:pPr>
      <w:r w:rsidRPr="00AD12B7">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no Quadro </w:t>
      </w:r>
      <w:r w:rsidR="00196766" w:rsidRPr="00AD12B7">
        <w:t>5</w:t>
      </w:r>
      <w:r w:rsidRPr="00AD12B7">
        <w:t>.</w:t>
      </w:r>
    </w:p>
    <w:p w14:paraId="6B368DC2" w14:textId="10DE29F4" w:rsidR="009F032A" w:rsidRPr="00AD12B7" w:rsidRDefault="0077377D" w:rsidP="00155757">
      <w:pPr>
        <w:pStyle w:val="Edital-TabelaTtulo"/>
        <w:ind w:left="426" w:right="190" w:hanging="142"/>
      </w:pPr>
      <w:r w:rsidRPr="00AD12B7">
        <w:t xml:space="preserve">Quadro </w:t>
      </w:r>
      <w:r w:rsidR="00196766" w:rsidRPr="00AD12B7">
        <w:t>5</w:t>
      </w:r>
      <w:r w:rsidR="00D33496" w:rsidRPr="00AD12B7">
        <w:t xml:space="preserve"> </w:t>
      </w:r>
      <w:r w:rsidR="009F032A" w:rsidRPr="00AD12B7">
        <w:t xml:space="preserve">- Pontuação por tempo de experiência em atividades de E&amp;P na condição de não operadora ou prestadora de serviços técnicos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AD12B7" w14:paraId="4C0E22EF"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6E93414"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FAC9E"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B83AD9" w:rsidRPr="00AD12B7" w14:paraId="25CD6A8A"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555EF620"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37151885"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Arial" w:hAnsi="Aria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3F5A7990"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Arial" w:hAnsi="Aria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0CF65B9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Arial" w:hAnsi="Arial"/>
              </w:rPr>
              <w:sym w:font="Symbol" w:char="F0A3"/>
            </w:r>
            <w:r w:rsidRPr="00AD12B7">
              <w:rPr>
                <w:rFonts w:ascii="Arial" w:hAnsi="Arial"/>
              </w:rPr>
              <w:t xml:space="preserve"> T &lt; 15</w:t>
            </w:r>
          </w:p>
        </w:tc>
        <w:tc>
          <w:tcPr>
            <w:tcW w:w="780" w:type="pct"/>
            <w:shd w:val="clear" w:color="auto" w:fill="BFBFBF" w:themeFill="background1" w:themeFillShade="BF"/>
            <w:vAlign w:val="center"/>
          </w:tcPr>
          <w:p w14:paraId="62244DE6"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611E4" w:rsidRPr="00AD12B7" w14:paraId="0D905E60" w14:textId="77777777" w:rsidTr="00155757">
        <w:trPr>
          <w:cantSplit/>
          <w:trHeight w:val="397"/>
          <w:jc w:val="center"/>
        </w:trPr>
        <w:tc>
          <w:tcPr>
            <w:tcW w:w="1885" w:type="pct"/>
            <w:shd w:val="clear" w:color="auto" w:fill="auto"/>
            <w:vAlign w:val="center"/>
          </w:tcPr>
          <w:p w14:paraId="547CFEE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5A4AFA4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54" w:type="pct"/>
            <w:shd w:val="clear" w:color="auto" w:fill="auto"/>
            <w:vAlign w:val="center"/>
          </w:tcPr>
          <w:p w14:paraId="096FFE9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81" w:type="pct"/>
            <w:shd w:val="clear" w:color="auto" w:fill="auto"/>
            <w:vAlign w:val="center"/>
          </w:tcPr>
          <w:p w14:paraId="2885977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0" w:type="pct"/>
            <w:shd w:val="clear" w:color="auto" w:fill="auto"/>
            <w:vAlign w:val="center"/>
          </w:tcPr>
          <w:p w14:paraId="28101F6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r>
      <w:tr w:rsidR="009611E4" w:rsidRPr="00AD12B7" w14:paraId="21B52C63" w14:textId="77777777" w:rsidTr="00155757">
        <w:trPr>
          <w:cantSplit/>
          <w:trHeight w:val="397"/>
          <w:jc w:val="center"/>
        </w:trPr>
        <w:tc>
          <w:tcPr>
            <w:tcW w:w="1885" w:type="pct"/>
            <w:shd w:val="clear" w:color="auto" w:fill="auto"/>
            <w:vAlign w:val="center"/>
          </w:tcPr>
          <w:p w14:paraId="76813AB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56B5DD3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19F447F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1" w:type="pct"/>
            <w:shd w:val="clear" w:color="auto" w:fill="auto"/>
            <w:vAlign w:val="center"/>
          </w:tcPr>
          <w:p w14:paraId="4B78D4E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0" w:type="pct"/>
            <w:shd w:val="clear" w:color="auto" w:fill="auto"/>
            <w:vAlign w:val="center"/>
          </w:tcPr>
          <w:p w14:paraId="758C480E"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r>
      <w:tr w:rsidR="009611E4" w:rsidRPr="00AD12B7" w14:paraId="7B671D60" w14:textId="77777777" w:rsidTr="00155757">
        <w:trPr>
          <w:cantSplit/>
          <w:trHeight w:val="397"/>
          <w:jc w:val="center"/>
        </w:trPr>
        <w:tc>
          <w:tcPr>
            <w:tcW w:w="1885" w:type="pct"/>
            <w:shd w:val="clear" w:color="auto" w:fill="auto"/>
            <w:vAlign w:val="center"/>
          </w:tcPr>
          <w:p w14:paraId="3E7489A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shd w:val="clear" w:color="auto" w:fill="auto"/>
            <w:vAlign w:val="center"/>
          </w:tcPr>
          <w:p w14:paraId="17D10A7C"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54" w:type="pct"/>
            <w:shd w:val="clear" w:color="auto" w:fill="auto"/>
            <w:vAlign w:val="center"/>
          </w:tcPr>
          <w:p w14:paraId="498BE979"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1788AA2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c>
          <w:tcPr>
            <w:tcW w:w="780" w:type="pct"/>
            <w:shd w:val="clear" w:color="auto" w:fill="auto"/>
            <w:vAlign w:val="center"/>
          </w:tcPr>
          <w:p w14:paraId="70F4D39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r>
    </w:tbl>
    <w:p w14:paraId="3DDEE915" w14:textId="77777777" w:rsidR="009F032A" w:rsidRPr="00AD12B7" w:rsidRDefault="009F032A" w:rsidP="009F032A">
      <w:pPr>
        <w:pStyle w:val="Edital-Corpodetexto"/>
      </w:pPr>
    </w:p>
    <w:p w14:paraId="7CEF8C2B" w14:textId="77777777" w:rsidR="006C3ECC" w:rsidRPr="005C0AB4" w:rsidRDefault="006C3ECC" w:rsidP="008347E1">
      <w:pPr>
        <w:pStyle w:val="Subseo"/>
      </w:pPr>
      <w:r w:rsidRPr="005C0AB4">
        <w:t>Subseção VIII.3.1.1.3 - Pontuação pelo volume de produção de óleo equivalente</w:t>
      </w:r>
    </w:p>
    <w:p w14:paraId="4A1500D2" w14:textId="77777777" w:rsidR="00404E8F" w:rsidRPr="00AD12B7" w:rsidRDefault="00404E8F" w:rsidP="0060129D">
      <w:pPr>
        <w:pStyle w:val="EditOP-Pargnivel2"/>
        <w:spacing w:after="240"/>
      </w:pPr>
      <w:r w:rsidRPr="00AD12B7">
        <w:t>Será computado 1 (um) ponto para cada 1 (um) mil barris/dia de óleo equivalente produzido até o máximo de 15 (quinze) pontos. Os volumes informados devem fazer referência à participação da licitante na condição de operadora. Será considerada a média aritmética dos volumes da produção anual dos últimos 5 (cinco) anos.</w:t>
      </w:r>
    </w:p>
    <w:p w14:paraId="4515E88B" w14:textId="77777777" w:rsidR="006830D2" w:rsidRPr="005C0AB4" w:rsidRDefault="006830D2" w:rsidP="008347E1">
      <w:pPr>
        <w:pStyle w:val="Subseo"/>
      </w:pPr>
      <w:r w:rsidRPr="005C0AB4">
        <w:lastRenderedPageBreak/>
        <w:t>Subseção VIII.3.1.1.4 - Pontuação pelo montante de investimentos em atividades exploratórias</w:t>
      </w:r>
    </w:p>
    <w:p w14:paraId="1A5996A2" w14:textId="48D8F2AA" w:rsidR="00404E8F" w:rsidRPr="00AD12B7" w:rsidRDefault="00770CBD" w:rsidP="0060129D">
      <w:pPr>
        <w:pStyle w:val="EditOP-Pargnivel2"/>
        <w:spacing w:after="240"/>
      </w:pPr>
      <w:r w:rsidRPr="00AD12B7">
        <w:t>A licitante que informar a realização de investimentos em atividades de exploração, na condição de operadora, receberá pontuação em função do montante de investimentos e do ambiente operacional, de acordo com o estabelecido n</w:t>
      </w:r>
      <w:r w:rsidR="00F86406" w:rsidRPr="00AD12B7">
        <w:t>o Quadro</w:t>
      </w:r>
      <w:r w:rsidRPr="00AD12B7">
        <w:t xml:space="preserve"> </w:t>
      </w:r>
      <w:r w:rsidR="00196766" w:rsidRPr="00AD12B7">
        <w:t>6</w:t>
      </w:r>
      <w:r w:rsidRPr="00AD12B7">
        <w:t>.</w:t>
      </w:r>
    </w:p>
    <w:p w14:paraId="79F492EC" w14:textId="33A73FCE" w:rsidR="00567527" w:rsidRPr="00AD12B7" w:rsidRDefault="00567527" w:rsidP="0060129D">
      <w:pPr>
        <w:pStyle w:val="EditOP-Pargnivel2"/>
        <w:spacing w:after="240"/>
      </w:pPr>
      <w:r w:rsidRPr="00AD12B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3F6B91" w:rsidRPr="00AD12B7">
        <w:t xml:space="preserve">oficial </w:t>
      </w:r>
      <w:r w:rsidRPr="00AD12B7">
        <w:t>(</w:t>
      </w:r>
      <w:r w:rsidR="00B94D79" w:rsidRPr="00AD12B7">
        <w:t>BACEN/</w:t>
      </w:r>
      <w:r w:rsidRPr="00AD12B7">
        <w:t>P</w:t>
      </w:r>
      <w:r w:rsidR="003B57E0" w:rsidRPr="00AD12B7">
        <w:t>TAX</w:t>
      </w:r>
      <w:r w:rsidR="00682CC8" w:rsidRPr="00AD12B7">
        <w:t xml:space="preserve"> </w:t>
      </w:r>
      <w:r w:rsidRPr="00AD12B7">
        <w:t xml:space="preserve">venda) do ano em que foi realizado. Todos os investimentos realizados devem ser trazidos a valor presente pelo IGP-M acumulado até </w:t>
      </w:r>
      <w:r w:rsidR="007C42D0" w:rsidRPr="00AD12B7">
        <w:t>o mês anterior ao da realização da sessão pública de apresentação de ofertas</w:t>
      </w:r>
      <w:r w:rsidR="00682CC8" w:rsidRPr="00AD12B7">
        <w:t xml:space="preserve"> </w:t>
      </w:r>
      <w:r w:rsidR="006207EE" w:rsidRPr="00AD12B7">
        <w:t>do ciclo da Oferta Permanente</w:t>
      </w:r>
      <w:r w:rsidR="00761A82" w:rsidRPr="00AD12B7">
        <w:t xml:space="preserve"> de Concessão</w:t>
      </w:r>
      <w:r w:rsidR="007C42D0" w:rsidRPr="00AD12B7">
        <w:t>.</w:t>
      </w:r>
    </w:p>
    <w:p w14:paraId="69EDE216" w14:textId="5BC82E2E" w:rsidR="00770CBD" w:rsidRPr="00AD12B7" w:rsidRDefault="00F86406" w:rsidP="00155757">
      <w:pPr>
        <w:pStyle w:val="Edital-TabelaTtulo"/>
        <w:ind w:left="142"/>
      </w:pPr>
      <w:r w:rsidRPr="00AD12B7">
        <w:t>Quadro</w:t>
      </w:r>
      <w:r w:rsidR="00770CBD" w:rsidRPr="00AD12B7">
        <w:t xml:space="preserve"> </w:t>
      </w:r>
      <w:r w:rsidR="00196766" w:rsidRPr="00AD12B7">
        <w:t>6</w:t>
      </w:r>
      <w:r w:rsidR="00D33496" w:rsidRPr="00AD12B7">
        <w:t xml:space="preserve"> </w:t>
      </w:r>
      <w:r w:rsidR="00770CBD" w:rsidRPr="00AD12B7">
        <w:t>- Pontuação em função do montante de investimentos em atividades exploratórias</w:t>
      </w:r>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AD12B7" w14:paraId="534022C2" w14:textId="77777777" w:rsidTr="00155757">
        <w:trPr>
          <w:cantSplit/>
          <w:trHeight w:val="267"/>
          <w:jc w:val="center"/>
        </w:trPr>
        <w:tc>
          <w:tcPr>
            <w:tcW w:w="1953" w:type="pct"/>
            <w:vMerge w:val="restart"/>
            <w:shd w:val="clear" w:color="auto" w:fill="BFBFBF" w:themeFill="background1" w:themeFillShade="BF"/>
            <w:vAlign w:val="center"/>
          </w:tcPr>
          <w:p w14:paraId="66074D17" w14:textId="77777777" w:rsidR="00770CBD" w:rsidRPr="00AD12B7" w:rsidRDefault="00770CBD" w:rsidP="006C3495">
            <w:pPr>
              <w:pStyle w:val="Edital-TabelaContedo"/>
              <w:spacing w:after="0" w:line="240" w:lineRule="auto"/>
              <w:rPr>
                <w:rFonts w:ascii="Arial" w:hAnsi="Arial"/>
              </w:rPr>
            </w:pPr>
            <w:r w:rsidRPr="00AD12B7">
              <w:rPr>
                <w:rFonts w:ascii="Arial" w:hAnsi="Arial"/>
              </w:rPr>
              <w:t>Ambiente operacional</w:t>
            </w:r>
          </w:p>
        </w:tc>
        <w:tc>
          <w:tcPr>
            <w:tcW w:w="3047" w:type="pct"/>
            <w:gridSpan w:val="3"/>
            <w:shd w:val="clear" w:color="auto" w:fill="BFBFBF" w:themeFill="background1" w:themeFillShade="BF"/>
            <w:vAlign w:val="center"/>
          </w:tcPr>
          <w:p w14:paraId="41256929" w14:textId="77777777" w:rsidR="00770CBD" w:rsidRPr="00AD12B7" w:rsidRDefault="00770CBD" w:rsidP="006C3495">
            <w:pPr>
              <w:pStyle w:val="Edital-TabelaContedo"/>
              <w:spacing w:after="0" w:line="240" w:lineRule="auto"/>
              <w:rPr>
                <w:rFonts w:ascii="Arial" w:hAnsi="Arial"/>
              </w:rPr>
            </w:pPr>
            <w:r w:rsidRPr="00AD12B7">
              <w:rPr>
                <w:rFonts w:ascii="Arial" w:hAnsi="Arial"/>
              </w:rPr>
              <w:t>Montante de investimentos – I (em milhões de reais)</w:t>
            </w:r>
          </w:p>
        </w:tc>
      </w:tr>
      <w:tr w:rsidR="00913634" w:rsidRPr="00AD12B7" w14:paraId="6291B444" w14:textId="77777777" w:rsidTr="00155757">
        <w:trPr>
          <w:cantSplit/>
          <w:trHeight w:val="289"/>
          <w:jc w:val="center"/>
        </w:trPr>
        <w:tc>
          <w:tcPr>
            <w:tcW w:w="1953" w:type="pct"/>
            <w:vMerge/>
            <w:shd w:val="clear" w:color="auto" w:fill="BFBFBF" w:themeFill="background1" w:themeFillShade="BF"/>
            <w:vAlign w:val="center"/>
          </w:tcPr>
          <w:p w14:paraId="5E8256A6" w14:textId="77777777" w:rsidR="00770CBD" w:rsidRPr="00AD12B7" w:rsidRDefault="00770CBD" w:rsidP="006C3495">
            <w:pPr>
              <w:pStyle w:val="Edital-TabelaContedo"/>
              <w:spacing w:after="0" w:line="240" w:lineRule="auto"/>
              <w:rPr>
                <w:rFonts w:ascii="Arial" w:hAnsi="Arial"/>
              </w:rPr>
            </w:pPr>
          </w:p>
        </w:tc>
        <w:tc>
          <w:tcPr>
            <w:tcW w:w="1025" w:type="pct"/>
            <w:shd w:val="clear" w:color="auto" w:fill="BFBFBF" w:themeFill="background1" w:themeFillShade="BF"/>
            <w:vAlign w:val="center"/>
          </w:tcPr>
          <w:p w14:paraId="494306E8"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15 </w:t>
            </w:r>
            <w:r w:rsidRPr="00AD12B7">
              <w:rPr>
                <w:rFonts w:ascii="Arial" w:hAnsi="Arial"/>
              </w:rPr>
              <w:sym w:font="Symbol" w:char="F0A3"/>
            </w:r>
            <w:r w:rsidRPr="00AD12B7">
              <w:rPr>
                <w:rFonts w:ascii="Arial" w:hAnsi="Arial"/>
                <w:lang w:val="en-US"/>
              </w:rPr>
              <w:t xml:space="preserve"> I &lt; 30</w:t>
            </w:r>
          </w:p>
        </w:tc>
        <w:tc>
          <w:tcPr>
            <w:tcW w:w="969" w:type="pct"/>
            <w:shd w:val="clear" w:color="auto" w:fill="BFBFBF" w:themeFill="background1" w:themeFillShade="BF"/>
            <w:vAlign w:val="center"/>
          </w:tcPr>
          <w:p w14:paraId="2B6CBBA3"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30 </w:t>
            </w:r>
            <w:r w:rsidRPr="00AD12B7">
              <w:rPr>
                <w:rFonts w:ascii="Arial" w:hAnsi="Arial"/>
              </w:rPr>
              <w:sym w:font="Symbol" w:char="F0A3"/>
            </w:r>
            <w:r w:rsidRPr="00AD12B7">
              <w:rPr>
                <w:rFonts w:ascii="Arial" w:hAnsi="Arial"/>
                <w:lang w:val="en-US"/>
              </w:rPr>
              <w:t xml:space="preserve"> I &lt; 60</w:t>
            </w:r>
          </w:p>
        </w:tc>
        <w:tc>
          <w:tcPr>
            <w:tcW w:w="1053" w:type="pct"/>
            <w:shd w:val="clear" w:color="auto" w:fill="BFBFBF" w:themeFill="background1" w:themeFillShade="BF"/>
            <w:vAlign w:val="center"/>
          </w:tcPr>
          <w:p w14:paraId="05672F64"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I≥ 60</w:t>
            </w:r>
          </w:p>
        </w:tc>
      </w:tr>
      <w:tr w:rsidR="00636076" w:rsidRPr="00AD12B7" w14:paraId="01E1E1DF" w14:textId="77777777" w:rsidTr="00155757">
        <w:trPr>
          <w:cantSplit/>
          <w:trHeight w:val="397"/>
          <w:jc w:val="center"/>
        </w:trPr>
        <w:tc>
          <w:tcPr>
            <w:tcW w:w="1953" w:type="pct"/>
            <w:shd w:val="clear" w:color="auto" w:fill="auto"/>
            <w:vAlign w:val="center"/>
          </w:tcPr>
          <w:p w14:paraId="0ABD839A"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Terra</w:t>
            </w:r>
          </w:p>
        </w:tc>
        <w:tc>
          <w:tcPr>
            <w:tcW w:w="1025" w:type="pct"/>
            <w:shd w:val="clear" w:color="auto" w:fill="auto"/>
            <w:vAlign w:val="center"/>
          </w:tcPr>
          <w:p w14:paraId="236E57D4"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2</w:t>
            </w:r>
          </w:p>
        </w:tc>
        <w:tc>
          <w:tcPr>
            <w:tcW w:w="969" w:type="pct"/>
            <w:shd w:val="clear" w:color="auto" w:fill="auto"/>
            <w:vAlign w:val="center"/>
          </w:tcPr>
          <w:p w14:paraId="5B2C324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1053" w:type="pct"/>
            <w:shd w:val="clear" w:color="auto" w:fill="auto"/>
            <w:vAlign w:val="center"/>
          </w:tcPr>
          <w:p w14:paraId="4992054B"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r>
      <w:tr w:rsidR="00636076" w:rsidRPr="00AD12B7" w14:paraId="1C2D4493" w14:textId="77777777" w:rsidTr="00155757">
        <w:trPr>
          <w:cantSplit/>
          <w:trHeight w:val="397"/>
          <w:jc w:val="center"/>
        </w:trPr>
        <w:tc>
          <w:tcPr>
            <w:tcW w:w="1953" w:type="pct"/>
            <w:shd w:val="clear" w:color="auto" w:fill="auto"/>
            <w:vAlign w:val="center"/>
          </w:tcPr>
          <w:p w14:paraId="51A2D066" w14:textId="77777777" w:rsidR="00770CBD" w:rsidRPr="00AD12B7" w:rsidRDefault="00770CBD" w:rsidP="00155757">
            <w:pPr>
              <w:pStyle w:val="Edital-TabelaContedo"/>
              <w:spacing w:after="0" w:line="240" w:lineRule="auto"/>
              <w:ind w:left="485" w:hanging="485"/>
              <w:rPr>
                <w:rFonts w:ascii="Arial" w:hAnsi="Arial"/>
                <w:b w:val="0"/>
                <w:i/>
              </w:rPr>
            </w:pPr>
            <w:r w:rsidRPr="00AD12B7">
              <w:rPr>
                <w:rFonts w:ascii="Arial" w:hAnsi="Arial"/>
                <w:b w:val="0"/>
              </w:rPr>
              <w:t>Águas rasas</w:t>
            </w:r>
          </w:p>
        </w:tc>
        <w:tc>
          <w:tcPr>
            <w:tcW w:w="1025" w:type="pct"/>
            <w:shd w:val="clear" w:color="auto" w:fill="auto"/>
            <w:vAlign w:val="center"/>
          </w:tcPr>
          <w:p w14:paraId="6E21AF3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969" w:type="pct"/>
            <w:shd w:val="clear" w:color="auto" w:fill="auto"/>
            <w:vAlign w:val="center"/>
          </w:tcPr>
          <w:p w14:paraId="1D4C0A3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1053" w:type="pct"/>
            <w:shd w:val="clear" w:color="auto" w:fill="auto"/>
            <w:vAlign w:val="center"/>
          </w:tcPr>
          <w:p w14:paraId="0930475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r>
      <w:tr w:rsidR="00636076" w:rsidRPr="00AD12B7" w14:paraId="66CEE1E4" w14:textId="77777777" w:rsidTr="00155757">
        <w:trPr>
          <w:cantSplit/>
          <w:trHeight w:val="397"/>
          <w:jc w:val="center"/>
        </w:trPr>
        <w:tc>
          <w:tcPr>
            <w:tcW w:w="1953" w:type="pct"/>
            <w:shd w:val="clear" w:color="auto" w:fill="auto"/>
            <w:vAlign w:val="center"/>
          </w:tcPr>
          <w:p w14:paraId="0FAC73D4" w14:textId="77777777" w:rsidR="00770CBD" w:rsidRPr="00AD12B7" w:rsidRDefault="00770CBD" w:rsidP="006C3495">
            <w:pPr>
              <w:pStyle w:val="Edital-TabelaContedo"/>
              <w:spacing w:after="0" w:line="240" w:lineRule="auto"/>
              <w:rPr>
                <w:rFonts w:ascii="Arial" w:hAnsi="Arial"/>
                <w:b w:val="0"/>
                <w:i/>
              </w:rPr>
            </w:pPr>
            <w:r w:rsidRPr="00AD12B7">
              <w:rPr>
                <w:rFonts w:ascii="Arial" w:hAnsi="Arial"/>
                <w:b w:val="0"/>
                <w:lang w:val="en-US"/>
              </w:rPr>
              <w:t>Águas</w:t>
            </w:r>
            <w:r w:rsidR="00682CC8" w:rsidRPr="00AD12B7">
              <w:rPr>
                <w:rFonts w:ascii="Arial" w:hAnsi="Arial"/>
                <w:b w:val="0"/>
                <w:lang w:val="en-US"/>
              </w:rPr>
              <w:t xml:space="preserve"> </w:t>
            </w:r>
            <w:r w:rsidRPr="00AD12B7">
              <w:rPr>
                <w:rFonts w:ascii="Arial" w:hAnsi="Arial"/>
                <w:b w:val="0"/>
                <w:lang w:val="en-US"/>
              </w:rPr>
              <w:t>profundas/ultraprofundas</w:t>
            </w:r>
          </w:p>
        </w:tc>
        <w:tc>
          <w:tcPr>
            <w:tcW w:w="1025" w:type="pct"/>
            <w:shd w:val="clear" w:color="auto" w:fill="auto"/>
            <w:vAlign w:val="center"/>
          </w:tcPr>
          <w:p w14:paraId="65E436DF"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969" w:type="pct"/>
            <w:shd w:val="clear" w:color="auto" w:fill="auto"/>
            <w:vAlign w:val="center"/>
          </w:tcPr>
          <w:p w14:paraId="7F1A0550"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1053" w:type="pct"/>
            <w:shd w:val="clear" w:color="auto" w:fill="auto"/>
            <w:vAlign w:val="center"/>
          </w:tcPr>
          <w:p w14:paraId="244ADB61"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6</w:t>
            </w:r>
          </w:p>
        </w:tc>
      </w:tr>
    </w:tbl>
    <w:p w14:paraId="42ADCDB2" w14:textId="77777777" w:rsidR="00890CA5" w:rsidRPr="005C0AB4" w:rsidRDefault="00890CA5" w:rsidP="008347E1">
      <w:pPr>
        <w:pStyle w:val="Subseo"/>
      </w:pPr>
      <w:r w:rsidRPr="005C0AB4">
        <w:t>Subseção VIII.3.1.1.5 - Pontuação em função dos aspectos relacionados à SMS</w:t>
      </w:r>
    </w:p>
    <w:p w14:paraId="336FEA32" w14:textId="615E5556" w:rsidR="00770CBD" w:rsidRPr="00AD12B7" w:rsidRDefault="00770CBD" w:rsidP="0060129D">
      <w:pPr>
        <w:pStyle w:val="EditOP-Pargnivel2"/>
        <w:spacing w:after="240"/>
      </w:pPr>
      <w:r w:rsidRPr="00AD12B7">
        <w:t xml:space="preserve">Serão computados </w:t>
      </w:r>
      <w:r w:rsidRPr="00AD12B7">
        <w:rPr>
          <w:b/>
        </w:rPr>
        <w:t>2 (dois) pontos</w:t>
      </w:r>
      <w:r w:rsidRPr="00AD12B7">
        <w:t xml:space="preserve"> para a licitante que apresentar </w:t>
      </w:r>
      <w:r w:rsidR="009F7BC0" w:rsidRPr="00AD12B7">
        <w:t xml:space="preserve">manual do Sistema Integrado de Gestão de SMS ou </w:t>
      </w:r>
      <w:r w:rsidRPr="00AD12B7">
        <w:t xml:space="preserve">procedimento corporativo similar que </w:t>
      </w:r>
      <w:r w:rsidR="009F7BC0" w:rsidRPr="00AD12B7">
        <w:t xml:space="preserve">estabeleça a adoção de </w:t>
      </w:r>
      <w:r w:rsidRPr="00AD12B7">
        <w:t>boas práticas de SMS.</w:t>
      </w:r>
    </w:p>
    <w:p w14:paraId="67784552" w14:textId="77777777" w:rsidR="0018286B" w:rsidRPr="00AD12B7" w:rsidRDefault="0018286B" w:rsidP="0060129D">
      <w:pPr>
        <w:pStyle w:val="EditOP-Pargnivel2"/>
        <w:spacing w:after="240"/>
      </w:pPr>
      <w:r w:rsidRPr="00AD12B7">
        <w:t xml:space="preserve">Serão computados </w:t>
      </w:r>
      <w:r w:rsidRPr="00AD12B7">
        <w:rPr>
          <w:b/>
        </w:rPr>
        <w:t>2 (dois) pontos</w:t>
      </w:r>
      <w:r w:rsidRPr="00AD12B7">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9A14760" w14:textId="77777777" w:rsidR="00DE7AF8" w:rsidRPr="00AD12B7" w:rsidRDefault="00DE7AF8" w:rsidP="0060129D">
      <w:pPr>
        <w:pStyle w:val="EditOP-Pargnivel2"/>
        <w:numPr>
          <w:ilvl w:val="0"/>
          <w:numId w:val="0"/>
        </w:numPr>
        <w:spacing w:after="240"/>
        <w:ind w:left="284"/>
      </w:pPr>
    </w:p>
    <w:p w14:paraId="359ACAD6" w14:textId="3EBE1535" w:rsidR="00770CBD" w:rsidRPr="00AD12B7" w:rsidRDefault="00DE7AF8" w:rsidP="009435B8">
      <w:pPr>
        <w:pStyle w:val="EditOP-Pargnivel4"/>
        <w:numPr>
          <w:ilvl w:val="0"/>
          <w:numId w:val="0"/>
        </w:numPr>
        <w:ind w:left="284"/>
        <w:rPr>
          <w:bCs/>
        </w:rPr>
      </w:pPr>
      <w:r w:rsidRPr="00AD12B7">
        <w:t>Subseção VIII.3.1.</w:t>
      </w:r>
      <w:r w:rsidR="00C62BC1" w:rsidRPr="00AD12B7">
        <w:t>2</w:t>
      </w:r>
      <w:r w:rsidRPr="00AD12B7">
        <w:t xml:space="preserve"> - </w:t>
      </w:r>
      <w:r w:rsidR="00770CBD" w:rsidRPr="00AD12B7">
        <w:t>Qualificação pela experiência dos integrantes do quadro técnico da licitante</w:t>
      </w:r>
    </w:p>
    <w:p w14:paraId="0E644DA9" w14:textId="5F444ACB" w:rsidR="008A070E" w:rsidRPr="00AD12B7" w:rsidRDefault="00770CBD" w:rsidP="0060129D">
      <w:pPr>
        <w:pStyle w:val="EditOP-Pargnivel2"/>
        <w:spacing w:after="240"/>
      </w:pPr>
      <w:r w:rsidRPr="00AD12B7">
        <w:t>A licitante que não possua experiência</w:t>
      </w:r>
      <w:r w:rsidR="0018286B" w:rsidRPr="00AD12B7">
        <w:t xml:space="preserve"> suficiente</w:t>
      </w:r>
      <w:r w:rsidRPr="00AD12B7">
        <w:t xml:space="preserve"> em atividades de E&amp;P </w:t>
      </w:r>
      <w:r w:rsidR="0018286B" w:rsidRPr="00AD12B7">
        <w:t xml:space="preserve">para se </w:t>
      </w:r>
      <w:r w:rsidR="0018286B" w:rsidRPr="00AD12B7">
        <w:lastRenderedPageBreak/>
        <w:t xml:space="preserve">qualificar </w:t>
      </w:r>
      <w:r w:rsidR="00A501A2" w:rsidRPr="00AD12B7">
        <w:t>nos termos d</w:t>
      </w:r>
      <w:r w:rsidR="002F5D08" w:rsidRPr="00AD12B7">
        <w:t xml:space="preserve">a Subseção VIII.3.1.1 </w:t>
      </w:r>
      <w:r w:rsidRPr="00AD12B7">
        <w:t xml:space="preserve">poderá se </w:t>
      </w:r>
      <w:r w:rsidR="00A501A2" w:rsidRPr="00AD12B7">
        <w:t>utilizar d</w:t>
      </w:r>
      <w:r w:rsidRPr="00AD12B7">
        <w:t>a experiência de seu quadro técnico</w:t>
      </w:r>
      <w:r w:rsidR="00A501A2" w:rsidRPr="00AD12B7">
        <w:t xml:space="preserve"> para qualificação.</w:t>
      </w:r>
    </w:p>
    <w:p w14:paraId="3903FEAC" w14:textId="59F6367F" w:rsidR="009764FE" w:rsidRPr="00AD12B7" w:rsidRDefault="009764FE" w:rsidP="0060129D">
      <w:pPr>
        <w:pStyle w:val="EditOP-Pargnivel2"/>
        <w:spacing w:after="240"/>
      </w:pPr>
      <w:r w:rsidRPr="00AD12B7">
        <w:t>Para isso, deverá informar a experiência dos integrantes do seu quadro técnico em atividades de E&amp;P no Brasil e/ou no exterior, conforme modelo de sumário técnico 0</w:t>
      </w:r>
      <w:r w:rsidR="002A42B6" w:rsidRPr="00AD12B7">
        <w:t>2</w:t>
      </w:r>
      <w:r w:rsidRPr="00AD12B7">
        <w:t xml:space="preserve">, do </w:t>
      </w:r>
      <w:r w:rsidR="002A42B6" w:rsidRPr="00AD12B7">
        <w:t xml:space="preserve">ANEXO </w:t>
      </w:r>
      <w:r w:rsidR="00193482" w:rsidRPr="00AD12B7">
        <w:t>XX</w:t>
      </w:r>
      <w:r w:rsidR="002A42B6" w:rsidRPr="00AD12B7">
        <w:t>.</w:t>
      </w:r>
      <w:r w:rsidRPr="00AD12B7">
        <w:t xml:space="preserve"> O sumário deverá conter a assinatura de cada profissional indicado</w:t>
      </w:r>
      <w:r w:rsidR="00043AF4" w:rsidRPr="00AD12B7">
        <w:t>.</w:t>
      </w:r>
    </w:p>
    <w:p w14:paraId="694DE1C0" w14:textId="5DBE25F1" w:rsidR="0076104B" w:rsidRPr="00AD12B7" w:rsidRDefault="008127D4" w:rsidP="0060129D">
      <w:pPr>
        <w:pStyle w:val="EditOP-Pargnivel2"/>
        <w:spacing w:after="240"/>
      </w:pPr>
      <w:r w:rsidRPr="00AD12B7">
        <w:t xml:space="preserve">É necessário que a licitante possua um quadro técnico que contemple, no mínimo, um profissional com experiência em atividades de exploração e outro com experiência em atividades de produção. </w:t>
      </w:r>
      <w:r w:rsidR="0076104B" w:rsidRPr="00AD12B7">
        <w:t xml:space="preserve">Os profissionais integrantes do quadro técnico devem possuir formação acadêmica </w:t>
      </w:r>
      <w:r w:rsidR="00B11293" w:rsidRPr="00AD12B7">
        <w:t xml:space="preserve">de nível superior </w:t>
      </w:r>
      <w:r w:rsidR="0076104B" w:rsidRPr="00AD12B7">
        <w:t>compatível com as atividades de E&amp;P, como engenharias, geociências</w:t>
      </w:r>
      <w:r w:rsidR="00504919" w:rsidRPr="00AD12B7">
        <w:t xml:space="preserve"> </w:t>
      </w:r>
      <w:r w:rsidR="0076104B" w:rsidRPr="00AD12B7">
        <w:t>ou áreas afins.</w:t>
      </w:r>
    </w:p>
    <w:p w14:paraId="6BDA77B6" w14:textId="62C267F0" w:rsidR="002D3758" w:rsidRPr="00AD12B7" w:rsidRDefault="006E467D" w:rsidP="0060129D">
      <w:pPr>
        <w:pStyle w:val="EditOP-Pargnivel2"/>
        <w:spacing w:after="240"/>
      </w:pPr>
      <w:r w:rsidRPr="00AD12B7">
        <w:t>Considera-se como integrante do quadro técnico todo profissional com vínculo com pessoa jurídica para o desempenho de cargo ou função</w:t>
      </w:r>
      <w:r w:rsidR="00F20F9F" w:rsidRPr="00AD12B7">
        <w:t>, tais como: funcionário, prestador de serviços, consultor</w:t>
      </w:r>
      <w:r w:rsidRPr="00AD12B7">
        <w:t>.</w:t>
      </w:r>
    </w:p>
    <w:p w14:paraId="372F6FB6" w14:textId="55957D6D" w:rsidR="008127D4" w:rsidRPr="00AD12B7" w:rsidRDefault="008127D4" w:rsidP="0060129D">
      <w:pPr>
        <w:pStyle w:val="EditOP-Pargnivel2"/>
        <w:spacing w:after="240"/>
      </w:pPr>
      <w:r w:rsidRPr="00AD12B7">
        <w:t xml:space="preserve">A experiência dos integrantes do quadro técnico será </w:t>
      </w:r>
      <w:r w:rsidR="00837A68" w:rsidRPr="00AD12B7">
        <w:t>avaliada e receberá uma pontuação</w:t>
      </w:r>
      <w:r w:rsidR="00AD644A" w:rsidRPr="00AD12B7">
        <w:t>,</w:t>
      </w:r>
      <w:r w:rsidRPr="00AD12B7">
        <w:t xml:space="preserve"> em função do local de atuação </w:t>
      </w:r>
      <w:r w:rsidR="00F86406" w:rsidRPr="00AD12B7">
        <w:t>d</w:t>
      </w:r>
      <w:r w:rsidRPr="00AD12B7">
        <w:t>as atividades de E&amp;P, considerando também a experiência de operação em ambientes adversos</w:t>
      </w:r>
      <w:r w:rsidR="009D3180" w:rsidRPr="00AD12B7">
        <w:t xml:space="preserve"> e</w:t>
      </w:r>
      <w:r w:rsidR="00504919" w:rsidRPr="00AD12B7">
        <w:t xml:space="preserve"> </w:t>
      </w:r>
      <w:r w:rsidRPr="00AD12B7">
        <w:t>áreas ambientalmente sensíveis, conforme especificado n</w:t>
      </w:r>
      <w:r w:rsidR="00F86406" w:rsidRPr="00AD12B7">
        <w:t>o Quadro</w:t>
      </w:r>
      <w:r w:rsidRPr="00AD12B7">
        <w:t xml:space="preserve"> </w:t>
      </w:r>
      <w:r w:rsidR="00A607F3" w:rsidRPr="00AD12B7">
        <w:t>7</w:t>
      </w:r>
      <w:r w:rsidRPr="00AD12B7">
        <w:t>.</w:t>
      </w:r>
    </w:p>
    <w:p w14:paraId="18256BF4" w14:textId="62F9AFE3" w:rsidR="008127D4" w:rsidRPr="00AD12B7" w:rsidRDefault="00F86406" w:rsidP="0015225D">
      <w:pPr>
        <w:pStyle w:val="Edital-TabelaTtulo"/>
      </w:pPr>
      <w:r w:rsidRPr="00AD12B7">
        <w:t xml:space="preserve">Quadro </w:t>
      </w:r>
      <w:r w:rsidR="00A607F3" w:rsidRPr="00AD12B7">
        <w:t>7</w:t>
      </w:r>
      <w:r w:rsidR="002777F5" w:rsidRPr="00AD12B7">
        <w:t xml:space="preserve"> </w:t>
      </w:r>
      <w:r w:rsidR="008127D4" w:rsidRPr="00AD12B7">
        <w:t>- Pontuação em função da experiência do quadro técnico</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AD12B7" w14:paraId="192B7AE8" w14:textId="77777777" w:rsidTr="00155757">
        <w:trPr>
          <w:cantSplit/>
          <w:trHeight w:val="397"/>
          <w:tblHeader/>
          <w:jc w:val="center"/>
        </w:trPr>
        <w:tc>
          <w:tcPr>
            <w:tcW w:w="2713" w:type="pct"/>
            <w:vMerge w:val="restart"/>
            <w:shd w:val="clear" w:color="auto" w:fill="BFBFBF" w:themeFill="background1" w:themeFillShade="BF"/>
            <w:vAlign w:val="center"/>
          </w:tcPr>
          <w:p w14:paraId="6EAB328D" w14:textId="77777777" w:rsidR="008127D4" w:rsidRPr="00AD12B7" w:rsidRDefault="008127D4" w:rsidP="006C3495">
            <w:pPr>
              <w:pStyle w:val="Edital-TabelaContedo"/>
              <w:spacing w:after="0" w:line="240" w:lineRule="auto"/>
              <w:rPr>
                <w:rFonts w:ascii="Arial" w:hAnsi="Arial"/>
              </w:rPr>
            </w:pPr>
            <w:r w:rsidRPr="00AD12B7">
              <w:rPr>
                <w:rFonts w:ascii="Arial" w:hAnsi="Arial"/>
              </w:rPr>
              <w:t>Área de atividade</w:t>
            </w:r>
          </w:p>
        </w:tc>
        <w:tc>
          <w:tcPr>
            <w:tcW w:w="2287" w:type="pct"/>
            <w:gridSpan w:val="3"/>
            <w:shd w:val="clear" w:color="auto" w:fill="BFBFBF" w:themeFill="background1" w:themeFillShade="BF"/>
            <w:vAlign w:val="center"/>
          </w:tcPr>
          <w:p w14:paraId="38BF2CEE" w14:textId="77777777" w:rsidR="008127D4" w:rsidRPr="00AD12B7" w:rsidRDefault="008127D4" w:rsidP="006C3495">
            <w:pPr>
              <w:pStyle w:val="Edital-TabelaContedo"/>
              <w:spacing w:after="0" w:line="240" w:lineRule="auto"/>
              <w:rPr>
                <w:rFonts w:ascii="Arial" w:hAnsi="Arial"/>
              </w:rPr>
            </w:pPr>
            <w:r w:rsidRPr="00AD12B7">
              <w:rPr>
                <w:rFonts w:ascii="Arial" w:hAnsi="Arial"/>
              </w:rPr>
              <w:t>Tempo de experiência T</w:t>
            </w:r>
            <w:r w:rsidR="003A0ECE" w:rsidRPr="00AD12B7">
              <w:rPr>
                <w:rFonts w:ascii="Arial" w:hAnsi="Arial"/>
              </w:rPr>
              <w:t xml:space="preserve"> </w:t>
            </w:r>
            <w:r w:rsidRPr="00AD12B7">
              <w:rPr>
                <w:rFonts w:ascii="Arial" w:hAnsi="Arial"/>
              </w:rPr>
              <w:t>(</w:t>
            </w:r>
            <w:r w:rsidR="00A7743A" w:rsidRPr="00AD12B7">
              <w:rPr>
                <w:rFonts w:ascii="Arial" w:hAnsi="Arial"/>
              </w:rPr>
              <w:t xml:space="preserve">em </w:t>
            </w:r>
            <w:r w:rsidRPr="00AD12B7">
              <w:rPr>
                <w:rFonts w:ascii="Arial" w:hAnsi="Arial"/>
              </w:rPr>
              <w:t>anos)</w:t>
            </w:r>
          </w:p>
        </w:tc>
      </w:tr>
      <w:tr w:rsidR="00913634" w:rsidRPr="00AD12B7" w14:paraId="016D7708" w14:textId="77777777" w:rsidTr="00155757">
        <w:trPr>
          <w:cantSplit/>
          <w:trHeight w:val="397"/>
          <w:tblHeader/>
          <w:jc w:val="center"/>
        </w:trPr>
        <w:tc>
          <w:tcPr>
            <w:tcW w:w="2713" w:type="pct"/>
            <w:vMerge/>
            <w:shd w:val="clear" w:color="auto" w:fill="BFBFBF" w:themeFill="background1" w:themeFillShade="BF"/>
            <w:vAlign w:val="center"/>
          </w:tcPr>
          <w:p w14:paraId="3416E4F5" w14:textId="77777777" w:rsidR="008127D4" w:rsidRPr="00AD12B7" w:rsidRDefault="008127D4" w:rsidP="006C3495">
            <w:pPr>
              <w:pStyle w:val="Edital-TabelaContedo"/>
              <w:spacing w:after="0" w:line="240" w:lineRule="auto"/>
              <w:rPr>
                <w:rFonts w:ascii="Arial" w:hAnsi="Arial"/>
              </w:rPr>
            </w:pPr>
          </w:p>
        </w:tc>
        <w:tc>
          <w:tcPr>
            <w:tcW w:w="704" w:type="pct"/>
            <w:shd w:val="clear" w:color="auto" w:fill="BFBFBF" w:themeFill="background1" w:themeFillShade="BF"/>
            <w:vAlign w:val="center"/>
          </w:tcPr>
          <w:p w14:paraId="6D5A5A33"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2 </w:t>
            </w:r>
            <w:r w:rsidRPr="00AD12B7">
              <w:rPr>
                <w:rFonts w:ascii="Arial" w:hAnsi="Arial"/>
              </w:rPr>
              <w:sym w:font="Symbol" w:char="F0A3"/>
            </w:r>
            <w:r w:rsidRPr="00AD12B7">
              <w:rPr>
                <w:rFonts w:ascii="Arial" w:hAnsi="Arial"/>
              </w:rPr>
              <w:t xml:space="preserve"> T &lt; 5</w:t>
            </w:r>
          </w:p>
        </w:tc>
        <w:tc>
          <w:tcPr>
            <w:tcW w:w="791" w:type="pct"/>
            <w:shd w:val="clear" w:color="auto" w:fill="BFBFBF" w:themeFill="background1" w:themeFillShade="BF"/>
            <w:vAlign w:val="center"/>
          </w:tcPr>
          <w:p w14:paraId="3E435681"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5 </w:t>
            </w:r>
            <w:r w:rsidRPr="00AD12B7">
              <w:rPr>
                <w:rFonts w:ascii="Arial" w:hAnsi="Arial"/>
              </w:rPr>
              <w:sym w:font="Symbol" w:char="F0A3"/>
            </w:r>
            <w:r w:rsidRPr="00AD12B7">
              <w:rPr>
                <w:rFonts w:ascii="Arial" w:hAnsi="Arial"/>
              </w:rPr>
              <w:t xml:space="preserve"> T &lt; 10</w:t>
            </w:r>
          </w:p>
        </w:tc>
        <w:tc>
          <w:tcPr>
            <w:tcW w:w="792" w:type="pct"/>
            <w:shd w:val="clear" w:color="auto" w:fill="BFBFBF" w:themeFill="background1" w:themeFillShade="BF"/>
            <w:vAlign w:val="center"/>
          </w:tcPr>
          <w:p w14:paraId="385A75FF" w14:textId="77777777" w:rsidR="008127D4" w:rsidRPr="00AD12B7" w:rsidRDefault="008127D4" w:rsidP="006C3495">
            <w:pPr>
              <w:pStyle w:val="Edital-TabelaContedo"/>
              <w:spacing w:after="0" w:line="240" w:lineRule="auto"/>
              <w:rPr>
                <w:rFonts w:ascii="Arial" w:hAnsi="Arial"/>
              </w:rPr>
            </w:pPr>
            <w:r w:rsidRPr="00AD12B7">
              <w:rPr>
                <w:rFonts w:ascii="Arial" w:hAnsi="Arial"/>
              </w:rPr>
              <w:t>T ≥ 10</w:t>
            </w:r>
          </w:p>
        </w:tc>
      </w:tr>
      <w:tr w:rsidR="00636076" w:rsidRPr="00AD12B7" w14:paraId="14A04240" w14:textId="77777777" w:rsidTr="00155757">
        <w:trPr>
          <w:trHeight w:val="397"/>
          <w:jc w:val="center"/>
        </w:trPr>
        <w:tc>
          <w:tcPr>
            <w:tcW w:w="2713" w:type="pct"/>
            <w:shd w:val="clear" w:color="auto" w:fill="auto"/>
            <w:vAlign w:val="center"/>
          </w:tcPr>
          <w:p w14:paraId="5F7C14A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Terra</w:t>
            </w:r>
          </w:p>
        </w:tc>
        <w:tc>
          <w:tcPr>
            <w:tcW w:w="704" w:type="pct"/>
            <w:shd w:val="clear" w:color="auto" w:fill="auto"/>
            <w:vAlign w:val="center"/>
          </w:tcPr>
          <w:p w14:paraId="3630D443"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A4BD6E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A7EFC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8AB61F1" w14:textId="77777777" w:rsidTr="00155757">
        <w:trPr>
          <w:trHeight w:val="397"/>
          <w:jc w:val="center"/>
        </w:trPr>
        <w:tc>
          <w:tcPr>
            <w:tcW w:w="2713" w:type="pct"/>
            <w:shd w:val="clear" w:color="auto" w:fill="auto"/>
            <w:vAlign w:val="center"/>
          </w:tcPr>
          <w:p w14:paraId="631A55A8"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Terra</w:t>
            </w:r>
          </w:p>
        </w:tc>
        <w:tc>
          <w:tcPr>
            <w:tcW w:w="704" w:type="pct"/>
            <w:shd w:val="clear" w:color="auto" w:fill="auto"/>
            <w:vAlign w:val="center"/>
          </w:tcPr>
          <w:p w14:paraId="0455080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4D21503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20EB11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3C48D6F1" w14:textId="77777777" w:rsidTr="00155757">
        <w:trPr>
          <w:trHeight w:val="397"/>
          <w:jc w:val="center"/>
        </w:trPr>
        <w:tc>
          <w:tcPr>
            <w:tcW w:w="2713" w:type="pct"/>
            <w:shd w:val="clear" w:color="auto" w:fill="auto"/>
            <w:vAlign w:val="center"/>
          </w:tcPr>
          <w:p w14:paraId="41D93E0E"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Exploração – Águas rasas </w:t>
            </w:r>
          </w:p>
        </w:tc>
        <w:tc>
          <w:tcPr>
            <w:tcW w:w="704" w:type="pct"/>
            <w:shd w:val="clear" w:color="auto" w:fill="auto"/>
            <w:vAlign w:val="center"/>
          </w:tcPr>
          <w:p w14:paraId="462E815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123DF4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839CBB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23770A4A" w14:textId="77777777" w:rsidTr="00155757">
        <w:trPr>
          <w:trHeight w:val="397"/>
          <w:jc w:val="center"/>
        </w:trPr>
        <w:tc>
          <w:tcPr>
            <w:tcW w:w="2713" w:type="pct"/>
            <w:shd w:val="clear" w:color="auto" w:fill="auto"/>
            <w:vAlign w:val="center"/>
          </w:tcPr>
          <w:p w14:paraId="516AA7FA"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Produção – Águas rasas </w:t>
            </w:r>
          </w:p>
        </w:tc>
        <w:tc>
          <w:tcPr>
            <w:tcW w:w="704" w:type="pct"/>
            <w:shd w:val="clear" w:color="auto" w:fill="auto"/>
            <w:vAlign w:val="center"/>
          </w:tcPr>
          <w:p w14:paraId="03BB062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38E7C1F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2E08D2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2884D68" w14:textId="77777777" w:rsidTr="00155757">
        <w:trPr>
          <w:trHeight w:val="397"/>
          <w:jc w:val="center"/>
        </w:trPr>
        <w:tc>
          <w:tcPr>
            <w:tcW w:w="2713" w:type="pct"/>
            <w:shd w:val="clear" w:color="auto" w:fill="auto"/>
            <w:vAlign w:val="center"/>
          </w:tcPr>
          <w:p w14:paraId="28D28A5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shd w:val="clear" w:color="auto" w:fill="auto"/>
            <w:vAlign w:val="center"/>
          </w:tcPr>
          <w:p w14:paraId="3011A35D"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2FB5016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E028A8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D975BC2" w14:textId="77777777" w:rsidTr="00155757">
        <w:trPr>
          <w:trHeight w:val="397"/>
          <w:jc w:val="center"/>
        </w:trPr>
        <w:tc>
          <w:tcPr>
            <w:tcW w:w="2713" w:type="pct"/>
            <w:shd w:val="clear" w:color="auto" w:fill="auto"/>
            <w:vAlign w:val="center"/>
          </w:tcPr>
          <w:p w14:paraId="520E60C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shd w:val="clear" w:color="auto" w:fill="auto"/>
            <w:vAlign w:val="center"/>
          </w:tcPr>
          <w:p w14:paraId="0CA29B0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521A63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06F1996B"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8804498" w14:textId="77777777" w:rsidTr="00155757">
        <w:trPr>
          <w:trHeight w:val="397"/>
          <w:jc w:val="center"/>
        </w:trPr>
        <w:tc>
          <w:tcPr>
            <w:tcW w:w="2713" w:type="pct"/>
            <w:shd w:val="clear" w:color="auto" w:fill="auto"/>
            <w:vAlign w:val="center"/>
          </w:tcPr>
          <w:p w14:paraId="32A8230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Operação</w:t>
            </w:r>
            <w:r w:rsidR="00682CC8" w:rsidRPr="00AD12B7">
              <w:rPr>
                <w:rFonts w:ascii="Arial" w:hAnsi="Arial"/>
                <w:b w:val="0"/>
                <w:lang w:val="en-US"/>
              </w:rPr>
              <w:t xml:space="preserve"> </w:t>
            </w:r>
            <w:r w:rsidRPr="00AD12B7">
              <w:rPr>
                <w:rFonts w:ascii="Arial" w:hAnsi="Arial"/>
                <w:b w:val="0"/>
                <w:lang w:val="en-US"/>
              </w:rPr>
              <w:t>em</w:t>
            </w:r>
            <w:r w:rsidR="00682CC8" w:rsidRPr="00AD12B7">
              <w:rPr>
                <w:rFonts w:ascii="Arial" w:hAnsi="Arial"/>
                <w:b w:val="0"/>
                <w:lang w:val="en-US"/>
              </w:rPr>
              <w:t xml:space="preserve"> </w:t>
            </w:r>
            <w:r w:rsidRPr="00AD12B7">
              <w:rPr>
                <w:rFonts w:ascii="Arial" w:hAnsi="Arial"/>
                <w:b w:val="0"/>
                <w:lang w:val="en-US"/>
              </w:rPr>
              <w:t>ambientes</w:t>
            </w:r>
            <w:r w:rsidR="00682CC8" w:rsidRPr="00AD12B7">
              <w:rPr>
                <w:rFonts w:ascii="Arial" w:hAnsi="Arial"/>
                <w:b w:val="0"/>
                <w:lang w:val="en-US"/>
              </w:rPr>
              <w:t xml:space="preserve"> </w:t>
            </w:r>
            <w:r w:rsidRPr="00AD12B7">
              <w:rPr>
                <w:rFonts w:ascii="Arial" w:hAnsi="Arial"/>
                <w:b w:val="0"/>
                <w:lang w:val="en-US"/>
              </w:rPr>
              <w:t>adversos</w:t>
            </w:r>
          </w:p>
        </w:tc>
        <w:tc>
          <w:tcPr>
            <w:tcW w:w="704" w:type="pct"/>
            <w:shd w:val="clear" w:color="auto" w:fill="auto"/>
            <w:vAlign w:val="center"/>
          </w:tcPr>
          <w:p w14:paraId="77549FA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47CC66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1D3E18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40941716" w14:textId="77777777" w:rsidTr="00155757">
        <w:trPr>
          <w:trHeight w:val="397"/>
          <w:jc w:val="center"/>
        </w:trPr>
        <w:tc>
          <w:tcPr>
            <w:tcW w:w="2713" w:type="pct"/>
            <w:shd w:val="clear" w:color="auto" w:fill="auto"/>
            <w:vAlign w:val="center"/>
          </w:tcPr>
          <w:p w14:paraId="6BD476C6"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Operação em áreas ambientalmente sensíveis</w:t>
            </w:r>
          </w:p>
        </w:tc>
        <w:tc>
          <w:tcPr>
            <w:tcW w:w="704" w:type="pct"/>
            <w:shd w:val="clear" w:color="auto" w:fill="auto"/>
            <w:vAlign w:val="center"/>
          </w:tcPr>
          <w:p w14:paraId="50DD780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B516B6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D91E1E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bl>
    <w:p w14:paraId="56D8838A" w14:textId="77777777" w:rsidR="001446FD" w:rsidRPr="00AD12B7" w:rsidRDefault="001446FD" w:rsidP="009435B8">
      <w:pPr>
        <w:pStyle w:val="EditOP-Pargnivel4"/>
        <w:numPr>
          <w:ilvl w:val="0"/>
          <w:numId w:val="0"/>
        </w:numPr>
        <w:ind w:left="648"/>
      </w:pPr>
    </w:p>
    <w:p w14:paraId="06F7667F" w14:textId="385EF2B4" w:rsidR="00837A68" w:rsidRPr="00AD12B7" w:rsidRDefault="00E43749" w:rsidP="009435B8">
      <w:pPr>
        <w:pStyle w:val="EditOP-Pargnivel4"/>
        <w:numPr>
          <w:ilvl w:val="0"/>
          <w:numId w:val="0"/>
        </w:numPr>
        <w:ind w:left="284"/>
        <w:rPr>
          <w:bCs/>
        </w:rPr>
      </w:pPr>
      <w:r w:rsidRPr="00AD12B7">
        <w:t>Subseção VIII.3.1.</w:t>
      </w:r>
      <w:r w:rsidR="00A84E7E" w:rsidRPr="00AD12B7">
        <w:t>3</w:t>
      </w:r>
      <w:r w:rsidRPr="00AD12B7">
        <w:t xml:space="preserve"> - </w:t>
      </w:r>
      <w:r w:rsidR="00A01E92" w:rsidRPr="00AD12B7">
        <w:t xml:space="preserve">Níveis de </w:t>
      </w:r>
      <w:r w:rsidR="00AD644A" w:rsidRPr="00AD12B7">
        <w:t>qualificação técnica como operadora</w:t>
      </w:r>
      <w:r w:rsidR="00682CC8" w:rsidRPr="00AD12B7">
        <w:t xml:space="preserve"> </w:t>
      </w:r>
      <w:r w:rsidR="00D45224" w:rsidRPr="00AD12B7">
        <w:t>A, B ou C</w:t>
      </w:r>
      <w:r w:rsidR="00CA6E44" w:rsidRPr="00AD12B7">
        <w:t xml:space="preserve"> (ou C+)</w:t>
      </w:r>
    </w:p>
    <w:p w14:paraId="5C23C318" w14:textId="77777777" w:rsidR="00AD644A" w:rsidRPr="00AD12B7" w:rsidRDefault="00AD644A" w:rsidP="0060129D">
      <w:pPr>
        <w:pStyle w:val="EditOP-Pargnivel2"/>
        <w:spacing w:after="240"/>
      </w:pPr>
      <w:r w:rsidRPr="00AD12B7">
        <w:t xml:space="preserve">Para efeitos de enquadramento da licitante em um dos níveis de qualificação, a ANP </w:t>
      </w:r>
      <w:r w:rsidRPr="00AD12B7">
        <w:lastRenderedPageBreak/>
        <w:t xml:space="preserve">utilizará o seguinte critério para a qualificação técnica: </w:t>
      </w:r>
    </w:p>
    <w:p w14:paraId="630048F5" w14:textId="66E00F48" w:rsidR="00AD644A" w:rsidRPr="00AD12B7" w:rsidRDefault="00AD644A" w:rsidP="00E72B65">
      <w:pPr>
        <w:pStyle w:val="EditOP-Alnea"/>
        <w:numPr>
          <w:ilvl w:val="0"/>
          <w:numId w:val="84"/>
        </w:numPr>
      </w:pPr>
      <w:r w:rsidRPr="00AD12B7">
        <w:t>de 2 a 29 pontos: operadora C</w:t>
      </w:r>
      <w:r w:rsidR="001B4238" w:rsidRPr="00AD12B7">
        <w:t xml:space="preserve"> ou C+</w:t>
      </w:r>
      <w:r w:rsidRPr="00AD12B7">
        <w:t>;</w:t>
      </w:r>
    </w:p>
    <w:p w14:paraId="1CFBC5A8" w14:textId="60439BA3" w:rsidR="00AD644A" w:rsidRPr="00AD12B7" w:rsidRDefault="00AD644A" w:rsidP="00844D04">
      <w:pPr>
        <w:pStyle w:val="EditOP-Alnea"/>
      </w:pPr>
      <w:r w:rsidRPr="00AD12B7">
        <w:t xml:space="preserve">de 30 a 80 pontos: operadora B; </w:t>
      </w:r>
      <w:r w:rsidR="00573C2E" w:rsidRPr="00AD12B7">
        <w:t>e</w:t>
      </w:r>
    </w:p>
    <w:p w14:paraId="01DA9208" w14:textId="77777777" w:rsidR="00AD644A" w:rsidRPr="00AD12B7" w:rsidRDefault="00AD644A" w:rsidP="00844D04">
      <w:pPr>
        <w:pStyle w:val="EditOP-Alnea"/>
      </w:pPr>
      <w:r w:rsidRPr="00AD12B7">
        <w:t>81 pontos ou mais: operadora A.</w:t>
      </w:r>
    </w:p>
    <w:p w14:paraId="0AA98ACB" w14:textId="77777777" w:rsidR="00E43749" w:rsidRPr="00AD12B7" w:rsidRDefault="00E43749" w:rsidP="00E43749">
      <w:pPr>
        <w:pStyle w:val="Edital-Corpodetexto"/>
        <w:ind w:left="1560" w:firstLine="0"/>
      </w:pPr>
    </w:p>
    <w:p w14:paraId="3D822A7F" w14:textId="77777777" w:rsidR="00AD644A" w:rsidRPr="00AD12B7" w:rsidRDefault="00AD644A" w:rsidP="0060129D">
      <w:pPr>
        <w:pStyle w:val="EditOP-Pargnivel2"/>
        <w:spacing w:after="240"/>
      </w:pPr>
      <w:r w:rsidRPr="00AD12B7">
        <w:t xml:space="preserve">Para a licitante obter qualificação técnica como operadora A deverá </w:t>
      </w:r>
      <w:r w:rsidR="00F012BA" w:rsidRPr="00AD12B7">
        <w:t>obrigatoriamente possuir experiência</w:t>
      </w:r>
      <w:r w:rsidRPr="00AD12B7">
        <w:t xml:space="preserve"> em atividades de exploração </w:t>
      </w:r>
      <w:r w:rsidR="001C7731" w:rsidRPr="00AD12B7">
        <w:t>e/</w:t>
      </w:r>
      <w:r w:rsidR="008F6F47" w:rsidRPr="00AD12B7">
        <w:t>ou</w:t>
      </w:r>
      <w:r w:rsidRPr="00AD12B7">
        <w:t xml:space="preserve"> produção em águas rasas, profundas ou ultraprofundas na condição de operadora, independentemente da pontuação alcançada.</w:t>
      </w:r>
    </w:p>
    <w:p w14:paraId="0B20D70E" w14:textId="77777777" w:rsidR="00573C2E" w:rsidRPr="00AD12B7" w:rsidRDefault="00573C2E" w:rsidP="0060129D">
      <w:pPr>
        <w:pStyle w:val="EditOP-Pargnivel2"/>
        <w:numPr>
          <w:ilvl w:val="0"/>
          <w:numId w:val="0"/>
        </w:numPr>
        <w:spacing w:after="240"/>
        <w:ind w:left="284"/>
      </w:pPr>
    </w:p>
    <w:p w14:paraId="68B5DE45" w14:textId="1FDD89E2" w:rsidR="001A1A7B" w:rsidRPr="005C0AB4" w:rsidRDefault="00573C2E" w:rsidP="009435B8">
      <w:pPr>
        <w:pStyle w:val="EditOP-Ttulo3"/>
        <w:numPr>
          <w:ilvl w:val="0"/>
          <w:numId w:val="0"/>
        </w:numPr>
        <w:ind w:left="284"/>
        <w:rPr>
          <w:b/>
          <w:bCs w:val="0"/>
        </w:rPr>
      </w:pPr>
      <w:r w:rsidRPr="005C0AB4">
        <w:rPr>
          <w:b/>
          <w:bCs w:val="0"/>
        </w:rPr>
        <w:t>Subseção VIII.3.</w:t>
      </w:r>
      <w:r w:rsidR="005F6D5C" w:rsidRPr="005C0AB4">
        <w:rPr>
          <w:b/>
          <w:bCs w:val="0"/>
        </w:rPr>
        <w:t>2</w:t>
      </w:r>
      <w:r w:rsidRPr="005C0AB4">
        <w:rPr>
          <w:b/>
          <w:bCs w:val="0"/>
        </w:rPr>
        <w:t xml:space="preserve"> - </w:t>
      </w:r>
      <w:r w:rsidR="001A1A7B" w:rsidRPr="005C0AB4">
        <w:rPr>
          <w:b/>
          <w:bCs w:val="0"/>
        </w:rPr>
        <w:t>Qualificação técnica como operadora D</w:t>
      </w:r>
    </w:p>
    <w:p w14:paraId="241CEC30" w14:textId="77777777" w:rsidR="001A1A7B" w:rsidRPr="00AD12B7" w:rsidRDefault="001A1A7B" w:rsidP="0060129D">
      <w:pPr>
        <w:pStyle w:val="EditOP-Pargnivel2"/>
        <w:spacing w:after="240"/>
      </w:pPr>
      <w:r w:rsidRPr="00AD12B7">
        <w:t>A qualificação técnica como operadora D poderá ser obtida a partir da experiência de seu quadro técnico</w:t>
      </w:r>
      <w:r w:rsidR="00F354BA" w:rsidRPr="00AD12B7">
        <w:t>.</w:t>
      </w:r>
    </w:p>
    <w:p w14:paraId="049DAF3A" w14:textId="10FF6498" w:rsidR="001A1A7B" w:rsidRPr="00AD12B7" w:rsidRDefault="00925E57" w:rsidP="0060129D">
      <w:pPr>
        <w:pStyle w:val="EditOP-Pargnivel2"/>
        <w:spacing w:after="240"/>
      </w:pPr>
      <w:r w:rsidRPr="00AD12B7">
        <w:t>A</w:t>
      </w:r>
      <w:r w:rsidR="001A1A7B" w:rsidRPr="00AD12B7">
        <w:t xml:space="preserve"> licitante deverá informar a experiência dos integrantes do seu quadro técnico em atividades de </w:t>
      </w:r>
      <w:r w:rsidR="00BB08EB" w:rsidRPr="00AD12B7">
        <w:t xml:space="preserve">E&amp;P </w:t>
      </w:r>
      <w:r w:rsidR="001A1A7B" w:rsidRPr="00AD12B7">
        <w:t xml:space="preserve">no Brasil e/ou no exterior, conforme modelo de sumário técnico 02, do ANEXO </w:t>
      </w:r>
      <w:r w:rsidR="00155757" w:rsidRPr="00AD12B7">
        <w:t>XX</w:t>
      </w:r>
      <w:r w:rsidR="001A1A7B" w:rsidRPr="00AD12B7">
        <w:t xml:space="preserve">. </w:t>
      </w:r>
      <w:r w:rsidRPr="00AD12B7">
        <w:t>N</w:t>
      </w:r>
      <w:r w:rsidR="001A1A7B" w:rsidRPr="00AD12B7">
        <w:t>o sumário técnico</w:t>
      </w:r>
      <w:r w:rsidRPr="00AD12B7">
        <w:t xml:space="preserve"> deverá ser indicado</w:t>
      </w:r>
      <w:r w:rsidR="001A1A7B" w:rsidRPr="00AD12B7">
        <w:t xml:space="preserve"> no mínimo um profissional com pelo menos 2 (dois) anos de experiência em atividades de exploração e/ou produção. </w:t>
      </w:r>
    </w:p>
    <w:p w14:paraId="305809FB" w14:textId="77777777" w:rsidR="001A1A7B" w:rsidRPr="00AD12B7" w:rsidRDefault="001A1A7B" w:rsidP="0060129D">
      <w:pPr>
        <w:pStyle w:val="EditOP-Pargnivel2"/>
        <w:spacing w:after="240"/>
      </w:pPr>
      <w:r w:rsidRPr="00AD12B7">
        <w:t xml:space="preserve">Os profissionais integrantes do quadro técnico devem possuir formação acadêmica compatível com as atividades de </w:t>
      </w:r>
      <w:r w:rsidR="00BB08EB" w:rsidRPr="00AD12B7">
        <w:t>E&amp;P</w:t>
      </w:r>
      <w:r w:rsidRPr="00AD12B7">
        <w:t>, como engenharias, geociências ou áreas afins.</w:t>
      </w:r>
    </w:p>
    <w:p w14:paraId="3C83A7B8" w14:textId="77777777" w:rsidR="001A1A7B" w:rsidRPr="00AD12B7" w:rsidRDefault="001A1A7B" w:rsidP="0060129D">
      <w:pPr>
        <w:pStyle w:val="EditOP-Pargnivel2"/>
        <w:spacing w:after="240"/>
      </w:pPr>
      <w:r w:rsidRPr="00AD12B7">
        <w:t>O sumário deverá conter a assinatura de cada profissional indicado.</w:t>
      </w:r>
    </w:p>
    <w:p w14:paraId="21C606E7" w14:textId="77777777" w:rsidR="001A1A7B" w:rsidRPr="00AD12B7" w:rsidRDefault="001A1A7B" w:rsidP="0060129D">
      <w:pPr>
        <w:pStyle w:val="EditOP-Pargnivel2"/>
        <w:spacing w:after="240"/>
      </w:pPr>
      <w:r w:rsidRPr="00AD12B7">
        <w:t>Considera-se como integrante do quadro técnico todo profissional com vínculo com pessoa jurídica para o desempenho de cargo ou função, tais como: funcionário, prestador de serviços, consultor, entre outros.</w:t>
      </w:r>
    </w:p>
    <w:p w14:paraId="3CBA7BE0" w14:textId="61A2C0A6" w:rsidR="00D5097C" w:rsidRPr="005C0AB4" w:rsidRDefault="00D5097C" w:rsidP="008347E1">
      <w:pPr>
        <w:pStyle w:val="Subseo"/>
      </w:pPr>
      <w:r w:rsidRPr="005C0AB4">
        <w:t>Subseção VIII.3.</w:t>
      </w:r>
      <w:r w:rsidR="00DD6129" w:rsidRPr="005C0AB4">
        <w:t>3</w:t>
      </w:r>
      <w:r w:rsidRPr="005C0AB4">
        <w:t xml:space="preserve"> - Qualificação técnica como não operadora</w:t>
      </w:r>
    </w:p>
    <w:p w14:paraId="18033C9A" w14:textId="00F88593" w:rsidR="00AD644A" w:rsidRPr="00AD12B7" w:rsidRDefault="00AD644A" w:rsidP="0060129D">
      <w:pPr>
        <w:pStyle w:val="EditOP-Pargnivel2"/>
        <w:spacing w:after="240"/>
      </w:pPr>
      <w:r w:rsidRPr="00AD12B7">
        <w:t>Para obtenção da qualificação técnica como não</w:t>
      </w:r>
      <w:r w:rsidR="003A0ECE" w:rsidRPr="00AD12B7">
        <w:t xml:space="preserve"> </w:t>
      </w:r>
      <w:r w:rsidRPr="00AD12B7">
        <w:t xml:space="preserve">operadora, a licitante deverá apresentar descrição de sua atividade principal, bem como o seu relacionamento com sua matriz ou controladora, quando aplicável, conforme </w:t>
      </w:r>
      <w:r w:rsidR="00CE01F4" w:rsidRPr="00AD12B7">
        <w:t xml:space="preserve">modelo de </w:t>
      </w:r>
      <w:r w:rsidRPr="00AD12B7">
        <w:t>sumário técnico 0</w:t>
      </w:r>
      <w:r w:rsidR="002A42B6" w:rsidRPr="00AD12B7">
        <w:t>3</w:t>
      </w:r>
      <w:r w:rsidRPr="00AD12B7">
        <w:t xml:space="preserve">, </w:t>
      </w:r>
      <w:r w:rsidR="007237DB" w:rsidRPr="00AD12B7">
        <w:t xml:space="preserve">do </w:t>
      </w:r>
      <w:r w:rsidRPr="00AD12B7">
        <w:t>ANEXO X</w:t>
      </w:r>
      <w:r w:rsidR="002A42B6" w:rsidRPr="00AD12B7">
        <w:t>X</w:t>
      </w:r>
      <w:r w:rsidR="00A03075" w:rsidRPr="00AD12B7">
        <w:t>I</w:t>
      </w:r>
      <w:r w:rsidRPr="00AD12B7">
        <w:t>.</w:t>
      </w:r>
    </w:p>
    <w:p w14:paraId="49BAFC67" w14:textId="226078E4" w:rsidR="0033655B" w:rsidRPr="00B87431" w:rsidRDefault="0033655B" w:rsidP="008347E1">
      <w:pPr>
        <w:pStyle w:val="Subseo"/>
      </w:pPr>
      <w:r w:rsidRPr="00B87431">
        <w:lastRenderedPageBreak/>
        <w:t>Subseção VIII.3.</w:t>
      </w:r>
      <w:r w:rsidR="00DD6129" w:rsidRPr="00B87431">
        <w:t>4</w:t>
      </w:r>
      <w:r w:rsidRPr="00B87431">
        <w:t xml:space="preserve"> - Qualificação técnica para licitante</w:t>
      </w:r>
      <w:r w:rsidRPr="00B87431" w:rsidDel="001D1998">
        <w:t xml:space="preserve"> </w:t>
      </w:r>
      <w:r w:rsidRPr="00B87431">
        <w:t>que já atua no Brasil</w:t>
      </w:r>
    </w:p>
    <w:p w14:paraId="7B2C65BC" w14:textId="3BA543F5" w:rsidR="001B07F2" w:rsidRPr="00AD12B7" w:rsidRDefault="007237DB" w:rsidP="0060129D">
      <w:pPr>
        <w:pStyle w:val="EditOP-Pargnivel2"/>
        <w:spacing w:after="240"/>
      </w:pPr>
      <w:r w:rsidRPr="00AD12B7">
        <w:t>A licitante que possua contrato</w:t>
      </w:r>
      <w:r w:rsidR="00A501A2" w:rsidRPr="00AD12B7">
        <w:t>s</w:t>
      </w:r>
      <w:r w:rsidRPr="00AD12B7">
        <w:t xml:space="preserve"> de concessão</w:t>
      </w:r>
      <w:r w:rsidR="00A501A2" w:rsidRPr="00AD12B7">
        <w:t xml:space="preserve"> ou de partilha de produção</w:t>
      </w:r>
      <w:r w:rsidRPr="00AD12B7">
        <w:t xml:space="preserve"> vigente</w:t>
      </w:r>
      <w:r w:rsidR="00A501A2" w:rsidRPr="00AD12B7">
        <w:t>s</w:t>
      </w:r>
      <w:r w:rsidRPr="00AD12B7">
        <w:t xml:space="preserve"> no Brasil</w:t>
      </w:r>
      <w:r w:rsidR="00F8167F" w:rsidRPr="00AD12B7">
        <w:t xml:space="preserve"> para exploração e produção de petróleo e gás natural</w:t>
      </w:r>
      <w:r w:rsidRPr="00AD12B7">
        <w:t xml:space="preserve">, para obter qualificação no mesmo nível em que já atua, deverá apresentar relação dos números dos referidos contratos </w:t>
      </w:r>
      <w:r w:rsidR="00A501A2" w:rsidRPr="00AD12B7">
        <w:t>e</w:t>
      </w:r>
      <w:r w:rsidRPr="00AD12B7">
        <w:t xml:space="preserve"> suas respectivas áreas de atuação, conforme </w:t>
      </w:r>
      <w:r w:rsidR="00CE01F4" w:rsidRPr="00AD12B7">
        <w:t xml:space="preserve">modelo de </w:t>
      </w:r>
      <w:r w:rsidR="00ED035F" w:rsidRPr="00AD12B7">
        <w:t xml:space="preserve">sumário </w:t>
      </w:r>
      <w:r w:rsidRPr="00AD12B7">
        <w:t>técnico 04, do ANEXO XX</w:t>
      </w:r>
      <w:r w:rsidR="00A03075" w:rsidRPr="00AD12B7">
        <w:t>I</w:t>
      </w:r>
      <w:r w:rsidR="00155757" w:rsidRPr="00AD12B7">
        <w:t>I</w:t>
      </w:r>
      <w:r w:rsidRPr="00AD12B7">
        <w:t>.</w:t>
      </w:r>
    </w:p>
    <w:p w14:paraId="7147D0FC" w14:textId="77777777" w:rsidR="001B07F2" w:rsidRPr="00AD12B7" w:rsidRDefault="001B07F2" w:rsidP="0060129D">
      <w:pPr>
        <w:pStyle w:val="EditOP-Pargnivel2"/>
        <w:spacing w:after="240"/>
      </w:pPr>
      <w:r w:rsidRPr="00AD12B7">
        <w:t xml:space="preserve">A licitante também poderá utilizar os contratos vigentes assinados por </w:t>
      </w:r>
      <w:r w:rsidR="00FB67C9" w:rsidRPr="00AD12B7">
        <w:t>integrantes</w:t>
      </w:r>
      <w:r w:rsidRPr="00AD12B7">
        <w:t xml:space="preserve"> do seu grupo societário.</w:t>
      </w:r>
    </w:p>
    <w:p w14:paraId="4B0B237D" w14:textId="631DD7D7" w:rsidR="00273503" w:rsidRPr="005B6307" w:rsidRDefault="00273503" w:rsidP="008347E1">
      <w:pPr>
        <w:pStyle w:val="EditalOP-Pargnivel3"/>
        <w:rPr>
          <w:b/>
        </w:rPr>
      </w:pPr>
      <w:r w:rsidRPr="005B6307">
        <w:t>A licitante que utilizar contratos vigentes assinados por integrantes do seu grupo societário, deverá observar o disposto n</w:t>
      </w:r>
      <w:r w:rsidR="00084BBF" w:rsidRPr="005B6307">
        <w:t>a</w:t>
      </w:r>
      <w:r w:rsidRPr="005B6307">
        <w:t xml:space="preserve"> </w:t>
      </w:r>
      <w:r w:rsidR="00084BBF" w:rsidRPr="005B6307">
        <w:t>Subseção X.2.5</w:t>
      </w:r>
      <w:r w:rsidRPr="005B6307">
        <w:t xml:space="preserve"> do edital para assinatura do contrato de concessão.</w:t>
      </w:r>
    </w:p>
    <w:p w14:paraId="6B293EC4" w14:textId="027F0229" w:rsidR="007237DB" w:rsidRPr="00AD12B7" w:rsidRDefault="00827964" w:rsidP="0060129D">
      <w:pPr>
        <w:pStyle w:val="EditOP-Pargnivel2"/>
        <w:spacing w:after="240"/>
      </w:pPr>
      <w:r w:rsidRPr="00AD12B7">
        <w:t>Para qualificação técnica em nível superior ao que já atua, a</w:t>
      </w:r>
      <w:r w:rsidR="007237DB" w:rsidRPr="00AD12B7">
        <w:t xml:space="preserve"> licitante deverá atender os requisitos </w:t>
      </w:r>
      <w:r w:rsidR="003245D7" w:rsidRPr="00AD12B7">
        <w:t>da Subseção VII</w:t>
      </w:r>
      <w:r w:rsidR="00E377A7">
        <w:t>I</w:t>
      </w:r>
      <w:r w:rsidR="003245D7" w:rsidRPr="00AD12B7">
        <w:t>.3.1</w:t>
      </w:r>
      <w:r w:rsidR="007237DB" w:rsidRPr="00AD12B7">
        <w:t>, conforme aplicável.</w:t>
      </w:r>
    </w:p>
    <w:p w14:paraId="0A955D7E" w14:textId="2DDBFB5D" w:rsidR="00F73EE8" w:rsidRPr="00B87431" w:rsidRDefault="00F73EE8" w:rsidP="008347E1">
      <w:pPr>
        <w:pStyle w:val="Subseo"/>
        <w:rPr>
          <w:rFonts w:eastAsia="Calibri"/>
        </w:rPr>
      </w:pPr>
      <w:r w:rsidRPr="00B87431">
        <w:t>Subseção VIII.3.</w:t>
      </w:r>
      <w:r w:rsidR="00DD6129" w:rsidRPr="00B87431">
        <w:t>5</w:t>
      </w:r>
      <w:r w:rsidRPr="00B87431">
        <w:t xml:space="preserve"> - Procedimento de qualificação técnica simplificado</w:t>
      </w:r>
    </w:p>
    <w:p w14:paraId="1F305EC7" w14:textId="60435B58" w:rsidR="00F73EE8" w:rsidRPr="00AD12B7" w:rsidRDefault="00F73EE8" w:rsidP="0060129D">
      <w:pPr>
        <w:pStyle w:val="EditOP-Pargnivel2"/>
        <w:spacing w:after="240"/>
      </w:pPr>
      <w:r w:rsidRPr="00AD12B7">
        <w:t xml:space="preserve">A licitante que tenha obtido qualificação em rodada de licitação ou em processo de cessão de contratos e tenha interesse em participar da Oferta Permanente de </w:t>
      </w:r>
      <w:r w:rsidR="00AB4C2C" w:rsidRPr="00AD12B7">
        <w:t>Concessão</w:t>
      </w:r>
      <w:r w:rsidRPr="00AD12B7">
        <w:t xml:space="preserve"> poderá optar pelo procedimento de qualificação técnica simplificado, para tanto deverá apresentar requerimento conforme regras e modelo do ANEXO II – Parte 2.</w:t>
      </w:r>
    </w:p>
    <w:p w14:paraId="1DB0AE05" w14:textId="77777777" w:rsidR="00F73EE8" w:rsidRPr="00AD12B7" w:rsidRDefault="00F73EE8" w:rsidP="008347E1">
      <w:pPr>
        <w:pStyle w:val="EditalOP-Pargnivel3"/>
      </w:pPr>
      <w:r w:rsidRPr="00AD12B7">
        <w:t xml:space="preserve"> A qualificação anterior em rodada de licitação ou em processo de cessão de contratos deverá ter sido obtida no prazo de até 1 (um) ano antes do requerimento.</w:t>
      </w:r>
    </w:p>
    <w:p w14:paraId="1E10B25C" w14:textId="77777777" w:rsidR="00F73EE8" w:rsidRPr="00AD12B7" w:rsidRDefault="00F73EE8" w:rsidP="008347E1">
      <w:pPr>
        <w:pStyle w:val="EditalOP-Pargnivel3"/>
      </w:pPr>
      <w:r w:rsidRPr="00AD12B7">
        <w:t xml:space="preserve"> A licitante que tenha obtido a qualificação técnica prevista na Subseção VIII.3.1.1 com base na experiência do seu grupo societário, deverá, exclusivamente na condição de operadora, apresentar a Garantia de Performance, nos termos da Subseção X.2.5 do edital, caso venha a ser signatária do contrato de exploração e produção de petróleo e gás natural.</w:t>
      </w:r>
    </w:p>
    <w:p w14:paraId="01974446" w14:textId="77777777" w:rsidR="00F73EE8" w:rsidRPr="00AD12B7" w:rsidRDefault="00F73EE8" w:rsidP="0060129D">
      <w:pPr>
        <w:pStyle w:val="EditOP-Pargnivel2"/>
        <w:spacing w:after="240"/>
      </w:pPr>
      <w:r w:rsidRPr="00AD12B7">
        <w:t>As licitantes que optarem pelo procedimento de qualificação técnica simplificado deverão atender o disposto da Subseção VIII.3.1 do edital.</w:t>
      </w:r>
    </w:p>
    <w:p w14:paraId="2322E488" w14:textId="77777777" w:rsidR="00F73EE8" w:rsidRPr="00AD12B7" w:rsidRDefault="00F73EE8" w:rsidP="0060129D">
      <w:pPr>
        <w:pStyle w:val="EditOP-Pargnivel2"/>
        <w:spacing w:after="240"/>
      </w:pPr>
      <w:r w:rsidRPr="00AD12B7">
        <w:t>A documentação prevista no procedimento de qualificação técnica simplificado deverá ser apresentada conforme o cronograma estabelecido pela CEL.</w:t>
      </w:r>
    </w:p>
    <w:p w14:paraId="1AE5C357" w14:textId="77777777" w:rsidR="00B87431" w:rsidRDefault="00B87431" w:rsidP="0060129D">
      <w:pPr>
        <w:pStyle w:val="EditOP-Ttulo2"/>
        <w:numPr>
          <w:ilvl w:val="0"/>
          <w:numId w:val="0"/>
        </w:numPr>
        <w:ind w:left="284"/>
        <w:rPr>
          <w:bCs/>
          <w:sz w:val="24"/>
          <w:szCs w:val="24"/>
        </w:rPr>
      </w:pPr>
      <w:bookmarkStart w:id="4583" w:name="_Toc105774944"/>
      <w:bookmarkStart w:id="4584" w:name="_Toc106200852"/>
      <w:bookmarkStart w:id="4585" w:name="_Toc106984230"/>
      <w:bookmarkStart w:id="4586" w:name="_Toc106984389"/>
      <w:bookmarkStart w:id="4587" w:name="_Toc106984882"/>
      <w:bookmarkStart w:id="4588" w:name="_Toc106985096"/>
      <w:bookmarkStart w:id="4589" w:name="_Toc106985843"/>
      <w:bookmarkStart w:id="4590" w:name="_Toc107525901"/>
      <w:bookmarkStart w:id="4591" w:name="_Toc107526059"/>
      <w:bookmarkStart w:id="4592" w:name="_Toc107526217"/>
      <w:bookmarkStart w:id="4593" w:name="_Toc108091702"/>
      <w:bookmarkStart w:id="4594" w:name="_Toc108108861"/>
      <w:bookmarkStart w:id="4595" w:name="_Toc419898051"/>
      <w:bookmarkStart w:id="4596" w:name="_Toc419898856"/>
      <w:bookmarkStart w:id="4597" w:name="_Toc419900466"/>
      <w:bookmarkStart w:id="4598" w:name="_Toc419902213"/>
      <w:bookmarkStart w:id="4599" w:name="_Toc419903020"/>
      <w:bookmarkStart w:id="4600" w:name="_Toc419903826"/>
      <w:bookmarkStart w:id="4601" w:name="_Toc419904632"/>
      <w:bookmarkStart w:id="4602" w:name="_Toc419905438"/>
      <w:bookmarkStart w:id="4603" w:name="_Toc419906256"/>
      <w:bookmarkStart w:id="4604" w:name="_Toc419907064"/>
      <w:bookmarkStart w:id="4605" w:name="_Toc419907871"/>
      <w:bookmarkStart w:id="4606" w:name="_Toc419908597"/>
      <w:bookmarkStart w:id="4607" w:name="_Toc419960738"/>
      <w:bookmarkStart w:id="4608" w:name="_Toc419898053"/>
      <w:bookmarkStart w:id="4609" w:name="_Toc419898858"/>
      <w:bookmarkStart w:id="4610" w:name="_Toc419900468"/>
      <w:bookmarkStart w:id="4611" w:name="_Toc419902215"/>
      <w:bookmarkStart w:id="4612" w:name="_Toc419903022"/>
      <w:bookmarkStart w:id="4613" w:name="_Toc419903828"/>
      <w:bookmarkStart w:id="4614" w:name="_Toc419904634"/>
      <w:bookmarkStart w:id="4615" w:name="_Toc419905440"/>
      <w:bookmarkStart w:id="4616" w:name="_Toc419906258"/>
      <w:bookmarkStart w:id="4617" w:name="_Toc419907066"/>
      <w:bookmarkStart w:id="4618" w:name="_Toc419907873"/>
      <w:bookmarkStart w:id="4619" w:name="_Toc419908599"/>
      <w:bookmarkStart w:id="4620" w:name="_Toc419960740"/>
      <w:bookmarkStart w:id="4621" w:name="_Toc419898054"/>
      <w:bookmarkStart w:id="4622" w:name="_Toc419898859"/>
      <w:bookmarkStart w:id="4623" w:name="_Toc419900469"/>
      <w:bookmarkStart w:id="4624" w:name="_Toc419902216"/>
      <w:bookmarkStart w:id="4625" w:name="_Toc419903023"/>
      <w:bookmarkStart w:id="4626" w:name="_Toc419903829"/>
      <w:bookmarkStart w:id="4627" w:name="_Toc419904635"/>
      <w:bookmarkStart w:id="4628" w:name="_Toc419905441"/>
      <w:bookmarkStart w:id="4629" w:name="_Toc419906259"/>
      <w:bookmarkStart w:id="4630" w:name="_Toc419907067"/>
      <w:bookmarkStart w:id="4631" w:name="_Toc419907874"/>
      <w:bookmarkStart w:id="4632" w:name="_Toc419908600"/>
      <w:bookmarkStart w:id="4633" w:name="_Toc419960741"/>
      <w:bookmarkStart w:id="4634" w:name="_Toc419898055"/>
      <w:bookmarkStart w:id="4635" w:name="_Toc419898860"/>
      <w:bookmarkStart w:id="4636" w:name="_Toc419900470"/>
      <w:bookmarkStart w:id="4637" w:name="_Toc419902217"/>
      <w:bookmarkStart w:id="4638" w:name="_Toc419903024"/>
      <w:bookmarkStart w:id="4639" w:name="_Toc419903830"/>
      <w:bookmarkStart w:id="4640" w:name="_Toc419904636"/>
      <w:bookmarkStart w:id="4641" w:name="_Toc419905442"/>
      <w:bookmarkStart w:id="4642" w:name="_Toc419906260"/>
      <w:bookmarkStart w:id="4643" w:name="_Toc419907068"/>
      <w:bookmarkStart w:id="4644" w:name="_Toc419907875"/>
      <w:bookmarkStart w:id="4645" w:name="_Toc419908601"/>
      <w:bookmarkStart w:id="4646" w:name="_Toc419960742"/>
      <w:bookmarkStart w:id="4647" w:name="_Toc419898057"/>
      <w:bookmarkStart w:id="4648" w:name="_Toc419898862"/>
      <w:bookmarkStart w:id="4649" w:name="_Toc419900472"/>
      <w:bookmarkStart w:id="4650" w:name="_Toc419902219"/>
      <w:bookmarkStart w:id="4651" w:name="_Toc419903026"/>
      <w:bookmarkStart w:id="4652" w:name="_Toc419903832"/>
      <w:bookmarkStart w:id="4653" w:name="_Toc419904638"/>
      <w:bookmarkStart w:id="4654" w:name="_Toc419905444"/>
      <w:bookmarkStart w:id="4655" w:name="_Toc419906262"/>
      <w:bookmarkStart w:id="4656" w:name="_Toc419907070"/>
      <w:bookmarkStart w:id="4657" w:name="_Toc419907877"/>
      <w:bookmarkStart w:id="4658" w:name="_Toc419908603"/>
      <w:bookmarkStart w:id="4659" w:name="_Toc419960744"/>
      <w:bookmarkStart w:id="4660" w:name="_Toc419898058"/>
      <w:bookmarkStart w:id="4661" w:name="_Toc419898863"/>
      <w:bookmarkStart w:id="4662" w:name="_Toc419900473"/>
      <w:bookmarkStart w:id="4663" w:name="_Toc419902220"/>
      <w:bookmarkStart w:id="4664" w:name="_Toc419903027"/>
      <w:bookmarkStart w:id="4665" w:name="_Toc419903833"/>
      <w:bookmarkStart w:id="4666" w:name="_Toc419904639"/>
      <w:bookmarkStart w:id="4667" w:name="_Toc419905445"/>
      <w:bookmarkStart w:id="4668" w:name="_Toc419906263"/>
      <w:bookmarkStart w:id="4669" w:name="_Toc419907071"/>
      <w:bookmarkStart w:id="4670" w:name="_Toc419907878"/>
      <w:bookmarkStart w:id="4671" w:name="_Toc419908604"/>
      <w:bookmarkStart w:id="4672" w:name="_Toc419960745"/>
      <w:bookmarkStart w:id="4673" w:name="_Toc419898059"/>
      <w:bookmarkStart w:id="4674" w:name="_Toc419898864"/>
      <w:bookmarkStart w:id="4675" w:name="_Toc419900474"/>
      <w:bookmarkStart w:id="4676" w:name="_Toc419902221"/>
      <w:bookmarkStart w:id="4677" w:name="_Toc419903028"/>
      <w:bookmarkStart w:id="4678" w:name="_Toc419903834"/>
      <w:bookmarkStart w:id="4679" w:name="_Toc419904640"/>
      <w:bookmarkStart w:id="4680" w:name="_Toc419905446"/>
      <w:bookmarkStart w:id="4681" w:name="_Toc419906264"/>
      <w:bookmarkStart w:id="4682" w:name="_Toc419907072"/>
      <w:bookmarkStart w:id="4683" w:name="_Toc419907879"/>
      <w:bookmarkStart w:id="4684" w:name="_Toc419908605"/>
      <w:bookmarkStart w:id="4685" w:name="_Toc419960746"/>
      <w:bookmarkStart w:id="4686" w:name="_Toc419898060"/>
      <w:bookmarkStart w:id="4687" w:name="_Toc419898865"/>
      <w:bookmarkStart w:id="4688" w:name="_Toc419900475"/>
      <w:bookmarkStart w:id="4689" w:name="_Toc419902222"/>
      <w:bookmarkStart w:id="4690" w:name="_Toc419903029"/>
      <w:bookmarkStart w:id="4691" w:name="_Toc419903835"/>
      <w:bookmarkStart w:id="4692" w:name="_Toc419904641"/>
      <w:bookmarkStart w:id="4693" w:name="_Toc419905447"/>
      <w:bookmarkStart w:id="4694" w:name="_Toc419906265"/>
      <w:bookmarkStart w:id="4695" w:name="_Toc419907073"/>
      <w:bookmarkStart w:id="4696" w:name="_Toc419907880"/>
      <w:bookmarkStart w:id="4697" w:name="_Toc419908606"/>
      <w:bookmarkStart w:id="4698" w:name="_Toc419960747"/>
      <w:bookmarkStart w:id="4699" w:name="_Toc419898061"/>
      <w:bookmarkStart w:id="4700" w:name="_Toc419898866"/>
      <w:bookmarkStart w:id="4701" w:name="_Toc419900476"/>
      <w:bookmarkStart w:id="4702" w:name="_Toc419902223"/>
      <w:bookmarkStart w:id="4703" w:name="_Toc419903030"/>
      <w:bookmarkStart w:id="4704" w:name="_Toc419903836"/>
      <w:bookmarkStart w:id="4705" w:name="_Toc419904642"/>
      <w:bookmarkStart w:id="4706" w:name="_Toc419905448"/>
      <w:bookmarkStart w:id="4707" w:name="_Toc419906266"/>
      <w:bookmarkStart w:id="4708" w:name="_Toc419907074"/>
      <w:bookmarkStart w:id="4709" w:name="_Toc419907881"/>
      <w:bookmarkStart w:id="4710" w:name="_Toc419908607"/>
      <w:bookmarkStart w:id="4711" w:name="_Toc419960748"/>
      <w:bookmarkStart w:id="4712" w:name="_Toc419898062"/>
      <w:bookmarkStart w:id="4713" w:name="_Toc419898867"/>
      <w:bookmarkStart w:id="4714" w:name="_Toc419900477"/>
      <w:bookmarkStart w:id="4715" w:name="_Toc419902224"/>
      <w:bookmarkStart w:id="4716" w:name="_Toc419903031"/>
      <w:bookmarkStart w:id="4717" w:name="_Toc419903837"/>
      <w:bookmarkStart w:id="4718" w:name="_Toc419904643"/>
      <w:bookmarkStart w:id="4719" w:name="_Toc419905449"/>
      <w:bookmarkStart w:id="4720" w:name="_Toc419906267"/>
      <w:bookmarkStart w:id="4721" w:name="_Toc419907075"/>
      <w:bookmarkStart w:id="4722" w:name="_Toc419907882"/>
      <w:bookmarkStart w:id="4723" w:name="_Toc419908608"/>
      <w:bookmarkStart w:id="4724" w:name="_Toc419960749"/>
      <w:bookmarkStart w:id="4725" w:name="_Toc419898063"/>
      <w:bookmarkStart w:id="4726" w:name="_Toc419898868"/>
      <w:bookmarkStart w:id="4727" w:name="_Toc419900478"/>
      <w:bookmarkStart w:id="4728" w:name="_Toc419902225"/>
      <w:bookmarkStart w:id="4729" w:name="_Toc419903032"/>
      <w:bookmarkStart w:id="4730" w:name="_Toc419903838"/>
      <w:bookmarkStart w:id="4731" w:name="_Toc419904644"/>
      <w:bookmarkStart w:id="4732" w:name="_Toc419905450"/>
      <w:bookmarkStart w:id="4733" w:name="_Toc419906268"/>
      <w:bookmarkStart w:id="4734" w:name="_Toc419907076"/>
      <w:bookmarkStart w:id="4735" w:name="_Toc419907883"/>
      <w:bookmarkStart w:id="4736" w:name="_Toc419908609"/>
      <w:bookmarkStart w:id="4737" w:name="_Toc419960750"/>
      <w:bookmarkStart w:id="4738" w:name="_Toc361937313"/>
      <w:bookmarkStart w:id="4739" w:name="_Toc364416908"/>
      <w:bookmarkStart w:id="4740" w:name="_Toc364685415"/>
      <w:bookmarkStart w:id="4741" w:name="_Toc419898066"/>
      <w:bookmarkStart w:id="4742" w:name="_Toc419898871"/>
      <w:bookmarkStart w:id="4743" w:name="_Toc419900481"/>
      <w:bookmarkStart w:id="4744" w:name="_Toc419902228"/>
      <w:bookmarkStart w:id="4745" w:name="_Toc419903035"/>
      <w:bookmarkStart w:id="4746" w:name="_Toc419903841"/>
      <w:bookmarkStart w:id="4747" w:name="_Toc419904647"/>
      <w:bookmarkStart w:id="4748" w:name="_Toc419905453"/>
      <w:bookmarkStart w:id="4749" w:name="_Toc419906271"/>
      <w:bookmarkStart w:id="4750" w:name="_Toc419907079"/>
      <w:bookmarkStart w:id="4751" w:name="_Toc419907886"/>
      <w:bookmarkStart w:id="4752" w:name="_Toc419908612"/>
      <w:bookmarkStart w:id="4753" w:name="_Toc419960753"/>
      <w:bookmarkStart w:id="4754" w:name="_Toc419898067"/>
      <w:bookmarkStart w:id="4755" w:name="_Toc419898872"/>
      <w:bookmarkStart w:id="4756" w:name="_Toc419900482"/>
      <w:bookmarkStart w:id="4757" w:name="_Toc419902229"/>
      <w:bookmarkStart w:id="4758" w:name="_Toc419903036"/>
      <w:bookmarkStart w:id="4759" w:name="_Toc419903842"/>
      <w:bookmarkStart w:id="4760" w:name="_Toc419904648"/>
      <w:bookmarkStart w:id="4761" w:name="_Toc419905454"/>
      <w:bookmarkStart w:id="4762" w:name="_Toc419906272"/>
      <w:bookmarkStart w:id="4763" w:name="_Toc419907080"/>
      <w:bookmarkStart w:id="4764" w:name="_Toc419907887"/>
      <w:bookmarkStart w:id="4765" w:name="_Toc419908613"/>
      <w:bookmarkStart w:id="4766" w:name="_Toc419960754"/>
      <w:bookmarkStart w:id="4767" w:name="_Toc419898068"/>
      <w:bookmarkStart w:id="4768" w:name="_Toc419898873"/>
      <w:bookmarkStart w:id="4769" w:name="_Toc419900483"/>
      <w:bookmarkStart w:id="4770" w:name="_Toc419902230"/>
      <w:bookmarkStart w:id="4771" w:name="_Toc419903037"/>
      <w:bookmarkStart w:id="4772" w:name="_Toc419903843"/>
      <w:bookmarkStart w:id="4773" w:name="_Toc419904649"/>
      <w:bookmarkStart w:id="4774" w:name="_Toc419905455"/>
      <w:bookmarkStart w:id="4775" w:name="_Toc419906273"/>
      <w:bookmarkStart w:id="4776" w:name="_Toc419907081"/>
      <w:bookmarkStart w:id="4777" w:name="_Toc419907888"/>
      <w:bookmarkStart w:id="4778" w:name="_Toc419908614"/>
      <w:bookmarkStart w:id="4779" w:name="_Toc419960755"/>
      <w:bookmarkStart w:id="4780" w:name="_Toc419898069"/>
      <w:bookmarkStart w:id="4781" w:name="_Toc419898874"/>
      <w:bookmarkStart w:id="4782" w:name="_Toc419900484"/>
      <w:bookmarkStart w:id="4783" w:name="_Toc419902231"/>
      <w:bookmarkStart w:id="4784" w:name="_Toc419903038"/>
      <w:bookmarkStart w:id="4785" w:name="_Toc419903844"/>
      <w:bookmarkStart w:id="4786" w:name="_Toc419904650"/>
      <w:bookmarkStart w:id="4787" w:name="_Toc419905456"/>
      <w:bookmarkStart w:id="4788" w:name="_Toc419906274"/>
      <w:bookmarkStart w:id="4789" w:name="_Toc419907082"/>
      <w:bookmarkStart w:id="4790" w:name="_Toc419907889"/>
      <w:bookmarkStart w:id="4791" w:name="_Toc419908615"/>
      <w:bookmarkStart w:id="4792" w:name="_Toc419960756"/>
      <w:bookmarkStart w:id="4793" w:name="_Toc419898070"/>
      <w:bookmarkStart w:id="4794" w:name="_Toc419898875"/>
      <w:bookmarkStart w:id="4795" w:name="_Toc419900485"/>
      <w:bookmarkStart w:id="4796" w:name="_Toc419902232"/>
      <w:bookmarkStart w:id="4797" w:name="_Toc419903039"/>
      <w:bookmarkStart w:id="4798" w:name="_Toc419903845"/>
      <w:bookmarkStart w:id="4799" w:name="_Toc419904651"/>
      <w:bookmarkStart w:id="4800" w:name="_Toc419905457"/>
      <w:bookmarkStart w:id="4801" w:name="_Toc419906275"/>
      <w:bookmarkStart w:id="4802" w:name="_Toc419907083"/>
      <w:bookmarkStart w:id="4803" w:name="_Toc419907890"/>
      <w:bookmarkStart w:id="4804" w:name="_Toc419908616"/>
      <w:bookmarkStart w:id="4805" w:name="_Toc419960757"/>
      <w:bookmarkStart w:id="4806" w:name="_Toc419898072"/>
      <w:bookmarkStart w:id="4807" w:name="_Toc419898877"/>
      <w:bookmarkStart w:id="4808" w:name="_Toc419900487"/>
      <w:bookmarkStart w:id="4809" w:name="_Toc419902234"/>
      <w:bookmarkStart w:id="4810" w:name="_Toc419903041"/>
      <w:bookmarkStart w:id="4811" w:name="_Toc419903847"/>
      <w:bookmarkStart w:id="4812" w:name="_Toc419904653"/>
      <w:bookmarkStart w:id="4813" w:name="_Toc419905459"/>
      <w:bookmarkStart w:id="4814" w:name="_Toc419906277"/>
      <w:bookmarkStart w:id="4815" w:name="_Toc419907085"/>
      <w:bookmarkStart w:id="4816" w:name="_Toc419907892"/>
      <w:bookmarkStart w:id="4817" w:name="_Toc419908618"/>
      <w:bookmarkStart w:id="4818" w:name="_Toc419960759"/>
      <w:bookmarkStart w:id="4819" w:name="_Toc419898073"/>
      <w:bookmarkStart w:id="4820" w:name="_Toc419898878"/>
      <w:bookmarkStart w:id="4821" w:name="_Toc419900488"/>
      <w:bookmarkStart w:id="4822" w:name="_Toc419902235"/>
      <w:bookmarkStart w:id="4823" w:name="_Toc419903042"/>
      <w:bookmarkStart w:id="4824" w:name="_Toc419903848"/>
      <w:bookmarkStart w:id="4825" w:name="_Toc419904654"/>
      <w:bookmarkStart w:id="4826" w:name="_Toc419905460"/>
      <w:bookmarkStart w:id="4827" w:name="_Toc419906278"/>
      <w:bookmarkStart w:id="4828" w:name="_Toc419907086"/>
      <w:bookmarkStart w:id="4829" w:name="_Toc419907893"/>
      <w:bookmarkStart w:id="4830" w:name="_Toc419908619"/>
      <w:bookmarkStart w:id="4831" w:name="_Toc419960760"/>
      <w:bookmarkStart w:id="4832" w:name="_Toc419898075"/>
      <w:bookmarkStart w:id="4833" w:name="_Toc419898880"/>
      <w:bookmarkStart w:id="4834" w:name="_Toc419900490"/>
      <w:bookmarkStart w:id="4835" w:name="_Toc419902237"/>
      <w:bookmarkStart w:id="4836" w:name="_Toc419903044"/>
      <w:bookmarkStart w:id="4837" w:name="_Toc419903850"/>
      <w:bookmarkStart w:id="4838" w:name="_Toc419904656"/>
      <w:bookmarkStart w:id="4839" w:name="_Toc419905462"/>
      <w:bookmarkStart w:id="4840" w:name="_Toc419906280"/>
      <w:bookmarkStart w:id="4841" w:name="_Toc419907088"/>
      <w:bookmarkStart w:id="4842" w:name="_Toc419907895"/>
      <w:bookmarkStart w:id="4843" w:name="_Toc419908621"/>
      <w:bookmarkStart w:id="4844" w:name="_Toc419960762"/>
      <w:bookmarkStart w:id="4845" w:name="_Toc419898076"/>
      <w:bookmarkStart w:id="4846" w:name="_Toc419898881"/>
      <w:bookmarkStart w:id="4847" w:name="_Toc419900491"/>
      <w:bookmarkStart w:id="4848" w:name="_Toc419902238"/>
      <w:bookmarkStart w:id="4849" w:name="_Toc419903045"/>
      <w:bookmarkStart w:id="4850" w:name="_Toc419903851"/>
      <w:bookmarkStart w:id="4851" w:name="_Toc419904657"/>
      <w:bookmarkStart w:id="4852" w:name="_Toc419905463"/>
      <w:bookmarkStart w:id="4853" w:name="_Toc419906281"/>
      <w:bookmarkStart w:id="4854" w:name="_Toc419907089"/>
      <w:bookmarkStart w:id="4855" w:name="_Toc419907896"/>
      <w:bookmarkStart w:id="4856" w:name="_Toc419908622"/>
      <w:bookmarkStart w:id="4857" w:name="_Toc419960763"/>
      <w:bookmarkStart w:id="4858" w:name="_Toc419898077"/>
      <w:bookmarkStart w:id="4859" w:name="_Toc419898882"/>
      <w:bookmarkStart w:id="4860" w:name="_Toc419900492"/>
      <w:bookmarkStart w:id="4861" w:name="_Toc419902239"/>
      <w:bookmarkStart w:id="4862" w:name="_Toc419903046"/>
      <w:bookmarkStart w:id="4863" w:name="_Toc419903852"/>
      <w:bookmarkStart w:id="4864" w:name="_Toc419904658"/>
      <w:bookmarkStart w:id="4865" w:name="_Toc419905464"/>
      <w:bookmarkStart w:id="4866" w:name="_Toc419906282"/>
      <w:bookmarkStart w:id="4867" w:name="_Toc419907090"/>
      <w:bookmarkStart w:id="4868" w:name="_Toc419907897"/>
      <w:bookmarkStart w:id="4869" w:name="_Toc419908623"/>
      <w:bookmarkStart w:id="4870" w:name="_Toc419960764"/>
      <w:bookmarkStart w:id="4871" w:name="_Toc419898078"/>
      <w:bookmarkStart w:id="4872" w:name="_Toc419898883"/>
      <w:bookmarkStart w:id="4873" w:name="_Toc419900493"/>
      <w:bookmarkStart w:id="4874" w:name="_Toc419902240"/>
      <w:bookmarkStart w:id="4875" w:name="_Toc419903047"/>
      <w:bookmarkStart w:id="4876" w:name="_Toc419903853"/>
      <w:bookmarkStart w:id="4877" w:name="_Toc419904659"/>
      <w:bookmarkStart w:id="4878" w:name="_Toc419905465"/>
      <w:bookmarkStart w:id="4879" w:name="_Toc419906283"/>
      <w:bookmarkStart w:id="4880" w:name="_Toc419907091"/>
      <w:bookmarkStart w:id="4881" w:name="_Toc419907898"/>
      <w:bookmarkStart w:id="4882" w:name="_Toc419908624"/>
      <w:bookmarkStart w:id="4883" w:name="_Toc419960765"/>
      <w:bookmarkStart w:id="4884" w:name="_Toc419898080"/>
      <w:bookmarkStart w:id="4885" w:name="_Toc419898885"/>
      <w:bookmarkStart w:id="4886" w:name="_Toc419900495"/>
      <w:bookmarkStart w:id="4887" w:name="_Toc419902242"/>
      <w:bookmarkStart w:id="4888" w:name="_Toc419903049"/>
      <w:bookmarkStart w:id="4889" w:name="_Toc419903855"/>
      <w:bookmarkStart w:id="4890" w:name="_Toc419904661"/>
      <w:bookmarkStart w:id="4891" w:name="_Toc419905467"/>
      <w:bookmarkStart w:id="4892" w:name="_Toc419906285"/>
      <w:bookmarkStart w:id="4893" w:name="_Toc419907093"/>
      <w:bookmarkStart w:id="4894" w:name="_Toc419907900"/>
      <w:bookmarkStart w:id="4895" w:name="_Toc419908626"/>
      <w:bookmarkStart w:id="4896" w:name="_Toc419960767"/>
      <w:bookmarkStart w:id="4897" w:name="_Toc419898081"/>
      <w:bookmarkStart w:id="4898" w:name="_Toc419898886"/>
      <w:bookmarkStart w:id="4899" w:name="_Toc419900496"/>
      <w:bookmarkStart w:id="4900" w:name="_Toc419902243"/>
      <w:bookmarkStart w:id="4901" w:name="_Toc419903050"/>
      <w:bookmarkStart w:id="4902" w:name="_Toc419903856"/>
      <w:bookmarkStart w:id="4903" w:name="_Toc419904662"/>
      <w:bookmarkStart w:id="4904" w:name="_Toc419905468"/>
      <w:bookmarkStart w:id="4905" w:name="_Toc419906286"/>
      <w:bookmarkStart w:id="4906" w:name="_Toc419907094"/>
      <w:bookmarkStart w:id="4907" w:name="_Toc419907901"/>
      <w:bookmarkStart w:id="4908" w:name="_Toc419908627"/>
      <w:bookmarkStart w:id="4909" w:name="_Toc419960768"/>
      <w:bookmarkStart w:id="4910" w:name="_Toc419898082"/>
      <w:bookmarkStart w:id="4911" w:name="_Toc419898887"/>
      <w:bookmarkStart w:id="4912" w:name="_Toc419900497"/>
      <w:bookmarkStart w:id="4913" w:name="_Toc419902244"/>
      <w:bookmarkStart w:id="4914" w:name="_Toc419903051"/>
      <w:bookmarkStart w:id="4915" w:name="_Toc419903857"/>
      <w:bookmarkStart w:id="4916" w:name="_Toc419904663"/>
      <w:bookmarkStart w:id="4917" w:name="_Toc419905469"/>
      <w:bookmarkStart w:id="4918" w:name="_Toc419906287"/>
      <w:bookmarkStart w:id="4919" w:name="_Toc419907095"/>
      <w:bookmarkStart w:id="4920" w:name="_Toc419907902"/>
      <w:bookmarkStart w:id="4921" w:name="_Toc419908628"/>
      <w:bookmarkStart w:id="4922" w:name="_Toc419960769"/>
      <w:bookmarkStart w:id="4923" w:name="_Toc419898083"/>
      <w:bookmarkStart w:id="4924" w:name="_Toc419898888"/>
      <w:bookmarkStart w:id="4925" w:name="_Toc419900498"/>
      <w:bookmarkStart w:id="4926" w:name="_Toc419902245"/>
      <w:bookmarkStart w:id="4927" w:name="_Toc419903052"/>
      <w:bookmarkStart w:id="4928" w:name="_Toc419903858"/>
      <w:bookmarkStart w:id="4929" w:name="_Toc419904664"/>
      <w:bookmarkStart w:id="4930" w:name="_Toc419905470"/>
      <w:bookmarkStart w:id="4931" w:name="_Toc419906288"/>
      <w:bookmarkStart w:id="4932" w:name="_Toc419907096"/>
      <w:bookmarkStart w:id="4933" w:name="_Toc419907903"/>
      <w:bookmarkStart w:id="4934" w:name="_Toc419908629"/>
      <w:bookmarkStart w:id="4935" w:name="_Toc419960770"/>
      <w:bookmarkStart w:id="4936" w:name="_Toc419898084"/>
      <w:bookmarkStart w:id="4937" w:name="_Toc419898889"/>
      <w:bookmarkStart w:id="4938" w:name="_Toc419900499"/>
      <w:bookmarkStart w:id="4939" w:name="_Toc419902246"/>
      <w:bookmarkStart w:id="4940" w:name="_Toc419903053"/>
      <w:bookmarkStart w:id="4941" w:name="_Toc419903859"/>
      <w:bookmarkStart w:id="4942" w:name="_Toc419904665"/>
      <w:bookmarkStart w:id="4943" w:name="_Toc419905471"/>
      <w:bookmarkStart w:id="4944" w:name="_Toc419906289"/>
      <w:bookmarkStart w:id="4945" w:name="_Toc419907097"/>
      <w:bookmarkStart w:id="4946" w:name="_Toc419907904"/>
      <w:bookmarkStart w:id="4947" w:name="_Toc419908630"/>
      <w:bookmarkStart w:id="4948" w:name="_Toc419960771"/>
      <w:bookmarkStart w:id="4949" w:name="_Toc419898085"/>
      <w:bookmarkStart w:id="4950" w:name="_Toc419898890"/>
      <w:bookmarkStart w:id="4951" w:name="_Toc419900500"/>
      <w:bookmarkStart w:id="4952" w:name="_Toc419902247"/>
      <w:bookmarkStart w:id="4953" w:name="_Toc419903054"/>
      <w:bookmarkStart w:id="4954" w:name="_Toc419903860"/>
      <w:bookmarkStart w:id="4955" w:name="_Toc419904666"/>
      <w:bookmarkStart w:id="4956" w:name="_Toc419905472"/>
      <w:bookmarkStart w:id="4957" w:name="_Toc419906290"/>
      <w:bookmarkStart w:id="4958" w:name="_Toc419907098"/>
      <w:bookmarkStart w:id="4959" w:name="_Toc419907905"/>
      <w:bookmarkStart w:id="4960" w:name="_Toc419908631"/>
      <w:bookmarkStart w:id="4961" w:name="_Toc419960772"/>
      <w:bookmarkStart w:id="4962" w:name="_Toc419898086"/>
      <w:bookmarkStart w:id="4963" w:name="_Toc419898891"/>
      <w:bookmarkStart w:id="4964" w:name="_Toc419900501"/>
      <w:bookmarkStart w:id="4965" w:name="_Toc419902248"/>
      <w:bookmarkStart w:id="4966" w:name="_Toc419903055"/>
      <w:bookmarkStart w:id="4967" w:name="_Toc419903861"/>
      <w:bookmarkStart w:id="4968" w:name="_Toc419904667"/>
      <w:bookmarkStart w:id="4969" w:name="_Toc419905473"/>
      <w:bookmarkStart w:id="4970" w:name="_Toc419906291"/>
      <w:bookmarkStart w:id="4971" w:name="_Toc419907099"/>
      <w:bookmarkStart w:id="4972" w:name="_Toc419907906"/>
      <w:bookmarkStart w:id="4973" w:name="_Toc419908632"/>
      <w:bookmarkStart w:id="4974" w:name="_Toc419960773"/>
      <w:bookmarkStart w:id="4975" w:name="_Toc419898087"/>
      <w:bookmarkStart w:id="4976" w:name="_Toc419898892"/>
      <w:bookmarkStart w:id="4977" w:name="_Toc419900502"/>
      <w:bookmarkStart w:id="4978" w:name="_Toc419902249"/>
      <w:bookmarkStart w:id="4979" w:name="_Toc419903056"/>
      <w:bookmarkStart w:id="4980" w:name="_Toc419903862"/>
      <w:bookmarkStart w:id="4981" w:name="_Toc419904668"/>
      <w:bookmarkStart w:id="4982" w:name="_Toc419905474"/>
      <w:bookmarkStart w:id="4983" w:name="_Toc419906292"/>
      <w:bookmarkStart w:id="4984" w:name="_Toc419907100"/>
      <w:bookmarkStart w:id="4985" w:name="_Toc419907907"/>
      <w:bookmarkStart w:id="4986" w:name="_Toc419908633"/>
      <w:bookmarkStart w:id="4987" w:name="_Toc419960774"/>
      <w:bookmarkStart w:id="4988" w:name="_Toc419898088"/>
      <w:bookmarkStart w:id="4989" w:name="_Toc419898893"/>
      <w:bookmarkStart w:id="4990" w:name="_Toc419900503"/>
      <w:bookmarkStart w:id="4991" w:name="_Toc419902250"/>
      <w:bookmarkStart w:id="4992" w:name="_Toc419903057"/>
      <w:bookmarkStart w:id="4993" w:name="_Toc419903863"/>
      <w:bookmarkStart w:id="4994" w:name="_Toc419904669"/>
      <w:bookmarkStart w:id="4995" w:name="_Toc419905475"/>
      <w:bookmarkStart w:id="4996" w:name="_Toc419906293"/>
      <w:bookmarkStart w:id="4997" w:name="_Toc419907101"/>
      <w:bookmarkStart w:id="4998" w:name="_Toc419907908"/>
      <w:bookmarkStart w:id="4999" w:name="_Toc419908634"/>
      <w:bookmarkStart w:id="5000" w:name="_Toc419960775"/>
      <w:bookmarkStart w:id="5001" w:name="_Toc419898089"/>
      <w:bookmarkStart w:id="5002" w:name="_Toc419898894"/>
      <w:bookmarkStart w:id="5003" w:name="_Toc419900504"/>
      <w:bookmarkStart w:id="5004" w:name="_Toc419902251"/>
      <w:bookmarkStart w:id="5005" w:name="_Toc419903058"/>
      <w:bookmarkStart w:id="5006" w:name="_Toc419903864"/>
      <w:bookmarkStart w:id="5007" w:name="_Toc419904670"/>
      <w:bookmarkStart w:id="5008" w:name="_Toc419905476"/>
      <w:bookmarkStart w:id="5009" w:name="_Toc419906294"/>
      <w:bookmarkStart w:id="5010" w:name="_Toc419907102"/>
      <w:bookmarkStart w:id="5011" w:name="_Toc419907909"/>
      <w:bookmarkStart w:id="5012" w:name="_Toc419908635"/>
      <w:bookmarkStart w:id="5013" w:name="_Toc419960776"/>
      <w:bookmarkStart w:id="5014" w:name="_Toc419898090"/>
      <w:bookmarkStart w:id="5015" w:name="_Toc419898895"/>
      <w:bookmarkStart w:id="5016" w:name="_Toc419900505"/>
      <w:bookmarkStart w:id="5017" w:name="_Toc419902252"/>
      <w:bookmarkStart w:id="5018" w:name="_Toc419903059"/>
      <w:bookmarkStart w:id="5019" w:name="_Toc419903865"/>
      <w:bookmarkStart w:id="5020" w:name="_Toc419904671"/>
      <w:bookmarkStart w:id="5021" w:name="_Toc419905477"/>
      <w:bookmarkStart w:id="5022" w:name="_Toc419906295"/>
      <w:bookmarkStart w:id="5023" w:name="_Toc419907103"/>
      <w:bookmarkStart w:id="5024" w:name="_Toc419907910"/>
      <w:bookmarkStart w:id="5025" w:name="_Toc419908636"/>
      <w:bookmarkStart w:id="5026" w:name="_Toc419960777"/>
      <w:bookmarkStart w:id="5027" w:name="_Toc419898091"/>
      <w:bookmarkStart w:id="5028" w:name="_Toc419898896"/>
      <w:bookmarkStart w:id="5029" w:name="_Toc419900506"/>
      <w:bookmarkStart w:id="5030" w:name="_Toc419902253"/>
      <w:bookmarkStart w:id="5031" w:name="_Toc419903060"/>
      <w:bookmarkStart w:id="5032" w:name="_Toc419903866"/>
      <w:bookmarkStart w:id="5033" w:name="_Toc419904672"/>
      <w:bookmarkStart w:id="5034" w:name="_Toc419905478"/>
      <w:bookmarkStart w:id="5035" w:name="_Toc419906296"/>
      <w:bookmarkStart w:id="5036" w:name="_Toc419907104"/>
      <w:bookmarkStart w:id="5037" w:name="_Toc419907911"/>
      <w:bookmarkStart w:id="5038" w:name="_Toc419908637"/>
      <w:bookmarkStart w:id="5039" w:name="_Toc419960778"/>
      <w:bookmarkStart w:id="5040" w:name="_Toc419898095"/>
      <w:bookmarkStart w:id="5041" w:name="_Toc419898900"/>
      <w:bookmarkStart w:id="5042" w:name="_Toc419900510"/>
      <w:bookmarkStart w:id="5043" w:name="_Toc419902257"/>
      <w:bookmarkStart w:id="5044" w:name="_Toc419903064"/>
      <w:bookmarkStart w:id="5045" w:name="_Toc419903870"/>
      <w:bookmarkStart w:id="5046" w:name="_Toc419904676"/>
      <w:bookmarkStart w:id="5047" w:name="_Toc419905482"/>
      <w:bookmarkStart w:id="5048" w:name="_Toc419906300"/>
      <w:bookmarkStart w:id="5049" w:name="_Toc419907108"/>
      <w:bookmarkStart w:id="5050" w:name="_Toc419907915"/>
      <w:bookmarkStart w:id="5051" w:name="_Toc419908641"/>
      <w:bookmarkStart w:id="5052" w:name="_Toc419960782"/>
      <w:bookmarkStart w:id="5053" w:name="_Toc419898115"/>
      <w:bookmarkStart w:id="5054" w:name="_Toc419898920"/>
      <w:bookmarkStart w:id="5055" w:name="_Toc419900530"/>
      <w:bookmarkStart w:id="5056" w:name="_Toc419902277"/>
      <w:bookmarkStart w:id="5057" w:name="_Toc419903084"/>
      <w:bookmarkStart w:id="5058" w:name="_Toc419903890"/>
      <w:bookmarkStart w:id="5059" w:name="_Toc419904696"/>
      <w:bookmarkStart w:id="5060" w:name="_Toc419905502"/>
      <w:bookmarkStart w:id="5061" w:name="_Toc419906320"/>
      <w:bookmarkStart w:id="5062" w:name="_Toc419907128"/>
      <w:bookmarkStart w:id="5063" w:name="_Toc419907935"/>
      <w:bookmarkStart w:id="5064" w:name="_Toc419908661"/>
      <w:bookmarkStart w:id="5065" w:name="_Toc419960802"/>
      <w:bookmarkStart w:id="5066" w:name="_Toc419898117"/>
      <w:bookmarkStart w:id="5067" w:name="_Toc419898922"/>
      <w:bookmarkStart w:id="5068" w:name="_Toc419900532"/>
      <w:bookmarkStart w:id="5069" w:name="_Toc419902279"/>
      <w:bookmarkStart w:id="5070" w:name="_Toc419903086"/>
      <w:bookmarkStart w:id="5071" w:name="_Toc419903892"/>
      <w:bookmarkStart w:id="5072" w:name="_Toc419904698"/>
      <w:bookmarkStart w:id="5073" w:name="_Toc419905504"/>
      <w:bookmarkStart w:id="5074" w:name="_Toc419906322"/>
      <w:bookmarkStart w:id="5075" w:name="_Toc419907130"/>
      <w:bookmarkStart w:id="5076" w:name="_Toc419907937"/>
      <w:bookmarkStart w:id="5077" w:name="_Toc419908663"/>
      <w:bookmarkStart w:id="5078" w:name="_Toc419960804"/>
      <w:bookmarkStart w:id="5079" w:name="_Toc419898118"/>
      <w:bookmarkStart w:id="5080" w:name="_Toc419898923"/>
      <w:bookmarkStart w:id="5081" w:name="_Toc419900533"/>
      <w:bookmarkStart w:id="5082" w:name="_Toc419902280"/>
      <w:bookmarkStart w:id="5083" w:name="_Toc419903087"/>
      <w:bookmarkStart w:id="5084" w:name="_Toc419903893"/>
      <w:bookmarkStart w:id="5085" w:name="_Toc419904699"/>
      <w:bookmarkStart w:id="5086" w:name="_Toc419905505"/>
      <w:bookmarkStart w:id="5087" w:name="_Toc419906323"/>
      <w:bookmarkStart w:id="5088" w:name="_Toc419907131"/>
      <w:bookmarkStart w:id="5089" w:name="_Toc419907938"/>
      <w:bookmarkStart w:id="5090" w:name="_Toc419908664"/>
      <w:bookmarkStart w:id="5091" w:name="_Toc419960805"/>
      <w:bookmarkStart w:id="5092" w:name="_Toc419898119"/>
      <w:bookmarkStart w:id="5093" w:name="_Toc419898924"/>
      <w:bookmarkStart w:id="5094" w:name="_Toc419900534"/>
      <w:bookmarkStart w:id="5095" w:name="_Toc419902281"/>
      <w:bookmarkStart w:id="5096" w:name="_Toc419903088"/>
      <w:bookmarkStart w:id="5097" w:name="_Toc419903894"/>
      <w:bookmarkStart w:id="5098" w:name="_Toc419904700"/>
      <w:bookmarkStart w:id="5099" w:name="_Toc419905506"/>
      <w:bookmarkStart w:id="5100" w:name="_Toc419906324"/>
      <w:bookmarkStart w:id="5101" w:name="_Toc419907132"/>
      <w:bookmarkStart w:id="5102" w:name="_Toc419907939"/>
      <w:bookmarkStart w:id="5103" w:name="_Toc419908665"/>
      <w:bookmarkStart w:id="5104" w:name="_Toc419960806"/>
      <w:bookmarkStart w:id="5105" w:name="_Toc419898120"/>
      <w:bookmarkStart w:id="5106" w:name="_Toc419898925"/>
      <w:bookmarkStart w:id="5107" w:name="_Toc419900535"/>
      <w:bookmarkStart w:id="5108" w:name="_Toc419902282"/>
      <w:bookmarkStart w:id="5109" w:name="_Toc419903089"/>
      <w:bookmarkStart w:id="5110" w:name="_Toc419903895"/>
      <w:bookmarkStart w:id="5111" w:name="_Toc419904701"/>
      <w:bookmarkStart w:id="5112" w:name="_Toc419905507"/>
      <w:bookmarkStart w:id="5113" w:name="_Toc419906325"/>
      <w:bookmarkStart w:id="5114" w:name="_Toc419907133"/>
      <w:bookmarkStart w:id="5115" w:name="_Toc419907940"/>
      <w:bookmarkStart w:id="5116" w:name="_Toc419908666"/>
      <w:bookmarkStart w:id="5117" w:name="_Toc419960807"/>
      <w:bookmarkStart w:id="5118" w:name="_Toc419898121"/>
      <w:bookmarkStart w:id="5119" w:name="_Toc419898926"/>
      <w:bookmarkStart w:id="5120" w:name="_Toc419900536"/>
      <w:bookmarkStart w:id="5121" w:name="_Toc419902283"/>
      <w:bookmarkStart w:id="5122" w:name="_Toc419903090"/>
      <w:bookmarkStart w:id="5123" w:name="_Toc419903896"/>
      <w:bookmarkStart w:id="5124" w:name="_Toc419904702"/>
      <w:bookmarkStart w:id="5125" w:name="_Toc419905508"/>
      <w:bookmarkStart w:id="5126" w:name="_Toc419906326"/>
      <w:bookmarkStart w:id="5127" w:name="_Toc419907134"/>
      <w:bookmarkStart w:id="5128" w:name="_Toc419907941"/>
      <w:bookmarkStart w:id="5129" w:name="_Toc419908667"/>
      <w:bookmarkStart w:id="5130" w:name="_Toc419960808"/>
      <w:bookmarkStart w:id="5131" w:name="_Toc419898122"/>
      <w:bookmarkStart w:id="5132" w:name="_Toc419898927"/>
      <w:bookmarkStart w:id="5133" w:name="_Toc419900537"/>
      <w:bookmarkStart w:id="5134" w:name="_Toc419902284"/>
      <w:bookmarkStart w:id="5135" w:name="_Toc419903091"/>
      <w:bookmarkStart w:id="5136" w:name="_Toc419903897"/>
      <w:bookmarkStart w:id="5137" w:name="_Toc419904703"/>
      <w:bookmarkStart w:id="5138" w:name="_Toc419905509"/>
      <w:bookmarkStart w:id="5139" w:name="_Toc419906327"/>
      <w:bookmarkStart w:id="5140" w:name="_Toc419907135"/>
      <w:bookmarkStart w:id="5141" w:name="_Toc419907942"/>
      <w:bookmarkStart w:id="5142" w:name="_Toc419908668"/>
      <w:bookmarkStart w:id="5143" w:name="_Toc419960809"/>
      <w:bookmarkStart w:id="5144" w:name="_Toc419898123"/>
      <w:bookmarkStart w:id="5145" w:name="_Toc419898928"/>
      <w:bookmarkStart w:id="5146" w:name="_Toc419900538"/>
      <w:bookmarkStart w:id="5147" w:name="_Toc419902285"/>
      <w:bookmarkStart w:id="5148" w:name="_Toc419903092"/>
      <w:bookmarkStart w:id="5149" w:name="_Toc419903898"/>
      <w:bookmarkStart w:id="5150" w:name="_Toc419904704"/>
      <w:bookmarkStart w:id="5151" w:name="_Toc419905510"/>
      <w:bookmarkStart w:id="5152" w:name="_Toc419906328"/>
      <w:bookmarkStart w:id="5153" w:name="_Toc419907136"/>
      <w:bookmarkStart w:id="5154" w:name="_Toc419907943"/>
      <w:bookmarkStart w:id="5155" w:name="_Toc419908669"/>
      <w:bookmarkStart w:id="5156" w:name="_Toc419960810"/>
      <w:bookmarkStart w:id="5157" w:name="_Toc419898124"/>
      <w:bookmarkStart w:id="5158" w:name="_Toc419898929"/>
      <w:bookmarkStart w:id="5159" w:name="_Toc419900539"/>
      <w:bookmarkStart w:id="5160" w:name="_Toc419902286"/>
      <w:bookmarkStart w:id="5161" w:name="_Toc419903093"/>
      <w:bookmarkStart w:id="5162" w:name="_Toc419903899"/>
      <w:bookmarkStart w:id="5163" w:name="_Toc419904705"/>
      <w:bookmarkStart w:id="5164" w:name="_Toc419905511"/>
      <w:bookmarkStart w:id="5165" w:name="_Toc419906329"/>
      <w:bookmarkStart w:id="5166" w:name="_Toc419907137"/>
      <w:bookmarkStart w:id="5167" w:name="_Toc419907944"/>
      <w:bookmarkStart w:id="5168" w:name="_Toc419908670"/>
      <w:bookmarkStart w:id="5169" w:name="_Toc419960811"/>
      <w:bookmarkStart w:id="5170" w:name="_Toc419898125"/>
      <w:bookmarkStart w:id="5171" w:name="_Toc419898930"/>
      <w:bookmarkStart w:id="5172" w:name="_Toc419900540"/>
      <w:bookmarkStart w:id="5173" w:name="_Toc419902287"/>
      <w:bookmarkStart w:id="5174" w:name="_Toc419903094"/>
      <w:bookmarkStart w:id="5175" w:name="_Toc419903900"/>
      <w:bookmarkStart w:id="5176" w:name="_Toc419904706"/>
      <w:bookmarkStart w:id="5177" w:name="_Toc419905512"/>
      <w:bookmarkStart w:id="5178" w:name="_Toc419906330"/>
      <w:bookmarkStart w:id="5179" w:name="_Toc419907138"/>
      <w:bookmarkStart w:id="5180" w:name="_Toc419907945"/>
      <w:bookmarkStart w:id="5181" w:name="_Toc419908671"/>
      <w:bookmarkStart w:id="5182" w:name="_Toc419960812"/>
      <w:bookmarkStart w:id="5183" w:name="_Toc419898126"/>
      <w:bookmarkStart w:id="5184" w:name="_Toc419898931"/>
      <w:bookmarkStart w:id="5185" w:name="_Toc419900541"/>
      <w:bookmarkStart w:id="5186" w:name="_Toc419902288"/>
      <w:bookmarkStart w:id="5187" w:name="_Toc419903095"/>
      <w:bookmarkStart w:id="5188" w:name="_Toc419903901"/>
      <w:bookmarkStart w:id="5189" w:name="_Toc419904707"/>
      <w:bookmarkStart w:id="5190" w:name="_Toc419905513"/>
      <w:bookmarkStart w:id="5191" w:name="_Toc419906331"/>
      <w:bookmarkStart w:id="5192" w:name="_Toc419907139"/>
      <w:bookmarkStart w:id="5193" w:name="_Toc419907946"/>
      <w:bookmarkStart w:id="5194" w:name="_Toc419908672"/>
      <w:bookmarkStart w:id="5195" w:name="_Toc419960813"/>
      <w:bookmarkStart w:id="5196" w:name="_Toc419898127"/>
      <w:bookmarkStart w:id="5197" w:name="_Toc419898932"/>
      <w:bookmarkStart w:id="5198" w:name="_Toc419900542"/>
      <w:bookmarkStart w:id="5199" w:name="_Toc419902289"/>
      <w:bookmarkStart w:id="5200" w:name="_Toc419903096"/>
      <w:bookmarkStart w:id="5201" w:name="_Toc419903902"/>
      <w:bookmarkStart w:id="5202" w:name="_Toc419904708"/>
      <w:bookmarkStart w:id="5203" w:name="_Toc419905514"/>
      <w:bookmarkStart w:id="5204" w:name="_Toc419906332"/>
      <w:bookmarkStart w:id="5205" w:name="_Toc419907140"/>
      <w:bookmarkStart w:id="5206" w:name="_Toc419907947"/>
      <w:bookmarkStart w:id="5207" w:name="_Toc419908673"/>
      <w:bookmarkStart w:id="5208" w:name="_Toc419960814"/>
      <w:bookmarkStart w:id="5209" w:name="_Toc419898128"/>
      <w:bookmarkStart w:id="5210" w:name="_Toc419898933"/>
      <w:bookmarkStart w:id="5211" w:name="_Toc419900543"/>
      <w:bookmarkStart w:id="5212" w:name="_Toc419902290"/>
      <w:bookmarkStart w:id="5213" w:name="_Toc419903097"/>
      <w:bookmarkStart w:id="5214" w:name="_Toc419903903"/>
      <w:bookmarkStart w:id="5215" w:name="_Toc419904709"/>
      <w:bookmarkStart w:id="5216" w:name="_Toc419905515"/>
      <w:bookmarkStart w:id="5217" w:name="_Toc419906333"/>
      <w:bookmarkStart w:id="5218" w:name="_Toc419907141"/>
      <w:bookmarkStart w:id="5219" w:name="_Toc419907948"/>
      <w:bookmarkStart w:id="5220" w:name="_Toc419908674"/>
      <w:bookmarkStart w:id="5221" w:name="_Toc419960815"/>
      <w:bookmarkStart w:id="5222" w:name="_Toc419898129"/>
      <w:bookmarkStart w:id="5223" w:name="_Toc419898934"/>
      <w:bookmarkStart w:id="5224" w:name="_Toc419900544"/>
      <w:bookmarkStart w:id="5225" w:name="_Toc419902291"/>
      <w:bookmarkStart w:id="5226" w:name="_Toc419903098"/>
      <w:bookmarkStart w:id="5227" w:name="_Toc419903904"/>
      <w:bookmarkStart w:id="5228" w:name="_Toc419904710"/>
      <w:bookmarkStart w:id="5229" w:name="_Toc419905516"/>
      <w:bookmarkStart w:id="5230" w:name="_Toc419906334"/>
      <w:bookmarkStart w:id="5231" w:name="_Toc419907142"/>
      <w:bookmarkStart w:id="5232" w:name="_Toc419907949"/>
      <w:bookmarkStart w:id="5233" w:name="_Toc419908675"/>
      <w:bookmarkStart w:id="5234" w:name="_Toc419960816"/>
      <w:bookmarkStart w:id="5235" w:name="_Toc419898130"/>
      <w:bookmarkStart w:id="5236" w:name="_Toc419898935"/>
      <w:bookmarkStart w:id="5237" w:name="_Toc419900545"/>
      <w:bookmarkStart w:id="5238" w:name="_Toc419902292"/>
      <w:bookmarkStart w:id="5239" w:name="_Toc419903099"/>
      <w:bookmarkStart w:id="5240" w:name="_Toc419903905"/>
      <w:bookmarkStart w:id="5241" w:name="_Toc419904711"/>
      <w:bookmarkStart w:id="5242" w:name="_Toc419905517"/>
      <w:bookmarkStart w:id="5243" w:name="_Toc419906335"/>
      <w:bookmarkStart w:id="5244" w:name="_Toc419907143"/>
      <w:bookmarkStart w:id="5245" w:name="_Toc419907950"/>
      <w:bookmarkStart w:id="5246" w:name="_Toc419908676"/>
      <w:bookmarkStart w:id="5247" w:name="_Toc419960817"/>
      <w:bookmarkStart w:id="5248" w:name="_Toc419898131"/>
      <w:bookmarkStart w:id="5249" w:name="_Toc419898936"/>
      <w:bookmarkStart w:id="5250" w:name="_Toc419900546"/>
      <w:bookmarkStart w:id="5251" w:name="_Toc419902293"/>
      <w:bookmarkStart w:id="5252" w:name="_Toc419903100"/>
      <w:bookmarkStart w:id="5253" w:name="_Toc419903906"/>
      <w:bookmarkStart w:id="5254" w:name="_Toc419904712"/>
      <w:bookmarkStart w:id="5255" w:name="_Toc419905518"/>
      <w:bookmarkStart w:id="5256" w:name="_Toc419906336"/>
      <w:bookmarkStart w:id="5257" w:name="_Toc419907144"/>
      <w:bookmarkStart w:id="5258" w:name="_Toc419907951"/>
      <w:bookmarkStart w:id="5259" w:name="_Toc419908677"/>
      <w:bookmarkStart w:id="5260" w:name="_Toc419960818"/>
      <w:bookmarkStart w:id="5261" w:name="_Toc419898132"/>
      <w:bookmarkStart w:id="5262" w:name="_Toc419898937"/>
      <w:bookmarkStart w:id="5263" w:name="_Toc419900547"/>
      <w:bookmarkStart w:id="5264" w:name="_Toc419902294"/>
      <w:bookmarkStart w:id="5265" w:name="_Toc419903101"/>
      <w:bookmarkStart w:id="5266" w:name="_Toc419903907"/>
      <w:bookmarkStart w:id="5267" w:name="_Toc419904713"/>
      <w:bookmarkStart w:id="5268" w:name="_Toc419905519"/>
      <w:bookmarkStart w:id="5269" w:name="_Toc419906337"/>
      <w:bookmarkStart w:id="5270" w:name="_Toc419907145"/>
      <w:bookmarkStart w:id="5271" w:name="_Toc419907952"/>
      <w:bookmarkStart w:id="5272" w:name="_Toc419908678"/>
      <w:bookmarkStart w:id="5273" w:name="_Toc419960819"/>
      <w:bookmarkStart w:id="5274" w:name="_Toc419898133"/>
      <w:bookmarkStart w:id="5275" w:name="_Toc419898938"/>
      <w:bookmarkStart w:id="5276" w:name="_Toc419900548"/>
      <w:bookmarkStart w:id="5277" w:name="_Toc419902295"/>
      <w:bookmarkStart w:id="5278" w:name="_Toc419903102"/>
      <w:bookmarkStart w:id="5279" w:name="_Toc419903908"/>
      <w:bookmarkStart w:id="5280" w:name="_Toc419904714"/>
      <w:bookmarkStart w:id="5281" w:name="_Toc419905520"/>
      <w:bookmarkStart w:id="5282" w:name="_Toc419906338"/>
      <w:bookmarkStart w:id="5283" w:name="_Toc419907146"/>
      <w:bookmarkStart w:id="5284" w:name="_Toc419907953"/>
      <w:bookmarkStart w:id="5285" w:name="_Toc419908679"/>
      <w:bookmarkStart w:id="5286" w:name="_Toc419960820"/>
      <w:bookmarkStart w:id="5287" w:name="_Toc419898134"/>
      <w:bookmarkStart w:id="5288" w:name="_Toc419898939"/>
      <w:bookmarkStart w:id="5289" w:name="_Toc419900549"/>
      <w:bookmarkStart w:id="5290" w:name="_Toc419902296"/>
      <w:bookmarkStart w:id="5291" w:name="_Toc419903103"/>
      <w:bookmarkStart w:id="5292" w:name="_Toc419903909"/>
      <w:bookmarkStart w:id="5293" w:name="_Toc419904715"/>
      <w:bookmarkStart w:id="5294" w:name="_Toc419905521"/>
      <w:bookmarkStart w:id="5295" w:name="_Toc419906339"/>
      <w:bookmarkStart w:id="5296" w:name="_Toc419907147"/>
      <w:bookmarkStart w:id="5297" w:name="_Toc419907954"/>
      <w:bookmarkStart w:id="5298" w:name="_Toc419908680"/>
      <w:bookmarkStart w:id="5299" w:name="_Toc419960821"/>
      <w:bookmarkStart w:id="5300" w:name="_Toc419898135"/>
      <w:bookmarkStart w:id="5301" w:name="_Toc419898940"/>
      <w:bookmarkStart w:id="5302" w:name="_Toc419900550"/>
      <w:bookmarkStart w:id="5303" w:name="_Toc419902297"/>
      <w:bookmarkStart w:id="5304" w:name="_Toc419903104"/>
      <w:bookmarkStart w:id="5305" w:name="_Toc419903910"/>
      <w:bookmarkStart w:id="5306" w:name="_Toc419904716"/>
      <w:bookmarkStart w:id="5307" w:name="_Toc419905522"/>
      <w:bookmarkStart w:id="5308" w:name="_Toc419906340"/>
      <w:bookmarkStart w:id="5309" w:name="_Toc419907148"/>
      <w:bookmarkStart w:id="5310" w:name="_Toc419907955"/>
      <w:bookmarkStart w:id="5311" w:name="_Toc419908681"/>
      <w:bookmarkStart w:id="5312" w:name="_Toc419960822"/>
      <w:bookmarkStart w:id="5313" w:name="_Toc419898136"/>
      <w:bookmarkStart w:id="5314" w:name="_Toc419898941"/>
      <w:bookmarkStart w:id="5315" w:name="_Toc419900551"/>
      <w:bookmarkStart w:id="5316" w:name="_Toc419902298"/>
      <w:bookmarkStart w:id="5317" w:name="_Toc419903105"/>
      <w:bookmarkStart w:id="5318" w:name="_Toc419903911"/>
      <w:bookmarkStart w:id="5319" w:name="_Toc419904717"/>
      <w:bookmarkStart w:id="5320" w:name="_Toc419905523"/>
      <w:bookmarkStart w:id="5321" w:name="_Toc419906341"/>
      <w:bookmarkStart w:id="5322" w:name="_Toc419907149"/>
      <w:bookmarkStart w:id="5323" w:name="_Toc419907956"/>
      <w:bookmarkStart w:id="5324" w:name="_Toc419908682"/>
      <w:bookmarkStart w:id="5325" w:name="_Toc419960823"/>
      <w:bookmarkStart w:id="5326" w:name="_Toc419898137"/>
      <w:bookmarkStart w:id="5327" w:name="_Toc419898942"/>
      <w:bookmarkStart w:id="5328" w:name="_Toc419900552"/>
      <w:bookmarkStart w:id="5329" w:name="_Toc419902299"/>
      <w:bookmarkStart w:id="5330" w:name="_Toc419903106"/>
      <w:bookmarkStart w:id="5331" w:name="_Toc419903912"/>
      <w:bookmarkStart w:id="5332" w:name="_Toc419904718"/>
      <w:bookmarkStart w:id="5333" w:name="_Toc419905524"/>
      <w:bookmarkStart w:id="5334" w:name="_Toc419906342"/>
      <w:bookmarkStart w:id="5335" w:name="_Toc419907150"/>
      <w:bookmarkStart w:id="5336" w:name="_Toc419907957"/>
      <w:bookmarkStart w:id="5337" w:name="_Toc419908683"/>
      <w:bookmarkStart w:id="5338" w:name="_Toc419960824"/>
      <w:bookmarkStart w:id="5339" w:name="_Toc419898138"/>
      <w:bookmarkStart w:id="5340" w:name="_Toc419898943"/>
      <w:bookmarkStart w:id="5341" w:name="_Toc419900553"/>
      <w:bookmarkStart w:id="5342" w:name="_Toc419902300"/>
      <w:bookmarkStart w:id="5343" w:name="_Toc419903107"/>
      <w:bookmarkStart w:id="5344" w:name="_Toc419903913"/>
      <w:bookmarkStart w:id="5345" w:name="_Toc419904719"/>
      <w:bookmarkStart w:id="5346" w:name="_Toc419905525"/>
      <w:bookmarkStart w:id="5347" w:name="_Toc419906343"/>
      <w:bookmarkStart w:id="5348" w:name="_Toc419907151"/>
      <w:bookmarkStart w:id="5349" w:name="_Toc419907958"/>
      <w:bookmarkStart w:id="5350" w:name="_Toc419908684"/>
      <w:bookmarkStart w:id="5351" w:name="_Toc419960825"/>
      <w:bookmarkStart w:id="5352" w:name="_Toc419898139"/>
      <w:bookmarkStart w:id="5353" w:name="_Toc419898944"/>
      <w:bookmarkStart w:id="5354" w:name="_Toc419900554"/>
      <w:bookmarkStart w:id="5355" w:name="_Toc419902301"/>
      <w:bookmarkStart w:id="5356" w:name="_Toc419903108"/>
      <w:bookmarkStart w:id="5357" w:name="_Toc419903914"/>
      <w:bookmarkStart w:id="5358" w:name="_Toc419904720"/>
      <w:bookmarkStart w:id="5359" w:name="_Toc419905526"/>
      <w:bookmarkStart w:id="5360" w:name="_Toc419906344"/>
      <w:bookmarkStart w:id="5361" w:name="_Toc419907152"/>
      <w:bookmarkStart w:id="5362" w:name="_Toc419907959"/>
      <w:bookmarkStart w:id="5363" w:name="_Toc419908685"/>
      <w:bookmarkStart w:id="5364" w:name="_Toc419960826"/>
      <w:bookmarkStart w:id="5365" w:name="_Toc419898140"/>
      <w:bookmarkStart w:id="5366" w:name="_Toc419898945"/>
      <w:bookmarkStart w:id="5367" w:name="_Toc419900555"/>
      <w:bookmarkStart w:id="5368" w:name="_Toc419902302"/>
      <w:bookmarkStart w:id="5369" w:name="_Toc419903109"/>
      <w:bookmarkStart w:id="5370" w:name="_Toc419903915"/>
      <w:bookmarkStart w:id="5371" w:name="_Toc419904721"/>
      <w:bookmarkStart w:id="5372" w:name="_Toc419905527"/>
      <w:bookmarkStart w:id="5373" w:name="_Toc419906345"/>
      <w:bookmarkStart w:id="5374" w:name="_Toc419907153"/>
      <w:bookmarkStart w:id="5375" w:name="_Toc419907960"/>
      <w:bookmarkStart w:id="5376" w:name="_Toc419908686"/>
      <w:bookmarkStart w:id="5377" w:name="_Toc419960827"/>
      <w:bookmarkStart w:id="5378" w:name="_Toc419898144"/>
      <w:bookmarkStart w:id="5379" w:name="_Toc419898949"/>
      <w:bookmarkStart w:id="5380" w:name="_Toc419900559"/>
      <w:bookmarkStart w:id="5381" w:name="_Toc419902306"/>
      <w:bookmarkStart w:id="5382" w:name="_Toc419903113"/>
      <w:bookmarkStart w:id="5383" w:name="_Toc419903919"/>
      <w:bookmarkStart w:id="5384" w:name="_Toc419904725"/>
      <w:bookmarkStart w:id="5385" w:name="_Toc419905531"/>
      <w:bookmarkStart w:id="5386" w:name="_Toc419906349"/>
      <w:bookmarkStart w:id="5387" w:name="_Toc419907157"/>
      <w:bookmarkStart w:id="5388" w:name="_Toc419907964"/>
      <w:bookmarkStart w:id="5389" w:name="_Toc419908690"/>
      <w:bookmarkStart w:id="5390" w:name="_Toc419960831"/>
      <w:bookmarkStart w:id="5391" w:name="_Toc419898168"/>
      <w:bookmarkStart w:id="5392" w:name="_Toc419898973"/>
      <w:bookmarkStart w:id="5393" w:name="_Toc419900583"/>
      <w:bookmarkStart w:id="5394" w:name="_Toc419902330"/>
      <w:bookmarkStart w:id="5395" w:name="_Toc419903137"/>
      <w:bookmarkStart w:id="5396" w:name="_Toc419903943"/>
      <w:bookmarkStart w:id="5397" w:name="_Toc419904749"/>
      <w:bookmarkStart w:id="5398" w:name="_Toc419905555"/>
      <w:bookmarkStart w:id="5399" w:name="_Toc419906373"/>
      <w:bookmarkStart w:id="5400" w:name="_Toc419907181"/>
      <w:bookmarkStart w:id="5401" w:name="_Toc419907988"/>
      <w:bookmarkStart w:id="5402" w:name="_Toc419908714"/>
      <w:bookmarkStart w:id="5403" w:name="_Toc419960855"/>
      <w:bookmarkStart w:id="5404" w:name="_Toc419898169"/>
      <w:bookmarkStart w:id="5405" w:name="_Toc419898974"/>
      <w:bookmarkStart w:id="5406" w:name="_Toc419900584"/>
      <w:bookmarkStart w:id="5407" w:name="_Toc419902331"/>
      <w:bookmarkStart w:id="5408" w:name="_Toc419903138"/>
      <w:bookmarkStart w:id="5409" w:name="_Toc419903944"/>
      <w:bookmarkStart w:id="5410" w:name="_Toc419904750"/>
      <w:bookmarkStart w:id="5411" w:name="_Toc419905556"/>
      <w:bookmarkStart w:id="5412" w:name="_Toc419906374"/>
      <w:bookmarkStart w:id="5413" w:name="_Toc419907182"/>
      <w:bookmarkStart w:id="5414" w:name="_Toc419907989"/>
      <w:bookmarkStart w:id="5415" w:name="_Toc419908715"/>
      <w:bookmarkStart w:id="5416" w:name="_Toc419960856"/>
      <w:bookmarkStart w:id="5417" w:name="_Toc419898171"/>
      <w:bookmarkStart w:id="5418" w:name="_Toc419898976"/>
      <w:bookmarkStart w:id="5419" w:name="_Toc419900586"/>
      <w:bookmarkStart w:id="5420" w:name="_Toc419902333"/>
      <w:bookmarkStart w:id="5421" w:name="_Toc419903140"/>
      <w:bookmarkStart w:id="5422" w:name="_Toc419903946"/>
      <w:bookmarkStart w:id="5423" w:name="_Toc419904752"/>
      <w:bookmarkStart w:id="5424" w:name="_Toc419905558"/>
      <w:bookmarkStart w:id="5425" w:name="_Toc419906376"/>
      <w:bookmarkStart w:id="5426" w:name="_Toc419907184"/>
      <w:bookmarkStart w:id="5427" w:name="_Toc419907991"/>
      <w:bookmarkStart w:id="5428" w:name="_Toc419908717"/>
      <w:bookmarkStart w:id="5429" w:name="_Toc419960858"/>
      <w:bookmarkStart w:id="5430" w:name="_Toc419898172"/>
      <w:bookmarkStart w:id="5431" w:name="_Toc419898977"/>
      <w:bookmarkStart w:id="5432" w:name="_Toc419900587"/>
      <w:bookmarkStart w:id="5433" w:name="_Toc419902334"/>
      <w:bookmarkStart w:id="5434" w:name="_Toc419903141"/>
      <w:bookmarkStart w:id="5435" w:name="_Toc419903947"/>
      <w:bookmarkStart w:id="5436" w:name="_Toc419904753"/>
      <w:bookmarkStart w:id="5437" w:name="_Toc419905559"/>
      <w:bookmarkStart w:id="5438" w:name="_Toc419906377"/>
      <w:bookmarkStart w:id="5439" w:name="_Toc419907185"/>
      <w:bookmarkStart w:id="5440" w:name="_Toc419907992"/>
      <w:bookmarkStart w:id="5441" w:name="_Toc419908718"/>
      <w:bookmarkStart w:id="5442" w:name="_Toc419960859"/>
      <w:bookmarkStart w:id="5443" w:name="_Toc419898173"/>
      <w:bookmarkStart w:id="5444" w:name="_Toc419898978"/>
      <w:bookmarkStart w:id="5445" w:name="_Toc419900588"/>
      <w:bookmarkStart w:id="5446" w:name="_Toc419902335"/>
      <w:bookmarkStart w:id="5447" w:name="_Toc419903142"/>
      <w:bookmarkStart w:id="5448" w:name="_Toc419903948"/>
      <w:bookmarkStart w:id="5449" w:name="_Toc419904754"/>
      <w:bookmarkStart w:id="5450" w:name="_Toc419905560"/>
      <w:bookmarkStart w:id="5451" w:name="_Toc419906378"/>
      <w:bookmarkStart w:id="5452" w:name="_Toc419907186"/>
      <w:bookmarkStart w:id="5453" w:name="_Toc419907993"/>
      <w:bookmarkStart w:id="5454" w:name="_Toc419908719"/>
      <w:bookmarkStart w:id="5455" w:name="_Toc419960860"/>
      <w:bookmarkStart w:id="5456" w:name="_Toc419898174"/>
      <w:bookmarkStart w:id="5457" w:name="_Toc419898979"/>
      <w:bookmarkStart w:id="5458" w:name="_Toc419900589"/>
      <w:bookmarkStart w:id="5459" w:name="_Toc419902336"/>
      <w:bookmarkStart w:id="5460" w:name="_Toc419903143"/>
      <w:bookmarkStart w:id="5461" w:name="_Toc419903949"/>
      <w:bookmarkStart w:id="5462" w:name="_Toc419904755"/>
      <w:bookmarkStart w:id="5463" w:name="_Toc419905561"/>
      <w:bookmarkStart w:id="5464" w:name="_Toc419906379"/>
      <w:bookmarkStart w:id="5465" w:name="_Toc419907187"/>
      <w:bookmarkStart w:id="5466" w:name="_Toc419907994"/>
      <w:bookmarkStart w:id="5467" w:name="_Toc419908720"/>
      <w:bookmarkStart w:id="5468" w:name="_Toc419960861"/>
      <w:bookmarkStart w:id="5469" w:name="_Toc419898256"/>
      <w:bookmarkStart w:id="5470" w:name="_Toc419899061"/>
      <w:bookmarkStart w:id="5471" w:name="_Toc419900671"/>
      <w:bookmarkStart w:id="5472" w:name="_Toc419902418"/>
      <w:bookmarkStart w:id="5473" w:name="_Toc419903225"/>
      <w:bookmarkStart w:id="5474" w:name="_Toc419904031"/>
      <w:bookmarkStart w:id="5475" w:name="_Toc419904837"/>
      <w:bookmarkStart w:id="5476" w:name="_Toc419905643"/>
      <w:bookmarkStart w:id="5477" w:name="_Toc419906461"/>
      <w:bookmarkStart w:id="5478" w:name="_Toc419907269"/>
      <w:bookmarkStart w:id="5479" w:name="_Toc419908076"/>
      <w:bookmarkStart w:id="5480" w:name="_Toc419908802"/>
      <w:bookmarkStart w:id="5481" w:name="_Toc419960943"/>
      <w:bookmarkStart w:id="5482" w:name="_Toc419898257"/>
      <w:bookmarkStart w:id="5483" w:name="_Toc419899062"/>
      <w:bookmarkStart w:id="5484" w:name="_Toc419900672"/>
      <w:bookmarkStart w:id="5485" w:name="_Toc419902419"/>
      <w:bookmarkStart w:id="5486" w:name="_Toc419903226"/>
      <w:bookmarkStart w:id="5487" w:name="_Toc419904032"/>
      <w:bookmarkStart w:id="5488" w:name="_Toc419904838"/>
      <w:bookmarkStart w:id="5489" w:name="_Toc419905644"/>
      <w:bookmarkStart w:id="5490" w:name="_Toc419906462"/>
      <w:bookmarkStart w:id="5491" w:name="_Toc419907270"/>
      <w:bookmarkStart w:id="5492" w:name="_Toc419908077"/>
      <w:bookmarkStart w:id="5493" w:name="_Toc419908803"/>
      <w:bookmarkStart w:id="5494" w:name="_Toc419960944"/>
      <w:bookmarkStart w:id="5495" w:name="_Toc419898258"/>
      <w:bookmarkStart w:id="5496" w:name="_Toc419899063"/>
      <w:bookmarkStart w:id="5497" w:name="_Toc419900673"/>
      <w:bookmarkStart w:id="5498" w:name="_Toc419902420"/>
      <w:bookmarkStart w:id="5499" w:name="_Toc419903227"/>
      <w:bookmarkStart w:id="5500" w:name="_Toc419904033"/>
      <w:bookmarkStart w:id="5501" w:name="_Toc419904839"/>
      <w:bookmarkStart w:id="5502" w:name="_Toc419905645"/>
      <w:bookmarkStart w:id="5503" w:name="_Toc419906463"/>
      <w:bookmarkStart w:id="5504" w:name="_Toc419907271"/>
      <w:bookmarkStart w:id="5505" w:name="_Toc419908078"/>
      <w:bookmarkStart w:id="5506" w:name="_Toc419908804"/>
      <w:bookmarkStart w:id="5507" w:name="_Toc419960945"/>
      <w:bookmarkStart w:id="5508" w:name="_Toc419898259"/>
      <w:bookmarkStart w:id="5509" w:name="_Toc419899064"/>
      <w:bookmarkStart w:id="5510" w:name="_Toc419900674"/>
      <w:bookmarkStart w:id="5511" w:name="_Toc419902421"/>
      <w:bookmarkStart w:id="5512" w:name="_Toc419903228"/>
      <w:bookmarkStart w:id="5513" w:name="_Toc419904034"/>
      <w:bookmarkStart w:id="5514" w:name="_Toc419904840"/>
      <w:bookmarkStart w:id="5515" w:name="_Toc419905646"/>
      <w:bookmarkStart w:id="5516" w:name="_Toc419906464"/>
      <w:bookmarkStart w:id="5517" w:name="_Toc419907272"/>
      <w:bookmarkStart w:id="5518" w:name="_Toc419908079"/>
      <w:bookmarkStart w:id="5519" w:name="_Toc419908805"/>
      <w:bookmarkStart w:id="5520" w:name="_Toc419960946"/>
      <w:bookmarkStart w:id="5521" w:name="_Toc419898260"/>
      <w:bookmarkStart w:id="5522" w:name="_Toc419899065"/>
      <w:bookmarkStart w:id="5523" w:name="_Toc419900675"/>
      <w:bookmarkStart w:id="5524" w:name="_Toc419902422"/>
      <w:bookmarkStart w:id="5525" w:name="_Toc419903229"/>
      <w:bookmarkStart w:id="5526" w:name="_Toc419904035"/>
      <w:bookmarkStart w:id="5527" w:name="_Toc419904841"/>
      <w:bookmarkStart w:id="5528" w:name="_Toc419905647"/>
      <w:bookmarkStart w:id="5529" w:name="_Toc419906465"/>
      <w:bookmarkStart w:id="5530" w:name="_Toc419907273"/>
      <w:bookmarkStart w:id="5531" w:name="_Toc419908080"/>
      <w:bookmarkStart w:id="5532" w:name="_Toc419908806"/>
      <w:bookmarkStart w:id="5533" w:name="_Toc419960947"/>
      <w:bookmarkStart w:id="5534" w:name="_Toc419898261"/>
      <w:bookmarkStart w:id="5535" w:name="_Toc419899066"/>
      <w:bookmarkStart w:id="5536" w:name="_Toc419900676"/>
      <w:bookmarkStart w:id="5537" w:name="_Toc419902423"/>
      <w:bookmarkStart w:id="5538" w:name="_Toc419903230"/>
      <w:bookmarkStart w:id="5539" w:name="_Toc419904036"/>
      <w:bookmarkStart w:id="5540" w:name="_Toc419904842"/>
      <w:bookmarkStart w:id="5541" w:name="_Toc419905648"/>
      <w:bookmarkStart w:id="5542" w:name="_Toc419906466"/>
      <w:bookmarkStart w:id="5543" w:name="_Toc419907274"/>
      <w:bookmarkStart w:id="5544" w:name="_Toc419908081"/>
      <w:bookmarkStart w:id="5545" w:name="_Toc419908807"/>
      <w:bookmarkStart w:id="5546" w:name="_Toc419960948"/>
      <w:bookmarkStart w:id="5547" w:name="_Toc419898265"/>
      <w:bookmarkStart w:id="5548" w:name="_Toc419899070"/>
      <w:bookmarkStart w:id="5549" w:name="_Toc419900680"/>
      <w:bookmarkStart w:id="5550" w:name="_Toc419902427"/>
      <w:bookmarkStart w:id="5551" w:name="_Toc419903234"/>
      <w:bookmarkStart w:id="5552" w:name="_Toc419904040"/>
      <w:bookmarkStart w:id="5553" w:name="_Toc419904846"/>
      <w:bookmarkStart w:id="5554" w:name="_Toc419905652"/>
      <w:bookmarkStart w:id="5555" w:name="_Toc419906470"/>
      <w:bookmarkStart w:id="5556" w:name="_Toc419907278"/>
      <w:bookmarkStart w:id="5557" w:name="_Toc419908085"/>
      <w:bookmarkStart w:id="5558" w:name="_Toc419908811"/>
      <w:bookmarkStart w:id="5559" w:name="_Toc419960952"/>
      <w:bookmarkStart w:id="5560" w:name="_Toc342489924"/>
      <w:bookmarkStart w:id="5561" w:name="_Toc419898310"/>
      <w:bookmarkStart w:id="5562" w:name="_Toc419899115"/>
      <w:bookmarkStart w:id="5563" w:name="_Toc419900725"/>
      <w:bookmarkStart w:id="5564" w:name="_Toc419902472"/>
      <w:bookmarkStart w:id="5565" w:name="_Toc419903279"/>
      <w:bookmarkStart w:id="5566" w:name="_Toc419904085"/>
      <w:bookmarkStart w:id="5567" w:name="_Toc419904891"/>
      <w:bookmarkStart w:id="5568" w:name="_Toc419905697"/>
      <w:bookmarkStart w:id="5569" w:name="_Toc419906515"/>
      <w:bookmarkStart w:id="5570" w:name="_Toc419907323"/>
      <w:bookmarkStart w:id="5571" w:name="_Toc419908130"/>
      <w:bookmarkStart w:id="5572" w:name="_Toc419908856"/>
      <w:bookmarkStart w:id="5573" w:name="_Toc419960997"/>
      <w:bookmarkStart w:id="5574" w:name="_Toc419898312"/>
      <w:bookmarkStart w:id="5575" w:name="_Toc419899117"/>
      <w:bookmarkStart w:id="5576" w:name="_Toc419900727"/>
      <w:bookmarkStart w:id="5577" w:name="_Toc419902474"/>
      <w:bookmarkStart w:id="5578" w:name="_Toc419903281"/>
      <w:bookmarkStart w:id="5579" w:name="_Toc419904087"/>
      <w:bookmarkStart w:id="5580" w:name="_Toc419904893"/>
      <w:bookmarkStart w:id="5581" w:name="_Toc419905699"/>
      <w:bookmarkStart w:id="5582" w:name="_Toc419906517"/>
      <w:bookmarkStart w:id="5583" w:name="_Toc419907325"/>
      <w:bookmarkStart w:id="5584" w:name="_Toc419908132"/>
      <w:bookmarkStart w:id="5585" w:name="_Toc419908858"/>
      <w:bookmarkStart w:id="5586" w:name="_Toc419960999"/>
      <w:bookmarkStart w:id="5587" w:name="_Toc419898313"/>
      <w:bookmarkStart w:id="5588" w:name="_Toc419899118"/>
      <w:bookmarkStart w:id="5589" w:name="_Toc419900728"/>
      <w:bookmarkStart w:id="5590" w:name="_Toc419902475"/>
      <w:bookmarkStart w:id="5591" w:name="_Toc419903282"/>
      <w:bookmarkStart w:id="5592" w:name="_Toc419904088"/>
      <w:bookmarkStart w:id="5593" w:name="_Toc419904894"/>
      <w:bookmarkStart w:id="5594" w:name="_Toc419905700"/>
      <w:bookmarkStart w:id="5595" w:name="_Toc419906518"/>
      <w:bookmarkStart w:id="5596" w:name="_Toc419907326"/>
      <w:bookmarkStart w:id="5597" w:name="_Toc419908133"/>
      <w:bookmarkStart w:id="5598" w:name="_Toc419908859"/>
      <w:bookmarkStart w:id="5599" w:name="_Toc419961000"/>
      <w:bookmarkStart w:id="5600" w:name="_Toc419898314"/>
      <w:bookmarkStart w:id="5601" w:name="_Toc419899119"/>
      <w:bookmarkStart w:id="5602" w:name="_Toc419900729"/>
      <w:bookmarkStart w:id="5603" w:name="_Toc419902476"/>
      <w:bookmarkStart w:id="5604" w:name="_Toc419903283"/>
      <w:bookmarkStart w:id="5605" w:name="_Toc419904089"/>
      <w:bookmarkStart w:id="5606" w:name="_Toc419904895"/>
      <w:bookmarkStart w:id="5607" w:name="_Toc419905701"/>
      <w:bookmarkStart w:id="5608" w:name="_Toc419906519"/>
      <w:bookmarkStart w:id="5609" w:name="_Toc419907327"/>
      <w:bookmarkStart w:id="5610" w:name="_Toc419908134"/>
      <w:bookmarkStart w:id="5611" w:name="_Toc419908860"/>
      <w:bookmarkStart w:id="5612" w:name="_Toc419961001"/>
      <w:bookmarkStart w:id="5613" w:name="_Toc419898315"/>
      <w:bookmarkStart w:id="5614" w:name="_Toc419899120"/>
      <w:bookmarkStart w:id="5615" w:name="_Toc419900730"/>
      <w:bookmarkStart w:id="5616" w:name="_Toc419902477"/>
      <w:bookmarkStart w:id="5617" w:name="_Toc419903284"/>
      <w:bookmarkStart w:id="5618" w:name="_Toc419904090"/>
      <w:bookmarkStart w:id="5619" w:name="_Toc419904896"/>
      <w:bookmarkStart w:id="5620" w:name="_Toc419905702"/>
      <w:bookmarkStart w:id="5621" w:name="_Toc419906520"/>
      <w:bookmarkStart w:id="5622" w:name="_Toc419907328"/>
      <w:bookmarkStart w:id="5623" w:name="_Toc419908135"/>
      <w:bookmarkStart w:id="5624" w:name="_Toc419908861"/>
      <w:bookmarkStart w:id="5625" w:name="_Toc419961002"/>
      <w:bookmarkStart w:id="5626" w:name="_Toc419898317"/>
      <w:bookmarkStart w:id="5627" w:name="_Toc419899122"/>
      <w:bookmarkStart w:id="5628" w:name="_Toc419900732"/>
      <w:bookmarkStart w:id="5629" w:name="_Toc419902479"/>
      <w:bookmarkStart w:id="5630" w:name="_Toc419903286"/>
      <w:bookmarkStart w:id="5631" w:name="_Toc419904092"/>
      <w:bookmarkStart w:id="5632" w:name="_Toc419904898"/>
      <w:bookmarkStart w:id="5633" w:name="_Toc419905704"/>
      <w:bookmarkStart w:id="5634" w:name="_Toc419906522"/>
      <w:bookmarkStart w:id="5635" w:name="_Toc419907330"/>
      <w:bookmarkStart w:id="5636" w:name="_Toc419908137"/>
      <w:bookmarkStart w:id="5637" w:name="_Toc419908863"/>
      <w:bookmarkStart w:id="5638" w:name="_Toc419961004"/>
      <w:bookmarkStart w:id="5639" w:name="_Toc419898318"/>
      <w:bookmarkStart w:id="5640" w:name="_Toc419899123"/>
      <w:bookmarkStart w:id="5641" w:name="_Toc419900733"/>
      <w:bookmarkStart w:id="5642" w:name="_Toc419902480"/>
      <w:bookmarkStart w:id="5643" w:name="_Toc419903287"/>
      <w:bookmarkStart w:id="5644" w:name="_Toc419904093"/>
      <w:bookmarkStart w:id="5645" w:name="_Toc419904899"/>
      <w:bookmarkStart w:id="5646" w:name="_Toc419905705"/>
      <w:bookmarkStart w:id="5647" w:name="_Toc419906523"/>
      <w:bookmarkStart w:id="5648" w:name="_Toc419907331"/>
      <w:bookmarkStart w:id="5649" w:name="_Toc419908138"/>
      <w:bookmarkStart w:id="5650" w:name="_Toc419908864"/>
      <w:bookmarkStart w:id="5651" w:name="_Toc419961005"/>
      <w:bookmarkStart w:id="5652" w:name="_Toc419898319"/>
      <w:bookmarkStart w:id="5653" w:name="_Toc419899124"/>
      <w:bookmarkStart w:id="5654" w:name="_Toc419900734"/>
      <w:bookmarkStart w:id="5655" w:name="_Toc419902481"/>
      <w:bookmarkStart w:id="5656" w:name="_Toc419903288"/>
      <w:bookmarkStart w:id="5657" w:name="_Toc419904094"/>
      <w:bookmarkStart w:id="5658" w:name="_Toc419904900"/>
      <w:bookmarkStart w:id="5659" w:name="_Toc419905706"/>
      <w:bookmarkStart w:id="5660" w:name="_Toc419906524"/>
      <w:bookmarkStart w:id="5661" w:name="_Toc419907332"/>
      <w:bookmarkStart w:id="5662" w:name="_Toc419908139"/>
      <w:bookmarkStart w:id="5663" w:name="_Toc419908865"/>
      <w:bookmarkStart w:id="5664" w:name="_Toc419961006"/>
      <w:bookmarkStart w:id="5665" w:name="_Toc419898320"/>
      <w:bookmarkStart w:id="5666" w:name="_Toc419899125"/>
      <w:bookmarkStart w:id="5667" w:name="_Toc419900735"/>
      <w:bookmarkStart w:id="5668" w:name="_Toc419902482"/>
      <w:bookmarkStart w:id="5669" w:name="_Toc419903289"/>
      <w:bookmarkStart w:id="5670" w:name="_Toc419904095"/>
      <w:bookmarkStart w:id="5671" w:name="_Toc419904901"/>
      <w:bookmarkStart w:id="5672" w:name="_Toc419905707"/>
      <w:bookmarkStart w:id="5673" w:name="_Toc419906525"/>
      <w:bookmarkStart w:id="5674" w:name="_Toc419907333"/>
      <w:bookmarkStart w:id="5675" w:name="_Toc419908140"/>
      <w:bookmarkStart w:id="5676" w:name="_Toc419908866"/>
      <w:bookmarkStart w:id="5677" w:name="_Toc419961007"/>
      <w:bookmarkStart w:id="5678" w:name="_Toc419898325"/>
      <w:bookmarkStart w:id="5679" w:name="_Toc419899130"/>
      <w:bookmarkStart w:id="5680" w:name="_Toc419900740"/>
      <w:bookmarkStart w:id="5681" w:name="_Toc419902487"/>
      <w:bookmarkStart w:id="5682" w:name="_Toc419903294"/>
      <w:bookmarkStart w:id="5683" w:name="_Toc419904100"/>
      <w:bookmarkStart w:id="5684" w:name="_Toc419904906"/>
      <w:bookmarkStart w:id="5685" w:name="_Toc419905712"/>
      <w:bookmarkStart w:id="5686" w:name="_Toc419906530"/>
      <w:bookmarkStart w:id="5687" w:name="_Toc419907338"/>
      <w:bookmarkStart w:id="5688" w:name="_Toc419908145"/>
      <w:bookmarkStart w:id="5689" w:name="_Toc419908871"/>
      <w:bookmarkStart w:id="5690" w:name="_Toc419961012"/>
      <w:bookmarkStart w:id="5691" w:name="_Toc419898326"/>
      <w:bookmarkStart w:id="5692" w:name="_Toc419899131"/>
      <w:bookmarkStart w:id="5693" w:name="_Toc419900741"/>
      <w:bookmarkStart w:id="5694" w:name="_Toc419902488"/>
      <w:bookmarkStart w:id="5695" w:name="_Toc419903295"/>
      <w:bookmarkStart w:id="5696" w:name="_Toc419904101"/>
      <w:bookmarkStart w:id="5697" w:name="_Toc419904907"/>
      <w:bookmarkStart w:id="5698" w:name="_Toc419905713"/>
      <w:bookmarkStart w:id="5699" w:name="_Toc419906531"/>
      <w:bookmarkStart w:id="5700" w:name="_Toc419907339"/>
      <w:bookmarkStart w:id="5701" w:name="_Toc419908146"/>
      <w:bookmarkStart w:id="5702" w:name="_Toc419908872"/>
      <w:bookmarkStart w:id="5703" w:name="_Toc419961013"/>
      <w:bookmarkStart w:id="5704" w:name="_Toc337546746"/>
      <w:bookmarkStart w:id="5705" w:name="_Toc337546992"/>
      <w:bookmarkStart w:id="5706" w:name="_Toc337547092"/>
      <w:bookmarkStart w:id="5707" w:name="_Toc337557708"/>
      <w:bookmarkStart w:id="5708" w:name="_Toc337558478"/>
      <w:bookmarkStart w:id="5709" w:name="_Toc337558903"/>
      <w:bookmarkStart w:id="5710" w:name="_Toc337651839"/>
      <w:bookmarkStart w:id="5711" w:name="_Toc337652126"/>
      <w:bookmarkStart w:id="5712" w:name="_Toc337743453"/>
      <w:bookmarkStart w:id="5713" w:name="_Toc342489926"/>
      <w:bookmarkStart w:id="5714" w:name="_Toc342490725"/>
      <w:bookmarkStart w:id="5715" w:name="_Toc342656010"/>
      <w:bookmarkStart w:id="5716" w:name="_Ref136048793"/>
      <w:bookmarkStart w:id="5717" w:name="_Ref136051808"/>
      <w:bookmarkStart w:id="5718" w:name="_Toc337743454"/>
      <w:bookmarkStart w:id="5719" w:name="_Toc367733351"/>
      <w:bookmarkStart w:id="5720" w:name="_Toc419905714"/>
      <w:bookmarkStart w:id="5721" w:name="_Toc511862499"/>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14:paraId="1B5B1D30" w14:textId="501042F6" w:rsidR="00053F94" w:rsidRPr="00AD12B7" w:rsidRDefault="00465EC3" w:rsidP="0060129D">
      <w:pPr>
        <w:pStyle w:val="EditOP-Ttulo2"/>
        <w:numPr>
          <w:ilvl w:val="0"/>
          <w:numId w:val="0"/>
        </w:numPr>
        <w:ind w:left="284"/>
        <w:rPr>
          <w:sz w:val="24"/>
          <w:szCs w:val="24"/>
        </w:rPr>
      </w:pPr>
      <w:r w:rsidRPr="00AD12B7">
        <w:rPr>
          <w:bCs/>
          <w:sz w:val="24"/>
          <w:szCs w:val="24"/>
        </w:rPr>
        <w:t xml:space="preserve">Subseção VIII.4 - </w:t>
      </w:r>
      <w:r w:rsidR="00053F94" w:rsidRPr="00AD12B7">
        <w:rPr>
          <w:sz w:val="24"/>
          <w:szCs w:val="24"/>
        </w:rPr>
        <w:t>Qualificação</w:t>
      </w:r>
      <w:r w:rsidR="00884672" w:rsidRPr="00AD12B7">
        <w:rPr>
          <w:sz w:val="24"/>
          <w:szCs w:val="24"/>
        </w:rPr>
        <w:t xml:space="preserve"> econômico-f</w:t>
      </w:r>
      <w:r w:rsidR="00053F94" w:rsidRPr="00AD12B7">
        <w:rPr>
          <w:sz w:val="24"/>
          <w:szCs w:val="24"/>
        </w:rPr>
        <w:t>inanceira</w:t>
      </w:r>
      <w:bookmarkEnd w:id="5716"/>
      <w:bookmarkEnd w:id="5717"/>
      <w:bookmarkEnd w:id="5718"/>
      <w:bookmarkEnd w:id="5719"/>
      <w:bookmarkEnd w:id="5720"/>
      <w:bookmarkEnd w:id="5721"/>
      <w:r w:rsidR="002C2B9F" w:rsidRPr="00AD12B7">
        <w:rPr>
          <w:sz w:val="24"/>
          <w:szCs w:val="24"/>
        </w:rPr>
        <w:t xml:space="preserve"> </w:t>
      </w:r>
    </w:p>
    <w:p w14:paraId="117B6F57" w14:textId="77777777" w:rsidR="00884672" w:rsidRPr="00AD12B7" w:rsidRDefault="00884672" w:rsidP="0060129D">
      <w:pPr>
        <w:pStyle w:val="EditOP-Pargnivel2"/>
        <w:spacing w:after="240"/>
      </w:pPr>
      <w:r w:rsidRPr="00AD12B7">
        <w:t>Para fins de qualificação econômico-financeira, a</w:t>
      </w:r>
      <w:r w:rsidR="00D3493E" w:rsidRPr="00AD12B7">
        <w:t>s</w:t>
      </w:r>
      <w:r w:rsidR="002C2B9F" w:rsidRPr="00AD12B7">
        <w:t xml:space="preserve"> </w:t>
      </w:r>
      <w:r w:rsidR="004550B3" w:rsidRPr="00AD12B7">
        <w:t>licitantes</w:t>
      </w:r>
      <w:r w:rsidRPr="00AD12B7">
        <w:t xml:space="preserve"> dever</w:t>
      </w:r>
      <w:r w:rsidR="00D3493E" w:rsidRPr="00AD12B7">
        <w:t>ão</w:t>
      </w:r>
      <w:r w:rsidRPr="00AD12B7">
        <w:t xml:space="preserve"> apresentar os seguintes documentos</w:t>
      </w:r>
      <w:r w:rsidR="009C041C" w:rsidRPr="00AD12B7">
        <w:t xml:space="preserve"> referentes aos </w:t>
      </w:r>
      <w:r w:rsidR="00ED035F" w:rsidRPr="00AD12B7">
        <w:t>3 (</w:t>
      </w:r>
      <w:r w:rsidR="009C041C" w:rsidRPr="00AD12B7">
        <w:t>três</w:t>
      </w:r>
      <w:r w:rsidR="00ED035F" w:rsidRPr="00AD12B7">
        <w:t>)</w:t>
      </w:r>
      <w:r w:rsidR="009C041C" w:rsidRPr="00AD12B7">
        <w:t xml:space="preserve"> últimos exercícios sociais</w:t>
      </w:r>
      <w:r w:rsidRPr="00AD12B7">
        <w:t>:</w:t>
      </w:r>
    </w:p>
    <w:p w14:paraId="72B37785" w14:textId="77777777" w:rsidR="00884672" w:rsidRPr="00AD12B7" w:rsidRDefault="00884672" w:rsidP="00E72B65">
      <w:pPr>
        <w:pStyle w:val="EditOP-Alnea"/>
        <w:numPr>
          <w:ilvl w:val="0"/>
          <w:numId w:val="77"/>
        </w:numPr>
      </w:pPr>
      <w:r w:rsidRPr="00AD12B7">
        <w:t>Demonstrações Financeiras</w:t>
      </w:r>
      <w:r w:rsidR="002C2B9F" w:rsidRPr="00AD12B7">
        <w:t xml:space="preserve"> Completas</w:t>
      </w:r>
      <w:r w:rsidR="00617DA0" w:rsidRPr="00AD12B7">
        <w:t>:</w:t>
      </w:r>
    </w:p>
    <w:p w14:paraId="69FD2505" w14:textId="77777777" w:rsidR="00617DA0" w:rsidRPr="00AD12B7" w:rsidRDefault="00617DA0" w:rsidP="00E72B65">
      <w:pPr>
        <w:pStyle w:val="Edital-Subalneaa1"/>
        <w:numPr>
          <w:ilvl w:val="0"/>
          <w:numId w:val="24"/>
        </w:numPr>
        <w:ind w:left="1843" w:hanging="501"/>
      </w:pPr>
      <w:r w:rsidRPr="00AD12B7">
        <w:t>Balanço Patrimonial;</w:t>
      </w:r>
    </w:p>
    <w:p w14:paraId="2F822CD3" w14:textId="77777777" w:rsidR="00617DA0" w:rsidRPr="00AD12B7" w:rsidRDefault="00617DA0" w:rsidP="00E72B65">
      <w:pPr>
        <w:pStyle w:val="Edital-Subalneaa1"/>
        <w:numPr>
          <w:ilvl w:val="0"/>
          <w:numId w:val="24"/>
        </w:numPr>
        <w:ind w:left="1843" w:hanging="501"/>
      </w:pPr>
      <w:r w:rsidRPr="00AD12B7">
        <w:t>Demonstrações dos Lucros ou Prejuízos Acumulados, podendo ser incluído na Demonstração das Mutações do Patrimônio Líquido;</w:t>
      </w:r>
    </w:p>
    <w:p w14:paraId="2FFE65BB" w14:textId="77777777" w:rsidR="00617DA0" w:rsidRPr="00AD12B7" w:rsidRDefault="00617DA0" w:rsidP="00E72B65">
      <w:pPr>
        <w:pStyle w:val="Edital-Subalneaa1"/>
        <w:numPr>
          <w:ilvl w:val="0"/>
          <w:numId w:val="24"/>
        </w:numPr>
        <w:ind w:left="1843" w:hanging="501"/>
      </w:pPr>
      <w:r w:rsidRPr="00AD12B7">
        <w:t xml:space="preserve">Demonstração do Resultado do Exercício; </w:t>
      </w:r>
    </w:p>
    <w:p w14:paraId="4D9190EC" w14:textId="77777777" w:rsidR="00617DA0" w:rsidRPr="00AD12B7" w:rsidRDefault="00617DA0" w:rsidP="00E72B65">
      <w:pPr>
        <w:pStyle w:val="Edital-Subalneaa1"/>
        <w:numPr>
          <w:ilvl w:val="0"/>
          <w:numId w:val="24"/>
        </w:numPr>
        <w:ind w:left="1843" w:hanging="501"/>
      </w:pPr>
      <w:r w:rsidRPr="00AD12B7">
        <w:t xml:space="preserve">Demonstração do Fluxo de Caixa; </w:t>
      </w:r>
    </w:p>
    <w:p w14:paraId="64718D57" w14:textId="77777777" w:rsidR="00617DA0" w:rsidRPr="00AD12B7" w:rsidRDefault="00617DA0" w:rsidP="00E72B65">
      <w:pPr>
        <w:pStyle w:val="Edital-Subalneaa1"/>
        <w:numPr>
          <w:ilvl w:val="0"/>
          <w:numId w:val="24"/>
        </w:numPr>
        <w:ind w:left="1843" w:hanging="501"/>
      </w:pPr>
      <w:r w:rsidRPr="00AD12B7">
        <w:t>Notas Explicativas;</w:t>
      </w:r>
      <w:r w:rsidR="00ED035F" w:rsidRPr="00AD12B7">
        <w:t xml:space="preserve"> e</w:t>
      </w:r>
    </w:p>
    <w:p w14:paraId="73483A1D" w14:textId="77777777" w:rsidR="00617DA0" w:rsidRPr="00AD12B7" w:rsidRDefault="00617DA0" w:rsidP="00E72B65">
      <w:pPr>
        <w:pStyle w:val="Edital-Subalneaa1"/>
        <w:numPr>
          <w:ilvl w:val="0"/>
          <w:numId w:val="24"/>
        </w:numPr>
        <w:ind w:left="1843" w:hanging="501"/>
      </w:pPr>
      <w:r w:rsidRPr="00AD12B7">
        <w:t>Demonstração do Valor Adicionado, se companhia aberta.</w:t>
      </w:r>
    </w:p>
    <w:p w14:paraId="34EA5FE0" w14:textId="77777777" w:rsidR="00884672" w:rsidRPr="00AD12B7" w:rsidRDefault="00884672" w:rsidP="00844D04">
      <w:pPr>
        <w:pStyle w:val="EditOP-Alnea"/>
      </w:pPr>
      <w:r w:rsidRPr="00AD12B7">
        <w:t>Parecer de auditor independente</w:t>
      </w:r>
      <w:r w:rsidR="002567CD" w:rsidRPr="00AD12B7">
        <w:t>;</w:t>
      </w:r>
    </w:p>
    <w:p w14:paraId="1E6CD93D" w14:textId="1CE546AB" w:rsidR="00884672" w:rsidRPr="00AD12B7" w:rsidRDefault="00884672" w:rsidP="00844D04">
      <w:pPr>
        <w:pStyle w:val="EditOP-Alnea"/>
      </w:pPr>
      <w:r w:rsidRPr="00AD12B7">
        <w:t>Formulário do ANEXO X</w:t>
      </w:r>
      <w:r w:rsidR="002A42B6" w:rsidRPr="00AD12B7">
        <w:t>X</w:t>
      </w:r>
      <w:r w:rsidR="00867CAC" w:rsidRPr="00AD12B7">
        <w:t>I</w:t>
      </w:r>
      <w:r w:rsidR="00155757" w:rsidRPr="00AD12B7">
        <w:t>I</w:t>
      </w:r>
      <w:r w:rsidR="002A42B6" w:rsidRPr="00AD12B7">
        <w:t>I</w:t>
      </w:r>
      <w:r w:rsidRPr="00AD12B7">
        <w:t xml:space="preserve"> - Resumo das Demonstrações Financeiras, somente para as</w:t>
      </w:r>
      <w:r w:rsidR="002C2B9F" w:rsidRPr="00AD12B7">
        <w:t xml:space="preserve"> </w:t>
      </w:r>
      <w:r w:rsidR="00AB20A0" w:rsidRPr="00AD12B7">
        <w:t xml:space="preserve">licitantes </w:t>
      </w:r>
      <w:r w:rsidRPr="00AD12B7">
        <w:t xml:space="preserve">estrangeiras. </w:t>
      </w:r>
    </w:p>
    <w:p w14:paraId="563F5FAC" w14:textId="77777777" w:rsidR="00FE449B" w:rsidRPr="00AD12B7" w:rsidRDefault="00AA37B3" w:rsidP="0060129D">
      <w:pPr>
        <w:pStyle w:val="EditOP-Pargnivel2"/>
        <w:spacing w:after="240"/>
      </w:pPr>
      <w:r w:rsidRPr="00AD12B7">
        <w:t>Em substituição aos documentos listados acima</w:t>
      </w:r>
      <w:r w:rsidR="00166C90" w:rsidRPr="00AD12B7">
        <w:t>,</w:t>
      </w:r>
      <w:r w:rsidRPr="00AD12B7">
        <w:t xml:space="preserve"> os</w:t>
      </w:r>
      <w:r w:rsidR="002C2B9F" w:rsidRPr="00AD12B7">
        <w:t xml:space="preserve"> </w:t>
      </w:r>
      <w:r w:rsidR="000F2141" w:rsidRPr="00AD12B7">
        <w:t>FIP</w:t>
      </w:r>
      <w:r w:rsidR="009B3D58" w:rsidRPr="00AD12B7">
        <w:t>s</w:t>
      </w:r>
      <w:r w:rsidR="000F2141" w:rsidRPr="00AD12B7">
        <w:t xml:space="preserve"> deverão apresentar as </w:t>
      </w:r>
      <w:r w:rsidR="00FD6F80" w:rsidRPr="00AD12B7">
        <w:t>D</w:t>
      </w:r>
      <w:r w:rsidR="000F2141" w:rsidRPr="00AD12B7">
        <w:t>emonstraç</w:t>
      </w:r>
      <w:r w:rsidR="00FD6F80" w:rsidRPr="00AD12B7">
        <w:t>ões C</w:t>
      </w:r>
      <w:r w:rsidR="000F2141" w:rsidRPr="00AD12B7">
        <w:t xml:space="preserve">ontábeis completas dos </w:t>
      </w:r>
      <w:r w:rsidR="00ED035F" w:rsidRPr="00AD12B7">
        <w:t>3 (</w:t>
      </w:r>
      <w:r w:rsidR="000F2141" w:rsidRPr="00AD12B7">
        <w:t>três</w:t>
      </w:r>
      <w:r w:rsidR="00ED035F" w:rsidRPr="00AD12B7">
        <w:t>)</w:t>
      </w:r>
      <w:r w:rsidR="000F2141" w:rsidRPr="00AD12B7">
        <w:t xml:space="preserve"> últimos exercícios, na forma </w:t>
      </w:r>
      <w:r w:rsidR="00EA4517" w:rsidRPr="00AD12B7">
        <w:t>exigida pela legislação aplicável</w:t>
      </w:r>
      <w:r w:rsidR="000F2141" w:rsidRPr="00AD12B7">
        <w:t>, acompanhadas do relatório dos auditores independentes.</w:t>
      </w:r>
    </w:p>
    <w:p w14:paraId="584621E6" w14:textId="77777777" w:rsidR="006E3373" w:rsidRPr="00AD12B7" w:rsidRDefault="005C309D" w:rsidP="0060129D">
      <w:pPr>
        <w:pStyle w:val="EditOP-Pargnivel2"/>
        <w:spacing w:after="240"/>
      </w:pPr>
      <w:r w:rsidRPr="00AD12B7">
        <w:t>As Demonstrações Financeiras deve</w:t>
      </w:r>
      <w:r w:rsidR="00F006DC" w:rsidRPr="00AD12B7">
        <w:t>rão</w:t>
      </w:r>
      <w:r w:rsidRPr="00AD12B7">
        <w:t xml:space="preserve"> ser apresentadas na forma da Lei n</w:t>
      </w:r>
      <w:r w:rsidR="0086167D" w:rsidRPr="00AD12B7">
        <w:t>.</w:t>
      </w:r>
      <w:r w:rsidRPr="00AD12B7">
        <w:t>º 6.404/</w:t>
      </w:r>
      <w:r w:rsidR="00884672" w:rsidRPr="00AD12B7">
        <w:t>19</w:t>
      </w:r>
      <w:r w:rsidRPr="00AD12B7">
        <w:t>76, vedada sua substituição por balancetes provisórios</w:t>
      </w:r>
      <w:r w:rsidR="00412E0E" w:rsidRPr="00AD12B7">
        <w:t>, sem prejuízo da obrigatoriedade de apresentação do parecer de auditor independente.</w:t>
      </w:r>
    </w:p>
    <w:p w14:paraId="158F5B49" w14:textId="77777777" w:rsidR="006E3373" w:rsidRPr="00AD12B7" w:rsidRDefault="006E3373" w:rsidP="0060129D">
      <w:pPr>
        <w:pStyle w:val="EditOP-Pargnivel2"/>
        <w:spacing w:after="240"/>
      </w:pPr>
      <w:r w:rsidRPr="00AD12B7">
        <w:t xml:space="preserve">Caso a licitante seja controladora de grupo </w:t>
      </w:r>
      <w:r w:rsidR="000674A9" w:rsidRPr="00AD12B7">
        <w:t>societário</w:t>
      </w:r>
      <w:r w:rsidRPr="00AD12B7">
        <w:t>, deverá apresentar suas Demonstrações Financeiras Consolidadas, observadas as disposições emitidas pelo Comitê de Pronunciamentos Contábeis (CPC) quanto à correlação às normas internacionais de contabilidade (IFRS).</w:t>
      </w:r>
    </w:p>
    <w:p w14:paraId="37ADB41F" w14:textId="77777777" w:rsidR="006E3373" w:rsidRPr="00AD12B7" w:rsidRDefault="00607697" w:rsidP="0060129D">
      <w:pPr>
        <w:pStyle w:val="EditOP-Pargnivel2"/>
        <w:spacing w:after="240"/>
      </w:pPr>
      <w:r w:rsidRPr="00AD12B7">
        <w:t>A ANP poderá solicitar apresentação de Informações Trimestrais (ITR), na forma do art. 16, VIII, da Instrução CVM n</w:t>
      </w:r>
      <w:r w:rsidR="0086167D" w:rsidRPr="00AD12B7">
        <w:t>.</w:t>
      </w:r>
      <w:r w:rsidRPr="00AD12B7">
        <w:t>º 202/1993, para subsidiar a</w:t>
      </w:r>
      <w:r w:rsidR="00A55255" w:rsidRPr="00AD12B7">
        <w:t xml:space="preserve"> análise da</w:t>
      </w:r>
      <w:r w:rsidR="007538A3" w:rsidRPr="00AD12B7">
        <w:t xml:space="preserve"> </w:t>
      </w:r>
      <w:r w:rsidR="00414386" w:rsidRPr="00AD12B7">
        <w:t>qualificação.</w:t>
      </w:r>
    </w:p>
    <w:p w14:paraId="1DE3D05F" w14:textId="77777777" w:rsidR="005C309D" w:rsidRPr="00AD12B7" w:rsidRDefault="005C309D" w:rsidP="0060129D">
      <w:pPr>
        <w:pStyle w:val="EditOP-Pargnivel2"/>
        <w:spacing w:after="240"/>
      </w:pPr>
      <w:r w:rsidRPr="00AD12B7">
        <w:t xml:space="preserve">A </w:t>
      </w:r>
      <w:r w:rsidR="00414386" w:rsidRPr="00AD12B7">
        <w:t>l</w:t>
      </w:r>
      <w:r w:rsidRPr="00AD12B7">
        <w:t>icitante</w:t>
      </w:r>
      <w:r w:rsidR="00166C90" w:rsidRPr="00AD12B7">
        <w:t>,</w:t>
      </w:r>
      <w:r w:rsidRPr="00AD12B7">
        <w:t xml:space="preserve"> constituída </w:t>
      </w:r>
      <w:r w:rsidR="00414386" w:rsidRPr="00AD12B7">
        <w:t>há</w:t>
      </w:r>
      <w:r w:rsidRPr="00AD12B7">
        <w:t xml:space="preserve"> menos de </w:t>
      </w:r>
      <w:r w:rsidR="00ED035F" w:rsidRPr="00AD12B7">
        <w:t>3 (</w:t>
      </w:r>
      <w:r w:rsidRPr="00AD12B7">
        <w:t>três</w:t>
      </w:r>
      <w:r w:rsidR="00ED035F" w:rsidRPr="00AD12B7">
        <w:t>)</w:t>
      </w:r>
      <w:r w:rsidRPr="00AD12B7">
        <w:t xml:space="preserve"> anos</w:t>
      </w:r>
      <w:r w:rsidR="00166C90" w:rsidRPr="00AD12B7">
        <w:t>,</w:t>
      </w:r>
      <w:r w:rsidRPr="00AD12B7">
        <w:t xml:space="preserve"> deve</w:t>
      </w:r>
      <w:r w:rsidR="00F006DC" w:rsidRPr="00AD12B7">
        <w:t>rá</w:t>
      </w:r>
      <w:r w:rsidRPr="00AD12B7">
        <w:t xml:space="preserve"> apresentar as Demonstrações Financeiras </w:t>
      </w:r>
      <w:r w:rsidR="007538A3" w:rsidRPr="00AD12B7">
        <w:t xml:space="preserve">completas </w:t>
      </w:r>
      <w:r w:rsidRPr="00AD12B7">
        <w:t>e</w:t>
      </w:r>
      <w:r w:rsidR="007538A3" w:rsidRPr="00AD12B7">
        <w:t xml:space="preserve"> </w:t>
      </w:r>
      <w:r w:rsidRPr="00AD12B7">
        <w:t xml:space="preserve">o </w:t>
      </w:r>
      <w:r w:rsidR="00414386" w:rsidRPr="00AD12B7">
        <w:t>p</w:t>
      </w:r>
      <w:r w:rsidRPr="00AD12B7">
        <w:t xml:space="preserve">arecer do </w:t>
      </w:r>
      <w:r w:rsidR="00414386" w:rsidRPr="00AD12B7">
        <w:t>a</w:t>
      </w:r>
      <w:r w:rsidRPr="00AD12B7">
        <w:t xml:space="preserve">uditor </w:t>
      </w:r>
      <w:r w:rsidR="00414386" w:rsidRPr="00AD12B7">
        <w:t>i</w:t>
      </w:r>
      <w:r w:rsidRPr="00AD12B7">
        <w:t>ndependente para os exercícios sociais já encerrados</w:t>
      </w:r>
      <w:r w:rsidR="00412E0E" w:rsidRPr="00AD12B7">
        <w:t>.</w:t>
      </w:r>
    </w:p>
    <w:p w14:paraId="47BD8E73" w14:textId="77777777" w:rsidR="00254F1B" w:rsidRPr="00AD12B7" w:rsidRDefault="00254F1B" w:rsidP="0060129D">
      <w:pPr>
        <w:pStyle w:val="EditOP-Pargnivel2"/>
        <w:spacing w:after="240"/>
      </w:pPr>
      <w:r w:rsidRPr="00AD12B7">
        <w:t xml:space="preserve">A licitante constituída no mesmo exercício social desta licitação deverá apresentar as </w:t>
      </w:r>
      <w:r w:rsidRPr="00AD12B7">
        <w:lastRenderedPageBreak/>
        <w:t>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412E0E" w:rsidRPr="00AD12B7">
        <w:t>.</w:t>
      </w:r>
      <w:r w:rsidRPr="00AD12B7">
        <w:t xml:space="preserve"> Neste caso, para fins de comprovação do </w:t>
      </w:r>
      <w:r w:rsidR="00D0585A" w:rsidRPr="00AD12B7">
        <w:t>patrimônio líquido</w:t>
      </w:r>
      <w:r w:rsidRPr="00AD12B7">
        <w:t xml:space="preserve">, a licitante deverá apresentar uma cópia do seu último estatuto social arquivado no órgão de registro de comércio de sua jurisdição. </w:t>
      </w:r>
    </w:p>
    <w:p w14:paraId="4E0EA59F" w14:textId="77777777" w:rsidR="005C309D" w:rsidRPr="00AD12B7" w:rsidRDefault="00254F1B" w:rsidP="0060129D">
      <w:pPr>
        <w:pStyle w:val="EditOP-Pargnivel2"/>
        <w:spacing w:after="240"/>
      </w:pPr>
      <w:r w:rsidRPr="00AD12B7">
        <w:t>A licitante que desejar comprovar aumento do patrimônio líquido ocorrido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2567CD" w:rsidRPr="00AD12B7">
        <w:t>.</w:t>
      </w:r>
      <w:r w:rsidRPr="00AD12B7">
        <w:t xml:space="preserve"> Caso o aumento seja decorrente de alteração no capital social, a licitante deverá apresentar também uma cópia do seu último estatuto social arquivado no órgão de registro de comércio de sua jurisdição.</w:t>
      </w:r>
    </w:p>
    <w:p w14:paraId="2638B377" w14:textId="3DDC5325" w:rsidR="0028616B" w:rsidRPr="00AD12B7" w:rsidRDefault="0028616B" w:rsidP="0060129D">
      <w:pPr>
        <w:pStyle w:val="EditOP-Pargnivel2"/>
        <w:spacing w:after="240"/>
      </w:pPr>
      <w:r w:rsidRPr="00AD12B7">
        <w:t>Para efeito de comprovação de patrimônio líquido em montante suficiente para atender o nível de qualificação econômico-financeira necessário, somente será admitida a documentação referida no item 8.</w:t>
      </w:r>
      <w:r w:rsidR="00981FE2" w:rsidRPr="00AD12B7">
        <w:t>6</w:t>
      </w:r>
      <w:r w:rsidR="00E42834" w:rsidRPr="00AD12B7">
        <w:t>7</w:t>
      </w:r>
      <w:r w:rsidRPr="00AD12B7">
        <w:t xml:space="preserve"> desde que ateste que o aumento de patrimônio líquido efetuado pela licitante ocorreu até a data-limite para apresentação dos documentos de qualificação estabelecida pela CEL para o respectivo ciclo, </w:t>
      </w:r>
      <w:r w:rsidR="004D7330">
        <w:t>estabelecida</w:t>
      </w:r>
      <w:r w:rsidRPr="00AD12B7">
        <w:t xml:space="preserve"> </w:t>
      </w:r>
      <w:r w:rsidR="00AF552B">
        <w:t>n</w:t>
      </w:r>
      <w:r w:rsidRPr="00AD12B7">
        <w:t>a alínea (</w:t>
      </w:r>
      <w:r w:rsidR="003B5441">
        <w:t>i</w:t>
      </w:r>
      <w:r w:rsidRPr="00AD12B7">
        <w:t>) do item 1.</w:t>
      </w:r>
      <w:r w:rsidR="00ED10B7" w:rsidRPr="00AD12B7">
        <w:t>28</w:t>
      </w:r>
      <w:r w:rsidRPr="00AD12B7">
        <w:t xml:space="preserve"> deste edital.</w:t>
      </w:r>
    </w:p>
    <w:p w14:paraId="22F4A86B" w14:textId="13437F05" w:rsidR="000F659B" w:rsidRPr="00AD12B7" w:rsidRDefault="005C309D" w:rsidP="0060129D">
      <w:pPr>
        <w:pStyle w:val="EditOP-Pargnivel2"/>
        <w:spacing w:after="240"/>
      </w:pPr>
      <w:r w:rsidRPr="00AD12B7">
        <w:t xml:space="preserve">A </w:t>
      </w:r>
      <w:r w:rsidR="009C041C" w:rsidRPr="00AD12B7">
        <w:t>licitante</w:t>
      </w:r>
      <w:r w:rsidRPr="00AD12B7">
        <w:t xml:space="preserve"> estrangeira</w:t>
      </w:r>
      <w:r w:rsidR="0024508D" w:rsidRPr="00AD12B7">
        <w:t xml:space="preserve">, além dos documentos exigidos nas alíneas </w:t>
      </w:r>
      <w:r w:rsidR="00D0585A" w:rsidRPr="00AD12B7">
        <w:t>(</w:t>
      </w:r>
      <w:r w:rsidR="0024508D" w:rsidRPr="00AD12B7">
        <w:t>a</w:t>
      </w:r>
      <w:r w:rsidR="00D0585A" w:rsidRPr="00AD12B7">
        <w:t>)</w:t>
      </w:r>
      <w:r w:rsidR="0024508D" w:rsidRPr="00AD12B7">
        <w:t xml:space="preserve"> e </w:t>
      </w:r>
      <w:r w:rsidR="00D0585A" w:rsidRPr="00AD12B7">
        <w:t>(</w:t>
      </w:r>
      <w:r w:rsidR="0024508D" w:rsidRPr="00AD12B7">
        <w:t>b</w:t>
      </w:r>
      <w:r w:rsidR="00D0585A" w:rsidRPr="00AD12B7">
        <w:t>)</w:t>
      </w:r>
      <w:r w:rsidR="00155757" w:rsidRPr="00AD12B7">
        <w:t xml:space="preserve"> do item 8.</w:t>
      </w:r>
      <w:r w:rsidR="00ED10B7" w:rsidRPr="00AD12B7">
        <w:t>60</w:t>
      </w:r>
      <w:r w:rsidR="0024508D" w:rsidRPr="00AD12B7">
        <w:t>,</w:t>
      </w:r>
      <w:r w:rsidRPr="00AD12B7">
        <w:t xml:space="preserve"> deve</w:t>
      </w:r>
      <w:r w:rsidR="00F006DC" w:rsidRPr="00AD12B7">
        <w:t>rá</w:t>
      </w:r>
      <w:r w:rsidRPr="00AD12B7">
        <w:t xml:space="preserve"> apresentar</w:t>
      </w:r>
      <w:r w:rsidR="00827964" w:rsidRPr="00AD12B7">
        <w:t>, adicionalmente,</w:t>
      </w:r>
      <w:r w:rsidRPr="00AD12B7">
        <w:t xml:space="preserve"> o </w:t>
      </w:r>
      <w:r w:rsidR="00971BD0" w:rsidRPr="00AD12B7">
        <w:t>documento exigido na alínea (c)</w:t>
      </w:r>
      <w:r w:rsidR="000E3446" w:rsidRPr="00AD12B7">
        <w:t xml:space="preserve"> do item 8.</w:t>
      </w:r>
      <w:r w:rsidR="00D46A09" w:rsidRPr="00AD12B7">
        <w:t>60</w:t>
      </w:r>
      <w:r w:rsidR="00971BD0" w:rsidRPr="00AD12B7">
        <w:t xml:space="preserve"> (</w:t>
      </w:r>
      <w:r w:rsidR="002A42B6" w:rsidRPr="00AD12B7">
        <w:t>ANEXO XX</w:t>
      </w:r>
      <w:r w:rsidR="00D46A09" w:rsidRPr="00AD12B7">
        <w:t>I</w:t>
      </w:r>
      <w:r w:rsidR="002A42B6" w:rsidRPr="00AD12B7">
        <w:t>I</w:t>
      </w:r>
      <w:r w:rsidR="00155757" w:rsidRPr="00AD12B7">
        <w:t>I</w:t>
      </w:r>
      <w:r w:rsidR="00971BD0" w:rsidRPr="00AD12B7">
        <w:t>)</w:t>
      </w:r>
      <w:r w:rsidR="007538A3" w:rsidRPr="00AD12B7">
        <w:t xml:space="preserve"> </w:t>
      </w:r>
      <w:r w:rsidRPr="00AD12B7">
        <w:t>preenchido e assinado pelos administradores e por contabilistas legalmente habilitados no país de origem</w:t>
      </w:r>
      <w:r w:rsidR="00F27817" w:rsidRPr="00AD12B7">
        <w:t>, observada</w:t>
      </w:r>
      <w:r w:rsidR="00D0585A" w:rsidRPr="00AD12B7">
        <w:t>s</w:t>
      </w:r>
      <w:r w:rsidR="00F27817" w:rsidRPr="00AD12B7">
        <w:t xml:space="preserve"> as formalidades previstas na </w:t>
      </w:r>
      <w:r w:rsidR="009D3180" w:rsidRPr="00AD12B7">
        <w:t>S</w:t>
      </w:r>
      <w:r w:rsidR="00F27817" w:rsidRPr="00AD12B7">
        <w:t xml:space="preserve">eção </w:t>
      </w:r>
      <w:r w:rsidR="00022023" w:rsidRPr="00AD12B7">
        <w:t>III</w:t>
      </w:r>
      <w:r w:rsidR="00F8167F" w:rsidRPr="00AD12B7">
        <w:t>.</w:t>
      </w:r>
      <w:r w:rsidR="0024508D" w:rsidRPr="00AD12B7">
        <w:t xml:space="preserve"> Na hipótese de inexistência dos documento</w:t>
      </w:r>
      <w:r w:rsidR="00D0585A" w:rsidRPr="00AD12B7">
        <w:t>s</w:t>
      </w:r>
      <w:r w:rsidR="0024508D" w:rsidRPr="00AD12B7">
        <w:t xml:space="preserve"> exigidos nesta </w:t>
      </w:r>
      <w:r w:rsidR="005648BE" w:rsidRPr="00AD12B7">
        <w:t>S</w:t>
      </w:r>
      <w:r w:rsidR="0024508D" w:rsidRPr="00AD12B7">
        <w:t xml:space="preserve">eção, a licitante estrangeira deverá observar as disposições </w:t>
      </w:r>
      <w:r w:rsidR="000E3446" w:rsidRPr="00AD12B7">
        <w:t>Subseção III.2.</w:t>
      </w:r>
    </w:p>
    <w:p w14:paraId="3D81FF36" w14:textId="77777777" w:rsidR="006E5A87" w:rsidRPr="00B87431" w:rsidRDefault="006E5A87" w:rsidP="008347E1">
      <w:pPr>
        <w:pStyle w:val="Subseo"/>
      </w:pPr>
      <w:r w:rsidRPr="00B87431">
        <w:t>Subseção VIII.4.1 - Critério de enquadramento para qualificação econômico-financeira</w:t>
      </w:r>
    </w:p>
    <w:p w14:paraId="41D7AF2C" w14:textId="486E9233" w:rsidR="006823CE" w:rsidRPr="00AD12B7" w:rsidRDefault="006823CE" w:rsidP="0060129D">
      <w:pPr>
        <w:pStyle w:val="EditOP-Pargnivel2"/>
        <w:spacing w:after="240"/>
      </w:pPr>
      <w:r w:rsidRPr="00AD12B7">
        <w:t xml:space="preserve">A licitante deverá demonstrar, por meio dos documentos mencionados </w:t>
      </w:r>
      <w:r w:rsidR="009D3180" w:rsidRPr="00AD12B7">
        <w:t>n</w:t>
      </w:r>
      <w:r w:rsidR="00155757" w:rsidRPr="00AD12B7">
        <w:t>o item</w:t>
      </w:r>
      <w:r w:rsidRPr="00AD12B7">
        <w:t xml:space="preserve"> </w:t>
      </w:r>
      <w:r w:rsidR="00C1324F" w:rsidRPr="00AD12B7">
        <w:t>8</w:t>
      </w:r>
      <w:r w:rsidR="002567CD" w:rsidRPr="00AD12B7">
        <w:t>.</w:t>
      </w:r>
      <w:r w:rsidR="00BD3B26" w:rsidRPr="00AD12B7">
        <w:t>60</w:t>
      </w:r>
      <w:r w:rsidRPr="00AD12B7">
        <w:t xml:space="preserve">, que possui </w:t>
      </w:r>
      <w:r w:rsidR="00D43715" w:rsidRPr="00AD12B7">
        <w:t>p</w:t>
      </w:r>
      <w:r w:rsidRPr="00AD12B7">
        <w:t xml:space="preserve">atrimônio </w:t>
      </w:r>
      <w:r w:rsidR="00D43715" w:rsidRPr="00AD12B7">
        <w:t>l</w:t>
      </w:r>
      <w:r w:rsidRPr="00AD12B7">
        <w:t xml:space="preserve">íquido igual ou superior ao </w:t>
      </w:r>
      <w:r w:rsidR="00D43715" w:rsidRPr="00AD12B7">
        <w:t>p</w:t>
      </w:r>
      <w:r w:rsidRPr="00AD12B7">
        <w:t xml:space="preserve">atrimônio </w:t>
      </w:r>
      <w:r w:rsidR="00D43715" w:rsidRPr="00AD12B7">
        <w:t>l</w:t>
      </w:r>
      <w:r w:rsidRPr="00AD12B7">
        <w:t xml:space="preserve">íquido mínimo requerido para </w:t>
      </w:r>
      <w:r w:rsidR="00D43715" w:rsidRPr="00AD12B7">
        <w:t>classificação nos níveis de qualificação, conforme estabelecido n</w:t>
      </w:r>
      <w:r w:rsidR="00F86406" w:rsidRPr="00AD12B7">
        <w:t>o Quadro</w:t>
      </w:r>
      <w:r w:rsidR="00D43715" w:rsidRPr="00AD12B7">
        <w:t xml:space="preserve"> </w:t>
      </w:r>
      <w:r w:rsidR="00606D89">
        <w:t>8</w:t>
      </w:r>
      <w:r w:rsidRPr="00AD12B7">
        <w:t xml:space="preserve">. </w:t>
      </w:r>
    </w:p>
    <w:p w14:paraId="0A67F5C4" w14:textId="7CFDEC35" w:rsidR="0099449D" w:rsidRPr="00AD12B7" w:rsidRDefault="0099449D" w:rsidP="0060129D">
      <w:pPr>
        <w:pStyle w:val="EditOP-Pargnivel2"/>
        <w:spacing w:after="240"/>
      </w:pPr>
      <w:bookmarkStart w:id="5722" w:name="_Toc342490727"/>
      <w:bookmarkStart w:id="5723" w:name="_Toc342656012"/>
      <w:bookmarkStart w:id="5724" w:name="_Toc342656015"/>
      <w:bookmarkStart w:id="5725" w:name="_Toc342656017"/>
      <w:bookmarkStart w:id="5726" w:name="_Toc342656019"/>
      <w:bookmarkStart w:id="5727" w:name="_Toc337743459"/>
      <w:bookmarkEnd w:id="5722"/>
      <w:bookmarkEnd w:id="5723"/>
      <w:bookmarkEnd w:id="5724"/>
      <w:bookmarkEnd w:id="5725"/>
      <w:bookmarkEnd w:id="5726"/>
      <w:r w:rsidRPr="00AD12B7">
        <w:t xml:space="preserve">Para qualificação como não operadora a licitante deverá possuir patrimônio líquido igual ou superior a 25% (vinte e cinco por cento) do patrimônio líquido mínimo requerido para operadora na área com acumulação marginal ou no ambiente operacional onde o bloco está situado, conforme </w:t>
      </w:r>
      <w:r w:rsidR="00C72454" w:rsidRPr="00AD12B7">
        <w:t>estabelecido n</w:t>
      </w:r>
      <w:r w:rsidR="00F86406" w:rsidRPr="00AD12B7">
        <w:t xml:space="preserve">o Quadro </w:t>
      </w:r>
      <w:r w:rsidR="00A815AF" w:rsidRPr="00AD12B7">
        <w:t>8</w:t>
      </w:r>
      <w:r w:rsidRPr="00AD12B7">
        <w:t>.</w:t>
      </w:r>
    </w:p>
    <w:bookmarkEnd w:id="5727"/>
    <w:p w14:paraId="514C1E51" w14:textId="2AD8A812" w:rsidR="006E3E54" w:rsidRPr="00AD12B7" w:rsidRDefault="00F86406" w:rsidP="0015225D">
      <w:pPr>
        <w:pStyle w:val="Edital-TabelaTtulo"/>
      </w:pPr>
      <w:r w:rsidRPr="00AD12B7">
        <w:lastRenderedPageBreak/>
        <w:t xml:space="preserve">Quadro </w:t>
      </w:r>
      <w:r w:rsidR="00A815AF" w:rsidRPr="00AD12B7">
        <w:t>8</w:t>
      </w:r>
      <w:r w:rsidR="002777F5" w:rsidRPr="00AD12B7">
        <w:t xml:space="preserve"> </w:t>
      </w:r>
      <w:r w:rsidR="006E3E54" w:rsidRPr="00AD12B7">
        <w:t xml:space="preserve">- Valores </w:t>
      </w:r>
      <w:r w:rsidR="000564B8" w:rsidRPr="00AD12B7">
        <w:t>m</w:t>
      </w:r>
      <w:r w:rsidR="006E3E54" w:rsidRPr="00AD12B7">
        <w:t xml:space="preserve">ínimos de </w:t>
      </w:r>
      <w:r w:rsidR="000564B8" w:rsidRPr="00AD12B7">
        <w:t>p</w:t>
      </w:r>
      <w:r w:rsidR="006E3E54" w:rsidRPr="00AD12B7">
        <w:t xml:space="preserve">atrimônio </w:t>
      </w:r>
      <w:r w:rsidR="000564B8" w:rsidRPr="00AD12B7">
        <w:t>l</w:t>
      </w:r>
      <w:r w:rsidR="006E3E54" w:rsidRPr="00AD12B7">
        <w:t xml:space="preserve">íquido para </w:t>
      </w:r>
      <w:r w:rsidR="000564B8" w:rsidRPr="00AD12B7">
        <w:t>q</w:t>
      </w:r>
      <w:r w:rsidR="006E3E54" w:rsidRPr="00AD12B7">
        <w:t xml:space="preserve">ualificação </w:t>
      </w:r>
      <w:r w:rsidR="000564B8" w:rsidRPr="00AD12B7">
        <w:t>econômico-f</w:t>
      </w:r>
      <w:r w:rsidR="006E3E54" w:rsidRPr="00AD12B7">
        <w:t>inanceira</w:t>
      </w:r>
    </w:p>
    <w:tbl>
      <w:tblPr>
        <w:tblW w:w="5385" w:type="pct"/>
        <w:jc w:val="center"/>
        <w:tblCellMar>
          <w:left w:w="70" w:type="dxa"/>
          <w:right w:w="70" w:type="dxa"/>
        </w:tblCellMar>
        <w:tblLook w:val="04A0" w:firstRow="1" w:lastRow="0" w:firstColumn="1" w:lastColumn="0" w:noHBand="0" w:noVBand="1"/>
      </w:tblPr>
      <w:tblGrid>
        <w:gridCol w:w="1181"/>
        <w:gridCol w:w="2734"/>
        <w:gridCol w:w="3332"/>
        <w:gridCol w:w="2960"/>
      </w:tblGrid>
      <w:tr w:rsidR="00461941" w:rsidRPr="00AD12B7" w14:paraId="6555B805"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33F984"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Nível de qualificação</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F832F8"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Ambientes operacionais de atuação</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0C80ADF" w14:textId="77777777" w:rsidR="005A7963" w:rsidRPr="00AD12B7" w:rsidRDefault="005A7963" w:rsidP="006F6410">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Patrimônio Líquido Mínimo (em R$)</w:t>
            </w:r>
          </w:p>
        </w:tc>
      </w:tr>
      <w:tr w:rsidR="00B45F09" w:rsidRPr="00AD12B7" w14:paraId="43ED6C4D"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4817BB3"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6733A60"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5D933F21"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Operadora</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4E9AF0D"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Não Operadora</w:t>
            </w:r>
          </w:p>
        </w:tc>
      </w:tr>
      <w:tr w:rsidR="00B45F09" w:rsidRPr="00AD12B7" w14:paraId="30B472C8"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06609314" w14:textId="54B478A7" w:rsidR="00461941" w:rsidRPr="00AD12B7" w:rsidRDefault="00461941" w:rsidP="00461941">
            <w:pPr>
              <w:spacing w:after="0" w:line="240" w:lineRule="auto"/>
              <w:jc w:val="center"/>
              <w:rPr>
                <w:rFonts w:ascii="Arial" w:eastAsia="Times New Roman" w:hAnsi="Arial" w:cs="Arial"/>
                <w:sz w:val="18"/>
                <w:szCs w:val="18"/>
                <w:lang w:eastAsia="pt-BR"/>
              </w:rPr>
            </w:pPr>
            <w:bookmarkStart w:id="5728" w:name="RANGE!A6"/>
            <w:r w:rsidRPr="00AD12B7">
              <w:rPr>
                <w:rFonts w:ascii="Arial" w:hAnsi="Arial" w:cs="Arial"/>
                <w:color w:val="000000"/>
                <w:sz w:val="18"/>
                <w:szCs w:val="18"/>
              </w:rPr>
              <w:t>A</w:t>
            </w:r>
            <w:bookmarkEnd w:id="5728"/>
          </w:p>
        </w:tc>
        <w:tc>
          <w:tcPr>
            <w:tcW w:w="1361" w:type="pct"/>
            <w:tcBorders>
              <w:top w:val="nil"/>
              <w:left w:val="nil"/>
              <w:bottom w:val="single" w:sz="4" w:space="0" w:color="auto"/>
              <w:right w:val="single" w:sz="8" w:space="0" w:color="auto"/>
            </w:tcBorders>
            <w:shd w:val="clear" w:color="auto" w:fill="auto"/>
            <w:vAlign w:val="center"/>
            <w:hideMark/>
          </w:tcPr>
          <w:p w14:paraId="41F71638" w14:textId="5D654F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ultraprofundas, profundas,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3F1C45C6" w14:textId="129C69B7"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AAD9831" w14:textId="15905392"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R$ 70.800.000,00</w:t>
            </w:r>
          </w:p>
        </w:tc>
      </w:tr>
      <w:tr w:rsidR="00B45F09" w:rsidRPr="00AD12B7" w14:paraId="642A146B"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15A43A7A" w14:textId="5CE2C375"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B</w:t>
            </w:r>
          </w:p>
        </w:tc>
        <w:tc>
          <w:tcPr>
            <w:tcW w:w="1361" w:type="pct"/>
            <w:tcBorders>
              <w:top w:val="nil"/>
              <w:left w:val="nil"/>
              <w:bottom w:val="single" w:sz="4" w:space="0" w:color="auto"/>
              <w:right w:val="single" w:sz="8" w:space="0" w:color="auto"/>
            </w:tcBorders>
            <w:shd w:val="clear" w:color="auto" w:fill="auto"/>
            <w:vAlign w:val="center"/>
            <w:hideMark/>
          </w:tcPr>
          <w:p w14:paraId="5864094D" w14:textId="4CEE13ED"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C5A48B" w14:textId="647F3AAC"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09462C9C" w14:textId="7FFAC59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R$ 30.650.000,00</w:t>
            </w:r>
          </w:p>
        </w:tc>
      </w:tr>
      <w:tr w:rsidR="00B45F09" w:rsidRPr="00AD12B7" w14:paraId="51E7D6A6"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tcPr>
          <w:p w14:paraId="5F951134" w14:textId="527AAA96"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tcPr>
          <w:p w14:paraId="74C1CFB4" w14:textId="5F6BF3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remotas e não-remotas e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4A4A2819" w14:textId="4B5DE92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9F11CBA" w14:textId="6CC77B0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R$ 10.000.000,00</w:t>
            </w:r>
          </w:p>
        </w:tc>
      </w:tr>
      <w:tr w:rsidR="00B45F09" w:rsidRPr="00AD12B7" w14:paraId="3AC1B5DA"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3D5E2C1B" w14:textId="3BC6A16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hideMark/>
          </w:tcPr>
          <w:p w14:paraId="60CEDC7A" w14:textId="6D6044B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não-remotas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AED17E6" w14:textId="21380C33"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74BABBC0" w14:textId="7E38C888"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R$ 2.675.000,00</w:t>
            </w:r>
          </w:p>
        </w:tc>
      </w:tr>
      <w:tr w:rsidR="00B45F09" w:rsidRPr="00AD12B7" w14:paraId="60DA8516" w14:textId="77777777" w:rsidTr="009423AC">
        <w:trPr>
          <w:trHeight w:val="850"/>
          <w:jc w:val="center"/>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46A44D6" w14:textId="6371F899"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D</w:t>
            </w:r>
          </w:p>
        </w:tc>
        <w:tc>
          <w:tcPr>
            <w:tcW w:w="1361" w:type="pct"/>
            <w:tcBorders>
              <w:top w:val="nil"/>
              <w:left w:val="nil"/>
              <w:bottom w:val="single" w:sz="8" w:space="0" w:color="auto"/>
              <w:right w:val="single" w:sz="8" w:space="0" w:color="auto"/>
            </w:tcBorders>
            <w:shd w:val="clear" w:color="auto" w:fill="auto"/>
            <w:vAlign w:val="center"/>
            <w:hideMark/>
          </w:tcPr>
          <w:p w14:paraId="6BDF9B02" w14:textId="265AF4B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com acumulações marginais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7C4A90B0" w14:textId="2DD22D9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539D9E9B" w14:textId="732CF24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R$ 350.000,00</w:t>
            </w:r>
          </w:p>
        </w:tc>
      </w:tr>
    </w:tbl>
    <w:p w14:paraId="4A78DBF5" w14:textId="77777777" w:rsidR="004D0BFD" w:rsidRPr="00AD12B7" w:rsidRDefault="004D0BFD" w:rsidP="008347E1">
      <w:pPr>
        <w:pStyle w:val="Subseo-Edital"/>
      </w:pPr>
      <w:bookmarkStart w:id="5729" w:name="_Toc105774946"/>
      <w:bookmarkStart w:id="5730" w:name="_Toc106200854"/>
      <w:bookmarkStart w:id="5731" w:name="_Toc106984232"/>
      <w:bookmarkStart w:id="5732" w:name="_Toc106984391"/>
      <w:bookmarkStart w:id="5733" w:name="_Toc106984884"/>
      <w:bookmarkStart w:id="5734" w:name="_Toc106985098"/>
      <w:bookmarkStart w:id="5735" w:name="_Toc106985845"/>
      <w:bookmarkStart w:id="5736" w:name="_Toc107525903"/>
      <w:bookmarkStart w:id="5737" w:name="_Toc107526061"/>
      <w:bookmarkStart w:id="5738" w:name="_Toc107526219"/>
      <w:bookmarkStart w:id="5739" w:name="_Toc108091704"/>
      <w:bookmarkStart w:id="5740" w:name="_Toc108108863"/>
      <w:bookmarkStart w:id="5741" w:name="_Toc511660929"/>
      <w:bookmarkStart w:id="5742" w:name="_Toc511662071"/>
      <w:bookmarkStart w:id="5743" w:name="_Toc511746930"/>
      <w:bookmarkStart w:id="5744" w:name="_Toc511747617"/>
      <w:bookmarkStart w:id="5745" w:name="_Toc511803943"/>
      <w:bookmarkStart w:id="5746" w:name="_Toc511810226"/>
      <w:bookmarkStart w:id="5747" w:name="_Toc511835045"/>
      <w:bookmarkStart w:id="5748" w:name="_Toc511835386"/>
      <w:bookmarkStart w:id="5749" w:name="_Toc511835729"/>
      <w:bookmarkStart w:id="5750" w:name="_Toc511836072"/>
      <w:bookmarkStart w:id="5751" w:name="_Toc511848568"/>
      <w:bookmarkStart w:id="5752" w:name="_Toc511855763"/>
      <w:bookmarkStart w:id="5753" w:name="_Toc511660946"/>
      <w:bookmarkStart w:id="5754" w:name="_Toc511662088"/>
      <w:bookmarkStart w:id="5755" w:name="_Toc511746947"/>
      <w:bookmarkStart w:id="5756" w:name="_Toc511747634"/>
      <w:bookmarkStart w:id="5757" w:name="_Toc511803960"/>
      <w:bookmarkStart w:id="5758" w:name="_Toc511810243"/>
      <w:bookmarkStart w:id="5759" w:name="_Toc511835062"/>
      <w:bookmarkStart w:id="5760" w:name="_Toc511835403"/>
      <w:bookmarkStart w:id="5761" w:name="_Toc511835746"/>
      <w:bookmarkStart w:id="5762" w:name="_Toc511836089"/>
      <w:bookmarkStart w:id="5763" w:name="_Toc511848585"/>
      <w:bookmarkStart w:id="5764" w:name="_Toc511855780"/>
      <w:bookmarkStart w:id="5765" w:name="_Toc511660947"/>
      <w:bookmarkStart w:id="5766" w:name="_Toc511662089"/>
      <w:bookmarkStart w:id="5767" w:name="_Toc511746948"/>
      <w:bookmarkStart w:id="5768" w:name="_Toc511747635"/>
      <w:bookmarkStart w:id="5769" w:name="_Toc511803961"/>
      <w:bookmarkStart w:id="5770" w:name="_Toc511810244"/>
      <w:bookmarkStart w:id="5771" w:name="_Toc511835063"/>
      <w:bookmarkStart w:id="5772" w:name="_Toc511835404"/>
      <w:bookmarkStart w:id="5773" w:name="_Toc511835747"/>
      <w:bookmarkStart w:id="5774" w:name="_Toc511836090"/>
      <w:bookmarkStart w:id="5775" w:name="_Toc511848586"/>
      <w:bookmarkStart w:id="5776" w:name="_Toc511855781"/>
      <w:bookmarkStart w:id="5777" w:name="_Toc510541049"/>
      <w:bookmarkStart w:id="5778" w:name="_Toc511660948"/>
      <w:bookmarkStart w:id="5779" w:name="_Toc511662090"/>
      <w:bookmarkStart w:id="5780" w:name="_Toc511746949"/>
      <w:bookmarkStart w:id="5781" w:name="_Toc511747636"/>
      <w:bookmarkStart w:id="5782" w:name="_Toc511803962"/>
      <w:bookmarkStart w:id="5783" w:name="_Toc511810245"/>
      <w:bookmarkStart w:id="5784" w:name="_Toc511835064"/>
      <w:bookmarkStart w:id="5785" w:name="_Toc511835405"/>
      <w:bookmarkStart w:id="5786" w:name="_Toc511835748"/>
      <w:bookmarkStart w:id="5787" w:name="_Toc511836091"/>
      <w:bookmarkStart w:id="5788" w:name="_Toc511848587"/>
      <w:bookmarkStart w:id="5789" w:name="_Toc511855782"/>
      <w:bookmarkStart w:id="5790" w:name="_Toc510541050"/>
      <w:bookmarkStart w:id="5791" w:name="_Toc511660949"/>
      <w:bookmarkStart w:id="5792" w:name="_Toc511662091"/>
      <w:bookmarkStart w:id="5793" w:name="_Toc511746950"/>
      <w:bookmarkStart w:id="5794" w:name="_Toc511747637"/>
      <w:bookmarkStart w:id="5795" w:name="_Toc511803963"/>
      <w:bookmarkStart w:id="5796" w:name="_Toc511810246"/>
      <w:bookmarkStart w:id="5797" w:name="_Toc511835065"/>
      <w:bookmarkStart w:id="5798" w:name="_Toc511835406"/>
      <w:bookmarkStart w:id="5799" w:name="_Toc511835749"/>
      <w:bookmarkStart w:id="5800" w:name="_Toc511836092"/>
      <w:bookmarkStart w:id="5801" w:name="_Toc511848588"/>
      <w:bookmarkStart w:id="5802" w:name="_Toc511855783"/>
      <w:bookmarkStart w:id="5803" w:name="_Toc510541051"/>
      <w:bookmarkStart w:id="5804" w:name="_Toc511660950"/>
      <w:bookmarkStart w:id="5805" w:name="_Toc511662092"/>
      <w:bookmarkStart w:id="5806" w:name="_Toc511746951"/>
      <w:bookmarkStart w:id="5807" w:name="_Toc511747638"/>
      <w:bookmarkStart w:id="5808" w:name="_Toc511803964"/>
      <w:bookmarkStart w:id="5809" w:name="_Toc511810247"/>
      <w:bookmarkStart w:id="5810" w:name="_Toc511835066"/>
      <w:bookmarkStart w:id="5811" w:name="_Toc511835407"/>
      <w:bookmarkStart w:id="5812" w:name="_Toc511835750"/>
      <w:bookmarkStart w:id="5813" w:name="_Toc511836093"/>
      <w:bookmarkStart w:id="5814" w:name="_Toc511848589"/>
      <w:bookmarkStart w:id="5815" w:name="_Toc511855784"/>
      <w:bookmarkStart w:id="5816" w:name="_Toc419898328"/>
      <w:bookmarkStart w:id="5817" w:name="_Toc419899133"/>
      <w:bookmarkStart w:id="5818" w:name="_Toc419900743"/>
      <w:bookmarkStart w:id="5819" w:name="_Toc419902490"/>
      <w:bookmarkStart w:id="5820" w:name="_Toc419903297"/>
      <w:bookmarkStart w:id="5821" w:name="_Toc419904103"/>
      <w:bookmarkStart w:id="5822" w:name="_Toc419904909"/>
      <w:bookmarkStart w:id="5823" w:name="_Toc419905715"/>
      <w:bookmarkStart w:id="5824" w:name="_Toc419906533"/>
      <w:bookmarkStart w:id="5825" w:name="_Toc419907341"/>
      <w:bookmarkStart w:id="5826" w:name="_Toc419908148"/>
      <w:bookmarkStart w:id="5827" w:name="_Toc419908874"/>
      <w:bookmarkStart w:id="5828" w:name="_Toc419961015"/>
      <w:bookmarkStart w:id="5829" w:name="_Toc419898329"/>
      <w:bookmarkStart w:id="5830" w:name="_Toc419899134"/>
      <w:bookmarkStart w:id="5831" w:name="_Toc419900744"/>
      <w:bookmarkStart w:id="5832" w:name="_Toc419902491"/>
      <w:bookmarkStart w:id="5833" w:name="_Toc419903298"/>
      <w:bookmarkStart w:id="5834" w:name="_Toc419904104"/>
      <w:bookmarkStart w:id="5835" w:name="_Toc419904910"/>
      <w:bookmarkStart w:id="5836" w:name="_Toc419905716"/>
      <w:bookmarkStart w:id="5837" w:name="_Toc419906534"/>
      <w:bookmarkStart w:id="5838" w:name="_Toc419907342"/>
      <w:bookmarkStart w:id="5839" w:name="_Toc419908149"/>
      <w:bookmarkStart w:id="5840" w:name="_Toc419908875"/>
      <w:bookmarkStart w:id="5841" w:name="_Toc419961016"/>
      <w:bookmarkStart w:id="5842" w:name="_Toc419898330"/>
      <w:bookmarkStart w:id="5843" w:name="_Toc419899135"/>
      <w:bookmarkStart w:id="5844" w:name="_Toc419900745"/>
      <w:bookmarkStart w:id="5845" w:name="_Toc419902492"/>
      <w:bookmarkStart w:id="5846" w:name="_Toc419903299"/>
      <w:bookmarkStart w:id="5847" w:name="_Toc419904105"/>
      <w:bookmarkStart w:id="5848" w:name="_Toc419904911"/>
      <w:bookmarkStart w:id="5849" w:name="_Toc419905717"/>
      <w:bookmarkStart w:id="5850" w:name="_Toc419906535"/>
      <w:bookmarkStart w:id="5851" w:name="_Toc419907343"/>
      <w:bookmarkStart w:id="5852" w:name="_Toc419908150"/>
      <w:bookmarkStart w:id="5853" w:name="_Toc419908876"/>
      <w:bookmarkStart w:id="5854" w:name="_Toc419961017"/>
      <w:bookmarkStart w:id="5855" w:name="_Toc419898331"/>
      <w:bookmarkStart w:id="5856" w:name="_Toc419899136"/>
      <w:bookmarkStart w:id="5857" w:name="_Toc419900746"/>
      <w:bookmarkStart w:id="5858" w:name="_Toc419902493"/>
      <w:bookmarkStart w:id="5859" w:name="_Toc419903300"/>
      <w:bookmarkStart w:id="5860" w:name="_Toc419904106"/>
      <w:bookmarkStart w:id="5861" w:name="_Toc419904912"/>
      <w:bookmarkStart w:id="5862" w:name="_Toc419905718"/>
      <w:bookmarkStart w:id="5863" w:name="_Toc419906536"/>
      <w:bookmarkStart w:id="5864" w:name="_Toc419907344"/>
      <w:bookmarkStart w:id="5865" w:name="_Toc419908151"/>
      <w:bookmarkStart w:id="5866" w:name="_Toc419908877"/>
      <w:bookmarkStart w:id="5867" w:name="_Toc419961018"/>
      <w:bookmarkStart w:id="5868" w:name="_Toc419898332"/>
      <w:bookmarkStart w:id="5869" w:name="_Toc419899137"/>
      <w:bookmarkStart w:id="5870" w:name="_Toc419900747"/>
      <w:bookmarkStart w:id="5871" w:name="_Toc419902494"/>
      <w:bookmarkStart w:id="5872" w:name="_Toc419903301"/>
      <w:bookmarkStart w:id="5873" w:name="_Toc419904107"/>
      <w:bookmarkStart w:id="5874" w:name="_Toc419904913"/>
      <w:bookmarkStart w:id="5875" w:name="_Toc419905719"/>
      <w:bookmarkStart w:id="5876" w:name="_Toc419906537"/>
      <w:bookmarkStart w:id="5877" w:name="_Toc419907345"/>
      <w:bookmarkStart w:id="5878" w:name="_Toc419908152"/>
      <w:bookmarkStart w:id="5879" w:name="_Toc419908878"/>
      <w:bookmarkStart w:id="5880" w:name="_Toc419961019"/>
      <w:bookmarkStart w:id="5881" w:name="_Toc337546748"/>
      <w:bookmarkStart w:id="5882" w:name="_Toc337546994"/>
      <w:bookmarkStart w:id="5883" w:name="_Toc337547094"/>
      <w:bookmarkStart w:id="5884" w:name="_Toc337557716"/>
      <w:bookmarkStart w:id="5885" w:name="_Toc337558486"/>
      <w:bookmarkStart w:id="5886" w:name="_Toc337558911"/>
      <w:bookmarkStart w:id="5887" w:name="_Toc337651847"/>
      <w:bookmarkStart w:id="5888" w:name="_Toc337652134"/>
      <w:bookmarkStart w:id="5889" w:name="_Toc337743461"/>
      <w:bookmarkStart w:id="5890" w:name="_Toc342489933"/>
      <w:bookmarkStart w:id="5891" w:name="_Toc342490733"/>
      <w:bookmarkStart w:id="5892" w:name="_Toc342656020"/>
      <w:bookmarkStart w:id="5893" w:name="_Toc337546749"/>
      <w:bookmarkStart w:id="5894" w:name="_Toc337546995"/>
      <w:bookmarkStart w:id="5895" w:name="_Toc337547095"/>
      <w:bookmarkStart w:id="5896" w:name="_Toc337557717"/>
      <w:bookmarkStart w:id="5897" w:name="_Toc337558487"/>
      <w:bookmarkStart w:id="5898" w:name="_Toc337558912"/>
      <w:bookmarkStart w:id="5899" w:name="_Toc337651848"/>
      <w:bookmarkStart w:id="5900" w:name="_Toc337652135"/>
      <w:bookmarkStart w:id="5901" w:name="_Toc337743462"/>
      <w:bookmarkStart w:id="5902" w:name="_Toc342489934"/>
      <w:bookmarkStart w:id="5903" w:name="_Toc342490734"/>
      <w:bookmarkStart w:id="5904" w:name="_Toc342656021"/>
      <w:bookmarkStart w:id="5905" w:name="_Toc337546752"/>
      <w:bookmarkStart w:id="5906" w:name="_Toc337546998"/>
      <w:bookmarkStart w:id="5907" w:name="_Toc337547098"/>
      <w:bookmarkStart w:id="5908" w:name="_Toc337557720"/>
      <w:bookmarkStart w:id="5909" w:name="_Toc337558490"/>
      <w:bookmarkStart w:id="5910" w:name="_Toc337558915"/>
      <w:bookmarkStart w:id="5911" w:name="_Toc337651851"/>
      <w:bookmarkStart w:id="5912" w:name="_Toc337652138"/>
      <w:bookmarkStart w:id="5913" w:name="_Toc337743465"/>
      <w:bookmarkStart w:id="5914" w:name="_Toc342489937"/>
      <w:bookmarkStart w:id="5915" w:name="_Toc342490737"/>
      <w:bookmarkStart w:id="5916" w:name="_Toc342656024"/>
      <w:bookmarkStart w:id="5917" w:name="_Toc337546767"/>
      <w:bookmarkStart w:id="5918" w:name="_Toc337547013"/>
      <w:bookmarkStart w:id="5919" w:name="_Toc337547113"/>
      <w:bookmarkStart w:id="5920" w:name="_Toc337557735"/>
      <w:bookmarkStart w:id="5921" w:name="_Toc337558505"/>
      <w:bookmarkStart w:id="5922" w:name="_Toc337558930"/>
      <w:bookmarkStart w:id="5923" w:name="_Toc337651866"/>
      <w:bookmarkStart w:id="5924" w:name="_Toc337652153"/>
      <w:bookmarkStart w:id="5925" w:name="_Toc337743480"/>
      <w:bookmarkStart w:id="5926" w:name="_Toc342489952"/>
      <w:bookmarkStart w:id="5927" w:name="_Toc342490752"/>
      <w:bookmarkStart w:id="5928" w:name="_Toc342656039"/>
      <w:bookmarkStart w:id="5929" w:name="_Toc337546768"/>
      <w:bookmarkStart w:id="5930" w:name="_Toc337547014"/>
      <w:bookmarkStart w:id="5931" w:name="_Toc337547114"/>
      <w:bookmarkStart w:id="5932" w:name="_Toc337557736"/>
      <w:bookmarkStart w:id="5933" w:name="_Toc337558506"/>
      <w:bookmarkStart w:id="5934" w:name="_Toc337558931"/>
      <w:bookmarkStart w:id="5935" w:name="_Toc337651867"/>
      <w:bookmarkStart w:id="5936" w:name="_Toc337652154"/>
      <w:bookmarkStart w:id="5937" w:name="_Toc337743481"/>
      <w:bookmarkStart w:id="5938" w:name="_Toc342489953"/>
      <w:bookmarkStart w:id="5939" w:name="_Toc342490753"/>
      <w:bookmarkStart w:id="5940" w:name="_Toc342656040"/>
      <w:bookmarkStart w:id="5941" w:name="_Toc337546769"/>
      <w:bookmarkStart w:id="5942" w:name="_Toc337547015"/>
      <w:bookmarkStart w:id="5943" w:name="_Toc337547115"/>
      <w:bookmarkStart w:id="5944" w:name="_Toc337557737"/>
      <w:bookmarkStart w:id="5945" w:name="_Toc337558507"/>
      <w:bookmarkStart w:id="5946" w:name="_Toc337558932"/>
      <w:bookmarkStart w:id="5947" w:name="_Toc337651868"/>
      <w:bookmarkStart w:id="5948" w:name="_Toc337652155"/>
      <w:bookmarkStart w:id="5949" w:name="_Toc337743482"/>
      <w:bookmarkStart w:id="5950" w:name="_Toc342489954"/>
      <w:bookmarkStart w:id="5951" w:name="_Toc342490754"/>
      <w:bookmarkStart w:id="5952" w:name="_Toc342656041"/>
      <w:bookmarkStart w:id="5953" w:name="_Toc337546770"/>
      <w:bookmarkStart w:id="5954" w:name="_Toc337547016"/>
      <w:bookmarkStart w:id="5955" w:name="_Toc337547116"/>
      <w:bookmarkStart w:id="5956" w:name="_Toc337557738"/>
      <w:bookmarkStart w:id="5957" w:name="_Toc337558508"/>
      <w:bookmarkStart w:id="5958" w:name="_Toc337558933"/>
      <w:bookmarkStart w:id="5959" w:name="_Toc337651869"/>
      <w:bookmarkStart w:id="5960" w:name="_Toc337652156"/>
      <w:bookmarkStart w:id="5961" w:name="_Toc337743483"/>
      <w:bookmarkStart w:id="5962" w:name="_Toc342489955"/>
      <w:bookmarkStart w:id="5963" w:name="_Toc342490755"/>
      <w:bookmarkStart w:id="5964" w:name="_Toc342656042"/>
      <w:bookmarkStart w:id="5965" w:name="_Toc419898337"/>
      <w:bookmarkStart w:id="5966" w:name="_Toc419899142"/>
      <w:bookmarkStart w:id="5967" w:name="_Toc419900752"/>
      <w:bookmarkStart w:id="5968" w:name="_Toc419902499"/>
      <w:bookmarkStart w:id="5969" w:name="_Toc419903306"/>
      <w:bookmarkStart w:id="5970" w:name="_Toc419904112"/>
      <w:bookmarkStart w:id="5971" w:name="_Toc419904918"/>
      <w:bookmarkStart w:id="5972" w:name="_Toc419905724"/>
      <w:bookmarkStart w:id="5973" w:name="_Toc419906542"/>
      <w:bookmarkStart w:id="5974" w:name="_Toc419907350"/>
      <w:bookmarkStart w:id="5975" w:name="_Toc419908157"/>
      <w:bookmarkStart w:id="5976" w:name="_Toc419908883"/>
      <w:bookmarkStart w:id="5977" w:name="_Toc419961024"/>
      <w:bookmarkStart w:id="5978" w:name="_Toc344913217"/>
      <w:bookmarkStart w:id="5979" w:name="_Toc346127252"/>
      <w:bookmarkStart w:id="5980" w:name="_Toc164157846"/>
      <w:bookmarkStart w:id="5981" w:name="_Toc419905726"/>
      <w:bookmarkStart w:id="5982" w:name="_Toc511862500"/>
      <w:bookmarkStart w:id="5983" w:name="_Toc295747647"/>
      <w:bookmarkStart w:id="5984" w:name="_Toc394594331"/>
      <w:bookmarkStart w:id="5985" w:name="_Toc102724400"/>
      <w:bookmarkStart w:id="5986" w:name="_Toc113186640"/>
      <w:bookmarkStart w:id="5987" w:name="_Toc13521504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6B34BEE1" w14:textId="56D52853" w:rsidR="004D0BFD" w:rsidRPr="00AD12B7" w:rsidRDefault="004D0BFD" w:rsidP="008347E1">
      <w:pPr>
        <w:pStyle w:val="Subseo-Edital"/>
      </w:pPr>
      <w:r w:rsidRPr="00AD12B7">
        <w:t>Subseção VIII.5 - Resumo dos documentos e critérios de qualificação</w:t>
      </w:r>
      <w:bookmarkEnd w:id="5980"/>
    </w:p>
    <w:bookmarkEnd w:id="5981"/>
    <w:bookmarkEnd w:id="5982"/>
    <w:p w14:paraId="40B70BF2" w14:textId="049BA636" w:rsidR="00CF740E" w:rsidRPr="00AD12B7" w:rsidRDefault="00F86406" w:rsidP="0060129D">
      <w:pPr>
        <w:pStyle w:val="EditOP-Pargnivel2"/>
        <w:spacing w:after="240"/>
      </w:pPr>
      <w:r w:rsidRPr="00AD12B7">
        <w:t>O Quadro</w:t>
      </w:r>
      <w:r w:rsidR="00CF740E" w:rsidRPr="00AD12B7">
        <w:t xml:space="preserve"> </w:t>
      </w:r>
      <w:r w:rsidR="00A815AF" w:rsidRPr="00AD12B7">
        <w:t>9</w:t>
      </w:r>
      <w:r w:rsidR="002777F5" w:rsidRPr="00AD12B7">
        <w:t xml:space="preserve"> </w:t>
      </w:r>
      <w:r w:rsidR="00CF740E" w:rsidRPr="00AD12B7">
        <w:t>consolida os critérios de enquadramento nos n</w:t>
      </w:r>
      <w:r w:rsidR="00060998" w:rsidRPr="00AD12B7">
        <w:t>í</w:t>
      </w:r>
      <w:r w:rsidR="00CF740E" w:rsidRPr="00AD12B7">
        <w:t>ve</w:t>
      </w:r>
      <w:r w:rsidR="00060998" w:rsidRPr="00AD12B7">
        <w:t>i</w:t>
      </w:r>
      <w:r w:rsidR="00CF740E" w:rsidRPr="00AD12B7">
        <w:t>s de qualificação previstos neste edital.</w:t>
      </w:r>
    </w:p>
    <w:p w14:paraId="6F7EDA43" w14:textId="69BFDCAC" w:rsidR="00FB587F" w:rsidRPr="00AD12B7" w:rsidRDefault="00F86406" w:rsidP="0094315D">
      <w:pPr>
        <w:pStyle w:val="Edital-TabelaTtulo"/>
      </w:pPr>
      <w:r w:rsidRPr="00AD12B7">
        <w:t xml:space="preserve">Quadro </w:t>
      </w:r>
      <w:r w:rsidR="00A815AF" w:rsidRPr="00AD12B7">
        <w:t>9</w:t>
      </w:r>
      <w:r w:rsidR="002777F5" w:rsidRPr="00AD12B7">
        <w:t xml:space="preserve"> </w:t>
      </w:r>
      <w:r w:rsidR="00FB587F" w:rsidRPr="00AD12B7">
        <w:t>- Consolidação dos critérios de enquadramento nos níveis de qualificação</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AD12B7" w14:paraId="37524EA8" w14:textId="77777777" w:rsidTr="00B74ABB">
        <w:trPr>
          <w:trHeight w:val="615"/>
          <w:tblHeader/>
        </w:trPr>
        <w:tc>
          <w:tcPr>
            <w:tcW w:w="676" w:type="pct"/>
            <w:shd w:val="clear" w:color="auto" w:fill="BFBFBF" w:themeFill="background1" w:themeFillShade="BF"/>
            <w:vAlign w:val="center"/>
            <w:hideMark/>
          </w:tcPr>
          <w:p w14:paraId="70884049"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w:t>
            </w:r>
          </w:p>
        </w:tc>
        <w:tc>
          <w:tcPr>
            <w:tcW w:w="616" w:type="pct"/>
            <w:shd w:val="clear" w:color="auto" w:fill="BFBFBF" w:themeFill="background1" w:themeFillShade="BF"/>
            <w:vAlign w:val="center"/>
            <w:hideMark/>
          </w:tcPr>
          <w:p w14:paraId="36172BC7"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jurídica</w:t>
            </w:r>
          </w:p>
        </w:tc>
        <w:tc>
          <w:tcPr>
            <w:tcW w:w="631" w:type="pct"/>
            <w:shd w:val="clear" w:color="auto" w:fill="BFBFBF" w:themeFill="background1" w:themeFillShade="BF"/>
            <w:vAlign w:val="center"/>
            <w:hideMark/>
          </w:tcPr>
          <w:p w14:paraId="31F7437E"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técnica</w:t>
            </w:r>
            <w:r w:rsidRPr="00AD12B7">
              <w:rPr>
                <w:rFonts w:ascii="Arial" w:eastAsia="Times New Roman" w:hAnsi="Arial" w:cs="Arial"/>
                <w:b/>
                <w:bCs/>
                <w:sz w:val="18"/>
                <w:szCs w:val="18"/>
                <w:vertAlign w:val="superscript"/>
                <w:lang w:eastAsia="pt-BR"/>
              </w:rPr>
              <w:t>1</w:t>
            </w:r>
          </w:p>
        </w:tc>
        <w:tc>
          <w:tcPr>
            <w:tcW w:w="1506" w:type="pct"/>
            <w:shd w:val="clear" w:color="auto" w:fill="BFBFBF" w:themeFill="background1" w:themeFillShade="BF"/>
            <w:vAlign w:val="center"/>
            <w:hideMark/>
          </w:tcPr>
          <w:p w14:paraId="75E4F636"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econômico-financeira (PLM)</w:t>
            </w:r>
          </w:p>
        </w:tc>
        <w:tc>
          <w:tcPr>
            <w:tcW w:w="1571" w:type="pct"/>
            <w:shd w:val="clear" w:color="auto" w:fill="BFBFBF" w:themeFill="background1" w:themeFillShade="BF"/>
            <w:vAlign w:val="center"/>
            <w:hideMark/>
          </w:tcPr>
          <w:p w14:paraId="6BC673B8"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w:t>
            </w:r>
          </w:p>
        </w:tc>
      </w:tr>
      <w:tr w:rsidR="00913634" w:rsidRPr="00AD12B7" w14:paraId="1262A98C" w14:textId="77777777" w:rsidTr="00B74ABB">
        <w:trPr>
          <w:trHeight w:val="1050"/>
        </w:trPr>
        <w:tc>
          <w:tcPr>
            <w:tcW w:w="676" w:type="pct"/>
            <w:shd w:val="clear" w:color="auto" w:fill="auto"/>
            <w:noWrap/>
            <w:vAlign w:val="center"/>
            <w:hideMark/>
          </w:tcPr>
          <w:p w14:paraId="6BA063C3"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A</w:t>
            </w:r>
          </w:p>
        </w:tc>
        <w:tc>
          <w:tcPr>
            <w:tcW w:w="616" w:type="pct"/>
            <w:shd w:val="clear" w:color="auto" w:fill="auto"/>
            <w:vAlign w:val="center"/>
            <w:hideMark/>
          </w:tcPr>
          <w:p w14:paraId="03201CCA"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01FD290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81 pontos ou mais</w:t>
            </w:r>
            <w:r w:rsidRPr="00AD12B7">
              <w:rPr>
                <w:rFonts w:ascii="Arial" w:eastAsia="Times New Roman" w:hAnsi="Arial" w:cs="Arial"/>
                <w:sz w:val="18"/>
                <w:szCs w:val="18"/>
                <w:vertAlign w:val="superscript"/>
                <w:lang w:eastAsia="pt-BR"/>
              </w:rPr>
              <w:t>2</w:t>
            </w:r>
          </w:p>
        </w:tc>
        <w:tc>
          <w:tcPr>
            <w:tcW w:w="1506" w:type="pct"/>
            <w:shd w:val="clear" w:color="auto" w:fill="auto"/>
            <w:noWrap/>
            <w:vAlign w:val="center"/>
            <w:hideMark/>
          </w:tcPr>
          <w:p w14:paraId="681CD65A" w14:textId="3A371E0B" w:rsidR="00297388" w:rsidRPr="00AD12B7" w:rsidRDefault="00577AB6"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R$ 283.200.000,00</w:t>
            </w:r>
          </w:p>
        </w:tc>
        <w:tc>
          <w:tcPr>
            <w:tcW w:w="1571" w:type="pct"/>
            <w:shd w:val="clear" w:color="auto" w:fill="auto"/>
            <w:vAlign w:val="center"/>
            <w:hideMark/>
          </w:tcPr>
          <w:p w14:paraId="35582A7C"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em blocos situados em águas ultraprofundas, águas profundas, águas rasas, em terra e em áreas com acumulações marginais</w:t>
            </w:r>
          </w:p>
        </w:tc>
      </w:tr>
      <w:tr w:rsidR="00913634" w:rsidRPr="00AD12B7" w14:paraId="567E3F38" w14:textId="77777777" w:rsidTr="00B74ABB">
        <w:trPr>
          <w:trHeight w:val="1050"/>
        </w:trPr>
        <w:tc>
          <w:tcPr>
            <w:tcW w:w="676" w:type="pct"/>
            <w:shd w:val="clear" w:color="auto" w:fill="auto"/>
            <w:noWrap/>
            <w:vAlign w:val="center"/>
            <w:hideMark/>
          </w:tcPr>
          <w:p w14:paraId="6E0F12C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B</w:t>
            </w:r>
          </w:p>
        </w:tc>
        <w:tc>
          <w:tcPr>
            <w:tcW w:w="616" w:type="pct"/>
            <w:shd w:val="clear" w:color="auto" w:fill="auto"/>
            <w:vAlign w:val="center"/>
            <w:hideMark/>
          </w:tcPr>
          <w:p w14:paraId="53517CD2"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782E543C"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30 a 80 pontos</w:t>
            </w:r>
          </w:p>
        </w:tc>
        <w:tc>
          <w:tcPr>
            <w:tcW w:w="1506" w:type="pct"/>
            <w:shd w:val="clear" w:color="auto" w:fill="auto"/>
            <w:noWrap/>
            <w:vAlign w:val="center"/>
            <w:hideMark/>
          </w:tcPr>
          <w:p w14:paraId="24627ABC" w14:textId="18C7C211" w:rsidR="0029738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571" w:type="pct"/>
            <w:shd w:val="clear" w:color="auto" w:fill="auto"/>
            <w:vAlign w:val="center"/>
            <w:hideMark/>
          </w:tcPr>
          <w:p w14:paraId="710B385D"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nos blocos situados em águas rasas, em terra e em áreas com acumulações marginais</w:t>
            </w:r>
          </w:p>
        </w:tc>
      </w:tr>
      <w:tr w:rsidR="00913634" w:rsidRPr="00AD12B7" w14:paraId="13E32454" w14:textId="77777777" w:rsidTr="00B74ABB">
        <w:trPr>
          <w:trHeight w:val="1050"/>
        </w:trPr>
        <w:tc>
          <w:tcPr>
            <w:tcW w:w="676" w:type="pct"/>
            <w:shd w:val="clear" w:color="auto" w:fill="auto"/>
            <w:noWrap/>
            <w:vAlign w:val="center"/>
          </w:tcPr>
          <w:p w14:paraId="24C55E3F" w14:textId="4B9F6FE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shd w:val="clear" w:color="auto" w:fill="auto"/>
            <w:vAlign w:val="center"/>
          </w:tcPr>
          <w:p w14:paraId="42BD6EDA" w14:textId="3ACAAE19"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tcPr>
          <w:p w14:paraId="78528479" w14:textId="0C85C0C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tcPr>
          <w:p w14:paraId="10B109A6" w14:textId="426CB215" w:rsidR="001B4238" w:rsidRPr="00AD12B7" w:rsidRDefault="005B5C8D" w:rsidP="001B423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571" w:type="pct"/>
            <w:shd w:val="clear" w:color="auto" w:fill="auto"/>
            <w:vAlign w:val="center"/>
          </w:tcPr>
          <w:p w14:paraId="72CBEA29" w14:textId="7FF53B58"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(remotas e não remotas) e em áreas com acumulações marginais</w:t>
            </w:r>
          </w:p>
        </w:tc>
      </w:tr>
      <w:tr w:rsidR="00913634" w:rsidRPr="00AD12B7" w14:paraId="0B6753B3" w14:textId="77777777" w:rsidTr="00B74ABB">
        <w:trPr>
          <w:trHeight w:val="1050"/>
        </w:trPr>
        <w:tc>
          <w:tcPr>
            <w:tcW w:w="676" w:type="pct"/>
            <w:shd w:val="clear" w:color="auto" w:fill="auto"/>
            <w:noWrap/>
            <w:vAlign w:val="center"/>
            <w:hideMark/>
          </w:tcPr>
          <w:p w14:paraId="444C35DD"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lastRenderedPageBreak/>
              <w:t>Operadora C</w:t>
            </w:r>
          </w:p>
        </w:tc>
        <w:tc>
          <w:tcPr>
            <w:tcW w:w="616" w:type="pct"/>
            <w:shd w:val="clear" w:color="auto" w:fill="auto"/>
            <w:vAlign w:val="center"/>
            <w:hideMark/>
          </w:tcPr>
          <w:p w14:paraId="3ABB360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B1577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hideMark/>
          </w:tcPr>
          <w:p w14:paraId="419A117B" w14:textId="5EF8BA66"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571" w:type="pct"/>
            <w:shd w:val="clear" w:color="auto" w:fill="auto"/>
            <w:vAlign w:val="center"/>
            <w:hideMark/>
          </w:tcPr>
          <w:p w14:paraId="4E9D80E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(não remotas) e em áreas com acumulações marginais</w:t>
            </w:r>
          </w:p>
        </w:tc>
      </w:tr>
      <w:tr w:rsidR="00913634" w:rsidRPr="00AD12B7" w14:paraId="1CB4419A" w14:textId="77777777" w:rsidTr="00B74ABB">
        <w:trPr>
          <w:trHeight w:val="1050"/>
        </w:trPr>
        <w:tc>
          <w:tcPr>
            <w:tcW w:w="676" w:type="pct"/>
            <w:shd w:val="clear" w:color="auto" w:fill="auto"/>
            <w:noWrap/>
            <w:vAlign w:val="center"/>
            <w:hideMark/>
          </w:tcPr>
          <w:p w14:paraId="1602A07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D</w:t>
            </w:r>
          </w:p>
        </w:tc>
        <w:tc>
          <w:tcPr>
            <w:tcW w:w="616" w:type="pct"/>
            <w:shd w:val="clear" w:color="auto" w:fill="auto"/>
            <w:vAlign w:val="center"/>
            <w:hideMark/>
          </w:tcPr>
          <w:p w14:paraId="7DD2D60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1C6A0B30"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 xml:space="preserve">profissional de E&amp;P com pelo menos 2 anos de experiência </w:t>
            </w:r>
          </w:p>
        </w:tc>
        <w:tc>
          <w:tcPr>
            <w:tcW w:w="1506" w:type="pct"/>
            <w:shd w:val="clear" w:color="auto" w:fill="auto"/>
            <w:vAlign w:val="center"/>
            <w:hideMark/>
          </w:tcPr>
          <w:p w14:paraId="2B3BE3EA" w14:textId="0713D50B"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571" w:type="pct"/>
            <w:shd w:val="clear" w:color="auto" w:fill="auto"/>
            <w:vAlign w:val="center"/>
            <w:hideMark/>
          </w:tcPr>
          <w:p w14:paraId="33A359A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somente nas áreas com acumulações marginais</w:t>
            </w:r>
          </w:p>
        </w:tc>
      </w:tr>
      <w:tr w:rsidR="00913634" w:rsidRPr="00AD12B7" w14:paraId="395C8A97" w14:textId="77777777" w:rsidTr="00B74ABB">
        <w:trPr>
          <w:trHeight w:val="1050"/>
        </w:trPr>
        <w:tc>
          <w:tcPr>
            <w:tcW w:w="676" w:type="pct"/>
            <w:shd w:val="clear" w:color="auto" w:fill="auto"/>
            <w:noWrap/>
            <w:vAlign w:val="center"/>
            <w:hideMark/>
          </w:tcPr>
          <w:p w14:paraId="4A457F2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Não operadora</w:t>
            </w:r>
          </w:p>
        </w:tc>
        <w:tc>
          <w:tcPr>
            <w:tcW w:w="616" w:type="pct"/>
            <w:shd w:val="clear" w:color="auto" w:fill="auto"/>
            <w:vAlign w:val="center"/>
            <w:hideMark/>
          </w:tcPr>
          <w:p w14:paraId="672C86B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239CCA3"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resumo de sua atividade principal</w:t>
            </w:r>
          </w:p>
        </w:tc>
        <w:tc>
          <w:tcPr>
            <w:tcW w:w="1506" w:type="pct"/>
            <w:shd w:val="clear" w:color="auto" w:fill="auto"/>
            <w:vAlign w:val="center"/>
            <w:hideMark/>
          </w:tcPr>
          <w:p w14:paraId="6E6C6A1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25% do PLM exigido da operadora para cada ambiente</w:t>
            </w:r>
          </w:p>
        </w:tc>
        <w:tc>
          <w:tcPr>
            <w:tcW w:w="1571" w:type="pct"/>
            <w:shd w:val="clear" w:color="auto" w:fill="auto"/>
            <w:vAlign w:val="center"/>
            <w:hideMark/>
          </w:tcPr>
          <w:p w14:paraId="502F15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somente poderá apresentar ofertas em consórcio com outras licitantes qualificadas como Operadoras</w:t>
            </w:r>
          </w:p>
        </w:tc>
      </w:tr>
    </w:tbl>
    <w:p w14:paraId="2E3D8DEF" w14:textId="77777777" w:rsidR="000E1EBC" w:rsidRPr="00AD12B7" w:rsidRDefault="000E1EBC" w:rsidP="00874D27">
      <w:pPr>
        <w:pStyle w:val="Edital-TabelaNotas"/>
      </w:pPr>
      <w:r w:rsidRPr="00AD12B7">
        <w:t>Notas:</w:t>
      </w:r>
    </w:p>
    <w:p w14:paraId="0A7AE3D1" w14:textId="1EE0AF63" w:rsidR="000E1EBC" w:rsidRPr="00AD12B7" w:rsidRDefault="000E1EBC" w:rsidP="00874D27">
      <w:pPr>
        <w:pStyle w:val="Edital-TabelaNotas"/>
      </w:pPr>
      <w:r w:rsidRPr="00AD12B7">
        <w:rPr>
          <w:vertAlign w:val="superscript"/>
        </w:rPr>
        <w:t>1</w:t>
      </w:r>
      <w:r w:rsidRPr="00AD12B7">
        <w:t>No</w:t>
      </w:r>
      <w:r w:rsidR="00F354BA" w:rsidRPr="00AD12B7">
        <w:t>s</w:t>
      </w:r>
      <w:r w:rsidRPr="00AD12B7">
        <w:t xml:space="preserve"> caso</w:t>
      </w:r>
      <w:r w:rsidR="00F354BA" w:rsidRPr="00AD12B7">
        <w:t>s</w:t>
      </w:r>
      <w:r w:rsidRPr="00AD12B7">
        <w:t xml:space="preserve"> previsto</w:t>
      </w:r>
      <w:r w:rsidR="00F354BA" w:rsidRPr="00AD12B7">
        <w:t>s</w:t>
      </w:r>
      <w:r w:rsidRPr="00AD12B7">
        <w:t xml:space="preserve"> </w:t>
      </w:r>
      <w:r w:rsidR="006B52A4" w:rsidRPr="00AD12B7">
        <w:t xml:space="preserve">Subseção VIII.3.3 </w:t>
      </w:r>
      <w:r w:rsidRPr="00AD12B7">
        <w:t>, não se aplica</w:t>
      </w:r>
      <w:r w:rsidR="004B16F4" w:rsidRPr="00AD12B7">
        <w:t>m</w:t>
      </w:r>
      <w:r w:rsidRPr="00AD12B7">
        <w:t xml:space="preserve"> o</w:t>
      </w:r>
      <w:r w:rsidR="00C72454" w:rsidRPr="00AD12B7">
        <w:t>s</w:t>
      </w:r>
      <w:r w:rsidRPr="00AD12B7">
        <w:t xml:space="preserve"> critério</w:t>
      </w:r>
      <w:r w:rsidR="00C72454" w:rsidRPr="00AD12B7">
        <w:t>s</w:t>
      </w:r>
      <w:r w:rsidRPr="00AD12B7">
        <w:t xml:space="preserve"> de pontuação para fins de qualificação técnica.</w:t>
      </w:r>
    </w:p>
    <w:p w14:paraId="2782822C" w14:textId="77777777" w:rsidR="000E1EBC" w:rsidRPr="00AD12B7" w:rsidRDefault="000E1EBC" w:rsidP="00874D27">
      <w:pPr>
        <w:pStyle w:val="Edital-TabelaNotas"/>
      </w:pPr>
      <w:r w:rsidRPr="00AD12B7">
        <w:rPr>
          <w:vertAlign w:val="superscript"/>
        </w:rPr>
        <w:t>2</w:t>
      </w:r>
      <w:r w:rsidRPr="00AD12B7">
        <w:t>Para obtenção da qualificação no nível de operadora A, a licitante deverá obrigatoriamente possuir experiência em atividades de exploração e/ou produção em águas rasas, profundas ou ultraprofundas na condição de operadora, independentemente da pontuação alcançada.</w:t>
      </w:r>
    </w:p>
    <w:p w14:paraId="54C8A321" w14:textId="77777777" w:rsidR="00FB587F" w:rsidRPr="00AD12B7" w:rsidRDefault="00FB587F" w:rsidP="00CF740E">
      <w:pPr>
        <w:pStyle w:val="Edital-Corpodetexto"/>
      </w:pPr>
    </w:p>
    <w:p w14:paraId="30271E54" w14:textId="1878C4F3" w:rsidR="0025380F" w:rsidRPr="00AD12B7" w:rsidRDefault="00F86406" w:rsidP="0060129D">
      <w:pPr>
        <w:pStyle w:val="EditOP-Pargnivel2"/>
        <w:spacing w:after="240"/>
      </w:pPr>
      <w:r w:rsidRPr="00AD12B7">
        <w:t>O Quadro</w:t>
      </w:r>
      <w:r w:rsidR="00070F94" w:rsidRPr="00AD12B7">
        <w:t xml:space="preserve"> </w:t>
      </w:r>
      <w:r w:rsidR="000019F9" w:rsidRPr="00AD12B7">
        <w:t>26</w:t>
      </w:r>
      <w:r w:rsidR="00BC0EC6" w:rsidRPr="00AD12B7">
        <w:t xml:space="preserve"> </w:t>
      </w:r>
      <w:r w:rsidR="006D07F6" w:rsidRPr="00AD12B7">
        <w:t xml:space="preserve">do ANEXO XXX </w:t>
      </w:r>
      <w:r w:rsidR="0025380F" w:rsidRPr="00AD12B7">
        <w:t>consolida a documentação de qualificação e as formalidades de apresentação previstas neste edital</w:t>
      </w:r>
      <w:r w:rsidR="00F9027A" w:rsidRPr="00AD12B7">
        <w:t xml:space="preserve"> para licitantes nacionais e estrangeiras</w:t>
      </w:r>
      <w:r w:rsidR="0025380F" w:rsidRPr="00AD12B7">
        <w:t>.</w:t>
      </w:r>
    </w:p>
    <w:p w14:paraId="67C34139" w14:textId="6CD6F66D" w:rsidR="00F9027A" w:rsidRPr="00AD12B7" w:rsidRDefault="00F86406" w:rsidP="0060129D">
      <w:pPr>
        <w:pStyle w:val="EditOP-Pargnivel2"/>
        <w:spacing w:after="240"/>
      </w:pPr>
      <w:r w:rsidRPr="00AD12B7">
        <w:t xml:space="preserve">O </w:t>
      </w:r>
      <w:r w:rsidR="006D07F6" w:rsidRPr="00AD12B7">
        <w:t xml:space="preserve">Quadro </w:t>
      </w:r>
      <w:r w:rsidR="000019F9" w:rsidRPr="00AD12B7">
        <w:t>27</w:t>
      </w:r>
      <w:r w:rsidR="006D07F6" w:rsidRPr="00AD12B7">
        <w:t xml:space="preserve"> do ANEXO XXX </w:t>
      </w:r>
      <w:r w:rsidR="00F9027A" w:rsidRPr="00AD12B7">
        <w:t>consolida a documentação de qualificação e as formalidades de apresentação previstas neste edital para FIPs.</w:t>
      </w:r>
    </w:p>
    <w:p w14:paraId="05973771" w14:textId="77777777" w:rsidR="0060129D" w:rsidRPr="00AD12B7" w:rsidRDefault="0060129D" w:rsidP="0060129D">
      <w:pPr>
        <w:pStyle w:val="EditOP-Pargnivel2"/>
        <w:numPr>
          <w:ilvl w:val="0"/>
          <w:numId w:val="0"/>
        </w:numPr>
        <w:spacing w:after="240"/>
        <w:ind w:left="284"/>
      </w:pPr>
    </w:p>
    <w:p w14:paraId="2F38AF8A" w14:textId="5BF64883" w:rsidR="0060129D" w:rsidRPr="00AD12B7" w:rsidRDefault="0060129D" w:rsidP="008347E1">
      <w:pPr>
        <w:pStyle w:val="Subseo-Edital"/>
      </w:pPr>
      <w:r w:rsidRPr="00AD12B7">
        <w:t xml:space="preserve">Subseção VIII.6 </w:t>
      </w:r>
      <w:r w:rsidR="00AC6002" w:rsidRPr="00AD12B7">
        <w:t>–</w:t>
      </w:r>
      <w:r w:rsidRPr="00AD12B7">
        <w:t xml:space="preserve"> R</w:t>
      </w:r>
      <w:r w:rsidR="00AC6002" w:rsidRPr="00AD12B7">
        <w:t xml:space="preserve">esultado da </w:t>
      </w:r>
      <w:r w:rsidRPr="00AD12B7">
        <w:t>qualificação</w:t>
      </w:r>
      <w:r w:rsidR="00AC6002" w:rsidRPr="00AD12B7">
        <w:t xml:space="preserve"> pela ANP</w:t>
      </w:r>
    </w:p>
    <w:p w14:paraId="5D215648" w14:textId="052ED418" w:rsidR="00264711" w:rsidRPr="00AD12B7" w:rsidRDefault="00971EFB" w:rsidP="00DA4B5A">
      <w:pPr>
        <w:pStyle w:val="EditOP-Pargnivel2"/>
        <w:spacing w:after="240"/>
      </w:pPr>
      <w:r w:rsidRPr="00AD12B7">
        <w:t xml:space="preserve">A qualificação será realizada pela ANP no prazo de quinze dias úteis, prorrogáveis por até igual período, contados do término do prazo para apresentação dos documentos de qualificação. </w:t>
      </w:r>
      <w:r w:rsidR="00264711" w:rsidRPr="00AD12B7">
        <w:t>Terão a qualificação aprovada as licitantes vencedoras da sessão pública de apresentação de ofertas</w:t>
      </w:r>
      <w:r w:rsidR="00264711" w:rsidRPr="00AD12B7" w:rsidDel="00574B2D">
        <w:t xml:space="preserve"> </w:t>
      </w:r>
      <w:r w:rsidR="00264711" w:rsidRPr="00AD12B7">
        <w:t xml:space="preserve">que atenderem a todos os requisitos estabelecidos nesta seção. </w:t>
      </w:r>
    </w:p>
    <w:p w14:paraId="62FFA1E5" w14:textId="708B4387" w:rsidR="00A10CC0" w:rsidRPr="00AD12B7" w:rsidRDefault="00A10CC0" w:rsidP="00971EFB">
      <w:pPr>
        <w:pStyle w:val="EditOP-Pargnivel2"/>
        <w:spacing w:after="240"/>
      </w:pPr>
      <w:r w:rsidRPr="00AD12B7">
        <w:t xml:space="preserve">O resultado da qualificação será publicado no DOU e no sítio eletrônico </w:t>
      </w:r>
      <w:hyperlink r:id="rId24" w:history="1">
        <w:r w:rsidRPr="00AD12B7">
          <w:rPr>
            <w:rStyle w:val="Hyperlink"/>
          </w:rPr>
          <w:t>https://www.gov.br/anp/pt-br/rodadas-anp</w:t>
        </w:r>
      </w:hyperlink>
      <w:r w:rsidRPr="00AD12B7">
        <w:t>.</w:t>
      </w:r>
    </w:p>
    <w:p w14:paraId="03F2C2EF" w14:textId="77777777" w:rsidR="00A10CC0" w:rsidRPr="00AD12B7" w:rsidRDefault="00A10CC0" w:rsidP="0060129D">
      <w:pPr>
        <w:pStyle w:val="EditOP-Pargnivel2"/>
        <w:spacing w:after="240"/>
      </w:pPr>
      <w:r w:rsidRPr="00AD12B7">
        <w:t>O resultado da qualificação será informado às licitantes, individualmente, por meio de mensagem eletrônica.</w:t>
      </w:r>
    </w:p>
    <w:p w14:paraId="2BB7F9AB" w14:textId="25031B42" w:rsidR="000E388F" w:rsidRPr="00AD12B7" w:rsidRDefault="00951328" w:rsidP="008C7758">
      <w:pPr>
        <w:pStyle w:val="Edital-TabelaNotas"/>
      </w:pPr>
      <w:r w:rsidRPr="00AD12B7">
        <w:t>.</w:t>
      </w:r>
    </w:p>
    <w:p w14:paraId="354FB7DE" w14:textId="77777777" w:rsidR="00216EFF" w:rsidRPr="00AD12B7" w:rsidRDefault="00216EFF" w:rsidP="008C7758">
      <w:pPr>
        <w:pStyle w:val="Edital-TabelaNotas"/>
      </w:pPr>
    </w:p>
    <w:p w14:paraId="0D83D370" w14:textId="77777777" w:rsidR="00E34106" w:rsidRPr="00AD12B7" w:rsidRDefault="00E34106" w:rsidP="008347E1">
      <w:pPr>
        <w:pStyle w:val="Subseo-Edital"/>
      </w:pPr>
      <w:r w:rsidRPr="00AD12B7">
        <w:t>Subseção VIII.7 - Validação da qualificação pela CEL</w:t>
      </w:r>
    </w:p>
    <w:p w14:paraId="15531AA0" w14:textId="65D03675" w:rsidR="00E34106" w:rsidRPr="00AD12B7" w:rsidRDefault="00E34106" w:rsidP="00BD2A7F">
      <w:pPr>
        <w:pStyle w:val="EditOP-Pargnivel2"/>
        <w:spacing w:after="240"/>
      </w:pPr>
      <w:r w:rsidRPr="00AD12B7">
        <w:t xml:space="preserve">A Comissão Especial de Licitação atestará se a qualificação obtida pela licitante vencedora da sessão pública atende ao nível mínimo exigido conforme o ambiente operacional </w:t>
      </w:r>
      <w:r w:rsidRPr="00AD12B7">
        <w:lastRenderedPageBreak/>
        <w:t>do bloco objeto de oferta.</w:t>
      </w:r>
    </w:p>
    <w:p w14:paraId="1CFE2460" w14:textId="19AFA5C5" w:rsidR="00216EFF" w:rsidRPr="00AD12B7" w:rsidRDefault="00E34106" w:rsidP="00BD2A7F">
      <w:pPr>
        <w:pStyle w:val="EditOP-Pargnivel2"/>
        <w:spacing w:after="240"/>
      </w:pPr>
      <w:r w:rsidRPr="00AD12B7">
        <w:t>Caso a qualificação obtida pela licitante vencedora da sessão pública não atenda ao nível mínimo exigido conforme o ambiente operacional do bloco objeto de oferta, a Comissão Especial de Licitação convocará novas licitantes conforme procedimento estabelecido nos termos da Subseção VIII.8.</w:t>
      </w:r>
    </w:p>
    <w:p w14:paraId="22F935BA" w14:textId="77777777" w:rsidR="00216EFF" w:rsidRPr="00AD12B7" w:rsidRDefault="00216EFF" w:rsidP="008C7758">
      <w:pPr>
        <w:pStyle w:val="Edital-TabelaNotas"/>
      </w:pPr>
    </w:p>
    <w:p w14:paraId="6A7A3EE2" w14:textId="77777777" w:rsidR="00470D74" w:rsidRPr="00AD12B7" w:rsidRDefault="00470D74" w:rsidP="008347E1">
      <w:pPr>
        <w:pStyle w:val="Subseo-Edital"/>
      </w:pPr>
      <w:bookmarkStart w:id="5988" w:name="_Toc419898340"/>
      <w:bookmarkStart w:id="5989" w:name="_Toc419899145"/>
      <w:bookmarkStart w:id="5990" w:name="_Toc419900755"/>
      <w:bookmarkStart w:id="5991" w:name="_Toc419902502"/>
      <w:bookmarkStart w:id="5992" w:name="_Toc419903309"/>
      <w:bookmarkStart w:id="5993" w:name="_Toc419904115"/>
      <w:bookmarkStart w:id="5994" w:name="_Toc419904921"/>
      <w:bookmarkStart w:id="5995" w:name="_Toc419905727"/>
      <w:bookmarkStart w:id="5996" w:name="_Toc419906545"/>
      <w:bookmarkStart w:id="5997" w:name="_Toc419907353"/>
      <w:bookmarkStart w:id="5998" w:name="_Toc419908160"/>
      <w:bookmarkStart w:id="5999" w:name="_Toc419908886"/>
      <w:bookmarkStart w:id="6000" w:name="_Toc419961027"/>
      <w:bookmarkStart w:id="6001" w:name="_Toc361937323"/>
      <w:bookmarkStart w:id="6002" w:name="_Toc364416918"/>
      <w:bookmarkStart w:id="6003" w:name="_Toc364685425"/>
      <w:bookmarkStart w:id="6004" w:name="_Toc45808994"/>
      <w:bookmarkStart w:id="6005" w:name="_Toc45873758"/>
      <w:bookmarkStart w:id="6006" w:name="_Toc45873880"/>
      <w:bookmarkStart w:id="6007" w:name="_Toc45888402"/>
      <w:bookmarkStart w:id="6008" w:name="_Toc45889212"/>
      <w:bookmarkStart w:id="6009" w:name="_Toc419905729"/>
      <w:bookmarkStart w:id="6010" w:name="_Toc51186250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r w:rsidRPr="00AD12B7">
        <w:t xml:space="preserve">Subseção VIII.8 – Procedimento de casos de não qualificação da licitante vencedora da sessão pública de apresentação de ofertas de um ciclo </w:t>
      </w:r>
    </w:p>
    <w:bookmarkEnd w:id="6009"/>
    <w:bookmarkEnd w:id="6010"/>
    <w:p w14:paraId="6D186171" w14:textId="77777777" w:rsidR="00AE3521" w:rsidRPr="00AD12B7" w:rsidRDefault="00AE3521" w:rsidP="008347E1">
      <w:pPr>
        <w:pStyle w:val="Subseo"/>
      </w:pPr>
      <w:r w:rsidRPr="00AD12B7">
        <w:t>Subseção VIII.8.1 – Licitantes que apresentaram oferta isoladamente</w:t>
      </w:r>
    </w:p>
    <w:p w14:paraId="5F3B20A5" w14:textId="77777777" w:rsidR="003E2806" w:rsidRPr="00AD12B7" w:rsidRDefault="003E2806" w:rsidP="003976B6">
      <w:pPr>
        <w:pStyle w:val="EditOP-Pargnivel2"/>
        <w:spacing w:after="240"/>
      </w:pPr>
      <w:r w:rsidRPr="00AD12B7">
        <w:t>Para as ofertas apresentadas isoladamente, caso uma licitante vencedora da sessão pública não obtenha a qualificação necessária para a assinatura do contrato do bloco objeto de oferta nos termos previstos no edital, será adotado o procedimento estabelecido neste item.</w:t>
      </w:r>
    </w:p>
    <w:p w14:paraId="7A604130" w14:textId="77777777" w:rsidR="003E2806" w:rsidRPr="00AD12B7" w:rsidRDefault="003E2806" w:rsidP="00E72B65">
      <w:pPr>
        <w:pStyle w:val="EditOP-Alnea"/>
        <w:numPr>
          <w:ilvl w:val="0"/>
          <w:numId w:val="78"/>
        </w:numPr>
      </w:pPr>
      <w:r w:rsidRPr="00AD12B7">
        <w:t>As licitantes remanescentes que tenham apresentado oferta válida para o mesmo bloco serão convocadas pela CEL, por meio de chamada única, para manifestar interesse em honrar a oferta vencedora.</w:t>
      </w:r>
    </w:p>
    <w:p w14:paraId="59B1DA2D" w14:textId="77777777" w:rsidR="003E2806" w:rsidRPr="00AD12B7" w:rsidRDefault="003E2806" w:rsidP="00844D04">
      <w:pPr>
        <w:pStyle w:val="EditOP-Alnea"/>
      </w:pPr>
      <w:r w:rsidRPr="00AD12B7">
        <w:t>As licitantes remanescentes que manifestarem interesse nos termos da alínea (a) deverão, no prazo estabelecido na convocação, apresentar documentos de qualificação.</w:t>
      </w:r>
    </w:p>
    <w:p w14:paraId="170BE769" w14:textId="30C94711" w:rsidR="003E2806" w:rsidRPr="00AD12B7" w:rsidRDefault="003E2806" w:rsidP="00844D04">
      <w:pPr>
        <w:pStyle w:val="EditOP-Alnea"/>
      </w:pPr>
      <w:r w:rsidRPr="00AD12B7">
        <w:t xml:space="preserve">A qualificação será realizada pela ANP observando-se a ordem de classificação das ofertas prevista </w:t>
      </w:r>
      <w:r w:rsidR="00253C45" w:rsidRPr="00AD12B7">
        <w:t>na Subseção VII.4</w:t>
      </w:r>
      <w:r w:rsidRPr="00AD12B7">
        <w:t xml:space="preserve"> até que uma das licitantes remanescentes atenda aos requisitos de qualificação.</w:t>
      </w:r>
    </w:p>
    <w:p w14:paraId="3EB972AC" w14:textId="77777777" w:rsidR="003E2806" w:rsidRPr="00AD12B7" w:rsidRDefault="003E2806" w:rsidP="00844D04">
      <w:pPr>
        <w:pStyle w:val="EditOP-Alnea"/>
      </w:pPr>
      <w:r w:rsidRPr="00AD12B7">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6B710DEB" w14:textId="77777777" w:rsidR="003E2806" w:rsidRPr="00AD12B7" w:rsidRDefault="003E2806" w:rsidP="00844D04">
      <w:pPr>
        <w:pStyle w:val="EditOP-Alnea"/>
      </w:pPr>
      <w:r w:rsidRPr="00AD12B7">
        <w:t>A nova licitante vencedora da sessão pública nos termos da alínea (d) será convocada pela CEL para apresentar documentos de qualificação.</w:t>
      </w:r>
    </w:p>
    <w:p w14:paraId="6B2FDD9D" w14:textId="77777777" w:rsidR="003E2806" w:rsidRPr="00AD12B7" w:rsidRDefault="003E2806" w:rsidP="00844D04">
      <w:pPr>
        <w:pStyle w:val="EditOP-Alnea"/>
      </w:pPr>
      <w:r w:rsidRPr="00AD12B7">
        <w:t>Caso a nova licitante vencedora da sessão pública nos termos alínea (d) não seja qualificada, o procedimento será reiniciado a partir alínea (a), até que uma das licitantes atenda aos requisitos de qualificação.</w:t>
      </w:r>
    </w:p>
    <w:p w14:paraId="2655C9F2" w14:textId="77777777" w:rsidR="003E2806" w:rsidRPr="00AD12B7" w:rsidRDefault="003E2806" w:rsidP="00844D04">
      <w:pPr>
        <w:pStyle w:val="EditOP-Alnea"/>
      </w:pPr>
      <w:r w:rsidRPr="00AD12B7">
        <w:lastRenderedPageBreak/>
        <w:t>Para os blocos em que não houver licitantes qualificadas, a CEL declarará a licitação encerrada.</w:t>
      </w:r>
    </w:p>
    <w:p w14:paraId="1D4225DE" w14:textId="77777777" w:rsidR="009611E4" w:rsidRPr="00AD12B7" w:rsidRDefault="009611E4" w:rsidP="009611E4">
      <w:pPr>
        <w:pStyle w:val="EditOP-Alnea"/>
        <w:numPr>
          <w:ilvl w:val="0"/>
          <w:numId w:val="0"/>
        </w:numPr>
        <w:ind w:left="1429"/>
      </w:pPr>
    </w:p>
    <w:p w14:paraId="0FC33CFE" w14:textId="77777777" w:rsidR="000F2308" w:rsidRPr="00AD12B7" w:rsidRDefault="000F2308" w:rsidP="008347E1">
      <w:pPr>
        <w:pStyle w:val="Subseo-Edital"/>
      </w:pPr>
      <w:r w:rsidRPr="00AD12B7">
        <w:t>Subseção VIII.8.2 – Licitantes que apresentaram oferta em consórcio</w:t>
      </w:r>
    </w:p>
    <w:p w14:paraId="50079AC3" w14:textId="77777777" w:rsidR="000F2308" w:rsidRPr="00AD12B7" w:rsidRDefault="000F2308" w:rsidP="001B75BA">
      <w:pPr>
        <w:pStyle w:val="EditOP-Pargnivel2"/>
        <w:spacing w:after="240"/>
      </w:pPr>
      <w:r w:rsidRPr="00AD12B7">
        <w:t>Para as ofertas apresentadas em consórcio, caso uma licitante vencedora da sessão pública não obtenha a qualificação necessária à assinatura do contrato do bloco objeto de oferta, as demais consorciadas serão convocadas pela CEL para manifestar interesse em assumir as responsabilidades da licitante não qualificada, sem prejuízo de eventual aplicação de penalidades previstas neste edital e na legislação aplicável.</w:t>
      </w:r>
    </w:p>
    <w:p w14:paraId="4EC91769" w14:textId="54EB8D9C" w:rsidR="000F2308" w:rsidRPr="00AD12B7" w:rsidRDefault="000F2308" w:rsidP="00371ED4">
      <w:pPr>
        <w:pStyle w:val="EditOP-Pargnivel2"/>
        <w:spacing w:after="240"/>
      </w:pPr>
      <w:r w:rsidRPr="00AD12B7">
        <w:t>Caso nenhuma das licitantes integrantes do consórcio assuma as responsabilidades da licitante não qualificada, será adotado o procedimento estabelecido no item 8.</w:t>
      </w:r>
      <w:r w:rsidR="004A2C67" w:rsidRPr="00AD12B7">
        <w:t>80</w:t>
      </w:r>
      <w:r w:rsidRPr="00AD12B7">
        <w:t>.</w:t>
      </w:r>
    </w:p>
    <w:p w14:paraId="1FC11DA0" w14:textId="77777777" w:rsidR="00B12239" w:rsidRPr="00AD12B7" w:rsidRDefault="00B12239" w:rsidP="0025041F">
      <w:pPr>
        <w:pStyle w:val="EditOP-Pargnivel2"/>
        <w:numPr>
          <w:ilvl w:val="0"/>
          <w:numId w:val="0"/>
        </w:numPr>
        <w:spacing w:after="240"/>
        <w:ind w:left="284"/>
        <w:rPr>
          <w:b/>
        </w:rPr>
      </w:pPr>
    </w:p>
    <w:p w14:paraId="04994993" w14:textId="461F51E0" w:rsidR="0025041F" w:rsidRPr="00AD12B7" w:rsidRDefault="00B12239" w:rsidP="0025041F">
      <w:pPr>
        <w:pStyle w:val="EditOP-Pargnivel2"/>
        <w:numPr>
          <w:ilvl w:val="0"/>
          <w:numId w:val="0"/>
        </w:numPr>
        <w:spacing w:after="240"/>
        <w:ind w:left="284"/>
      </w:pPr>
      <w:r w:rsidRPr="00AD12B7">
        <w:rPr>
          <w:b/>
        </w:rPr>
        <w:t xml:space="preserve">Subseção VIII.8.3 – </w:t>
      </w:r>
      <w:r w:rsidR="001B6887" w:rsidRPr="00AD12B7">
        <w:rPr>
          <w:b/>
        </w:rPr>
        <w:t>D</w:t>
      </w:r>
      <w:r w:rsidR="0041101C" w:rsidRPr="00AD12B7">
        <w:rPr>
          <w:b/>
        </w:rPr>
        <w:t>a</w:t>
      </w:r>
      <w:r w:rsidR="001B6887" w:rsidRPr="00AD12B7">
        <w:rPr>
          <w:b/>
        </w:rPr>
        <w:t xml:space="preserve"> </w:t>
      </w:r>
      <w:r w:rsidR="0041101C" w:rsidRPr="00AD12B7">
        <w:rPr>
          <w:b/>
        </w:rPr>
        <w:t>e</w:t>
      </w:r>
      <w:r w:rsidR="001B6887" w:rsidRPr="00AD12B7">
        <w:rPr>
          <w:b/>
        </w:rPr>
        <w:t xml:space="preserve">xecução da garantia </w:t>
      </w:r>
      <w:r w:rsidR="0041101C" w:rsidRPr="00AD12B7">
        <w:rPr>
          <w:b/>
        </w:rPr>
        <w:t>de oferta</w:t>
      </w:r>
    </w:p>
    <w:p w14:paraId="27921E15" w14:textId="77777777" w:rsidR="006B588A" w:rsidRPr="00AD12B7" w:rsidRDefault="006B588A" w:rsidP="006B588A">
      <w:pPr>
        <w:pStyle w:val="EditOP-Pargnivel2"/>
        <w:spacing w:after="240"/>
      </w:pPr>
      <w:bookmarkStart w:id="6011" w:name="_Toc106984235"/>
      <w:bookmarkStart w:id="6012" w:name="_Toc106984394"/>
      <w:bookmarkStart w:id="6013" w:name="_Toc106984887"/>
      <w:bookmarkStart w:id="6014" w:name="_Toc106985101"/>
      <w:bookmarkStart w:id="6015" w:name="_Toc106985848"/>
      <w:bookmarkStart w:id="6016" w:name="_Toc107525906"/>
      <w:bookmarkStart w:id="6017" w:name="_Toc107526064"/>
      <w:bookmarkStart w:id="6018" w:name="_Toc107526222"/>
      <w:bookmarkStart w:id="6019" w:name="_Toc108091707"/>
      <w:bookmarkStart w:id="6020" w:name="_Toc108108866"/>
      <w:bookmarkEnd w:id="6011"/>
      <w:bookmarkEnd w:id="6012"/>
      <w:bookmarkEnd w:id="6013"/>
      <w:bookmarkEnd w:id="6014"/>
      <w:bookmarkEnd w:id="6015"/>
      <w:bookmarkEnd w:id="6016"/>
      <w:bookmarkEnd w:id="6017"/>
      <w:bookmarkEnd w:id="6018"/>
      <w:bookmarkEnd w:id="6019"/>
      <w:bookmarkEnd w:id="6020"/>
      <w:r w:rsidRPr="00AD12B7">
        <w:t>Caso a licitante vencedora da sessão pública ou aquela que manifestar interesse em honrar a oferta vencedora não obtenha a qualificação necessária à assinatura do contrato do bloco objeto de oferta, a garantia de oferta será executada nos termos da Subseção VI.6, sem prejuízo de eventual aplicação das penalidades previstas na Seção XI e na legislação aplicável.</w:t>
      </w:r>
    </w:p>
    <w:p w14:paraId="737CCD59" w14:textId="77777777" w:rsidR="00F707CD" w:rsidRPr="00AD12B7" w:rsidRDefault="00F707CD" w:rsidP="00BF6EE1">
      <w:pPr>
        <w:pStyle w:val="Edital-Corpodetexto"/>
      </w:pPr>
    </w:p>
    <w:p w14:paraId="15DEC400" w14:textId="4E81B024" w:rsidR="00053F94" w:rsidRPr="00AD12B7" w:rsidRDefault="00D1245E" w:rsidP="00D1245E">
      <w:pPr>
        <w:pStyle w:val="Edital-Ttulo1"/>
      </w:pPr>
      <w:bookmarkStart w:id="6021" w:name="_Toc419898347"/>
      <w:bookmarkStart w:id="6022" w:name="_Toc419899152"/>
      <w:bookmarkStart w:id="6023" w:name="_Toc419900762"/>
      <w:bookmarkStart w:id="6024" w:name="_Toc419902509"/>
      <w:bookmarkStart w:id="6025" w:name="_Toc419903316"/>
      <w:bookmarkStart w:id="6026" w:name="_Toc419904122"/>
      <w:bookmarkStart w:id="6027" w:name="_Toc419904928"/>
      <w:bookmarkStart w:id="6028" w:name="_Toc419905734"/>
      <w:bookmarkStart w:id="6029" w:name="_Toc419906552"/>
      <w:bookmarkStart w:id="6030" w:name="_Toc419907360"/>
      <w:bookmarkStart w:id="6031" w:name="_Toc419908167"/>
      <w:bookmarkStart w:id="6032" w:name="_Toc419908893"/>
      <w:bookmarkStart w:id="6033" w:name="_Toc419961034"/>
      <w:bookmarkStart w:id="6034" w:name="_Toc419898360"/>
      <w:bookmarkStart w:id="6035" w:name="_Toc419899165"/>
      <w:bookmarkStart w:id="6036" w:name="_Toc419900775"/>
      <w:bookmarkStart w:id="6037" w:name="_Toc419902522"/>
      <w:bookmarkStart w:id="6038" w:name="_Toc419903329"/>
      <w:bookmarkStart w:id="6039" w:name="_Toc419904135"/>
      <w:bookmarkStart w:id="6040" w:name="_Toc419904941"/>
      <w:bookmarkStart w:id="6041" w:name="_Toc419905747"/>
      <w:bookmarkStart w:id="6042" w:name="_Toc419906565"/>
      <w:bookmarkStart w:id="6043" w:name="_Toc419907373"/>
      <w:bookmarkStart w:id="6044" w:name="_Toc419908180"/>
      <w:bookmarkStart w:id="6045" w:name="_Toc419908906"/>
      <w:bookmarkStart w:id="6046" w:name="_Toc419961047"/>
      <w:bookmarkStart w:id="6047" w:name="_Toc419898372"/>
      <w:bookmarkStart w:id="6048" w:name="_Toc419899177"/>
      <w:bookmarkStart w:id="6049" w:name="_Toc419900787"/>
      <w:bookmarkStart w:id="6050" w:name="_Toc419902534"/>
      <w:bookmarkStart w:id="6051" w:name="_Toc419903341"/>
      <w:bookmarkStart w:id="6052" w:name="_Toc419904147"/>
      <w:bookmarkStart w:id="6053" w:name="_Toc419904953"/>
      <w:bookmarkStart w:id="6054" w:name="_Toc419905759"/>
      <w:bookmarkStart w:id="6055" w:name="_Toc419906577"/>
      <w:bookmarkStart w:id="6056" w:name="_Toc419907385"/>
      <w:bookmarkStart w:id="6057" w:name="_Toc419908192"/>
      <w:bookmarkStart w:id="6058" w:name="_Toc419908918"/>
      <w:bookmarkStart w:id="6059" w:name="_Toc419961059"/>
      <w:bookmarkStart w:id="6060" w:name="_Toc419898380"/>
      <w:bookmarkStart w:id="6061" w:name="_Toc419899185"/>
      <w:bookmarkStart w:id="6062" w:name="_Toc419900795"/>
      <w:bookmarkStart w:id="6063" w:name="_Toc419902542"/>
      <w:bookmarkStart w:id="6064" w:name="_Toc419903349"/>
      <w:bookmarkStart w:id="6065" w:name="_Toc419904155"/>
      <w:bookmarkStart w:id="6066" w:name="_Toc419904961"/>
      <w:bookmarkStart w:id="6067" w:name="_Toc419905767"/>
      <w:bookmarkStart w:id="6068" w:name="_Toc419906585"/>
      <w:bookmarkStart w:id="6069" w:name="_Toc419907393"/>
      <w:bookmarkStart w:id="6070" w:name="_Toc419908200"/>
      <w:bookmarkStart w:id="6071" w:name="_Toc419908926"/>
      <w:bookmarkStart w:id="6072" w:name="_Toc419961067"/>
      <w:bookmarkStart w:id="6073" w:name="_Toc419898388"/>
      <w:bookmarkStart w:id="6074" w:name="_Toc419899193"/>
      <w:bookmarkStart w:id="6075" w:name="_Toc419900803"/>
      <w:bookmarkStart w:id="6076" w:name="_Toc419902550"/>
      <w:bookmarkStart w:id="6077" w:name="_Toc419903357"/>
      <w:bookmarkStart w:id="6078" w:name="_Toc419904163"/>
      <w:bookmarkStart w:id="6079" w:name="_Toc419904969"/>
      <w:bookmarkStart w:id="6080" w:name="_Toc419905775"/>
      <w:bookmarkStart w:id="6081" w:name="_Toc419906593"/>
      <w:bookmarkStart w:id="6082" w:name="_Toc419907401"/>
      <w:bookmarkStart w:id="6083" w:name="_Toc419908208"/>
      <w:bookmarkStart w:id="6084" w:name="_Toc419908934"/>
      <w:bookmarkStart w:id="6085" w:name="_Toc419961075"/>
      <w:bookmarkStart w:id="6086" w:name="_Toc419898392"/>
      <w:bookmarkStart w:id="6087" w:name="_Toc419899197"/>
      <w:bookmarkStart w:id="6088" w:name="_Toc419900807"/>
      <w:bookmarkStart w:id="6089" w:name="_Toc419902554"/>
      <w:bookmarkStart w:id="6090" w:name="_Toc419903361"/>
      <w:bookmarkStart w:id="6091" w:name="_Toc419904167"/>
      <w:bookmarkStart w:id="6092" w:name="_Toc419904973"/>
      <w:bookmarkStart w:id="6093" w:name="_Toc419905779"/>
      <w:bookmarkStart w:id="6094" w:name="_Toc419906597"/>
      <w:bookmarkStart w:id="6095" w:name="_Toc419907405"/>
      <w:bookmarkStart w:id="6096" w:name="_Toc419908212"/>
      <w:bookmarkStart w:id="6097" w:name="_Toc419908938"/>
      <w:bookmarkStart w:id="6098" w:name="_Toc419961079"/>
      <w:bookmarkStart w:id="6099" w:name="_Toc419898396"/>
      <w:bookmarkStart w:id="6100" w:name="_Toc419899201"/>
      <w:bookmarkStart w:id="6101" w:name="_Toc419900811"/>
      <w:bookmarkStart w:id="6102" w:name="_Toc419902558"/>
      <w:bookmarkStart w:id="6103" w:name="_Toc419903365"/>
      <w:bookmarkStart w:id="6104" w:name="_Toc419904171"/>
      <w:bookmarkStart w:id="6105" w:name="_Toc419904977"/>
      <w:bookmarkStart w:id="6106" w:name="_Toc419905783"/>
      <w:bookmarkStart w:id="6107" w:name="_Toc419906601"/>
      <w:bookmarkStart w:id="6108" w:name="_Toc419907409"/>
      <w:bookmarkStart w:id="6109" w:name="_Toc419908216"/>
      <w:bookmarkStart w:id="6110" w:name="_Toc419908942"/>
      <w:bookmarkStart w:id="6111" w:name="_Toc419961083"/>
      <w:bookmarkStart w:id="6112" w:name="_Toc419898408"/>
      <w:bookmarkStart w:id="6113" w:name="_Toc419899213"/>
      <w:bookmarkStart w:id="6114" w:name="_Toc419900823"/>
      <w:bookmarkStart w:id="6115" w:name="_Toc419902570"/>
      <w:bookmarkStart w:id="6116" w:name="_Toc419903377"/>
      <w:bookmarkStart w:id="6117" w:name="_Toc419904183"/>
      <w:bookmarkStart w:id="6118" w:name="_Toc419904989"/>
      <w:bookmarkStart w:id="6119" w:name="_Toc419905795"/>
      <w:bookmarkStart w:id="6120" w:name="_Toc419906613"/>
      <w:bookmarkStart w:id="6121" w:name="_Toc419907421"/>
      <w:bookmarkStart w:id="6122" w:name="_Toc419908228"/>
      <w:bookmarkStart w:id="6123" w:name="_Toc419908954"/>
      <w:bookmarkStart w:id="6124" w:name="_Toc419961095"/>
      <w:bookmarkStart w:id="6125" w:name="_Toc361937333"/>
      <w:bookmarkStart w:id="6126" w:name="_Toc364416928"/>
      <w:bookmarkStart w:id="6127" w:name="_Toc364685435"/>
      <w:bookmarkStart w:id="6128" w:name="_Toc419898410"/>
      <w:bookmarkStart w:id="6129" w:name="_Toc419899215"/>
      <w:bookmarkStart w:id="6130" w:name="_Toc419900825"/>
      <w:bookmarkStart w:id="6131" w:name="_Toc419902572"/>
      <w:bookmarkStart w:id="6132" w:name="_Toc419903379"/>
      <w:bookmarkStart w:id="6133" w:name="_Toc419904185"/>
      <w:bookmarkStart w:id="6134" w:name="_Toc419904991"/>
      <w:bookmarkStart w:id="6135" w:name="_Toc419905797"/>
      <w:bookmarkStart w:id="6136" w:name="_Toc419906615"/>
      <w:bookmarkStart w:id="6137" w:name="_Toc419907423"/>
      <w:bookmarkStart w:id="6138" w:name="_Toc419908230"/>
      <w:bookmarkStart w:id="6139" w:name="_Toc419908956"/>
      <w:bookmarkStart w:id="6140" w:name="_Toc419961097"/>
      <w:bookmarkStart w:id="6141" w:name="_Toc342489971"/>
      <w:bookmarkStart w:id="6142" w:name="_Toc342490771"/>
      <w:bookmarkStart w:id="6143" w:name="_Toc342656058"/>
      <w:bookmarkStart w:id="6144" w:name="_Toc299549641"/>
      <w:bookmarkStart w:id="6145" w:name="_Toc419898412"/>
      <w:bookmarkStart w:id="6146" w:name="_Toc419899217"/>
      <w:bookmarkStart w:id="6147" w:name="_Toc419900827"/>
      <w:bookmarkStart w:id="6148" w:name="_Toc419902574"/>
      <w:bookmarkStart w:id="6149" w:name="_Toc419903381"/>
      <w:bookmarkStart w:id="6150" w:name="_Toc419904187"/>
      <w:bookmarkStart w:id="6151" w:name="_Toc419904993"/>
      <w:bookmarkStart w:id="6152" w:name="_Toc419905799"/>
      <w:bookmarkStart w:id="6153" w:name="_Toc419906617"/>
      <w:bookmarkStart w:id="6154" w:name="_Toc419907425"/>
      <w:bookmarkStart w:id="6155" w:name="_Toc419908232"/>
      <w:bookmarkStart w:id="6156" w:name="_Toc419908958"/>
      <w:bookmarkStart w:id="6157" w:name="_Toc419961099"/>
      <w:bookmarkStart w:id="6158" w:name="_Toc419898414"/>
      <w:bookmarkStart w:id="6159" w:name="_Toc419899219"/>
      <w:bookmarkStart w:id="6160" w:name="_Toc419900829"/>
      <w:bookmarkStart w:id="6161" w:name="_Toc419902576"/>
      <w:bookmarkStart w:id="6162" w:name="_Toc419903383"/>
      <w:bookmarkStart w:id="6163" w:name="_Toc419904189"/>
      <w:bookmarkStart w:id="6164" w:name="_Toc419904995"/>
      <w:bookmarkStart w:id="6165" w:name="_Toc419905801"/>
      <w:bookmarkStart w:id="6166" w:name="_Toc419906619"/>
      <w:bookmarkStart w:id="6167" w:name="_Toc419907427"/>
      <w:bookmarkStart w:id="6168" w:name="_Toc419908234"/>
      <w:bookmarkStart w:id="6169" w:name="_Toc419908960"/>
      <w:bookmarkStart w:id="6170" w:name="_Toc419961101"/>
      <w:bookmarkStart w:id="6171" w:name="_Toc419898417"/>
      <w:bookmarkStart w:id="6172" w:name="_Toc419899222"/>
      <w:bookmarkStart w:id="6173" w:name="_Toc419900832"/>
      <w:bookmarkStart w:id="6174" w:name="_Toc419902579"/>
      <w:bookmarkStart w:id="6175" w:name="_Toc419903386"/>
      <w:bookmarkStart w:id="6176" w:name="_Toc419904192"/>
      <w:bookmarkStart w:id="6177" w:name="_Toc419904998"/>
      <w:bookmarkStart w:id="6178" w:name="_Toc419905804"/>
      <w:bookmarkStart w:id="6179" w:name="_Toc419906622"/>
      <w:bookmarkStart w:id="6180" w:name="_Toc419907430"/>
      <w:bookmarkStart w:id="6181" w:name="_Toc419908237"/>
      <w:bookmarkStart w:id="6182" w:name="_Toc419908963"/>
      <w:bookmarkStart w:id="6183" w:name="_Toc419961104"/>
      <w:bookmarkStart w:id="6184" w:name="_Toc419898419"/>
      <w:bookmarkStart w:id="6185" w:name="_Toc419899224"/>
      <w:bookmarkStart w:id="6186" w:name="_Toc419900834"/>
      <w:bookmarkStart w:id="6187" w:name="_Toc419902581"/>
      <w:bookmarkStart w:id="6188" w:name="_Toc419903388"/>
      <w:bookmarkStart w:id="6189" w:name="_Toc419904194"/>
      <w:bookmarkStart w:id="6190" w:name="_Toc419905000"/>
      <w:bookmarkStart w:id="6191" w:name="_Toc419905806"/>
      <w:bookmarkStart w:id="6192" w:name="_Toc419906624"/>
      <w:bookmarkStart w:id="6193" w:name="_Toc419907432"/>
      <w:bookmarkStart w:id="6194" w:name="_Toc419908239"/>
      <w:bookmarkStart w:id="6195" w:name="_Toc419908965"/>
      <w:bookmarkStart w:id="6196" w:name="_Toc419961106"/>
      <w:bookmarkStart w:id="6197" w:name="_Toc419898420"/>
      <w:bookmarkStart w:id="6198" w:name="_Toc419899225"/>
      <w:bookmarkStart w:id="6199" w:name="_Toc419900835"/>
      <w:bookmarkStart w:id="6200" w:name="_Toc419902582"/>
      <w:bookmarkStart w:id="6201" w:name="_Toc419903389"/>
      <w:bookmarkStart w:id="6202" w:name="_Toc419904195"/>
      <w:bookmarkStart w:id="6203" w:name="_Toc419905001"/>
      <w:bookmarkStart w:id="6204" w:name="_Toc419905807"/>
      <w:bookmarkStart w:id="6205" w:name="_Toc419906625"/>
      <w:bookmarkStart w:id="6206" w:name="_Toc419907433"/>
      <w:bookmarkStart w:id="6207" w:name="_Toc419908240"/>
      <w:bookmarkStart w:id="6208" w:name="_Toc419908966"/>
      <w:bookmarkStart w:id="6209" w:name="_Toc419961107"/>
      <w:bookmarkStart w:id="6210" w:name="_Toc419898421"/>
      <w:bookmarkStart w:id="6211" w:name="_Toc419899226"/>
      <w:bookmarkStart w:id="6212" w:name="_Toc419900836"/>
      <w:bookmarkStart w:id="6213" w:name="_Toc419902583"/>
      <w:bookmarkStart w:id="6214" w:name="_Toc419903390"/>
      <w:bookmarkStart w:id="6215" w:name="_Toc419904196"/>
      <w:bookmarkStart w:id="6216" w:name="_Toc419905002"/>
      <w:bookmarkStart w:id="6217" w:name="_Toc419905808"/>
      <w:bookmarkStart w:id="6218" w:name="_Toc419906626"/>
      <w:bookmarkStart w:id="6219" w:name="_Toc419907434"/>
      <w:bookmarkStart w:id="6220" w:name="_Toc419908241"/>
      <w:bookmarkStart w:id="6221" w:name="_Toc419908967"/>
      <w:bookmarkStart w:id="6222" w:name="_Toc419961108"/>
      <w:bookmarkStart w:id="6223" w:name="_Toc419898422"/>
      <w:bookmarkStart w:id="6224" w:name="_Toc419899227"/>
      <w:bookmarkStart w:id="6225" w:name="_Toc419900837"/>
      <w:bookmarkStart w:id="6226" w:name="_Toc419902584"/>
      <w:bookmarkStart w:id="6227" w:name="_Toc419903391"/>
      <w:bookmarkStart w:id="6228" w:name="_Toc419904197"/>
      <w:bookmarkStart w:id="6229" w:name="_Toc419905003"/>
      <w:bookmarkStart w:id="6230" w:name="_Toc419905809"/>
      <w:bookmarkStart w:id="6231" w:name="_Toc419906627"/>
      <w:bookmarkStart w:id="6232" w:name="_Toc419907435"/>
      <w:bookmarkStart w:id="6233" w:name="_Toc419908242"/>
      <w:bookmarkStart w:id="6234" w:name="_Toc419908968"/>
      <w:bookmarkStart w:id="6235" w:name="_Toc419961109"/>
      <w:bookmarkStart w:id="6236" w:name="_TABELA_1"/>
      <w:bookmarkStart w:id="6237" w:name="_TABELA_2"/>
      <w:bookmarkStart w:id="6238" w:name="_TABELA_3"/>
      <w:bookmarkStart w:id="6239" w:name="_Investimentos_Locais_Mínimos"/>
      <w:bookmarkStart w:id="6240" w:name="_TABELA_4"/>
      <w:bookmarkStart w:id="6241" w:name="_Qualificação_Técnica"/>
      <w:bookmarkStart w:id="6242" w:name="_TABELA_5"/>
      <w:bookmarkStart w:id="6243" w:name="_TABELA_–_6"/>
      <w:bookmarkStart w:id="6244" w:name="_Qualificação_Financeira"/>
      <w:bookmarkStart w:id="6245" w:name="_Qualificação_Jurídica"/>
      <w:bookmarkStart w:id="6246" w:name="_TABELA_7"/>
      <w:bookmarkStart w:id="6247" w:name="_TABELA_8"/>
      <w:bookmarkStart w:id="6248" w:name="_Taxas_de_Participação"/>
      <w:bookmarkStart w:id="6249" w:name="_TABELA_9"/>
      <w:bookmarkStart w:id="6250" w:name="_Prazos_e_locais"/>
      <w:bookmarkStart w:id="6251" w:name="_Empresas_sediadas_em"/>
      <w:bookmarkStart w:id="6252" w:name="_Toc419898426"/>
      <w:bookmarkStart w:id="6253" w:name="_Toc419899231"/>
      <w:bookmarkStart w:id="6254" w:name="_Toc419900841"/>
      <w:bookmarkStart w:id="6255" w:name="_Toc419902588"/>
      <w:bookmarkStart w:id="6256" w:name="_Toc419903395"/>
      <w:bookmarkStart w:id="6257" w:name="_Toc419904201"/>
      <w:bookmarkStart w:id="6258" w:name="_Toc419905007"/>
      <w:bookmarkStart w:id="6259" w:name="_Toc419905813"/>
      <w:bookmarkStart w:id="6260" w:name="_Toc419906631"/>
      <w:bookmarkStart w:id="6261" w:name="_Toc419907439"/>
      <w:bookmarkStart w:id="6262" w:name="_Toc419908246"/>
      <w:bookmarkStart w:id="6263" w:name="_Toc419908972"/>
      <w:bookmarkStart w:id="6264" w:name="_Toc419961113"/>
      <w:bookmarkStart w:id="6265" w:name="_Programa_e_Local"/>
      <w:bookmarkStart w:id="6266" w:name="_Toc419898428"/>
      <w:bookmarkStart w:id="6267" w:name="_Toc419899233"/>
      <w:bookmarkStart w:id="6268" w:name="_Toc419900843"/>
      <w:bookmarkStart w:id="6269" w:name="_Toc419902590"/>
      <w:bookmarkStart w:id="6270" w:name="_Toc419903397"/>
      <w:bookmarkStart w:id="6271" w:name="_Toc419904203"/>
      <w:bookmarkStart w:id="6272" w:name="_Toc419905009"/>
      <w:bookmarkStart w:id="6273" w:name="_Toc419905815"/>
      <w:bookmarkStart w:id="6274" w:name="_Toc419906633"/>
      <w:bookmarkStart w:id="6275" w:name="_Toc419907441"/>
      <w:bookmarkStart w:id="6276" w:name="_Toc419908248"/>
      <w:bookmarkStart w:id="6277" w:name="_Toc419908974"/>
      <w:bookmarkStart w:id="6278" w:name="_Toc419961115"/>
      <w:bookmarkStart w:id="6279" w:name="_Toc419898429"/>
      <w:bookmarkStart w:id="6280" w:name="_Toc419899234"/>
      <w:bookmarkStart w:id="6281" w:name="_Toc419900844"/>
      <w:bookmarkStart w:id="6282" w:name="_Toc419902591"/>
      <w:bookmarkStart w:id="6283" w:name="_Toc419903398"/>
      <w:bookmarkStart w:id="6284" w:name="_Toc419904204"/>
      <w:bookmarkStart w:id="6285" w:name="_Toc419905010"/>
      <w:bookmarkStart w:id="6286" w:name="_Toc419905816"/>
      <w:bookmarkStart w:id="6287" w:name="_Toc419906634"/>
      <w:bookmarkStart w:id="6288" w:name="_Toc419907442"/>
      <w:bookmarkStart w:id="6289" w:name="_Toc419908249"/>
      <w:bookmarkStart w:id="6290" w:name="_Toc419908975"/>
      <w:bookmarkStart w:id="6291" w:name="_Toc419961116"/>
      <w:bookmarkStart w:id="6292" w:name="_Toc419898434"/>
      <w:bookmarkStart w:id="6293" w:name="_Toc419899239"/>
      <w:bookmarkStart w:id="6294" w:name="_Toc419900849"/>
      <w:bookmarkStart w:id="6295" w:name="_Toc419902596"/>
      <w:bookmarkStart w:id="6296" w:name="_Toc419903403"/>
      <w:bookmarkStart w:id="6297" w:name="_Toc419904209"/>
      <w:bookmarkStart w:id="6298" w:name="_Toc419905015"/>
      <w:bookmarkStart w:id="6299" w:name="_Toc419905821"/>
      <w:bookmarkStart w:id="6300" w:name="_Toc419906639"/>
      <w:bookmarkStart w:id="6301" w:name="_Toc419907447"/>
      <w:bookmarkStart w:id="6302" w:name="_Toc419908254"/>
      <w:bookmarkStart w:id="6303" w:name="_Toc419908980"/>
      <w:bookmarkStart w:id="6304" w:name="_Toc419961121"/>
      <w:bookmarkStart w:id="6305" w:name="_Toc419898436"/>
      <w:bookmarkStart w:id="6306" w:name="_Toc419899241"/>
      <w:bookmarkStart w:id="6307" w:name="_Toc419900851"/>
      <w:bookmarkStart w:id="6308" w:name="_Toc419902598"/>
      <w:bookmarkStart w:id="6309" w:name="_Toc419903405"/>
      <w:bookmarkStart w:id="6310" w:name="_Toc419904211"/>
      <w:bookmarkStart w:id="6311" w:name="_Toc419905017"/>
      <w:bookmarkStart w:id="6312" w:name="_Toc419905823"/>
      <w:bookmarkStart w:id="6313" w:name="_Toc419906641"/>
      <w:bookmarkStart w:id="6314" w:name="_Toc419907449"/>
      <w:bookmarkStart w:id="6315" w:name="_Toc419908256"/>
      <w:bookmarkStart w:id="6316" w:name="_Toc419908982"/>
      <w:bookmarkStart w:id="6317" w:name="_Toc419961123"/>
      <w:bookmarkStart w:id="6318" w:name="_Hlt512742806"/>
      <w:bookmarkStart w:id="6319" w:name="_Toc419898438"/>
      <w:bookmarkStart w:id="6320" w:name="_Toc419899243"/>
      <w:bookmarkStart w:id="6321" w:name="_Toc419900853"/>
      <w:bookmarkStart w:id="6322" w:name="_Toc419902600"/>
      <w:bookmarkStart w:id="6323" w:name="_Toc419903407"/>
      <w:bookmarkStart w:id="6324" w:name="_Toc419904213"/>
      <w:bookmarkStart w:id="6325" w:name="_Toc419905019"/>
      <w:bookmarkStart w:id="6326" w:name="_Toc419905825"/>
      <w:bookmarkStart w:id="6327" w:name="_Toc419906643"/>
      <w:bookmarkStart w:id="6328" w:name="_Toc419907451"/>
      <w:bookmarkStart w:id="6329" w:name="_Toc419908258"/>
      <w:bookmarkStart w:id="6330" w:name="_Toc419908984"/>
      <w:bookmarkStart w:id="6331" w:name="_Toc419961125"/>
      <w:bookmarkStart w:id="6332" w:name="_Toc419898442"/>
      <w:bookmarkStart w:id="6333" w:name="_Toc419899247"/>
      <w:bookmarkStart w:id="6334" w:name="_Toc419900857"/>
      <w:bookmarkStart w:id="6335" w:name="_Toc419902604"/>
      <w:bookmarkStart w:id="6336" w:name="_Toc419903411"/>
      <w:bookmarkStart w:id="6337" w:name="_Toc419904217"/>
      <w:bookmarkStart w:id="6338" w:name="_Toc419905023"/>
      <w:bookmarkStart w:id="6339" w:name="_Toc419905829"/>
      <w:bookmarkStart w:id="6340" w:name="_Toc419906647"/>
      <w:bookmarkStart w:id="6341" w:name="_Toc419907455"/>
      <w:bookmarkStart w:id="6342" w:name="_Toc419908262"/>
      <w:bookmarkStart w:id="6343" w:name="_Toc419908988"/>
      <w:bookmarkStart w:id="6344" w:name="_Toc419961129"/>
      <w:bookmarkStart w:id="6345" w:name="_Toc419898443"/>
      <w:bookmarkStart w:id="6346" w:name="_Toc419899248"/>
      <w:bookmarkStart w:id="6347" w:name="_Toc419900858"/>
      <w:bookmarkStart w:id="6348" w:name="_Toc419902605"/>
      <w:bookmarkStart w:id="6349" w:name="_Toc419903412"/>
      <w:bookmarkStart w:id="6350" w:name="_Toc419904218"/>
      <w:bookmarkStart w:id="6351" w:name="_Toc419905024"/>
      <w:bookmarkStart w:id="6352" w:name="_Toc419905830"/>
      <w:bookmarkStart w:id="6353" w:name="_Toc419906648"/>
      <w:bookmarkStart w:id="6354" w:name="_Toc419907456"/>
      <w:bookmarkStart w:id="6355" w:name="_Toc419908263"/>
      <w:bookmarkStart w:id="6356" w:name="_Toc419908989"/>
      <w:bookmarkStart w:id="6357" w:name="_Toc419961130"/>
      <w:bookmarkStart w:id="6358" w:name="_Toc419898448"/>
      <w:bookmarkStart w:id="6359" w:name="_Toc419899253"/>
      <w:bookmarkStart w:id="6360" w:name="_Toc419900863"/>
      <w:bookmarkStart w:id="6361" w:name="_Toc419902610"/>
      <w:bookmarkStart w:id="6362" w:name="_Toc419903417"/>
      <w:bookmarkStart w:id="6363" w:name="_Toc419904223"/>
      <w:bookmarkStart w:id="6364" w:name="_Toc419905029"/>
      <w:bookmarkStart w:id="6365" w:name="_Toc419905835"/>
      <w:bookmarkStart w:id="6366" w:name="_Toc419906653"/>
      <w:bookmarkStart w:id="6367" w:name="_Toc419907461"/>
      <w:bookmarkStart w:id="6368" w:name="_Toc419908268"/>
      <w:bookmarkStart w:id="6369" w:name="_Toc419908994"/>
      <w:bookmarkStart w:id="6370" w:name="_Toc419961135"/>
      <w:bookmarkStart w:id="6371" w:name="_Toc419898460"/>
      <w:bookmarkStart w:id="6372" w:name="_Toc419899265"/>
      <w:bookmarkStart w:id="6373" w:name="_Toc419900875"/>
      <w:bookmarkStart w:id="6374" w:name="_Toc419902622"/>
      <w:bookmarkStart w:id="6375" w:name="_Toc419903429"/>
      <w:bookmarkStart w:id="6376" w:name="_Toc419904235"/>
      <w:bookmarkStart w:id="6377" w:name="_Toc419905041"/>
      <w:bookmarkStart w:id="6378" w:name="_Toc419905847"/>
      <w:bookmarkStart w:id="6379" w:name="_Toc419906665"/>
      <w:bookmarkStart w:id="6380" w:name="_Toc419907473"/>
      <w:bookmarkStart w:id="6381" w:name="_Toc419908280"/>
      <w:bookmarkStart w:id="6382" w:name="_Toc419909006"/>
      <w:bookmarkStart w:id="6383" w:name="_Toc419961147"/>
      <w:bookmarkStart w:id="6384" w:name="_Toc419898466"/>
      <w:bookmarkStart w:id="6385" w:name="_Toc419899271"/>
      <w:bookmarkStart w:id="6386" w:name="_Toc419900881"/>
      <w:bookmarkStart w:id="6387" w:name="_Toc419902628"/>
      <w:bookmarkStart w:id="6388" w:name="_Toc419903435"/>
      <w:bookmarkStart w:id="6389" w:name="_Toc419904241"/>
      <w:bookmarkStart w:id="6390" w:name="_Toc419905047"/>
      <w:bookmarkStart w:id="6391" w:name="_Toc419905853"/>
      <w:bookmarkStart w:id="6392" w:name="_Toc419906671"/>
      <w:bookmarkStart w:id="6393" w:name="_Toc419907479"/>
      <w:bookmarkStart w:id="6394" w:name="_Toc419908286"/>
      <w:bookmarkStart w:id="6395" w:name="_Toc419909012"/>
      <w:bookmarkStart w:id="6396" w:name="_Toc419961153"/>
      <w:bookmarkStart w:id="6397" w:name="_Toc419898472"/>
      <w:bookmarkStart w:id="6398" w:name="_Toc419899277"/>
      <w:bookmarkStart w:id="6399" w:name="_Toc419900887"/>
      <w:bookmarkStart w:id="6400" w:name="_Toc419902634"/>
      <w:bookmarkStart w:id="6401" w:name="_Toc419903441"/>
      <w:bookmarkStart w:id="6402" w:name="_Toc419904247"/>
      <w:bookmarkStart w:id="6403" w:name="_Toc419905053"/>
      <w:bookmarkStart w:id="6404" w:name="_Toc419905859"/>
      <w:bookmarkStart w:id="6405" w:name="_Toc419906677"/>
      <w:bookmarkStart w:id="6406" w:name="_Toc419907485"/>
      <w:bookmarkStart w:id="6407" w:name="_Toc419908292"/>
      <w:bookmarkStart w:id="6408" w:name="_Toc419909018"/>
      <w:bookmarkStart w:id="6409" w:name="_Toc419961159"/>
      <w:bookmarkStart w:id="6410" w:name="_Toc419898481"/>
      <w:bookmarkStart w:id="6411" w:name="_Toc419899286"/>
      <w:bookmarkStart w:id="6412" w:name="_Toc419900896"/>
      <w:bookmarkStart w:id="6413" w:name="_Toc419902643"/>
      <w:bookmarkStart w:id="6414" w:name="_Toc419903450"/>
      <w:bookmarkStart w:id="6415" w:name="_Toc419904256"/>
      <w:bookmarkStart w:id="6416" w:name="_Toc419905062"/>
      <w:bookmarkStart w:id="6417" w:name="_Toc419905868"/>
      <w:bookmarkStart w:id="6418" w:name="_Toc419906686"/>
      <w:bookmarkStart w:id="6419" w:name="_Toc419907494"/>
      <w:bookmarkStart w:id="6420" w:name="_Toc419908301"/>
      <w:bookmarkStart w:id="6421" w:name="_Toc419909027"/>
      <w:bookmarkStart w:id="6422" w:name="_Toc419961168"/>
      <w:bookmarkStart w:id="6423" w:name="_Toc364685444"/>
      <w:bookmarkStart w:id="6424" w:name="_Toc419898486"/>
      <w:bookmarkStart w:id="6425" w:name="_Toc419899291"/>
      <w:bookmarkStart w:id="6426" w:name="_Toc419900901"/>
      <w:bookmarkStart w:id="6427" w:name="_Toc419902648"/>
      <w:bookmarkStart w:id="6428" w:name="_Toc419903455"/>
      <w:bookmarkStart w:id="6429" w:name="_Toc419904261"/>
      <w:bookmarkStart w:id="6430" w:name="_Toc419905067"/>
      <w:bookmarkStart w:id="6431" w:name="_Toc419905873"/>
      <w:bookmarkStart w:id="6432" w:name="_Toc419906691"/>
      <w:bookmarkStart w:id="6433" w:name="_Toc419907499"/>
      <w:bookmarkStart w:id="6434" w:name="_Toc419908306"/>
      <w:bookmarkStart w:id="6435" w:name="_Toc419909032"/>
      <w:bookmarkStart w:id="6436" w:name="_Toc419961173"/>
      <w:bookmarkStart w:id="6437" w:name="_Toc419898487"/>
      <w:bookmarkStart w:id="6438" w:name="_Toc419899292"/>
      <w:bookmarkStart w:id="6439" w:name="_Toc419900902"/>
      <w:bookmarkStart w:id="6440" w:name="_Toc419902649"/>
      <w:bookmarkStart w:id="6441" w:name="_Toc419903456"/>
      <w:bookmarkStart w:id="6442" w:name="_Toc419904262"/>
      <w:bookmarkStart w:id="6443" w:name="_Toc419905068"/>
      <w:bookmarkStart w:id="6444" w:name="_Toc419905874"/>
      <w:bookmarkStart w:id="6445" w:name="_Toc419906692"/>
      <w:bookmarkStart w:id="6446" w:name="_Toc419907500"/>
      <w:bookmarkStart w:id="6447" w:name="_Toc419908307"/>
      <w:bookmarkStart w:id="6448" w:name="_Toc419909033"/>
      <w:bookmarkStart w:id="6449" w:name="_Toc419961174"/>
      <w:bookmarkStart w:id="6450" w:name="_Toc419898494"/>
      <w:bookmarkStart w:id="6451" w:name="_Toc419899299"/>
      <w:bookmarkStart w:id="6452" w:name="_Toc419900909"/>
      <w:bookmarkStart w:id="6453" w:name="_Toc419902656"/>
      <w:bookmarkStart w:id="6454" w:name="_Toc419903463"/>
      <w:bookmarkStart w:id="6455" w:name="_Toc419904269"/>
      <w:bookmarkStart w:id="6456" w:name="_Toc419905075"/>
      <w:bookmarkStart w:id="6457" w:name="_Toc419905881"/>
      <w:bookmarkStart w:id="6458" w:name="_Toc419906699"/>
      <w:bookmarkStart w:id="6459" w:name="_Toc419907507"/>
      <w:bookmarkStart w:id="6460" w:name="_Toc419908314"/>
      <w:bookmarkStart w:id="6461" w:name="_Toc419909040"/>
      <w:bookmarkStart w:id="6462" w:name="_Toc419961181"/>
      <w:bookmarkStart w:id="6463" w:name="_Toc419898498"/>
      <w:bookmarkStart w:id="6464" w:name="_Toc419899303"/>
      <w:bookmarkStart w:id="6465" w:name="_Toc419900913"/>
      <w:bookmarkStart w:id="6466" w:name="_Toc419902660"/>
      <w:bookmarkStart w:id="6467" w:name="_Toc419903467"/>
      <w:bookmarkStart w:id="6468" w:name="_Toc419904273"/>
      <w:bookmarkStart w:id="6469" w:name="_Toc419905079"/>
      <w:bookmarkStart w:id="6470" w:name="_Toc419905885"/>
      <w:bookmarkStart w:id="6471" w:name="_Toc419906703"/>
      <w:bookmarkStart w:id="6472" w:name="_Toc419907511"/>
      <w:bookmarkStart w:id="6473" w:name="_Toc419908318"/>
      <w:bookmarkStart w:id="6474" w:name="_Toc419909044"/>
      <w:bookmarkStart w:id="6475" w:name="_Toc419961185"/>
      <w:bookmarkStart w:id="6476" w:name="_Toc419898500"/>
      <w:bookmarkStart w:id="6477" w:name="_Toc419899305"/>
      <w:bookmarkStart w:id="6478" w:name="_Toc419900915"/>
      <w:bookmarkStart w:id="6479" w:name="_Toc419902662"/>
      <w:bookmarkStart w:id="6480" w:name="_Toc419903469"/>
      <w:bookmarkStart w:id="6481" w:name="_Toc419904275"/>
      <w:bookmarkStart w:id="6482" w:name="_Toc419905081"/>
      <w:bookmarkStart w:id="6483" w:name="_Toc419905887"/>
      <w:bookmarkStart w:id="6484" w:name="_Toc419906705"/>
      <w:bookmarkStart w:id="6485" w:name="_Toc419907513"/>
      <w:bookmarkStart w:id="6486" w:name="_Toc419908320"/>
      <w:bookmarkStart w:id="6487" w:name="_Toc419909046"/>
      <w:bookmarkStart w:id="6488" w:name="_Toc419961187"/>
      <w:bookmarkStart w:id="6489" w:name="_Toc419898502"/>
      <w:bookmarkStart w:id="6490" w:name="_Toc419899307"/>
      <w:bookmarkStart w:id="6491" w:name="_Toc419900917"/>
      <w:bookmarkStart w:id="6492" w:name="_Toc419902664"/>
      <w:bookmarkStart w:id="6493" w:name="_Toc419903471"/>
      <w:bookmarkStart w:id="6494" w:name="_Toc419904277"/>
      <w:bookmarkStart w:id="6495" w:name="_Toc419905083"/>
      <w:bookmarkStart w:id="6496" w:name="_Toc419905889"/>
      <w:bookmarkStart w:id="6497" w:name="_Toc419906707"/>
      <w:bookmarkStart w:id="6498" w:name="_Toc419907515"/>
      <w:bookmarkStart w:id="6499" w:name="_Toc419908322"/>
      <w:bookmarkStart w:id="6500" w:name="_Toc419909048"/>
      <w:bookmarkStart w:id="6501" w:name="_Toc419961189"/>
      <w:bookmarkStart w:id="6502" w:name="_Toc419898508"/>
      <w:bookmarkStart w:id="6503" w:name="_Toc419899313"/>
      <w:bookmarkStart w:id="6504" w:name="_Toc419900923"/>
      <w:bookmarkStart w:id="6505" w:name="_Toc419902670"/>
      <w:bookmarkStart w:id="6506" w:name="_Toc419903477"/>
      <w:bookmarkStart w:id="6507" w:name="_Toc419904283"/>
      <w:bookmarkStart w:id="6508" w:name="_Toc419905089"/>
      <w:bookmarkStart w:id="6509" w:name="_Toc419905895"/>
      <w:bookmarkStart w:id="6510" w:name="_Toc419906713"/>
      <w:bookmarkStart w:id="6511" w:name="_Toc419907521"/>
      <w:bookmarkStart w:id="6512" w:name="_Toc419908328"/>
      <w:bookmarkStart w:id="6513" w:name="_Toc419909054"/>
      <w:bookmarkStart w:id="6514" w:name="_Toc419961195"/>
      <w:bookmarkStart w:id="6515" w:name="_Toc419898510"/>
      <w:bookmarkStart w:id="6516" w:name="_Toc419899315"/>
      <w:bookmarkStart w:id="6517" w:name="_Toc419900925"/>
      <w:bookmarkStart w:id="6518" w:name="_Toc419902672"/>
      <w:bookmarkStart w:id="6519" w:name="_Toc419903479"/>
      <w:bookmarkStart w:id="6520" w:name="_Toc419904285"/>
      <w:bookmarkStart w:id="6521" w:name="_Toc419905091"/>
      <w:bookmarkStart w:id="6522" w:name="_Toc419905897"/>
      <w:bookmarkStart w:id="6523" w:name="_Toc419906715"/>
      <w:bookmarkStart w:id="6524" w:name="_Toc419907523"/>
      <w:bookmarkStart w:id="6525" w:name="_Toc419908330"/>
      <w:bookmarkStart w:id="6526" w:name="_Toc419909056"/>
      <w:bookmarkStart w:id="6527" w:name="_Toc419961197"/>
      <w:bookmarkStart w:id="6528" w:name="_Toc419898520"/>
      <w:bookmarkStart w:id="6529" w:name="_Toc419899325"/>
      <w:bookmarkStart w:id="6530" w:name="_Toc419900935"/>
      <w:bookmarkStart w:id="6531" w:name="_Toc419902682"/>
      <w:bookmarkStart w:id="6532" w:name="_Toc419903489"/>
      <w:bookmarkStart w:id="6533" w:name="_Toc419904295"/>
      <w:bookmarkStart w:id="6534" w:name="_Toc419905101"/>
      <w:bookmarkStart w:id="6535" w:name="_Toc419905907"/>
      <w:bookmarkStart w:id="6536" w:name="_Toc419906725"/>
      <w:bookmarkStart w:id="6537" w:name="_Toc419907533"/>
      <w:bookmarkStart w:id="6538" w:name="_Toc419908340"/>
      <w:bookmarkStart w:id="6539" w:name="_Toc419909066"/>
      <w:bookmarkStart w:id="6540" w:name="_Toc419961207"/>
      <w:bookmarkStart w:id="6541" w:name="_Toc419898532"/>
      <w:bookmarkStart w:id="6542" w:name="_Toc419899337"/>
      <w:bookmarkStart w:id="6543" w:name="_Toc419900947"/>
      <w:bookmarkStart w:id="6544" w:name="_Toc419902694"/>
      <w:bookmarkStart w:id="6545" w:name="_Toc419903501"/>
      <w:bookmarkStart w:id="6546" w:name="_Toc419904307"/>
      <w:bookmarkStart w:id="6547" w:name="_Toc419905113"/>
      <w:bookmarkStart w:id="6548" w:name="_Toc419905919"/>
      <w:bookmarkStart w:id="6549" w:name="_Toc419906737"/>
      <w:bookmarkStart w:id="6550" w:name="_Toc419907545"/>
      <w:bookmarkStart w:id="6551" w:name="_Toc419908352"/>
      <w:bookmarkStart w:id="6552" w:name="_Toc419909078"/>
      <w:bookmarkStart w:id="6553" w:name="_Toc419961219"/>
      <w:bookmarkStart w:id="6554" w:name="_Toc419898533"/>
      <w:bookmarkStart w:id="6555" w:name="_Toc419899338"/>
      <w:bookmarkStart w:id="6556" w:name="_Toc419900948"/>
      <w:bookmarkStart w:id="6557" w:name="_Toc419902695"/>
      <w:bookmarkStart w:id="6558" w:name="_Toc419903502"/>
      <w:bookmarkStart w:id="6559" w:name="_Toc419904308"/>
      <w:bookmarkStart w:id="6560" w:name="_Toc419905114"/>
      <w:bookmarkStart w:id="6561" w:name="_Toc419905920"/>
      <w:bookmarkStart w:id="6562" w:name="_Toc419906738"/>
      <w:bookmarkStart w:id="6563" w:name="_Toc419907546"/>
      <w:bookmarkStart w:id="6564" w:name="_Toc419908353"/>
      <w:bookmarkStart w:id="6565" w:name="_Toc419909079"/>
      <w:bookmarkStart w:id="6566" w:name="_Toc419961220"/>
      <w:bookmarkStart w:id="6567" w:name="_Toc419898536"/>
      <w:bookmarkStart w:id="6568" w:name="_Toc419899341"/>
      <w:bookmarkStart w:id="6569" w:name="_Toc419900951"/>
      <w:bookmarkStart w:id="6570" w:name="_Toc419902698"/>
      <w:bookmarkStart w:id="6571" w:name="_Toc419903505"/>
      <w:bookmarkStart w:id="6572" w:name="_Toc419904311"/>
      <w:bookmarkStart w:id="6573" w:name="_Toc419905117"/>
      <w:bookmarkStart w:id="6574" w:name="_Toc419905923"/>
      <w:bookmarkStart w:id="6575" w:name="_Toc419906741"/>
      <w:bookmarkStart w:id="6576" w:name="_Toc419907549"/>
      <w:bookmarkStart w:id="6577" w:name="_Toc419908356"/>
      <w:bookmarkStart w:id="6578" w:name="_Toc419909082"/>
      <w:bookmarkStart w:id="6579" w:name="_Toc419961223"/>
      <w:bookmarkStart w:id="6580" w:name="_Toc419898540"/>
      <w:bookmarkStart w:id="6581" w:name="_Toc419899345"/>
      <w:bookmarkStart w:id="6582" w:name="_Toc419900955"/>
      <w:bookmarkStart w:id="6583" w:name="_Toc419902702"/>
      <w:bookmarkStart w:id="6584" w:name="_Toc419903509"/>
      <w:bookmarkStart w:id="6585" w:name="_Toc419904315"/>
      <w:bookmarkStart w:id="6586" w:name="_Toc419905121"/>
      <w:bookmarkStart w:id="6587" w:name="_Toc419905927"/>
      <w:bookmarkStart w:id="6588" w:name="_Toc419906745"/>
      <w:bookmarkStart w:id="6589" w:name="_Toc419907553"/>
      <w:bookmarkStart w:id="6590" w:name="_Toc419908360"/>
      <w:bookmarkStart w:id="6591" w:name="_Toc419909086"/>
      <w:bookmarkStart w:id="6592" w:name="_Toc419961227"/>
      <w:bookmarkStart w:id="6593" w:name="_Toc364416939"/>
      <w:bookmarkStart w:id="6594" w:name="_Toc364685447"/>
      <w:bookmarkStart w:id="6595" w:name="_Toc364416960"/>
      <w:bookmarkStart w:id="6596" w:name="_Toc364685468"/>
      <w:bookmarkStart w:id="6597" w:name="_Toc364416968"/>
      <w:bookmarkStart w:id="6598" w:name="_Toc364685476"/>
      <w:bookmarkStart w:id="6599" w:name="_Toc364416976"/>
      <w:bookmarkStart w:id="6600" w:name="_Toc364685484"/>
      <w:bookmarkStart w:id="6601" w:name="_Toc364416980"/>
      <w:bookmarkStart w:id="6602" w:name="_Toc364685488"/>
      <w:bookmarkStart w:id="6603" w:name="_Toc364416984"/>
      <w:bookmarkStart w:id="6604" w:name="_Toc364685492"/>
      <w:bookmarkStart w:id="6605" w:name="_Toc364416988"/>
      <w:bookmarkStart w:id="6606" w:name="_Toc364685496"/>
      <w:bookmarkStart w:id="6607" w:name="_Toc342489981"/>
      <w:bookmarkStart w:id="6608" w:name="_Toc342490781"/>
      <w:bookmarkStart w:id="6609" w:name="_Toc342656068"/>
      <w:bookmarkStart w:id="6610" w:name="_Toc419898545"/>
      <w:bookmarkStart w:id="6611" w:name="_Toc419899350"/>
      <w:bookmarkStart w:id="6612" w:name="_Toc419900960"/>
      <w:bookmarkStart w:id="6613" w:name="_Toc419902707"/>
      <w:bookmarkStart w:id="6614" w:name="_Toc419903514"/>
      <w:bookmarkStart w:id="6615" w:name="_Toc419904320"/>
      <w:bookmarkStart w:id="6616" w:name="_Toc419905126"/>
      <w:bookmarkStart w:id="6617" w:name="_Toc419905932"/>
      <w:bookmarkStart w:id="6618" w:name="_Toc419906750"/>
      <w:bookmarkStart w:id="6619" w:name="_Toc419907558"/>
      <w:bookmarkStart w:id="6620" w:name="_Toc419908365"/>
      <w:bookmarkStart w:id="6621" w:name="_Toc419909091"/>
      <w:bookmarkStart w:id="6622" w:name="_Toc419961232"/>
      <w:bookmarkStart w:id="6623" w:name="_Toc342489983"/>
      <w:bookmarkStart w:id="6624" w:name="_Toc342490783"/>
      <w:bookmarkStart w:id="6625" w:name="_Toc342656070"/>
      <w:bookmarkStart w:id="6626" w:name="_Toc419898547"/>
      <w:bookmarkStart w:id="6627" w:name="_Toc419899352"/>
      <w:bookmarkStart w:id="6628" w:name="_Toc419900962"/>
      <w:bookmarkStart w:id="6629" w:name="_Toc419902709"/>
      <w:bookmarkStart w:id="6630" w:name="_Toc419903516"/>
      <w:bookmarkStart w:id="6631" w:name="_Toc419904322"/>
      <w:bookmarkStart w:id="6632" w:name="_Toc419905128"/>
      <w:bookmarkStart w:id="6633" w:name="_Toc419905934"/>
      <w:bookmarkStart w:id="6634" w:name="_Toc419906752"/>
      <w:bookmarkStart w:id="6635" w:name="_Toc419907560"/>
      <w:bookmarkStart w:id="6636" w:name="_Toc419908367"/>
      <w:bookmarkStart w:id="6637" w:name="_Toc419909093"/>
      <w:bookmarkStart w:id="6638" w:name="_Toc419961234"/>
      <w:bookmarkStart w:id="6639" w:name="_Toc419898548"/>
      <w:bookmarkStart w:id="6640" w:name="_Toc419899353"/>
      <w:bookmarkStart w:id="6641" w:name="_Toc419900963"/>
      <w:bookmarkStart w:id="6642" w:name="_Toc419902710"/>
      <w:bookmarkStart w:id="6643" w:name="_Toc419903517"/>
      <w:bookmarkStart w:id="6644" w:name="_Toc419904323"/>
      <w:bookmarkStart w:id="6645" w:name="_Toc419905129"/>
      <w:bookmarkStart w:id="6646" w:name="_Toc419905935"/>
      <w:bookmarkStart w:id="6647" w:name="_Toc419906753"/>
      <w:bookmarkStart w:id="6648" w:name="_Toc419907561"/>
      <w:bookmarkStart w:id="6649" w:name="_Toc419908368"/>
      <w:bookmarkStart w:id="6650" w:name="_Toc419909094"/>
      <w:bookmarkStart w:id="6651" w:name="_Toc419961235"/>
      <w:bookmarkStart w:id="6652" w:name="_Toc419898549"/>
      <w:bookmarkStart w:id="6653" w:name="_Toc419899354"/>
      <w:bookmarkStart w:id="6654" w:name="_Toc419900964"/>
      <w:bookmarkStart w:id="6655" w:name="_Toc419902711"/>
      <w:bookmarkStart w:id="6656" w:name="_Toc419903518"/>
      <w:bookmarkStart w:id="6657" w:name="_Toc419904324"/>
      <w:bookmarkStart w:id="6658" w:name="_Toc419905130"/>
      <w:bookmarkStart w:id="6659" w:name="_Toc419905936"/>
      <w:bookmarkStart w:id="6660" w:name="_Toc419906754"/>
      <w:bookmarkStart w:id="6661" w:name="_Toc419907562"/>
      <w:bookmarkStart w:id="6662" w:name="_Toc419908369"/>
      <w:bookmarkStart w:id="6663" w:name="_Toc419909095"/>
      <w:bookmarkStart w:id="6664" w:name="_Toc419961236"/>
      <w:bookmarkStart w:id="6665" w:name="_Toc419898550"/>
      <w:bookmarkStart w:id="6666" w:name="_Toc419899355"/>
      <w:bookmarkStart w:id="6667" w:name="_Toc419900965"/>
      <w:bookmarkStart w:id="6668" w:name="_Toc419902712"/>
      <w:bookmarkStart w:id="6669" w:name="_Toc419903519"/>
      <w:bookmarkStart w:id="6670" w:name="_Toc419904325"/>
      <w:bookmarkStart w:id="6671" w:name="_Toc419905131"/>
      <w:bookmarkStart w:id="6672" w:name="_Toc419905937"/>
      <w:bookmarkStart w:id="6673" w:name="_Toc419906755"/>
      <w:bookmarkStart w:id="6674" w:name="_Toc419907563"/>
      <w:bookmarkStart w:id="6675" w:name="_Toc419908370"/>
      <w:bookmarkStart w:id="6676" w:name="_Toc419909096"/>
      <w:bookmarkStart w:id="6677" w:name="_Toc419961237"/>
      <w:bookmarkStart w:id="6678" w:name="_Toc342489985"/>
      <w:bookmarkStart w:id="6679" w:name="_Toc342490785"/>
      <w:bookmarkStart w:id="6680" w:name="_Toc342656072"/>
      <w:bookmarkStart w:id="6681" w:name="_Toc419898551"/>
      <w:bookmarkStart w:id="6682" w:name="_Toc419899356"/>
      <w:bookmarkStart w:id="6683" w:name="_Toc419900966"/>
      <w:bookmarkStart w:id="6684" w:name="_Toc419902713"/>
      <w:bookmarkStart w:id="6685" w:name="_Toc419903520"/>
      <w:bookmarkStart w:id="6686" w:name="_Toc419904326"/>
      <w:bookmarkStart w:id="6687" w:name="_Toc419905132"/>
      <w:bookmarkStart w:id="6688" w:name="_Toc419905938"/>
      <w:bookmarkStart w:id="6689" w:name="_Toc419906756"/>
      <w:bookmarkStart w:id="6690" w:name="_Toc419907564"/>
      <w:bookmarkStart w:id="6691" w:name="_Toc419908371"/>
      <w:bookmarkStart w:id="6692" w:name="_Toc419909097"/>
      <w:bookmarkStart w:id="6693" w:name="_Toc419961238"/>
      <w:bookmarkStart w:id="6694" w:name="_Toc419898552"/>
      <w:bookmarkStart w:id="6695" w:name="_Toc419899357"/>
      <w:bookmarkStart w:id="6696" w:name="_Toc419900967"/>
      <w:bookmarkStart w:id="6697" w:name="_Toc419902714"/>
      <w:bookmarkStart w:id="6698" w:name="_Toc419903521"/>
      <w:bookmarkStart w:id="6699" w:name="_Toc419904327"/>
      <w:bookmarkStart w:id="6700" w:name="_Toc419905133"/>
      <w:bookmarkStart w:id="6701" w:name="_Toc419905939"/>
      <w:bookmarkStart w:id="6702" w:name="_Toc419906757"/>
      <w:bookmarkStart w:id="6703" w:name="_Toc419907565"/>
      <w:bookmarkStart w:id="6704" w:name="_Toc419908372"/>
      <w:bookmarkStart w:id="6705" w:name="_Toc419909098"/>
      <w:bookmarkStart w:id="6706" w:name="_Toc419961239"/>
      <w:bookmarkStart w:id="6707" w:name="_Toc419898553"/>
      <w:bookmarkStart w:id="6708" w:name="_Toc419899358"/>
      <w:bookmarkStart w:id="6709" w:name="_Toc419900968"/>
      <w:bookmarkStart w:id="6710" w:name="_Toc419902715"/>
      <w:bookmarkStart w:id="6711" w:name="_Toc419903522"/>
      <w:bookmarkStart w:id="6712" w:name="_Toc419904328"/>
      <w:bookmarkStart w:id="6713" w:name="_Toc419905134"/>
      <w:bookmarkStart w:id="6714" w:name="_Toc419905940"/>
      <w:bookmarkStart w:id="6715" w:name="_Toc419906758"/>
      <w:bookmarkStart w:id="6716" w:name="_Toc419907566"/>
      <w:bookmarkStart w:id="6717" w:name="_Toc419908373"/>
      <w:bookmarkStart w:id="6718" w:name="_Toc419909099"/>
      <w:bookmarkStart w:id="6719" w:name="_Toc419961240"/>
      <w:bookmarkStart w:id="6720" w:name="_Toc419898554"/>
      <w:bookmarkStart w:id="6721" w:name="_Toc419899359"/>
      <w:bookmarkStart w:id="6722" w:name="_Toc419900969"/>
      <w:bookmarkStart w:id="6723" w:name="_Toc419902716"/>
      <w:bookmarkStart w:id="6724" w:name="_Toc419903523"/>
      <w:bookmarkStart w:id="6725" w:name="_Toc419904329"/>
      <w:bookmarkStart w:id="6726" w:name="_Toc419905135"/>
      <w:bookmarkStart w:id="6727" w:name="_Toc419905941"/>
      <w:bookmarkStart w:id="6728" w:name="_Toc419906759"/>
      <w:bookmarkStart w:id="6729" w:name="_Toc419907567"/>
      <w:bookmarkStart w:id="6730" w:name="_Toc419908374"/>
      <w:bookmarkStart w:id="6731" w:name="_Toc419909100"/>
      <w:bookmarkStart w:id="6732" w:name="_Toc419961241"/>
      <w:bookmarkStart w:id="6733" w:name="_Toc419898555"/>
      <w:bookmarkStart w:id="6734" w:name="_Toc419899360"/>
      <w:bookmarkStart w:id="6735" w:name="_Toc419900970"/>
      <w:bookmarkStart w:id="6736" w:name="_Toc419902717"/>
      <w:bookmarkStart w:id="6737" w:name="_Toc419903524"/>
      <w:bookmarkStart w:id="6738" w:name="_Toc419904330"/>
      <w:bookmarkStart w:id="6739" w:name="_Toc419905136"/>
      <w:bookmarkStart w:id="6740" w:name="_Toc419905942"/>
      <w:bookmarkStart w:id="6741" w:name="_Toc419906760"/>
      <w:bookmarkStart w:id="6742" w:name="_Toc419907568"/>
      <w:bookmarkStart w:id="6743" w:name="_Toc419908375"/>
      <w:bookmarkStart w:id="6744" w:name="_Toc419909101"/>
      <w:bookmarkStart w:id="6745" w:name="_Toc419961242"/>
      <w:bookmarkStart w:id="6746" w:name="_Toc419898556"/>
      <w:bookmarkStart w:id="6747" w:name="_Toc419899361"/>
      <w:bookmarkStart w:id="6748" w:name="_Toc419900971"/>
      <w:bookmarkStart w:id="6749" w:name="_Toc419902718"/>
      <w:bookmarkStart w:id="6750" w:name="_Toc419903525"/>
      <w:bookmarkStart w:id="6751" w:name="_Toc419904331"/>
      <w:bookmarkStart w:id="6752" w:name="_Toc419905137"/>
      <w:bookmarkStart w:id="6753" w:name="_Toc419905943"/>
      <w:bookmarkStart w:id="6754" w:name="_Toc419906761"/>
      <w:bookmarkStart w:id="6755" w:name="_Toc419907569"/>
      <w:bookmarkStart w:id="6756" w:name="_Toc419908376"/>
      <w:bookmarkStart w:id="6757" w:name="_Toc419909102"/>
      <w:bookmarkStart w:id="6758" w:name="_Toc419961243"/>
      <w:bookmarkStart w:id="6759" w:name="_Toc419898558"/>
      <w:bookmarkStart w:id="6760" w:name="_Toc419899363"/>
      <w:bookmarkStart w:id="6761" w:name="_Toc419900973"/>
      <w:bookmarkStart w:id="6762" w:name="_Toc419902720"/>
      <w:bookmarkStart w:id="6763" w:name="_Toc419903527"/>
      <w:bookmarkStart w:id="6764" w:name="_Toc419904333"/>
      <w:bookmarkStart w:id="6765" w:name="_Toc419905139"/>
      <w:bookmarkStart w:id="6766" w:name="_Toc419905945"/>
      <w:bookmarkStart w:id="6767" w:name="_Toc419906763"/>
      <w:bookmarkStart w:id="6768" w:name="_Toc419907571"/>
      <w:bookmarkStart w:id="6769" w:name="_Toc419908378"/>
      <w:bookmarkStart w:id="6770" w:name="_Toc419909104"/>
      <w:bookmarkStart w:id="6771" w:name="_Toc419961245"/>
      <w:bookmarkStart w:id="6772" w:name="_Toc419898559"/>
      <w:bookmarkStart w:id="6773" w:name="_Toc419899364"/>
      <w:bookmarkStart w:id="6774" w:name="_Toc419900974"/>
      <w:bookmarkStart w:id="6775" w:name="_Toc419902721"/>
      <w:bookmarkStart w:id="6776" w:name="_Toc419903528"/>
      <w:bookmarkStart w:id="6777" w:name="_Toc419904334"/>
      <w:bookmarkStart w:id="6778" w:name="_Toc419905140"/>
      <w:bookmarkStart w:id="6779" w:name="_Toc419905946"/>
      <w:bookmarkStart w:id="6780" w:name="_Toc419906764"/>
      <w:bookmarkStart w:id="6781" w:name="_Toc419907572"/>
      <w:bookmarkStart w:id="6782" w:name="_Toc419908379"/>
      <w:bookmarkStart w:id="6783" w:name="_Toc419909105"/>
      <w:bookmarkStart w:id="6784" w:name="_Toc419961246"/>
      <w:bookmarkStart w:id="6785" w:name="_Toc419898560"/>
      <w:bookmarkStart w:id="6786" w:name="_Toc419899365"/>
      <w:bookmarkStart w:id="6787" w:name="_Toc419900975"/>
      <w:bookmarkStart w:id="6788" w:name="_Toc419902722"/>
      <w:bookmarkStart w:id="6789" w:name="_Toc419903529"/>
      <w:bookmarkStart w:id="6790" w:name="_Toc419904335"/>
      <w:bookmarkStart w:id="6791" w:name="_Toc419905141"/>
      <w:bookmarkStart w:id="6792" w:name="_Toc419905947"/>
      <w:bookmarkStart w:id="6793" w:name="_Toc419906765"/>
      <w:bookmarkStart w:id="6794" w:name="_Toc419907573"/>
      <w:bookmarkStart w:id="6795" w:name="_Toc419908380"/>
      <w:bookmarkStart w:id="6796" w:name="_Toc419909106"/>
      <w:bookmarkStart w:id="6797" w:name="_Toc419961247"/>
      <w:bookmarkStart w:id="6798" w:name="_Toc419898562"/>
      <w:bookmarkStart w:id="6799" w:name="_Toc419899367"/>
      <w:bookmarkStart w:id="6800" w:name="_Toc419900977"/>
      <w:bookmarkStart w:id="6801" w:name="_Toc419902724"/>
      <w:bookmarkStart w:id="6802" w:name="_Toc419903531"/>
      <w:bookmarkStart w:id="6803" w:name="_Toc419904337"/>
      <w:bookmarkStart w:id="6804" w:name="_Toc419905143"/>
      <w:bookmarkStart w:id="6805" w:name="_Toc419905949"/>
      <w:bookmarkStart w:id="6806" w:name="_Toc419906767"/>
      <w:bookmarkStart w:id="6807" w:name="_Toc419907575"/>
      <w:bookmarkStart w:id="6808" w:name="_Toc419908382"/>
      <w:bookmarkStart w:id="6809" w:name="_Toc419909108"/>
      <w:bookmarkStart w:id="6810" w:name="_Toc419961249"/>
      <w:bookmarkStart w:id="6811" w:name="_Toc419898563"/>
      <w:bookmarkStart w:id="6812" w:name="_Toc419899368"/>
      <w:bookmarkStart w:id="6813" w:name="_Toc419900978"/>
      <w:bookmarkStart w:id="6814" w:name="_Toc419902725"/>
      <w:bookmarkStart w:id="6815" w:name="_Toc419903532"/>
      <w:bookmarkStart w:id="6816" w:name="_Toc419904338"/>
      <w:bookmarkStart w:id="6817" w:name="_Toc419905144"/>
      <w:bookmarkStart w:id="6818" w:name="_Toc419905950"/>
      <w:bookmarkStart w:id="6819" w:name="_Toc419906768"/>
      <w:bookmarkStart w:id="6820" w:name="_Toc419907576"/>
      <w:bookmarkStart w:id="6821" w:name="_Toc419908383"/>
      <w:bookmarkStart w:id="6822" w:name="_Toc419909109"/>
      <w:bookmarkStart w:id="6823" w:name="_Toc419961250"/>
      <w:bookmarkStart w:id="6824" w:name="_Toc419898565"/>
      <w:bookmarkStart w:id="6825" w:name="_Toc419899370"/>
      <w:bookmarkStart w:id="6826" w:name="_Toc419900980"/>
      <w:bookmarkStart w:id="6827" w:name="_Toc419902727"/>
      <w:bookmarkStart w:id="6828" w:name="_Toc419903534"/>
      <w:bookmarkStart w:id="6829" w:name="_Toc419904340"/>
      <w:bookmarkStart w:id="6830" w:name="_Toc419905146"/>
      <w:bookmarkStart w:id="6831" w:name="_Toc419905952"/>
      <w:bookmarkStart w:id="6832" w:name="_Toc419906770"/>
      <w:bookmarkStart w:id="6833" w:name="_Toc419907578"/>
      <w:bookmarkStart w:id="6834" w:name="_Toc419908385"/>
      <w:bookmarkStart w:id="6835" w:name="_Toc419909111"/>
      <w:bookmarkStart w:id="6836" w:name="_Toc419961252"/>
      <w:bookmarkStart w:id="6837" w:name="_Toc419898566"/>
      <w:bookmarkStart w:id="6838" w:name="_Toc419899371"/>
      <w:bookmarkStart w:id="6839" w:name="_Toc419900981"/>
      <w:bookmarkStart w:id="6840" w:name="_Toc419902728"/>
      <w:bookmarkStart w:id="6841" w:name="_Toc419903535"/>
      <w:bookmarkStart w:id="6842" w:name="_Toc419904341"/>
      <w:bookmarkStart w:id="6843" w:name="_Toc419905147"/>
      <w:bookmarkStart w:id="6844" w:name="_Toc419905953"/>
      <w:bookmarkStart w:id="6845" w:name="_Toc419906771"/>
      <w:bookmarkStart w:id="6846" w:name="_Toc419907579"/>
      <w:bookmarkStart w:id="6847" w:name="_Toc419908386"/>
      <w:bookmarkStart w:id="6848" w:name="_Toc419909112"/>
      <w:bookmarkStart w:id="6849" w:name="_Toc419961253"/>
      <w:bookmarkStart w:id="6850" w:name="_Toc419898568"/>
      <w:bookmarkStart w:id="6851" w:name="_Toc419899373"/>
      <w:bookmarkStart w:id="6852" w:name="_Toc419900983"/>
      <w:bookmarkStart w:id="6853" w:name="_Toc419902730"/>
      <w:bookmarkStart w:id="6854" w:name="_Toc419903537"/>
      <w:bookmarkStart w:id="6855" w:name="_Toc419904343"/>
      <w:bookmarkStart w:id="6856" w:name="_Toc419905149"/>
      <w:bookmarkStart w:id="6857" w:name="_Toc419905955"/>
      <w:bookmarkStart w:id="6858" w:name="_Toc419906773"/>
      <w:bookmarkStart w:id="6859" w:name="_Toc419907581"/>
      <w:bookmarkStart w:id="6860" w:name="_Toc419908388"/>
      <w:bookmarkStart w:id="6861" w:name="_Toc419909114"/>
      <w:bookmarkStart w:id="6862" w:name="_Toc419961255"/>
      <w:bookmarkStart w:id="6863" w:name="_Toc342489991"/>
      <w:bookmarkStart w:id="6864" w:name="_Toc342490791"/>
      <w:bookmarkStart w:id="6865" w:name="_Toc342656078"/>
      <w:bookmarkStart w:id="6866" w:name="_Toc419898575"/>
      <w:bookmarkStart w:id="6867" w:name="_Toc419899380"/>
      <w:bookmarkStart w:id="6868" w:name="_Toc419900990"/>
      <w:bookmarkStart w:id="6869" w:name="_Toc419902737"/>
      <w:bookmarkStart w:id="6870" w:name="_Toc419903544"/>
      <w:bookmarkStart w:id="6871" w:name="_Toc419904350"/>
      <w:bookmarkStart w:id="6872" w:name="_Toc419905156"/>
      <w:bookmarkStart w:id="6873" w:name="_Toc419905962"/>
      <w:bookmarkStart w:id="6874" w:name="_Toc419906780"/>
      <w:bookmarkStart w:id="6875" w:name="_Toc419907588"/>
      <w:bookmarkStart w:id="6876" w:name="_Toc419908395"/>
      <w:bookmarkStart w:id="6877" w:name="_Toc419909121"/>
      <w:bookmarkStart w:id="6878" w:name="_Toc419961262"/>
      <w:bookmarkStart w:id="6879" w:name="_Toc419898576"/>
      <w:bookmarkStart w:id="6880" w:name="_Toc419899381"/>
      <w:bookmarkStart w:id="6881" w:name="_Toc419900991"/>
      <w:bookmarkStart w:id="6882" w:name="_Toc419902738"/>
      <w:bookmarkStart w:id="6883" w:name="_Toc419903545"/>
      <w:bookmarkStart w:id="6884" w:name="_Toc419904351"/>
      <w:bookmarkStart w:id="6885" w:name="_Toc419905157"/>
      <w:bookmarkStart w:id="6886" w:name="_Toc419905963"/>
      <w:bookmarkStart w:id="6887" w:name="_Toc419906781"/>
      <w:bookmarkStart w:id="6888" w:name="_Toc419907589"/>
      <w:bookmarkStart w:id="6889" w:name="_Toc419908396"/>
      <w:bookmarkStart w:id="6890" w:name="_Toc419909122"/>
      <w:bookmarkStart w:id="6891" w:name="_Toc419961263"/>
      <w:bookmarkStart w:id="6892" w:name="_Toc342489993"/>
      <w:bookmarkStart w:id="6893" w:name="_Toc342490793"/>
      <w:bookmarkStart w:id="6894" w:name="_Toc342656080"/>
      <w:bookmarkStart w:id="6895" w:name="_Toc419898578"/>
      <w:bookmarkStart w:id="6896" w:name="_Toc419899383"/>
      <w:bookmarkStart w:id="6897" w:name="_Toc419900993"/>
      <w:bookmarkStart w:id="6898" w:name="_Toc419902740"/>
      <w:bookmarkStart w:id="6899" w:name="_Toc419903547"/>
      <w:bookmarkStart w:id="6900" w:name="_Toc419904353"/>
      <w:bookmarkStart w:id="6901" w:name="_Toc419905159"/>
      <w:bookmarkStart w:id="6902" w:name="_Toc419905965"/>
      <w:bookmarkStart w:id="6903" w:name="_Toc419906783"/>
      <w:bookmarkStart w:id="6904" w:name="_Toc419907591"/>
      <w:bookmarkStart w:id="6905" w:name="_Toc419908398"/>
      <w:bookmarkStart w:id="6906" w:name="_Toc419909124"/>
      <w:bookmarkStart w:id="6907" w:name="_Toc419961265"/>
      <w:bookmarkStart w:id="6908" w:name="_Toc419898579"/>
      <w:bookmarkStart w:id="6909" w:name="_Toc419899384"/>
      <w:bookmarkStart w:id="6910" w:name="_Toc419900994"/>
      <w:bookmarkStart w:id="6911" w:name="_Toc419902741"/>
      <w:bookmarkStart w:id="6912" w:name="_Toc419903548"/>
      <w:bookmarkStart w:id="6913" w:name="_Toc419904354"/>
      <w:bookmarkStart w:id="6914" w:name="_Toc419905160"/>
      <w:bookmarkStart w:id="6915" w:name="_Toc419905966"/>
      <w:bookmarkStart w:id="6916" w:name="_Toc419906784"/>
      <w:bookmarkStart w:id="6917" w:name="_Toc419907592"/>
      <w:bookmarkStart w:id="6918" w:name="_Toc419908399"/>
      <w:bookmarkStart w:id="6919" w:name="_Toc419909125"/>
      <w:bookmarkStart w:id="6920" w:name="_Toc419961266"/>
      <w:bookmarkStart w:id="6921" w:name="_Toc419898580"/>
      <w:bookmarkStart w:id="6922" w:name="_Toc419899385"/>
      <w:bookmarkStart w:id="6923" w:name="_Toc419900995"/>
      <w:bookmarkStart w:id="6924" w:name="_Toc419902742"/>
      <w:bookmarkStart w:id="6925" w:name="_Toc419903549"/>
      <w:bookmarkStart w:id="6926" w:name="_Toc419904355"/>
      <w:bookmarkStart w:id="6927" w:name="_Toc419905161"/>
      <w:bookmarkStart w:id="6928" w:name="_Toc419905967"/>
      <w:bookmarkStart w:id="6929" w:name="_Toc419906785"/>
      <w:bookmarkStart w:id="6930" w:name="_Toc419907593"/>
      <w:bookmarkStart w:id="6931" w:name="_Toc419908400"/>
      <w:bookmarkStart w:id="6932" w:name="_Toc419909126"/>
      <w:bookmarkStart w:id="6933" w:name="_Toc419961267"/>
      <w:bookmarkStart w:id="6934" w:name="_Toc419898582"/>
      <w:bookmarkStart w:id="6935" w:name="_Toc419899387"/>
      <w:bookmarkStart w:id="6936" w:name="_Toc419900997"/>
      <w:bookmarkStart w:id="6937" w:name="_Toc419902744"/>
      <w:bookmarkStart w:id="6938" w:name="_Toc419903551"/>
      <w:bookmarkStart w:id="6939" w:name="_Toc419904357"/>
      <w:bookmarkStart w:id="6940" w:name="_Toc419905163"/>
      <w:bookmarkStart w:id="6941" w:name="_Toc419905969"/>
      <w:bookmarkStart w:id="6942" w:name="_Toc419906787"/>
      <w:bookmarkStart w:id="6943" w:name="_Toc419907595"/>
      <w:bookmarkStart w:id="6944" w:name="_Toc419908402"/>
      <w:bookmarkStart w:id="6945" w:name="_Toc419909128"/>
      <w:bookmarkStart w:id="6946" w:name="_Toc419961269"/>
      <w:bookmarkStart w:id="6947" w:name="_Toc419898583"/>
      <w:bookmarkStart w:id="6948" w:name="_Toc419899388"/>
      <w:bookmarkStart w:id="6949" w:name="_Toc419900998"/>
      <w:bookmarkStart w:id="6950" w:name="_Toc419902745"/>
      <w:bookmarkStart w:id="6951" w:name="_Toc419903552"/>
      <w:bookmarkStart w:id="6952" w:name="_Toc419904358"/>
      <w:bookmarkStart w:id="6953" w:name="_Toc419905164"/>
      <w:bookmarkStart w:id="6954" w:name="_Toc419905970"/>
      <w:bookmarkStart w:id="6955" w:name="_Toc419906788"/>
      <w:bookmarkStart w:id="6956" w:name="_Toc419907596"/>
      <w:bookmarkStart w:id="6957" w:name="_Toc419908403"/>
      <w:bookmarkStart w:id="6958" w:name="_Toc419909129"/>
      <w:bookmarkStart w:id="6959" w:name="_Toc419961270"/>
      <w:bookmarkStart w:id="6960" w:name="_Toc419898589"/>
      <w:bookmarkStart w:id="6961" w:name="_Toc419899394"/>
      <w:bookmarkStart w:id="6962" w:name="_Toc419901004"/>
      <w:bookmarkStart w:id="6963" w:name="_Toc419902751"/>
      <w:bookmarkStart w:id="6964" w:name="_Toc419903558"/>
      <w:bookmarkStart w:id="6965" w:name="_Toc419904364"/>
      <w:bookmarkStart w:id="6966" w:name="_Toc419905170"/>
      <w:bookmarkStart w:id="6967" w:name="_Toc419905976"/>
      <w:bookmarkStart w:id="6968" w:name="_Toc419906794"/>
      <w:bookmarkStart w:id="6969" w:name="_Toc419907602"/>
      <w:bookmarkStart w:id="6970" w:name="_Toc419908409"/>
      <w:bookmarkStart w:id="6971" w:name="_Toc419909135"/>
      <w:bookmarkStart w:id="6972" w:name="_Toc419961276"/>
      <w:bookmarkStart w:id="6973" w:name="_Toc419898601"/>
      <w:bookmarkStart w:id="6974" w:name="_Toc419899406"/>
      <w:bookmarkStart w:id="6975" w:name="_Toc419901016"/>
      <w:bookmarkStart w:id="6976" w:name="_Toc419902763"/>
      <w:bookmarkStart w:id="6977" w:name="_Toc419903570"/>
      <w:bookmarkStart w:id="6978" w:name="_Toc419904376"/>
      <w:bookmarkStart w:id="6979" w:name="_Toc419905182"/>
      <w:bookmarkStart w:id="6980" w:name="_Toc419905988"/>
      <w:bookmarkStart w:id="6981" w:name="_Toc419906806"/>
      <w:bookmarkStart w:id="6982" w:name="_Toc419907614"/>
      <w:bookmarkStart w:id="6983" w:name="_Toc419908421"/>
      <w:bookmarkStart w:id="6984" w:name="_Toc419909147"/>
      <w:bookmarkStart w:id="6985" w:name="_Toc419961288"/>
      <w:bookmarkStart w:id="6986" w:name="_Toc361937354"/>
      <w:bookmarkStart w:id="6987" w:name="_Toc364417006"/>
      <w:bookmarkStart w:id="6988" w:name="_Toc364685514"/>
      <w:bookmarkStart w:id="6989" w:name="_Toc361937364"/>
      <w:bookmarkStart w:id="6990" w:name="_Toc364417016"/>
      <w:bookmarkStart w:id="6991" w:name="_Toc364685524"/>
      <w:bookmarkStart w:id="6992" w:name="_Toc361937368"/>
      <w:bookmarkStart w:id="6993" w:name="_Toc364417020"/>
      <w:bookmarkStart w:id="6994" w:name="_Toc364685528"/>
      <w:bookmarkStart w:id="6995" w:name="_Toc361937372"/>
      <w:bookmarkStart w:id="6996" w:name="_Toc364417024"/>
      <w:bookmarkStart w:id="6997" w:name="_Toc364685532"/>
      <w:bookmarkStart w:id="6998" w:name="_Toc361937376"/>
      <w:bookmarkStart w:id="6999" w:name="_Toc364417028"/>
      <w:bookmarkStart w:id="7000" w:name="_Toc364685536"/>
      <w:bookmarkStart w:id="7001" w:name="_Toc361937380"/>
      <w:bookmarkStart w:id="7002" w:name="_Toc364417032"/>
      <w:bookmarkStart w:id="7003" w:name="_Toc364685540"/>
      <w:bookmarkStart w:id="7004" w:name="_Toc361937384"/>
      <w:bookmarkStart w:id="7005" w:name="_Toc364417036"/>
      <w:bookmarkStart w:id="7006" w:name="_Toc364685544"/>
      <w:bookmarkStart w:id="7007" w:name="_Toc361937388"/>
      <w:bookmarkStart w:id="7008" w:name="_Toc364417040"/>
      <w:bookmarkStart w:id="7009" w:name="_Toc364685548"/>
      <w:bookmarkStart w:id="7010" w:name="_Toc361937392"/>
      <w:bookmarkStart w:id="7011" w:name="_Toc364417044"/>
      <w:bookmarkStart w:id="7012" w:name="_Toc364685552"/>
      <w:bookmarkStart w:id="7013" w:name="_Toc361937396"/>
      <w:bookmarkStart w:id="7014" w:name="_Toc364417048"/>
      <w:bookmarkStart w:id="7015" w:name="_Toc364685556"/>
      <w:bookmarkStart w:id="7016" w:name="_Toc361937400"/>
      <w:bookmarkStart w:id="7017" w:name="_Toc364417052"/>
      <w:bookmarkStart w:id="7018" w:name="_Toc364685560"/>
      <w:bookmarkStart w:id="7019" w:name="_Toc361937404"/>
      <w:bookmarkStart w:id="7020" w:name="_Toc364417056"/>
      <w:bookmarkStart w:id="7021" w:name="_Toc364685564"/>
      <w:bookmarkStart w:id="7022" w:name="_Toc361937408"/>
      <w:bookmarkStart w:id="7023" w:name="_Toc364417060"/>
      <w:bookmarkStart w:id="7024" w:name="_Toc364685568"/>
      <w:bookmarkStart w:id="7025" w:name="_Toc361937412"/>
      <w:bookmarkStart w:id="7026" w:name="_Toc364417064"/>
      <w:bookmarkStart w:id="7027" w:name="_Toc364685572"/>
      <w:bookmarkStart w:id="7028" w:name="_Toc361937416"/>
      <w:bookmarkStart w:id="7029" w:name="_Toc364417068"/>
      <w:bookmarkStart w:id="7030" w:name="_Toc364685576"/>
      <w:bookmarkStart w:id="7031" w:name="_Toc361937420"/>
      <w:bookmarkStart w:id="7032" w:name="_Toc364417072"/>
      <w:bookmarkStart w:id="7033" w:name="_Toc364685580"/>
      <w:bookmarkStart w:id="7034" w:name="_Toc361937424"/>
      <w:bookmarkStart w:id="7035" w:name="_Toc364417076"/>
      <w:bookmarkStart w:id="7036" w:name="_Toc364685584"/>
      <w:bookmarkStart w:id="7037" w:name="_Toc361937428"/>
      <w:bookmarkStart w:id="7038" w:name="_Toc364417080"/>
      <w:bookmarkStart w:id="7039" w:name="_Toc364685588"/>
      <w:bookmarkStart w:id="7040" w:name="_Toc361937432"/>
      <w:bookmarkStart w:id="7041" w:name="_Toc364417084"/>
      <w:bookmarkStart w:id="7042" w:name="_Toc364685592"/>
      <w:bookmarkStart w:id="7043" w:name="_Toc361937436"/>
      <w:bookmarkStart w:id="7044" w:name="_Toc364417088"/>
      <w:bookmarkStart w:id="7045" w:name="_Toc364685596"/>
      <w:bookmarkStart w:id="7046" w:name="_Toc361937440"/>
      <w:bookmarkStart w:id="7047" w:name="_Toc364417092"/>
      <w:bookmarkStart w:id="7048" w:name="_Toc364685600"/>
      <w:bookmarkStart w:id="7049" w:name="_Toc361937444"/>
      <w:bookmarkStart w:id="7050" w:name="_Toc364417096"/>
      <w:bookmarkStart w:id="7051" w:name="_Toc364685604"/>
      <w:bookmarkStart w:id="7052" w:name="_Toc361937448"/>
      <w:bookmarkStart w:id="7053" w:name="_Toc364417100"/>
      <w:bookmarkStart w:id="7054" w:name="_Toc364685608"/>
      <w:bookmarkStart w:id="7055" w:name="_Toc361937452"/>
      <w:bookmarkStart w:id="7056" w:name="_Toc364417104"/>
      <w:bookmarkStart w:id="7057" w:name="_Toc364685612"/>
      <w:bookmarkStart w:id="7058" w:name="_Toc361937456"/>
      <w:bookmarkStart w:id="7059" w:name="_Toc364417108"/>
      <w:bookmarkStart w:id="7060" w:name="_Toc364685616"/>
      <w:bookmarkStart w:id="7061" w:name="_Toc361937460"/>
      <w:bookmarkStart w:id="7062" w:name="_Toc364417112"/>
      <w:bookmarkStart w:id="7063" w:name="_Toc364685620"/>
      <w:bookmarkStart w:id="7064" w:name="_Toc361937464"/>
      <w:bookmarkStart w:id="7065" w:name="_Toc364417116"/>
      <w:bookmarkStart w:id="7066" w:name="_Toc364685624"/>
      <w:bookmarkStart w:id="7067" w:name="_Toc361937468"/>
      <w:bookmarkStart w:id="7068" w:name="_Toc364417120"/>
      <w:bookmarkStart w:id="7069" w:name="_Toc364685628"/>
      <w:bookmarkStart w:id="7070" w:name="_Toc361937472"/>
      <w:bookmarkStart w:id="7071" w:name="_Toc364417124"/>
      <w:bookmarkStart w:id="7072" w:name="_Toc364685632"/>
      <w:bookmarkStart w:id="7073" w:name="_Toc361937476"/>
      <w:bookmarkStart w:id="7074" w:name="_Toc364417128"/>
      <w:bookmarkStart w:id="7075" w:name="_Toc364685636"/>
      <w:bookmarkStart w:id="7076" w:name="_Toc361937480"/>
      <w:bookmarkStart w:id="7077" w:name="_Toc364417132"/>
      <w:bookmarkStart w:id="7078" w:name="_Toc364685640"/>
      <w:bookmarkStart w:id="7079" w:name="_Toc361937484"/>
      <w:bookmarkStart w:id="7080" w:name="_Toc364417136"/>
      <w:bookmarkStart w:id="7081" w:name="_Toc364685644"/>
      <w:bookmarkStart w:id="7082" w:name="_Toc361937488"/>
      <w:bookmarkStart w:id="7083" w:name="_Toc364417140"/>
      <w:bookmarkStart w:id="7084" w:name="_Toc364685648"/>
      <w:bookmarkStart w:id="7085" w:name="_Toc361937492"/>
      <w:bookmarkStart w:id="7086" w:name="_Toc364417144"/>
      <w:bookmarkStart w:id="7087" w:name="_Toc364685652"/>
      <w:bookmarkStart w:id="7088" w:name="_Toc361937496"/>
      <w:bookmarkStart w:id="7089" w:name="_Toc364417148"/>
      <w:bookmarkStart w:id="7090" w:name="_Toc364685656"/>
      <w:bookmarkStart w:id="7091" w:name="_Toc361937500"/>
      <w:bookmarkStart w:id="7092" w:name="_Toc364417152"/>
      <w:bookmarkStart w:id="7093" w:name="_Toc364685660"/>
      <w:bookmarkStart w:id="7094" w:name="_Toc361937504"/>
      <w:bookmarkStart w:id="7095" w:name="_Toc364417156"/>
      <w:bookmarkStart w:id="7096" w:name="_Toc364685664"/>
      <w:bookmarkStart w:id="7097" w:name="_Toc361937508"/>
      <w:bookmarkStart w:id="7098" w:name="_Toc364417160"/>
      <w:bookmarkStart w:id="7099" w:name="_Toc364685668"/>
      <w:bookmarkStart w:id="7100" w:name="_Toc361937512"/>
      <w:bookmarkStart w:id="7101" w:name="_Toc364417164"/>
      <w:bookmarkStart w:id="7102" w:name="_Toc364685672"/>
      <w:bookmarkStart w:id="7103" w:name="_Toc361937513"/>
      <w:bookmarkStart w:id="7104" w:name="_Toc364417165"/>
      <w:bookmarkStart w:id="7105" w:name="_Toc364685673"/>
      <w:bookmarkStart w:id="7106" w:name="_Toc361937522"/>
      <w:bookmarkStart w:id="7107" w:name="_Toc364417174"/>
      <w:bookmarkStart w:id="7108" w:name="_Toc364685682"/>
      <w:bookmarkStart w:id="7109" w:name="_Toc361937526"/>
      <w:bookmarkStart w:id="7110" w:name="_Toc364417178"/>
      <w:bookmarkStart w:id="7111" w:name="_Toc364685686"/>
      <w:bookmarkStart w:id="7112" w:name="_Toc361937530"/>
      <w:bookmarkStart w:id="7113" w:name="_Toc364417182"/>
      <w:bookmarkStart w:id="7114" w:name="_Toc364685690"/>
      <w:bookmarkStart w:id="7115" w:name="_Toc361937534"/>
      <w:bookmarkStart w:id="7116" w:name="_Toc364417186"/>
      <w:bookmarkStart w:id="7117" w:name="_Toc364685694"/>
      <w:bookmarkStart w:id="7118" w:name="_Toc361937538"/>
      <w:bookmarkStart w:id="7119" w:name="_Toc364417190"/>
      <w:bookmarkStart w:id="7120" w:name="_Toc364685698"/>
      <w:bookmarkStart w:id="7121" w:name="_Toc361937542"/>
      <w:bookmarkStart w:id="7122" w:name="_Toc364417194"/>
      <w:bookmarkStart w:id="7123" w:name="_Toc364685702"/>
      <w:bookmarkStart w:id="7124" w:name="_Toc361937546"/>
      <w:bookmarkStart w:id="7125" w:name="_Toc364417198"/>
      <w:bookmarkStart w:id="7126" w:name="_Toc364685706"/>
      <w:bookmarkStart w:id="7127" w:name="_Toc361937550"/>
      <w:bookmarkStart w:id="7128" w:name="_Toc364417202"/>
      <w:bookmarkStart w:id="7129" w:name="_Toc364685710"/>
      <w:bookmarkStart w:id="7130" w:name="_Toc361937554"/>
      <w:bookmarkStart w:id="7131" w:name="_Toc364417206"/>
      <w:bookmarkStart w:id="7132" w:name="_Toc364685714"/>
      <w:bookmarkStart w:id="7133" w:name="_Toc361937558"/>
      <w:bookmarkStart w:id="7134" w:name="_Toc364417210"/>
      <w:bookmarkStart w:id="7135" w:name="_Toc364685718"/>
      <w:bookmarkStart w:id="7136" w:name="_Toc361937562"/>
      <w:bookmarkStart w:id="7137" w:name="_Toc364417214"/>
      <w:bookmarkStart w:id="7138" w:name="_Toc364685722"/>
      <w:bookmarkStart w:id="7139" w:name="_Toc361937566"/>
      <w:bookmarkStart w:id="7140" w:name="_Toc364417218"/>
      <w:bookmarkStart w:id="7141" w:name="_Toc364685726"/>
      <w:bookmarkStart w:id="7142" w:name="_Toc361937570"/>
      <w:bookmarkStart w:id="7143" w:name="_Toc364417222"/>
      <w:bookmarkStart w:id="7144" w:name="_Toc364685730"/>
      <w:bookmarkStart w:id="7145" w:name="_Toc361937574"/>
      <w:bookmarkStart w:id="7146" w:name="_Toc364417226"/>
      <w:bookmarkStart w:id="7147" w:name="_Toc364685734"/>
      <w:bookmarkStart w:id="7148" w:name="_Toc361937578"/>
      <w:bookmarkStart w:id="7149" w:name="_Toc364417230"/>
      <w:bookmarkStart w:id="7150" w:name="_Toc364685738"/>
      <w:bookmarkStart w:id="7151" w:name="_Toc361937582"/>
      <w:bookmarkStart w:id="7152" w:name="_Toc364417234"/>
      <w:bookmarkStart w:id="7153" w:name="_Toc364685742"/>
      <w:bookmarkStart w:id="7154" w:name="_Toc361937586"/>
      <w:bookmarkStart w:id="7155" w:name="_Toc364417238"/>
      <w:bookmarkStart w:id="7156" w:name="_Toc364685746"/>
      <w:bookmarkStart w:id="7157" w:name="_Toc361937590"/>
      <w:bookmarkStart w:id="7158" w:name="_Toc364417242"/>
      <w:bookmarkStart w:id="7159" w:name="_Toc364685750"/>
      <w:bookmarkStart w:id="7160" w:name="_Toc361937598"/>
      <w:bookmarkStart w:id="7161" w:name="_Toc364417250"/>
      <w:bookmarkStart w:id="7162" w:name="_Toc364685758"/>
      <w:bookmarkStart w:id="7163" w:name="_Toc361937602"/>
      <w:bookmarkStart w:id="7164" w:name="_Toc364417254"/>
      <w:bookmarkStart w:id="7165" w:name="_Toc364685762"/>
      <w:bookmarkStart w:id="7166" w:name="_Toc361937606"/>
      <w:bookmarkStart w:id="7167" w:name="_Toc364417258"/>
      <w:bookmarkStart w:id="7168" w:name="_Toc364685766"/>
      <w:bookmarkStart w:id="7169" w:name="_Toc342489996"/>
      <w:bookmarkStart w:id="7170" w:name="_Toc342490796"/>
      <w:bookmarkStart w:id="7171" w:name="_Toc342656083"/>
      <w:bookmarkStart w:id="7172" w:name="_Toc419898603"/>
      <w:bookmarkStart w:id="7173" w:name="_Toc419899408"/>
      <w:bookmarkStart w:id="7174" w:name="_Toc419901018"/>
      <w:bookmarkStart w:id="7175" w:name="_Toc419902765"/>
      <w:bookmarkStart w:id="7176" w:name="_Toc419903572"/>
      <w:bookmarkStart w:id="7177" w:name="_Toc419904378"/>
      <w:bookmarkStart w:id="7178" w:name="_Toc419905184"/>
      <w:bookmarkStart w:id="7179" w:name="_Toc419905990"/>
      <w:bookmarkStart w:id="7180" w:name="_Toc419906808"/>
      <w:bookmarkStart w:id="7181" w:name="_Toc419907616"/>
      <w:bookmarkStart w:id="7182" w:name="_Toc419908423"/>
      <w:bookmarkStart w:id="7183" w:name="_Toc419909149"/>
      <w:bookmarkStart w:id="7184" w:name="_Toc419961290"/>
      <w:bookmarkStart w:id="7185" w:name="_Toc419898604"/>
      <w:bookmarkStart w:id="7186" w:name="_Toc419899409"/>
      <w:bookmarkStart w:id="7187" w:name="_Toc419901019"/>
      <w:bookmarkStart w:id="7188" w:name="_Toc419902766"/>
      <w:bookmarkStart w:id="7189" w:name="_Toc419903573"/>
      <w:bookmarkStart w:id="7190" w:name="_Toc419904379"/>
      <w:bookmarkStart w:id="7191" w:name="_Toc419905185"/>
      <w:bookmarkStart w:id="7192" w:name="_Toc419905991"/>
      <w:bookmarkStart w:id="7193" w:name="_Toc419906809"/>
      <w:bookmarkStart w:id="7194" w:name="_Toc419907617"/>
      <w:bookmarkStart w:id="7195" w:name="_Toc419908424"/>
      <w:bookmarkStart w:id="7196" w:name="_Toc419909150"/>
      <w:bookmarkStart w:id="7197" w:name="_Toc419961291"/>
      <w:bookmarkStart w:id="7198" w:name="_Toc419898607"/>
      <w:bookmarkStart w:id="7199" w:name="_Toc419899412"/>
      <w:bookmarkStart w:id="7200" w:name="_Toc419901022"/>
      <w:bookmarkStart w:id="7201" w:name="_Toc419902769"/>
      <w:bookmarkStart w:id="7202" w:name="_Toc419903576"/>
      <w:bookmarkStart w:id="7203" w:name="_Toc419904382"/>
      <w:bookmarkStart w:id="7204" w:name="_Toc419905188"/>
      <w:bookmarkStart w:id="7205" w:name="_Toc419905994"/>
      <w:bookmarkStart w:id="7206" w:name="_Toc419906812"/>
      <w:bookmarkStart w:id="7207" w:name="_Toc419907620"/>
      <w:bookmarkStart w:id="7208" w:name="_Toc419908427"/>
      <w:bookmarkStart w:id="7209" w:name="_Toc419909153"/>
      <w:bookmarkStart w:id="7210" w:name="_Toc419961294"/>
      <w:bookmarkStart w:id="7211" w:name="_Toc419898608"/>
      <w:bookmarkStart w:id="7212" w:name="_Toc419899413"/>
      <w:bookmarkStart w:id="7213" w:name="_Toc419901023"/>
      <w:bookmarkStart w:id="7214" w:name="_Toc419902770"/>
      <w:bookmarkStart w:id="7215" w:name="_Toc419903577"/>
      <w:bookmarkStart w:id="7216" w:name="_Toc419904383"/>
      <w:bookmarkStart w:id="7217" w:name="_Toc419905189"/>
      <w:bookmarkStart w:id="7218" w:name="_Toc419905995"/>
      <w:bookmarkStart w:id="7219" w:name="_Toc419906813"/>
      <w:bookmarkStart w:id="7220" w:name="_Toc419907621"/>
      <w:bookmarkStart w:id="7221" w:name="_Toc419908428"/>
      <w:bookmarkStart w:id="7222" w:name="_Toc419909154"/>
      <w:bookmarkStart w:id="7223" w:name="_Toc419961295"/>
      <w:bookmarkStart w:id="7224" w:name="_Toc419898610"/>
      <w:bookmarkStart w:id="7225" w:name="_Toc419899415"/>
      <w:bookmarkStart w:id="7226" w:name="_Toc419901025"/>
      <w:bookmarkStart w:id="7227" w:name="_Toc419902772"/>
      <w:bookmarkStart w:id="7228" w:name="_Toc419903579"/>
      <w:bookmarkStart w:id="7229" w:name="_Toc419904385"/>
      <w:bookmarkStart w:id="7230" w:name="_Toc419905191"/>
      <w:bookmarkStart w:id="7231" w:name="_Toc419905997"/>
      <w:bookmarkStart w:id="7232" w:name="_Toc419906815"/>
      <w:bookmarkStart w:id="7233" w:name="_Toc419907623"/>
      <w:bookmarkStart w:id="7234" w:name="_Toc419908430"/>
      <w:bookmarkStart w:id="7235" w:name="_Toc419909156"/>
      <w:bookmarkStart w:id="7236" w:name="_Toc419961297"/>
      <w:bookmarkStart w:id="7237" w:name="_Toc419898611"/>
      <w:bookmarkStart w:id="7238" w:name="_Toc419899416"/>
      <w:bookmarkStart w:id="7239" w:name="_Toc419901026"/>
      <w:bookmarkStart w:id="7240" w:name="_Toc419902773"/>
      <w:bookmarkStart w:id="7241" w:name="_Toc419903580"/>
      <w:bookmarkStart w:id="7242" w:name="_Toc419904386"/>
      <w:bookmarkStart w:id="7243" w:name="_Toc419905192"/>
      <w:bookmarkStart w:id="7244" w:name="_Toc419905998"/>
      <w:bookmarkStart w:id="7245" w:name="_Toc419906816"/>
      <w:bookmarkStart w:id="7246" w:name="_Toc419907624"/>
      <w:bookmarkStart w:id="7247" w:name="_Toc419908431"/>
      <w:bookmarkStart w:id="7248" w:name="_Toc419909157"/>
      <w:bookmarkStart w:id="7249" w:name="_Toc419961298"/>
      <w:bookmarkStart w:id="7250" w:name="_Toc419898615"/>
      <w:bookmarkStart w:id="7251" w:name="_Toc419899420"/>
      <w:bookmarkStart w:id="7252" w:name="_Toc419901030"/>
      <w:bookmarkStart w:id="7253" w:name="_Toc419902777"/>
      <w:bookmarkStart w:id="7254" w:name="_Toc419903584"/>
      <w:bookmarkStart w:id="7255" w:name="_Toc419904390"/>
      <w:bookmarkStart w:id="7256" w:name="_Toc419905196"/>
      <w:bookmarkStart w:id="7257" w:name="_Toc419906002"/>
      <w:bookmarkStart w:id="7258" w:name="_Toc419906820"/>
      <w:bookmarkStart w:id="7259" w:name="_Toc419907628"/>
      <w:bookmarkStart w:id="7260" w:name="_Toc419908435"/>
      <w:bookmarkStart w:id="7261" w:name="_Toc419909161"/>
      <w:bookmarkStart w:id="7262" w:name="_Toc419961302"/>
      <w:bookmarkStart w:id="7263" w:name="_Bônus_de_Assinatura"/>
      <w:bookmarkStart w:id="7264" w:name="_TABELA_10"/>
      <w:bookmarkStart w:id="7265" w:name="_Conteúdo_Local"/>
      <w:bookmarkStart w:id="7266" w:name="_Apuração_das_ofertas"/>
      <w:bookmarkStart w:id="7267" w:name="_Toc419898618"/>
      <w:bookmarkStart w:id="7268" w:name="_Toc419899423"/>
      <w:bookmarkStart w:id="7269" w:name="_Toc419901033"/>
      <w:bookmarkStart w:id="7270" w:name="_Toc419902780"/>
      <w:bookmarkStart w:id="7271" w:name="_Toc419903587"/>
      <w:bookmarkStart w:id="7272" w:name="_Toc419904393"/>
      <w:bookmarkStart w:id="7273" w:name="_Toc419905199"/>
      <w:bookmarkStart w:id="7274" w:name="_Toc419906005"/>
      <w:bookmarkStart w:id="7275" w:name="_Toc419906823"/>
      <w:bookmarkStart w:id="7276" w:name="_Toc419907631"/>
      <w:bookmarkStart w:id="7277" w:name="_Toc419908438"/>
      <w:bookmarkStart w:id="7278" w:name="_Toc419909164"/>
      <w:bookmarkStart w:id="7279" w:name="_Toc419961305"/>
      <w:bookmarkStart w:id="7280" w:name="_Toc419898622"/>
      <w:bookmarkStart w:id="7281" w:name="_Toc419899427"/>
      <w:bookmarkStart w:id="7282" w:name="_Toc419901037"/>
      <w:bookmarkStart w:id="7283" w:name="_Toc419902784"/>
      <w:bookmarkStart w:id="7284" w:name="_Toc419903591"/>
      <w:bookmarkStart w:id="7285" w:name="_Toc419904397"/>
      <w:bookmarkStart w:id="7286" w:name="_Toc419905203"/>
      <w:bookmarkStart w:id="7287" w:name="_Toc419906009"/>
      <w:bookmarkStart w:id="7288" w:name="_Toc419906827"/>
      <w:bookmarkStart w:id="7289" w:name="_Toc419907635"/>
      <w:bookmarkStart w:id="7290" w:name="_Toc419908442"/>
      <w:bookmarkStart w:id="7291" w:name="_Toc419909168"/>
      <w:bookmarkStart w:id="7292" w:name="_Toc419961309"/>
      <w:bookmarkStart w:id="7293" w:name="_Toc419898623"/>
      <w:bookmarkStart w:id="7294" w:name="_Toc419899428"/>
      <w:bookmarkStart w:id="7295" w:name="_Toc419901038"/>
      <w:bookmarkStart w:id="7296" w:name="_Toc419902785"/>
      <w:bookmarkStart w:id="7297" w:name="_Toc419903592"/>
      <w:bookmarkStart w:id="7298" w:name="_Toc419904398"/>
      <w:bookmarkStart w:id="7299" w:name="_Toc419905204"/>
      <w:bookmarkStart w:id="7300" w:name="_Toc419906010"/>
      <w:bookmarkStart w:id="7301" w:name="_Toc419906828"/>
      <w:bookmarkStart w:id="7302" w:name="_Toc419907636"/>
      <w:bookmarkStart w:id="7303" w:name="_Toc419908443"/>
      <w:bookmarkStart w:id="7304" w:name="_Toc419909169"/>
      <w:bookmarkStart w:id="7305" w:name="_Toc419961310"/>
      <w:bookmarkStart w:id="7306" w:name="_Toc419898624"/>
      <w:bookmarkStart w:id="7307" w:name="_Toc419899429"/>
      <w:bookmarkStart w:id="7308" w:name="_Toc419901039"/>
      <w:bookmarkStart w:id="7309" w:name="_Toc419902786"/>
      <w:bookmarkStart w:id="7310" w:name="_Toc419903593"/>
      <w:bookmarkStart w:id="7311" w:name="_Toc419904399"/>
      <w:bookmarkStart w:id="7312" w:name="_Toc419905205"/>
      <w:bookmarkStart w:id="7313" w:name="_Toc419906011"/>
      <w:bookmarkStart w:id="7314" w:name="_Toc419906829"/>
      <w:bookmarkStart w:id="7315" w:name="_Toc419907637"/>
      <w:bookmarkStart w:id="7316" w:name="_Toc419908444"/>
      <w:bookmarkStart w:id="7317" w:name="_Toc419909170"/>
      <w:bookmarkStart w:id="7318" w:name="_Toc419961311"/>
      <w:bookmarkStart w:id="7319" w:name="_Toc419898625"/>
      <w:bookmarkStart w:id="7320" w:name="_Toc419899430"/>
      <w:bookmarkStart w:id="7321" w:name="_Toc419901040"/>
      <w:bookmarkStart w:id="7322" w:name="_Toc419902787"/>
      <w:bookmarkStart w:id="7323" w:name="_Toc419903594"/>
      <w:bookmarkStart w:id="7324" w:name="_Toc419904400"/>
      <w:bookmarkStart w:id="7325" w:name="_Toc419905206"/>
      <w:bookmarkStart w:id="7326" w:name="_Toc419906012"/>
      <w:bookmarkStart w:id="7327" w:name="_Toc419906830"/>
      <w:bookmarkStart w:id="7328" w:name="_Toc419907638"/>
      <w:bookmarkStart w:id="7329" w:name="_Toc419908445"/>
      <w:bookmarkStart w:id="7330" w:name="_Toc419909171"/>
      <w:bookmarkStart w:id="7331" w:name="_Toc419961312"/>
      <w:bookmarkStart w:id="7332" w:name="_Toc419898626"/>
      <w:bookmarkStart w:id="7333" w:name="_Toc419899431"/>
      <w:bookmarkStart w:id="7334" w:name="_Toc419901041"/>
      <w:bookmarkStart w:id="7335" w:name="_Toc419902788"/>
      <w:bookmarkStart w:id="7336" w:name="_Toc419903595"/>
      <w:bookmarkStart w:id="7337" w:name="_Toc419904401"/>
      <w:bookmarkStart w:id="7338" w:name="_Toc419905207"/>
      <w:bookmarkStart w:id="7339" w:name="_Toc419906013"/>
      <w:bookmarkStart w:id="7340" w:name="_Toc419906831"/>
      <w:bookmarkStart w:id="7341" w:name="_Toc419907639"/>
      <w:bookmarkStart w:id="7342" w:name="_Toc419908446"/>
      <w:bookmarkStart w:id="7343" w:name="_Toc419909172"/>
      <w:bookmarkStart w:id="7344" w:name="_Toc419961313"/>
      <w:bookmarkStart w:id="7345" w:name="_Toc419898627"/>
      <w:bookmarkStart w:id="7346" w:name="_Toc419899432"/>
      <w:bookmarkStart w:id="7347" w:name="_Toc419901042"/>
      <w:bookmarkStart w:id="7348" w:name="_Toc419902789"/>
      <w:bookmarkStart w:id="7349" w:name="_Toc419903596"/>
      <w:bookmarkStart w:id="7350" w:name="_Toc419904402"/>
      <w:bookmarkStart w:id="7351" w:name="_Toc419905208"/>
      <w:bookmarkStart w:id="7352" w:name="_Toc419906014"/>
      <w:bookmarkStart w:id="7353" w:name="_Toc419906832"/>
      <w:bookmarkStart w:id="7354" w:name="_Toc419907640"/>
      <w:bookmarkStart w:id="7355" w:name="_Toc419908447"/>
      <w:bookmarkStart w:id="7356" w:name="_Toc419909173"/>
      <w:bookmarkStart w:id="7357" w:name="_Toc419961314"/>
      <w:bookmarkStart w:id="7358" w:name="_Toc342489999"/>
      <w:bookmarkStart w:id="7359" w:name="_Toc342490799"/>
      <w:bookmarkStart w:id="7360" w:name="_Toc342656086"/>
      <w:bookmarkStart w:id="7361" w:name="_Toc342490000"/>
      <w:bookmarkStart w:id="7362" w:name="_Toc342490800"/>
      <w:bookmarkStart w:id="7363" w:name="_Toc342656087"/>
      <w:bookmarkStart w:id="7364" w:name="_Toc419898629"/>
      <w:bookmarkStart w:id="7365" w:name="_Toc419899434"/>
      <w:bookmarkStart w:id="7366" w:name="_Toc419901044"/>
      <w:bookmarkStart w:id="7367" w:name="_Toc419902791"/>
      <w:bookmarkStart w:id="7368" w:name="_Toc419903598"/>
      <w:bookmarkStart w:id="7369" w:name="_Toc419904404"/>
      <w:bookmarkStart w:id="7370" w:name="_Toc419905210"/>
      <w:bookmarkStart w:id="7371" w:name="_Toc419906016"/>
      <w:bookmarkStart w:id="7372" w:name="_Toc419906834"/>
      <w:bookmarkStart w:id="7373" w:name="_Toc419907642"/>
      <w:bookmarkStart w:id="7374" w:name="_Toc419908449"/>
      <w:bookmarkStart w:id="7375" w:name="_Toc419909175"/>
      <w:bookmarkStart w:id="7376" w:name="_Toc419961316"/>
      <w:bookmarkStart w:id="7377" w:name="_Toc419898630"/>
      <w:bookmarkStart w:id="7378" w:name="_Toc419899435"/>
      <w:bookmarkStart w:id="7379" w:name="_Toc419901045"/>
      <w:bookmarkStart w:id="7380" w:name="_Toc419902792"/>
      <w:bookmarkStart w:id="7381" w:name="_Toc419903599"/>
      <w:bookmarkStart w:id="7382" w:name="_Toc419904405"/>
      <w:bookmarkStart w:id="7383" w:name="_Toc419905211"/>
      <w:bookmarkStart w:id="7384" w:name="_Toc419906017"/>
      <w:bookmarkStart w:id="7385" w:name="_Toc419906835"/>
      <w:bookmarkStart w:id="7386" w:name="_Toc419907643"/>
      <w:bookmarkStart w:id="7387" w:name="_Toc419908450"/>
      <w:bookmarkStart w:id="7388" w:name="_Toc419909176"/>
      <w:bookmarkStart w:id="7389" w:name="_Toc419961317"/>
      <w:bookmarkStart w:id="7390" w:name="_Toc419898632"/>
      <w:bookmarkStart w:id="7391" w:name="_Toc419899437"/>
      <w:bookmarkStart w:id="7392" w:name="_Toc419901047"/>
      <w:bookmarkStart w:id="7393" w:name="_Toc419902794"/>
      <w:bookmarkStart w:id="7394" w:name="_Toc419903601"/>
      <w:bookmarkStart w:id="7395" w:name="_Toc419904407"/>
      <w:bookmarkStart w:id="7396" w:name="_Toc419905213"/>
      <w:bookmarkStart w:id="7397" w:name="_Toc419906019"/>
      <w:bookmarkStart w:id="7398" w:name="_Toc419906837"/>
      <w:bookmarkStart w:id="7399" w:name="_Toc419907645"/>
      <w:bookmarkStart w:id="7400" w:name="_Toc419908452"/>
      <w:bookmarkStart w:id="7401" w:name="_Toc419909178"/>
      <w:bookmarkStart w:id="7402" w:name="_Toc419961319"/>
      <w:bookmarkStart w:id="7403" w:name="_Toc361937621"/>
      <w:bookmarkStart w:id="7404" w:name="_Toc364417273"/>
      <w:bookmarkStart w:id="7405" w:name="_Toc364685781"/>
      <w:bookmarkStart w:id="7406" w:name="_Toc361937622"/>
      <w:bookmarkStart w:id="7407" w:name="_Toc364417274"/>
      <w:bookmarkStart w:id="7408" w:name="_Toc364685782"/>
      <w:bookmarkStart w:id="7409" w:name="_Toc361937631"/>
      <w:bookmarkStart w:id="7410" w:name="_Toc364417283"/>
      <w:bookmarkStart w:id="7411" w:name="_Toc364685791"/>
      <w:bookmarkStart w:id="7412" w:name="_Toc361937635"/>
      <w:bookmarkStart w:id="7413" w:name="_Toc364417287"/>
      <w:bookmarkStart w:id="7414" w:name="_Toc364685795"/>
      <w:bookmarkStart w:id="7415" w:name="_Toc361937639"/>
      <w:bookmarkStart w:id="7416" w:name="_Toc364417291"/>
      <w:bookmarkStart w:id="7417" w:name="_Toc364685799"/>
      <w:bookmarkStart w:id="7418" w:name="_Toc361937643"/>
      <w:bookmarkStart w:id="7419" w:name="_Toc364417295"/>
      <w:bookmarkStart w:id="7420" w:name="_Toc364685803"/>
      <w:bookmarkStart w:id="7421" w:name="_Toc361937651"/>
      <w:bookmarkStart w:id="7422" w:name="_Toc364417303"/>
      <w:bookmarkStart w:id="7423" w:name="_Toc364685811"/>
      <w:bookmarkStart w:id="7424" w:name="_Toc361937655"/>
      <w:bookmarkStart w:id="7425" w:name="_Toc364417307"/>
      <w:bookmarkStart w:id="7426" w:name="_Toc364685815"/>
      <w:bookmarkStart w:id="7427" w:name="_Toc361937659"/>
      <w:bookmarkStart w:id="7428" w:name="_Toc364417311"/>
      <w:bookmarkStart w:id="7429" w:name="_Toc364685819"/>
      <w:bookmarkStart w:id="7430" w:name="_Toc361937663"/>
      <w:bookmarkStart w:id="7431" w:name="_Toc364417315"/>
      <w:bookmarkStart w:id="7432" w:name="_Toc364685823"/>
      <w:bookmarkStart w:id="7433" w:name="_Toc361937667"/>
      <w:bookmarkStart w:id="7434" w:name="_Toc364417319"/>
      <w:bookmarkStart w:id="7435" w:name="_Toc364685827"/>
      <w:bookmarkStart w:id="7436" w:name="_Toc419898634"/>
      <w:bookmarkStart w:id="7437" w:name="_Toc419899439"/>
      <w:bookmarkStart w:id="7438" w:name="_Toc419901049"/>
      <w:bookmarkStart w:id="7439" w:name="_Toc419902796"/>
      <w:bookmarkStart w:id="7440" w:name="_Toc419903603"/>
      <w:bookmarkStart w:id="7441" w:name="_Toc419904409"/>
      <w:bookmarkStart w:id="7442" w:name="_Toc419905215"/>
      <w:bookmarkStart w:id="7443" w:name="_Toc419906021"/>
      <w:bookmarkStart w:id="7444" w:name="_Toc419906839"/>
      <w:bookmarkStart w:id="7445" w:name="_Toc419907647"/>
      <w:bookmarkStart w:id="7446" w:name="_Toc419908454"/>
      <w:bookmarkStart w:id="7447" w:name="_Toc419909180"/>
      <w:bookmarkStart w:id="7448" w:name="_Toc419961321"/>
      <w:bookmarkStart w:id="7449" w:name="_Toc419898638"/>
      <w:bookmarkStart w:id="7450" w:name="_Toc419899443"/>
      <w:bookmarkStart w:id="7451" w:name="_Toc419901053"/>
      <w:bookmarkStart w:id="7452" w:name="_Toc419902800"/>
      <w:bookmarkStart w:id="7453" w:name="_Toc419903607"/>
      <w:bookmarkStart w:id="7454" w:name="_Toc419904413"/>
      <w:bookmarkStart w:id="7455" w:name="_Toc419905219"/>
      <w:bookmarkStart w:id="7456" w:name="_Toc419906025"/>
      <w:bookmarkStart w:id="7457" w:name="_Toc419906843"/>
      <w:bookmarkStart w:id="7458" w:name="_Toc419907651"/>
      <w:bookmarkStart w:id="7459" w:name="_Toc419908458"/>
      <w:bookmarkStart w:id="7460" w:name="_Toc419909184"/>
      <w:bookmarkStart w:id="7461" w:name="_Toc419961325"/>
      <w:bookmarkStart w:id="7462" w:name="_Toc419898639"/>
      <w:bookmarkStart w:id="7463" w:name="_Toc419899444"/>
      <w:bookmarkStart w:id="7464" w:name="_Toc419901054"/>
      <w:bookmarkStart w:id="7465" w:name="_Toc419902801"/>
      <w:bookmarkStart w:id="7466" w:name="_Toc419903608"/>
      <w:bookmarkStart w:id="7467" w:name="_Toc419904414"/>
      <w:bookmarkStart w:id="7468" w:name="_Toc419905220"/>
      <w:bookmarkStart w:id="7469" w:name="_Toc419906026"/>
      <w:bookmarkStart w:id="7470" w:name="_Toc419906844"/>
      <w:bookmarkStart w:id="7471" w:name="_Toc419907652"/>
      <w:bookmarkStart w:id="7472" w:name="_Toc419908459"/>
      <w:bookmarkStart w:id="7473" w:name="_Toc419909185"/>
      <w:bookmarkStart w:id="7474" w:name="_Toc419961326"/>
      <w:bookmarkStart w:id="7475" w:name="_Hlt480796806"/>
      <w:bookmarkStart w:id="7476" w:name="_TABELA_11"/>
      <w:bookmarkStart w:id="7477" w:name="_Toc419906027"/>
      <w:bookmarkStart w:id="7478" w:name="_Toc113184760"/>
      <w:bookmarkStart w:id="7479" w:name="_Toc337743520"/>
      <w:bookmarkStart w:id="7480" w:name="_Ref342650733"/>
      <w:bookmarkStart w:id="7481" w:name="_Toc367733390"/>
      <w:bookmarkStart w:id="7482" w:name="_Toc511862503"/>
      <w:bookmarkStart w:id="7483" w:name="_Toc166938812"/>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r w:rsidRPr="00AD12B7">
        <w:lastRenderedPageBreak/>
        <w:t xml:space="preserve">SEÇÃO IX - </w:t>
      </w:r>
      <w:r w:rsidR="00976F17" w:rsidRPr="00AD12B7">
        <w:t xml:space="preserve">ADJUDICAÇÃO DO OBJETO E HOMOLOGAÇÃO </w:t>
      </w:r>
      <w:r w:rsidR="00381A53" w:rsidRPr="00AD12B7">
        <w:t>DA LICITAÇÃO</w:t>
      </w:r>
      <w:bookmarkEnd w:id="7477"/>
      <w:bookmarkEnd w:id="7478"/>
      <w:bookmarkEnd w:id="7479"/>
      <w:bookmarkEnd w:id="7480"/>
      <w:bookmarkEnd w:id="7481"/>
      <w:bookmarkEnd w:id="7482"/>
      <w:bookmarkEnd w:id="7483"/>
    </w:p>
    <w:p w14:paraId="0FBC4F87"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484" w:name="_Toc166762547"/>
      <w:bookmarkStart w:id="7485" w:name="_Toc166938813"/>
      <w:bookmarkStart w:id="7486" w:name="_Toc105774951"/>
      <w:bookmarkStart w:id="7487" w:name="_Toc106200859"/>
      <w:bookmarkEnd w:id="7484"/>
      <w:bookmarkEnd w:id="7485"/>
    </w:p>
    <w:p w14:paraId="58A6AC34" w14:textId="77777777" w:rsidR="00BF1A36" w:rsidRPr="00AD12B7" w:rsidRDefault="00BF1A36" w:rsidP="00BF1A36">
      <w:pPr>
        <w:pStyle w:val="EditOP-Pargnivel2"/>
        <w:numPr>
          <w:ilvl w:val="0"/>
          <w:numId w:val="0"/>
        </w:numPr>
        <w:spacing w:after="240"/>
        <w:ind w:left="284"/>
      </w:pPr>
    </w:p>
    <w:p w14:paraId="453C42B8" w14:textId="79118009" w:rsidR="00F048B2" w:rsidRPr="00AD12B7" w:rsidRDefault="00F048B2" w:rsidP="00F42437">
      <w:pPr>
        <w:pStyle w:val="EditOP-Pargnivel2"/>
        <w:spacing w:after="240"/>
      </w:pPr>
      <w:r w:rsidRPr="00AD12B7">
        <w:t>Para cada ciclo da Oferta Permanente de Concessão,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33D8730C" w14:textId="77777777" w:rsidR="00F048B2" w:rsidRPr="00AD12B7" w:rsidRDefault="00F048B2" w:rsidP="00F42437">
      <w:pPr>
        <w:pStyle w:val="EditOP-Pargnivel2"/>
        <w:spacing w:after="240"/>
      </w:pPr>
      <w:r w:rsidRPr="00AD12B7">
        <w:t>O relatório circunstanciado do procedimento licitatório compreenderá:</w:t>
      </w:r>
    </w:p>
    <w:p w14:paraId="11C263E9" w14:textId="77777777" w:rsidR="00F048B2" w:rsidRPr="00AD12B7" w:rsidRDefault="00F048B2" w:rsidP="00E72B65">
      <w:pPr>
        <w:pStyle w:val="EditOP-Alnea"/>
        <w:numPr>
          <w:ilvl w:val="0"/>
          <w:numId w:val="79"/>
        </w:numPr>
      </w:pPr>
      <w:r w:rsidRPr="00AD12B7">
        <w:t>todas as ofertas apresentadas;</w:t>
      </w:r>
    </w:p>
    <w:p w14:paraId="697F9F3C" w14:textId="77777777" w:rsidR="00F048B2" w:rsidRPr="00AD12B7" w:rsidRDefault="00F048B2" w:rsidP="00844D04">
      <w:pPr>
        <w:pStyle w:val="EditOP-Alnea"/>
      </w:pPr>
      <w:r w:rsidRPr="00AD12B7">
        <w:t>os blocos arrematados e as licitantes vencedoras da sessão pública de apresentação de ofertas;</w:t>
      </w:r>
    </w:p>
    <w:p w14:paraId="600CA679" w14:textId="77777777" w:rsidR="00F048B2" w:rsidRPr="00AD12B7" w:rsidRDefault="00F048B2" w:rsidP="00844D04">
      <w:pPr>
        <w:pStyle w:val="EditOP-Alnea"/>
      </w:pPr>
      <w:r w:rsidRPr="00AD12B7">
        <w:t xml:space="preserve"> o resultado da etapa de qualificação;</w:t>
      </w:r>
    </w:p>
    <w:p w14:paraId="605B5C74" w14:textId="6BA486C4" w:rsidR="00F048B2" w:rsidRPr="00AD12B7" w:rsidRDefault="00F048B2" w:rsidP="00844D04">
      <w:pPr>
        <w:pStyle w:val="EditOP-Alnea"/>
      </w:pPr>
      <w:r w:rsidRPr="00AD12B7">
        <w:t xml:space="preserve"> as licitantes vencedoras da licitação; </w:t>
      </w:r>
    </w:p>
    <w:p w14:paraId="2BF6A895" w14:textId="77777777" w:rsidR="00F048B2" w:rsidRPr="00AD12B7" w:rsidRDefault="00F048B2" w:rsidP="00844D04">
      <w:pPr>
        <w:pStyle w:val="EditOP-Alnea"/>
      </w:pPr>
      <w:r w:rsidRPr="00AD12B7">
        <w:t xml:space="preserve"> as licitantes desclassificadas;</w:t>
      </w:r>
    </w:p>
    <w:p w14:paraId="30AE18D2" w14:textId="21D2F907" w:rsidR="00F048B2" w:rsidRPr="00AD12B7" w:rsidRDefault="00F048B2" w:rsidP="00844D04">
      <w:pPr>
        <w:pStyle w:val="EditOP-Alnea"/>
      </w:pPr>
      <w:r w:rsidRPr="00AD12B7">
        <w:t xml:space="preserve"> as ofertas invalidadas e suas respectivas razões, propondo a execução de garantia de oferta, quando aplicável; e</w:t>
      </w:r>
    </w:p>
    <w:p w14:paraId="7F66174D" w14:textId="21FB0F13" w:rsidR="00F048B2" w:rsidRPr="00AD12B7" w:rsidRDefault="00F048B2" w:rsidP="00844D04">
      <w:pPr>
        <w:pStyle w:val="EditOP-Alnea"/>
      </w:pPr>
      <w:r w:rsidRPr="00AD12B7">
        <w:t xml:space="preserve"> outras informações pertinentes</w:t>
      </w:r>
    </w:p>
    <w:p w14:paraId="554C969F" w14:textId="77777777" w:rsidR="00D736A3" w:rsidRPr="00AD12B7" w:rsidRDefault="00D736A3" w:rsidP="00D736A3">
      <w:pPr>
        <w:pStyle w:val="EditOP-Pargnivel2"/>
        <w:spacing w:after="240"/>
      </w:pPr>
      <w:bookmarkStart w:id="7488" w:name="_Toc105774952"/>
      <w:bookmarkStart w:id="7489" w:name="_Toc106200860"/>
      <w:bookmarkEnd w:id="7486"/>
      <w:bookmarkEnd w:id="7487"/>
      <w:r w:rsidRPr="00AD12B7">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763B3616" w14:textId="539DFBB3" w:rsidR="00D736A3" w:rsidRPr="00AD12B7" w:rsidRDefault="00D736A3" w:rsidP="00D736A3">
      <w:pPr>
        <w:pStyle w:val="EditOP-Pargnivel2"/>
        <w:spacing w:after="240"/>
      </w:pPr>
      <w:r w:rsidRPr="00AD12B7">
        <w:t xml:space="preserve">A Diretoria Colegiada da ANP convocará as licitantes vencedoras da licitação do ciclo para a assinatura dos contratos de </w:t>
      </w:r>
      <w:r w:rsidR="00AB4C2C" w:rsidRPr="00AD12B7">
        <w:t>concessão</w:t>
      </w:r>
      <w:r w:rsidRPr="00AD12B7">
        <w:t xml:space="preserve">, nos termos da </w:t>
      </w:r>
      <w:r w:rsidR="00145BB4" w:rsidRPr="00AD12B7">
        <w:t>S</w:t>
      </w:r>
      <w:r w:rsidRPr="00AD12B7">
        <w:t>eção X.</w:t>
      </w:r>
    </w:p>
    <w:p w14:paraId="5896F283" w14:textId="77777777" w:rsidR="00D736A3" w:rsidRPr="00AD12B7" w:rsidRDefault="00D736A3" w:rsidP="00D736A3">
      <w:pPr>
        <w:pStyle w:val="EditOP-Pargnivel2"/>
        <w:spacing w:after="240"/>
      </w:pPr>
      <w:r w:rsidRPr="00AD12B7">
        <w:t xml:space="preserve">O resultado do procedimento licitatório será publicado no DOU, no sítio eletrônico </w:t>
      </w:r>
      <w:hyperlink r:id="rId25" w:history="1">
        <w:r w:rsidRPr="00AD12B7">
          <w:t>https://www.gov.br/anp/pt-br/rodadas-anp</w:t>
        </w:r>
      </w:hyperlink>
      <w:r w:rsidRPr="00AD12B7">
        <w:t xml:space="preserve"> e, a critério da </w:t>
      </w:r>
      <w:r w:rsidRPr="00AD12B7">
        <w:rPr>
          <w:shd w:val="clear" w:color="auto" w:fill="FFFFFF" w:themeFill="background1"/>
        </w:rPr>
        <w:t>ANP, em jornais de grande circulação.</w:t>
      </w:r>
    </w:p>
    <w:bookmarkEnd w:id="7488"/>
    <w:bookmarkEnd w:id="7489"/>
    <w:p w14:paraId="34E69DED" w14:textId="78672E1B" w:rsidR="00F40001" w:rsidRPr="00AD12B7" w:rsidRDefault="00F40001" w:rsidP="003300EE">
      <w:pPr>
        <w:pStyle w:val="Edital-Corpodetexto"/>
      </w:pPr>
    </w:p>
    <w:p w14:paraId="0E454A9E" w14:textId="561709B8" w:rsidR="00053F94" w:rsidRPr="00AD12B7" w:rsidRDefault="00AE0D71" w:rsidP="00AE0D71">
      <w:pPr>
        <w:pStyle w:val="Edital-Ttulo1"/>
      </w:pPr>
      <w:bookmarkStart w:id="7490" w:name="_Toc65670696"/>
      <w:bookmarkStart w:id="7491" w:name="_Toc75088726"/>
      <w:bookmarkStart w:id="7492" w:name="_Toc103566369"/>
      <w:bookmarkStart w:id="7493" w:name="_Toc113184761"/>
      <w:bookmarkStart w:id="7494" w:name="_Toc337743521"/>
      <w:bookmarkStart w:id="7495" w:name="_Ref342499002"/>
      <w:bookmarkStart w:id="7496" w:name="_Toc367733391"/>
      <w:bookmarkStart w:id="7497" w:name="_Toc419906028"/>
      <w:bookmarkStart w:id="7498" w:name="_Toc511862504"/>
      <w:bookmarkStart w:id="7499" w:name="_Toc166938814"/>
      <w:r w:rsidRPr="00AD12B7">
        <w:lastRenderedPageBreak/>
        <w:t xml:space="preserve">SEÇÃO X - </w:t>
      </w:r>
      <w:r w:rsidR="00053F94" w:rsidRPr="00AD12B7">
        <w:t>ASSINATURA DO CONTRATO DE CONCESSÃO</w:t>
      </w:r>
      <w:bookmarkEnd w:id="7490"/>
      <w:bookmarkEnd w:id="7491"/>
      <w:bookmarkEnd w:id="7492"/>
      <w:bookmarkEnd w:id="7493"/>
      <w:bookmarkEnd w:id="7494"/>
      <w:bookmarkEnd w:id="7495"/>
      <w:bookmarkEnd w:id="7496"/>
      <w:bookmarkEnd w:id="7497"/>
      <w:bookmarkEnd w:id="7498"/>
      <w:bookmarkEnd w:id="7499"/>
    </w:p>
    <w:p w14:paraId="261C6F56"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500" w:name="_Toc166762549"/>
      <w:bookmarkStart w:id="7501" w:name="_Toc166938815"/>
      <w:bookmarkEnd w:id="7500"/>
      <w:bookmarkEnd w:id="7501"/>
    </w:p>
    <w:p w14:paraId="752CA1E0" w14:textId="77777777" w:rsidR="00516581" w:rsidRPr="00AD12B7" w:rsidRDefault="00516581" w:rsidP="008347E1">
      <w:pPr>
        <w:pStyle w:val="Subseo"/>
        <w:rPr>
          <w:bCs/>
        </w:rPr>
      </w:pPr>
      <w:r w:rsidRPr="00AD12B7">
        <w:t>Subseção X.1 - Disposições gerais</w:t>
      </w:r>
    </w:p>
    <w:p w14:paraId="134C47BF" w14:textId="0389F741" w:rsidR="00202150" w:rsidRPr="00AD12B7" w:rsidRDefault="00202150" w:rsidP="002D696E">
      <w:pPr>
        <w:pStyle w:val="EditOP-Pargnivel2"/>
        <w:spacing w:after="240"/>
      </w:pPr>
      <w:r w:rsidRPr="00AD12B7">
        <w:t xml:space="preserve">As licitantes vencedoras </w:t>
      </w:r>
      <w:r w:rsidR="002D696E" w:rsidRPr="00AD12B7">
        <w:t xml:space="preserve">da licitação </w:t>
      </w:r>
      <w:r w:rsidR="003D0EC5" w:rsidRPr="00AD12B7">
        <w:t xml:space="preserve">do ciclo </w:t>
      </w:r>
      <w:r w:rsidRPr="00AD12B7">
        <w:t xml:space="preserve">convocadas nos termos da </w:t>
      </w:r>
      <w:r w:rsidR="003B4021" w:rsidRPr="00AD12B7">
        <w:t xml:space="preserve">Seção </w:t>
      </w:r>
      <w:r w:rsidR="004B0571" w:rsidRPr="00AD12B7">
        <w:t>IX</w:t>
      </w:r>
      <w:r w:rsidR="005D7851" w:rsidRPr="00AD12B7">
        <w:t>,</w:t>
      </w:r>
      <w:r w:rsidRPr="00AD12B7">
        <w:t xml:space="preserve"> ou as afiliadas por elas indicadas</w:t>
      </w:r>
      <w:r w:rsidR="00CA238D">
        <w:t>,</w:t>
      </w:r>
      <w:r w:rsidRPr="00AD12B7">
        <w:t xml:space="preserve"> celebrarão contratos de concessão com a ANP para a exploração </w:t>
      </w:r>
      <w:r w:rsidR="002567CD" w:rsidRPr="00AD12B7">
        <w:t xml:space="preserve">ou reabilitação </w:t>
      </w:r>
      <w:r w:rsidRPr="00AD12B7">
        <w:t>e produção de petróleo e gás natural</w:t>
      </w:r>
      <w:r w:rsidR="00E90402" w:rsidRPr="00AD12B7">
        <w:t>.</w:t>
      </w:r>
    </w:p>
    <w:p w14:paraId="706934A3" w14:textId="32D96E66" w:rsidR="00ED1595" w:rsidRPr="00AD12B7" w:rsidRDefault="00202150" w:rsidP="002D696E">
      <w:pPr>
        <w:pStyle w:val="EditOP-Pargnivel2"/>
        <w:spacing w:after="240"/>
      </w:pPr>
      <w:r w:rsidRPr="00AD12B7">
        <w:t xml:space="preserve">Para assinatura dos contratos de concessão, as licitantes </w:t>
      </w:r>
      <w:r w:rsidR="00FD03B4" w:rsidRPr="00AD12B7">
        <w:t xml:space="preserve">ou as afiliadas por elas indicadas </w:t>
      </w:r>
      <w:r w:rsidRPr="00AD12B7">
        <w:t>deverão apresentar documentos e garantias, bem como comprova</w:t>
      </w:r>
      <w:r w:rsidR="00555734" w:rsidRPr="00AD12B7">
        <w:t>r</w:t>
      </w:r>
      <w:r w:rsidRPr="00AD12B7">
        <w:t xml:space="preserve"> o pagamento do bônus de assinatura, conforme previsto nesta </w:t>
      </w:r>
      <w:r w:rsidR="005648BE" w:rsidRPr="00AD12B7">
        <w:t>S</w:t>
      </w:r>
      <w:r w:rsidRPr="00AD12B7">
        <w:t>eção</w:t>
      </w:r>
      <w:r w:rsidR="005A73F8" w:rsidRPr="00AD12B7">
        <w:t xml:space="preserve">, nos prazos definidos </w:t>
      </w:r>
      <w:r w:rsidR="0060456D" w:rsidRPr="00AD12B7">
        <w:t xml:space="preserve">pela </w:t>
      </w:r>
      <w:r w:rsidR="00732C17" w:rsidRPr="00AD12B7">
        <w:t xml:space="preserve">CEL </w:t>
      </w:r>
      <w:r w:rsidR="00604352" w:rsidRPr="00AD12B7">
        <w:t xml:space="preserve">para </w:t>
      </w:r>
      <w:r w:rsidR="00BA1127" w:rsidRPr="00AD12B7">
        <w:t>o</w:t>
      </w:r>
      <w:r w:rsidR="0060456D" w:rsidRPr="00AD12B7">
        <w:t xml:space="preserve"> ciclo d</w:t>
      </w:r>
      <w:r w:rsidR="00604352" w:rsidRPr="00AD12B7">
        <w:t xml:space="preserve">a </w:t>
      </w:r>
      <w:r w:rsidR="0060456D" w:rsidRPr="00AD12B7">
        <w:t>Oferta Permanente</w:t>
      </w:r>
      <w:r w:rsidR="00761A82" w:rsidRPr="00AD12B7">
        <w:t xml:space="preserve"> de Concessão</w:t>
      </w:r>
      <w:r w:rsidR="0060456D" w:rsidRPr="00AD12B7">
        <w:t>.</w:t>
      </w:r>
    </w:p>
    <w:p w14:paraId="0F1551A5" w14:textId="37A05B68" w:rsidR="007D66BE" w:rsidRPr="00AD12B7" w:rsidRDefault="007D66BE" w:rsidP="002D696E">
      <w:pPr>
        <w:pStyle w:val="EditOP-Pargnivel2"/>
        <w:spacing w:after="240"/>
      </w:pPr>
      <w:r w:rsidRPr="00AD12B7">
        <w:t xml:space="preserve">Os números dos contratos de concessão para peticionamento no SEI dos documentos previstos nesta </w:t>
      </w:r>
      <w:r w:rsidR="005648BE" w:rsidRPr="00AD12B7">
        <w:t>S</w:t>
      </w:r>
      <w:r w:rsidRPr="00AD12B7">
        <w:t>eção serão enviados pela ANP por meio de mensagem eletrônica para os representantes credenciados das licitantes.</w:t>
      </w:r>
    </w:p>
    <w:p w14:paraId="3FE9E74E" w14:textId="5A6D0F87" w:rsidR="00E90402" w:rsidRPr="00AD12B7" w:rsidRDefault="00E90402" w:rsidP="002D696E">
      <w:pPr>
        <w:pStyle w:val="EditOP-Pargnivel2"/>
        <w:spacing w:after="240"/>
      </w:pPr>
      <w:r w:rsidRPr="00AD12B7">
        <w:t xml:space="preserve">Será celebrado um contrato de concessão para cada bloco arrematado. A ANP publicará </w:t>
      </w:r>
      <w:r w:rsidR="007651EF" w:rsidRPr="00AD12B7">
        <w:t xml:space="preserve">no DOU </w:t>
      </w:r>
      <w:r w:rsidRPr="00AD12B7">
        <w:t>os extratos dos contratos de concessão assinados.</w:t>
      </w:r>
    </w:p>
    <w:p w14:paraId="6A6EE836" w14:textId="47876EB5" w:rsidR="00281FAA" w:rsidRPr="00AD12B7" w:rsidRDefault="00281FAA" w:rsidP="002D696E">
      <w:pPr>
        <w:pStyle w:val="EditOP-Pargnivel2"/>
        <w:spacing w:after="240"/>
      </w:pPr>
      <w:r w:rsidRPr="00AD12B7">
        <w:t>A critério da ANP</w:t>
      </w:r>
      <w:r w:rsidR="00882298" w:rsidRPr="00AD12B7">
        <w:t>,</w:t>
      </w:r>
      <w:r w:rsidRPr="00AD12B7">
        <w:t xml:space="preserve"> os contratos de concessão poderão ser assinados de forma manuscrita ou digital, por meio de assinatura com certificado digital padrão ICP-Brasil, ou por intermédio de senha eletrônica emitida para o Sistema Eletrônico de informações - SEI, devendo observar as instruções contidas nos documentos “Manual do Usuário externo do SEI” e “Manual para Peticionamento de Documentos no SEI para as Rodadas de Licitações da ANP”, disponíveis no sítio eletrônico </w:t>
      </w:r>
      <w:hyperlink r:id="rId26" w:history="1">
        <w:r w:rsidR="00DB3F24" w:rsidRPr="00AD12B7">
          <w:rPr>
            <w:color w:val="0000FF"/>
            <w:u w:val="single"/>
          </w:rPr>
          <w:t>https://www.gov.br/anp/pt-br/rodadas-anp</w:t>
        </w:r>
      </w:hyperlink>
      <w:r w:rsidR="00AE0D71" w:rsidRPr="00AD12B7">
        <w:t>,</w:t>
      </w:r>
    </w:p>
    <w:p w14:paraId="7AA87C56" w14:textId="23009B88" w:rsidR="00CA0220" w:rsidRPr="00AD12B7" w:rsidRDefault="00FA7F67" w:rsidP="00FA7F67">
      <w:pPr>
        <w:pStyle w:val="EditOP-Pargnivel2"/>
        <w:spacing w:after="240"/>
      </w:pPr>
      <w:r w:rsidRPr="00AD12B7">
        <w:t xml:space="preserve">A ANP enviará orientações aos representantes credenciados das licitantes vencedoras e signatárias dos contratos de </w:t>
      </w:r>
      <w:r w:rsidR="005954B1" w:rsidRPr="00AD12B7">
        <w:t>concessão</w:t>
      </w:r>
      <w:r w:rsidRPr="00AD12B7">
        <w:t xml:space="preserve"> com relação a forma e modalidade em que serão realizadas as assinaturas dos contratos de </w:t>
      </w:r>
      <w:r w:rsidR="005954B1" w:rsidRPr="00AD12B7">
        <w:t>concessão</w:t>
      </w:r>
      <w:r w:rsidRPr="00AD12B7">
        <w:t xml:space="preserve">, com antecedência ao prazo limite para assinatura dos contratos definido no cronograma pela CEL para cada ciclo da </w:t>
      </w:r>
      <w:r w:rsidR="00AA7BFD" w:rsidRPr="00AD12B7">
        <w:t>O</w:t>
      </w:r>
      <w:r w:rsidRPr="00AD12B7">
        <w:t xml:space="preserve">ferta </w:t>
      </w:r>
      <w:r w:rsidR="00AA7BFD" w:rsidRPr="00AD12B7">
        <w:t>P</w:t>
      </w:r>
      <w:r w:rsidRPr="00AD12B7">
        <w:t xml:space="preserve">ermanente de </w:t>
      </w:r>
      <w:r w:rsidR="00AA7BFD" w:rsidRPr="00AD12B7">
        <w:t>C</w:t>
      </w:r>
      <w:r w:rsidR="00CA0220" w:rsidRPr="00AD12B7">
        <w:t>oncessão</w:t>
      </w:r>
    </w:p>
    <w:p w14:paraId="19B70F59" w14:textId="2EC31038" w:rsidR="00917D46" w:rsidRPr="00AD12B7" w:rsidRDefault="00917D46" w:rsidP="008347E1">
      <w:pPr>
        <w:pStyle w:val="Subseo"/>
        <w:rPr>
          <w:bCs/>
        </w:rPr>
      </w:pPr>
      <w:bookmarkStart w:id="7502" w:name="_Toc106984240"/>
      <w:bookmarkStart w:id="7503" w:name="_Toc106984399"/>
      <w:bookmarkStart w:id="7504" w:name="_Toc106984892"/>
      <w:bookmarkStart w:id="7505" w:name="_Toc106985107"/>
      <w:bookmarkStart w:id="7506" w:name="_Toc106985854"/>
      <w:bookmarkStart w:id="7507" w:name="_Toc107525912"/>
      <w:bookmarkStart w:id="7508" w:name="_Toc107526070"/>
      <w:bookmarkStart w:id="7509" w:name="_Toc107526228"/>
      <w:bookmarkStart w:id="7510" w:name="_Toc108091713"/>
      <w:bookmarkStart w:id="7511" w:name="_Toc108108872"/>
      <w:bookmarkStart w:id="7512" w:name="_Toc105774956"/>
      <w:bookmarkStart w:id="7513" w:name="_Toc106200864"/>
      <w:bookmarkStart w:id="7514" w:name="_Toc106984241"/>
      <w:bookmarkStart w:id="7515" w:name="_Toc106984400"/>
      <w:bookmarkStart w:id="7516" w:name="_Toc106984893"/>
      <w:bookmarkStart w:id="7517" w:name="_Toc106985108"/>
      <w:bookmarkStart w:id="7518" w:name="_Toc106985855"/>
      <w:bookmarkStart w:id="7519" w:name="_Toc107525913"/>
      <w:bookmarkStart w:id="7520" w:name="_Toc107526071"/>
      <w:bookmarkStart w:id="7521" w:name="_Toc107526229"/>
      <w:bookmarkStart w:id="7522" w:name="_Toc108091714"/>
      <w:bookmarkStart w:id="7523" w:name="_Toc108108873"/>
      <w:bookmarkStart w:id="7524" w:name="_Toc105774957"/>
      <w:bookmarkStart w:id="7525" w:name="_Toc106200865"/>
      <w:bookmarkStart w:id="7526" w:name="_Toc106984242"/>
      <w:bookmarkStart w:id="7527" w:name="_Toc106984401"/>
      <w:bookmarkStart w:id="7528" w:name="_Toc106984894"/>
      <w:bookmarkStart w:id="7529" w:name="_Toc106985109"/>
      <w:bookmarkStart w:id="7530" w:name="_Toc106985856"/>
      <w:bookmarkStart w:id="7531" w:name="_Toc107525914"/>
      <w:bookmarkStart w:id="7532" w:name="_Toc107526072"/>
      <w:bookmarkStart w:id="7533" w:name="_Toc107526230"/>
      <w:bookmarkStart w:id="7534" w:name="_Toc108091715"/>
      <w:bookmarkStart w:id="7535" w:name="_Toc108108874"/>
      <w:bookmarkStart w:id="7536" w:name="_Toc419898642"/>
      <w:bookmarkStart w:id="7537" w:name="_Toc419899447"/>
      <w:bookmarkStart w:id="7538" w:name="_Toc419901057"/>
      <w:bookmarkStart w:id="7539" w:name="_Toc419902804"/>
      <w:bookmarkStart w:id="7540" w:name="_Toc419903611"/>
      <w:bookmarkStart w:id="7541" w:name="_Toc419904417"/>
      <w:bookmarkStart w:id="7542" w:name="_Toc419905223"/>
      <w:bookmarkStart w:id="7543" w:name="_Toc419906029"/>
      <w:bookmarkStart w:id="7544" w:name="_Toc419906847"/>
      <w:bookmarkStart w:id="7545" w:name="_Toc419907655"/>
      <w:bookmarkStart w:id="7546" w:name="_Toc419908462"/>
      <w:bookmarkStart w:id="7547" w:name="_Toc419909188"/>
      <w:bookmarkStart w:id="7548" w:name="_Toc419961329"/>
      <w:bookmarkStart w:id="7549" w:name="_Toc419898643"/>
      <w:bookmarkStart w:id="7550" w:name="_Toc419899448"/>
      <w:bookmarkStart w:id="7551" w:name="_Toc419901058"/>
      <w:bookmarkStart w:id="7552" w:name="_Toc419902805"/>
      <w:bookmarkStart w:id="7553" w:name="_Toc419903612"/>
      <w:bookmarkStart w:id="7554" w:name="_Toc419904418"/>
      <w:bookmarkStart w:id="7555" w:name="_Toc419905224"/>
      <w:bookmarkStart w:id="7556" w:name="_Toc419906030"/>
      <w:bookmarkStart w:id="7557" w:name="_Toc419906848"/>
      <w:bookmarkStart w:id="7558" w:name="_Toc419907656"/>
      <w:bookmarkStart w:id="7559" w:name="_Toc419908463"/>
      <w:bookmarkStart w:id="7560" w:name="_Toc419909189"/>
      <w:bookmarkStart w:id="7561" w:name="_Toc419961330"/>
      <w:bookmarkStart w:id="7562" w:name="_Toc419898644"/>
      <w:bookmarkStart w:id="7563" w:name="_Toc419899449"/>
      <w:bookmarkStart w:id="7564" w:name="_Toc419901059"/>
      <w:bookmarkStart w:id="7565" w:name="_Toc419902806"/>
      <w:bookmarkStart w:id="7566" w:name="_Toc419903613"/>
      <w:bookmarkStart w:id="7567" w:name="_Toc419904419"/>
      <w:bookmarkStart w:id="7568" w:name="_Toc419905225"/>
      <w:bookmarkStart w:id="7569" w:name="_Toc419906031"/>
      <w:bookmarkStart w:id="7570" w:name="_Toc419906849"/>
      <w:bookmarkStart w:id="7571" w:name="_Toc419907657"/>
      <w:bookmarkStart w:id="7572" w:name="_Toc419908464"/>
      <w:bookmarkStart w:id="7573" w:name="_Toc419909190"/>
      <w:bookmarkStart w:id="7574" w:name="_Toc419961331"/>
      <w:bookmarkStart w:id="7575" w:name="_Toc89960927"/>
      <w:bookmarkStart w:id="7576" w:name="_Toc419906032"/>
      <w:bookmarkStart w:id="7577" w:name="_Ref296007150"/>
      <w:bookmarkStart w:id="7578" w:name="_Toc337743522"/>
      <w:bookmarkStart w:id="7579" w:name="_Ref342499126"/>
      <w:bookmarkStart w:id="7580" w:name="_Toc367733392"/>
      <w:bookmarkStart w:id="7581" w:name="_Toc511862505"/>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r w:rsidRPr="00AD12B7">
        <w:t xml:space="preserve">Subseção X.2 - Documentos para assinatura dos contratos de </w:t>
      </w:r>
      <w:bookmarkEnd w:id="7575"/>
      <w:r w:rsidR="003B142A" w:rsidRPr="00AD12B7">
        <w:t>concessão</w:t>
      </w:r>
    </w:p>
    <w:bookmarkEnd w:id="7576"/>
    <w:bookmarkEnd w:id="7577"/>
    <w:bookmarkEnd w:id="7578"/>
    <w:bookmarkEnd w:id="7579"/>
    <w:bookmarkEnd w:id="7580"/>
    <w:bookmarkEnd w:id="7581"/>
    <w:p w14:paraId="09D8FA92" w14:textId="77777777" w:rsidR="00CF758C" w:rsidRPr="00AD12B7" w:rsidRDefault="00CF758C" w:rsidP="003B142A">
      <w:pPr>
        <w:pStyle w:val="EditOP-Pargnivel2"/>
        <w:spacing w:after="240"/>
      </w:pPr>
      <w:r w:rsidRPr="00AD12B7">
        <w:t>Os documentos para assinatura dos contratos de concessão devem ser apresentados para cada contrato a ser assinado.</w:t>
      </w:r>
    </w:p>
    <w:p w14:paraId="64116085" w14:textId="21E5F190" w:rsidR="006645AF" w:rsidRPr="00AD12B7" w:rsidRDefault="002B1BFC" w:rsidP="003B142A">
      <w:pPr>
        <w:pStyle w:val="EditOP-Pargnivel2"/>
        <w:spacing w:after="240"/>
      </w:pPr>
      <w:r w:rsidRPr="00AD12B7">
        <w:t xml:space="preserve">O Quadro </w:t>
      </w:r>
      <w:r w:rsidR="00752E82" w:rsidRPr="00AD12B7">
        <w:t>28</w:t>
      </w:r>
      <w:r w:rsidR="003B142A" w:rsidRPr="00AD12B7">
        <w:t xml:space="preserve"> do ANEXO XXX</w:t>
      </w:r>
      <w:r w:rsidR="00CF758C" w:rsidRPr="00AD12B7">
        <w:t xml:space="preserve">, apresentada ao final desta seção, consolida a relação </w:t>
      </w:r>
      <w:r w:rsidR="00CF758C" w:rsidRPr="00AD12B7">
        <w:lastRenderedPageBreak/>
        <w:t>dos documentos necessários para assinatura dos contratos de concessão.</w:t>
      </w:r>
    </w:p>
    <w:p w14:paraId="62FC9855" w14:textId="77777777" w:rsidR="007E3097" w:rsidRPr="00AD12B7" w:rsidRDefault="007E3097" w:rsidP="007E3097">
      <w:pPr>
        <w:pStyle w:val="EditOP-Pargnivel2"/>
        <w:numPr>
          <w:ilvl w:val="0"/>
          <w:numId w:val="0"/>
        </w:numPr>
        <w:spacing w:after="240"/>
        <w:ind w:left="284"/>
      </w:pPr>
    </w:p>
    <w:p w14:paraId="5AA86743" w14:textId="5F4212FF" w:rsidR="00645B6C" w:rsidRPr="003D401A" w:rsidRDefault="007E3097" w:rsidP="009435B8">
      <w:pPr>
        <w:pStyle w:val="EditOP-Ttulo3"/>
        <w:numPr>
          <w:ilvl w:val="0"/>
          <w:numId w:val="0"/>
        </w:numPr>
        <w:ind w:left="284"/>
        <w:rPr>
          <w:b/>
          <w:bCs w:val="0"/>
        </w:rPr>
      </w:pPr>
      <w:r w:rsidRPr="003D401A">
        <w:rPr>
          <w:b/>
          <w:bCs w:val="0"/>
        </w:rPr>
        <w:t xml:space="preserve">Subseção X.2.1 - </w:t>
      </w:r>
      <w:r w:rsidR="00C90F0F" w:rsidRPr="003D401A">
        <w:rPr>
          <w:b/>
          <w:bCs w:val="0"/>
        </w:rPr>
        <w:t xml:space="preserve">Informações da </w:t>
      </w:r>
      <w:r w:rsidR="00EC1B1C" w:rsidRPr="003D401A">
        <w:rPr>
          <w:b/>
          <w:bCs w:val="0"/>
        </w:rPr>
        <w:t>s</w:t>
      </w:r>
      <w:r w:rsidR="00C90F0F" w:rsidRPr="003D401A">
        <w:rPr>
          <w:b/>
          <w:bCs w:val="0"/>
        </w:rPr>
        <w:t>ignatária</w:t>
      </w:r>
    </w:p>
    <w:p w14:paraId="098E4BF6" w14:textId="3FB3B79F" w:rsidR="00645B6C" w:rsidRPr="00AD12B7" w:rsidRDefault="00C90F0F" w:rsidP="007E3097">
      <w:pPr>
        <w:pStyle w:val="EditOP-Pargnivel2"/>
        <w:spacing w:after="240"/>
      </w:pPr>
      <w:r w:rsidRPr="00AD12B7">
        <w:t xml:space="preserve">A </w:t>
      </w:r>
      <w:r w:rsidR="0049381A" w:rsidRPr="00AD12B7">
        <w:t>licitante</w:t>
      </w:r>
      <w:r w:rsidR="007538A3" w:rsidRPr="00AD12B7">
        <w:t xml:space="preserve"> </w:t>
      </w:r>
      <w:r w:rsidR="0049381A" w:rsidRPr="00AD12B7">
        <w:t xml:space="preserve">vencedora </w:t>
      </w:r>
      <w:r w:rsidRPr="00AD12B7">
        <w:t>deverá apresentar</w:t>
      </w:r>
      <w:r w:rsidR="00D8690A" w:rsidRPr="00AD12B7">
        <w:t xml:space="preserve"> as informações</w:t>
      </w:r>
      <w:r w:rsidR="007657A2" w:rsidRPr="00AD12B7">
        <w:t xml:space="preserve"> da signatária do contrato de concessão, conforme modelo</w:t>
      </w:r>
      <w:r w:rsidR="00D8690A" w:rsidRPr="00AD12B7">
        <w:t xml:space="preserve"> do </w:t>
      </w:r>
      <w:r w:rsidR="002F2194" w:rsidRPr="00AD12B7">
        <w:t xml:space="preserve">ANEXO </w:t>
      </w:r>
      <w:r w:rsidR="00D93DA7" w:rsidRPr="00AD12B7">
        <w:t>XXI</w:t>
      </w:r>
      <w:r w:rsidR="001F5C39" w:rsidRPr="00AD12B7">
        <w:t>V</w:t>
      </w:r>
      <w:r w:rsidR="0049381A" w:rsidRPr="00AD12B7">
        <w:t xml:space="preserve">. </w:t>
      </w:r>
    </w:p>
    <w:p w14:paraId="3304CEF2" w14:textId="623BAD4F" w:rsidR="007657A2" w:rsidRPr="00AD12B7" w:rsidRDefault="007657A2" w:rsidP="007E3097">
      <w:pPr>
        <w:pStyle w:val="EditOP-Pargnivel2"/>
        <w:spacing w:after="240"/>
      </w:pPr>
      <w:r w:rsidRPr="00AD12B7">
        <w:t xml:space="preserve">Os representantes indicados para assinatura do contrato de concessão deverão ter sido nomeados como representantes credenciados por meio da procuração (ANEXO VI), nos termos </w:t>
      </w:r>
      <w:r w:rsidR="00F96D95" w:rsidRPr="00AD12B7">
        <w:t>da Subseção  IV.3.2</w:t>
      </w:r>
      <w:r w:rsidRPr="00AD12B7">
        <w:t>.</w:t>
      </w:r>
    </w:p>
    <w:p w14:paraId="5A83E4B1" w14:textId="2F00D553" w:rsidR="003D0EC5" w:rsidRPr="00AD12B7" w:rsidRDefault="003D0EC5" w:rsidP="007E3097">
      <w:pPr>
        <w:pStyle w:val="EditOP-Pargnivel2"/>
        <w:spacing w:after="240"/>
      </w:pPr>
      <w:r w:rsidRPr="00AD12B7">
        <w:t>Não será admitida alteração de representantes indicados para assinar o contrato de concessão nos 10 (dez) dias úteis que antecedam à</w:t>
      </w:r>
      <w:r w:rsidR="008560F4" w:rsidRPr="00AD12B7">
        <w:t xml:space="preserve"> data lim</w:t>
      </w:r>
      <w:r w:rsidR="00C57760" w:rsidRPr="00AD12B7">
        <w:t>ite para a</w:t>
      </w:r>
      <w:r w:rsidRPr="00AD12B7">
        <w:t xml:space="preserve"> assinatura dos contratos de concessão, conforme data definida </w:t>
      </w:r>
      <w:r w:rsidR="00C57760" w:rsidRPr="00AD12B7">
        <w:t>no cronograma do ciclo</w:t>
      </w:r>
      <w:r w:rsidRPr="00AD12B7">
        <w:t>, salvo em situações excepcionais e mediante solicitação fundamentada.</w:t>
      </w:r>
    </w:p>
    <w:p w14:paraId="3C91E1B3" w14:textId="77777777" w:rsidR="00162E2F" w:rsidRPr="00AD12B7" w:rsidRDefault="00162E2F" w:rsidP="00162E2F">
      <w:pPr>
        <w:pStyle w:val="EditOP-Pargnivel2"/>
        <w:numPr>
          <w:ilvl w:val="0"/>
          <w:numId w:val="0"/>
        </w:numPr>
        <w:spacing w:after="240"/>
        <w:ind w:left="284"/>
      </w:pPr>
    </w:p>
    <w:p w14:paraId="5F1A4862" w14:textId="319E1999" w:rsidR="00DC20CB" w:rsidRPr="003D401A" w:rsidRDefault="00162E2F" w:rsidP="009435B8">
      <w:pPr>
        <w:pStyle w:val="EditOP-Ttulo3"/>
        <w:numPr>
          <w:ilvl w:val="0"/>
          <w:numId w:val="0"/>
        </w:numPr>
        <w:ind w:left="284"/>
        <w:rPr>
          <w:b/>
          <w:bCs w:val="0"/>
        </w:rPr>
      </w:pPr>
      <w:r w:rsidRPr="003D401A">
        <w:rPr>
          <w:b/>
          <w:bCs w:val="0"/>
        </w:rPr>
        <w:t xml:space="preserve">Subseção X.2.2 - </w:t>
      </w:r>
      <w:r w:rsidR="00DC20CB" w:rsidRPr="003D401A">
        <w:rPr>
          <w:b/>
          <w:bCs w:val="0"/>
        </w:rPr>
        <w:t>Garantia</w:t>
      </w:r>
      <w:r w:rsidR="003C3688" w:rsidRPr="003D401A">
        <w:rPr>
          <w:b/>
          <w:bCs w:val="0"/>
        </w:rPr>
        <w:t>s</w:t>
      </w:r>
      <w:r w:rsidR="00DC20CB" w:rsidRPr="003D401A">
        <w:rPr>
          <w:b/>
          <w:bCs w:val="0"/>
        </w:rPr>
        <w:t xml:space="preserve"> financeira</w:t>
      </w:r>
      <w:r w:rsidR="003C3688" w:rsidRPr="003D401A">
        <w:rPr>
          <w:b/>
          <w:bCs w:val="0"/>
        </w:rPr>
        <w:t>s</w:t>
      </w:r>
      <w:r w:rsidR="007538A3" w:rsidRPr="003D401A">
        <w:rPr>
          <w:b/>
          <w:bCs w:val="0"/>
        </w:rPr>
        <w:t xml:space="preserve"> </w:t>
      </w:r>
      <w:r w:rsidR="00A80181" w:rsidRPr="003D401A">
        <w:rPr>
          <w:b/>
          <w:bCs w:val="0"/>
        </w:rPr>
        <w:t>do Programa Exploratório Mínimo ou Programa de Trabalho Inicial</w:t>
      </w:r>
    </w:p>
    <w:p w14:paraId="7E880EF5" w14:textId="0D179397" w:rsidR="0093794A" w:rsidRPr="00AD12B7" w:rsidRDefault="00466E84" w:rsidP="009435B8">
      <w:pPr>
        <w:pStyle w:val="EditOP-Pargnivel4"/>
        <w:numPr>
          <w:ilvl w:val="0"/>
          <w:numId w:val="0"/>
        </w:numPr>
        <w:ind w:left="284"/>
        <w:rPr>
          <w:bCs/>
        </w:rPr>
      </w:pPr>
      <w:r w:rsidRPr="00AD12B7">
        <w:t xml:space="preserve">Subseção X.2.2.1 - </w:t>
      </w:r>
      <w:r w:rsidR="0093794A" w:rsidRPr="00AD12B7">
        <w:t>Valor das garantias financeiras do Programa Exploratório Mínimo (PEM) e do Programa de Trabalho Inicial (PTI)</w:t>
      </w:r>
    </w:p>
    <w:p w14:paraId="72BE0AAE" w14:textId="0620F596" w:rsidR="00753D89" w:rsidRPr="00AD12B7" w:rsidRDefault="00753D89" w:rsidP="006968A6">
      <w:pPr>
        <w:pStyle w:val="EditOP-Pargnivel2"/>
        <w:spacing w:after="240"/>
      </w:pPr>
      <w:r w:rsidRPr="00AD12B7">
        <w:t xml:space="preserve">O valor total das garantias apresentadas para respaldar o cumprimento do Programa Exploratório Mínimo (PEM) corresponderá a 30% (trinta por cento) do número das Unidades de Trabalho (UTs) ofertadas para o bloco </w:t>
      </w:r>
      <w:r w:rsidR="00D10D79" w:rsidRPr="00AD12B7">
        <w:t xml:space="preserve">exploratório </w:t>
      </w:r>
      <w:r w:rsidRPr="00AD12B7">
        <w:t>objeto do contrato de concessão, multiplicado pelo valor monetário, em reais, da UT para cada bloco, conforme ANEXO XV</w:t>
      </w:r>
      <w:r w:rsidR="00BE120B" w:rsidRPr="00AD12B7">
        <w:t>I</w:t>
      </w:r>
      <w:r w:rsidRPr="00AD12B7">
        <w:t>.</w:t>
      </w:r>
    </w:p>
    <w:p w14:paraId="7FACA79F" w14:textId="397A4274" w:rsidR="00753D89" w:rsidRPr="00AD12B7" w:rsidRDefault="00753D89" w:rsidP="006968A6">
      <w:pPr>
        <w:pStyle w:val="EditOP-Pargnivel2"/>
        <w:spacing w:after="240"/>
      </w:pPr>
      <w:r w:rsidRPr="00AD12B7">
        <w:t>O valor monetário previsto do PEM apresentado pela licitante vencedora será automaticamente corrigido monetariamente em 1º de janeiro de cada ano civil, pela variação do</w:t>
      </w:r>
      <w:r w:rsidR="00152A01" w:rsidRPr="00AD12B7">
        <w:t xml:space="preserve"> Índice Geral de Preços - Disponibilidade Interna</w:t>
      </w:r>
      <w:r w:rsidRPr="00AD12B7">
        <w:t xml:space="preserve"> </w:t>
      </w:r>
      <w:r w:rsidR="00152A01" w:rsidRPr="00AD12B7">
        <w:t>(</w:t>
      </w:r>
      <w:r w:rsidRPr="00AD12B7">
        <w:t>IGP-DI</w:t>
      </w:r>
      <w:r w:rsidR="00152A01" w:rsidRPr="00AD12B7">
        <w:t>)</w:t>
      </w:r>
      <w:r w:rsidRPr="00AD12B7">
        <w:t xml:space="preserve"> </w:t>
      </w:r>
      <w:r w:rsidR="00632E51" w:rsidRPr="00AD12B7">
        <w:t>a partir da data de assinatura do contrato de concessão</w:t>
      </w:r>
      <w:r w:rsidRPr="00AD12B7">
        <w:t>.</w:t>
      </w:r>
    </w:p>
    <w:p w14:paraId="297E16C9" w14:textId="328058B9" w:rsidR="003329FA" w:rsidRPr="00AD12B7" w:rsidRDefault="003329FA" w:rsidP="006968A6">
      <w:pPr>
        <w:pStyle w:val="EditOP-Pargnivel2"/>
        <w:spacing w:after="240"/>
      </w:pPr>
      <w:r w:rsidRPr="00AD12B7">
        <w:t xml:space="preserve">O valor total das garantias apresentadas para respaldar o cumprimento do Programa de Trabalho Inicial (PTI) deverá ser igual a 30% (trinta por cento) da estimativa de investimentos de trabalho mínimos para cada área, conforme </w:t>
      </w:r>
      <w:r w:rsidR="00E0082B" w:rsidRPr="00AD12B7">
        <w:t>Quadro 1</w:t>
      </w:r>
      <w:r w:rsidR="000058C3" w:rsidRPr="00AD12B7">
        <w:t>3</w:t>
      </w:r>
      <w:r w:rsidR="00E0082B" w:rsidRPr="00AD12B7">
        <w:t xml:space="preserve"> do </w:t>
      </w:r>
      <w:r w:rsidRPr="00AD12B7">
        <w:t>ANEXO I.</w:t>
      </w:r>
    </w:p>
    <w:p w14:paraId="467B14D2" w14:textId="77777777" w:rsidR="002E4015" w:rsidRPr="00AD12B7" w:rsidRDefault="003329FA" w:rsidP="002E4015">
      <w:pPr>
        <w:pStyle w:val="EditOP-Pargnivel2"/>
        <w:spacing w:after="240"/>
      </w:pPr>
      <w:r w:rsidRPr="00AD12B7">
        <w:t xml:space="preserve">O valor monetário previsto do PTI para a área com acumulações marginais arrematada pela licitante vencedora será automaticamente corrigido monetariamente em 1º de janeiro de </w:t>
      </w:r>
      <w:r w:rsidRPr="00AD12B7">
        <w:lastRenderedPageBreak/>
        <w:t xml:space="preserve">cada ano civil, pela variação do </w:t>
      </w:r>
      <w:r w:rsidR="002E4015" w:rsidRPr="00AD12B7">
        <w:t>Índice Geral de Preços - Disponibilidade Interna (IGP-DI) a partir da data de assinatura do contrato de concessão.</w:t>
      </w:r>
    </w:p>
    <w:p w14:paraId="3EF585D6" w14:textId="01401BDF" w:rsidR="009717B7" w:rsidRPr="00AD12B7" w:rsidRDefault="009717B7" w:rsidP="009717B7">
      <w:pPr>
        <w:pStyle w:val="EditOP-Pargnivel2"/>
        <w:spacing w:after="240"/>
      </w:pPr>
      <w:r w:rsidRPr="00AD12B7">
        <w:t xml:space="preserve">No caso específico </w:t>
      </w:r>
      <w:r w:rsidR="0024585A" w:rsidRPr="00AD12B7">
        <w:t>da</w:t>
      </w:r>
      <w:r w:rsidRPr="00AD12B7">
        <w:t xml:space="preserve"> carta de crédito emitida no exterior</w:t>
      </w:r>
      <w:r w:rsidR="0024585A" w:rsidRPr="00AD12B7">
        <w:t>,</w:t>
      </w:r>
      <w:r w:rsidRPr="00AD12B7">
        <w:t xml:space="preserve"> o valor da garantia financeira equivalente em dólar norte-americano deverá ser obtido mediante conversão pela taxa de câmbio oficial (BACEN/PTAX compra) do dia útil imediatamente anterior à sua emissão, publicada pelo Banco Central do Brasil.</w:t>
      </w:r>
    </w:p>
    <w:p w14:paraId="3540FB1C" w14:textId="77777777" w:rsidR="003329FA" w:rsidRPr="00AD12B7" w:rsidRDefault="003329FA" w:rsidP="000D6E31">
      <w:pPr>
        <w:pStyle w:val="EditOP-Pargnivel2"/>
        <w:spacing w:after="240"/>
      </w:pPr>
      <w:r w:rsidRPr="00AD12B7">
        <w:t>As atividades do PTI devem ser limitadas, exclusivamente, ao interior da área com acumulação marginal e incluem a reentrada, o Teste de Longa Duração (TLD), o teste de formação (TF) e a reinterpretação sísmica.</w:t>
      </w:r>
    </w:p>
    <w:p w14:paraId="18EE3E89" w14:textId="77777777" w:rsidR="003329FA" w:rsidRPr="00AD12B7" w:rsidRDefault="003329FA" w:rsidP="000D6E31">
      <w:pPr>
        <w:pStyle w:val="EditOP-Pargnivel2"/>
        <w:spacing w:after="240"/>
      </w:pPr>
      <w:r w:rsidRPr="00AD12B7">
        <w:t xml:space="preserve">A reentrada deve envolver atividades realizadas em poços visando ao restabelecimento de suas condições operacionais para produção ou injeção. </w:t>
      </w:r>
    </w:p>
    <w:p w14:paraId="06E1CDB0" w14:textId="77777777" w:rsidR="003329FA" w:rsidRPr="00AD12B7" w:rsidRDefault="003329FA" w:rsidP="000D6E31">
      <w:pPr>
        <w:pStyle w:val="EditOP-Pargnivel2"/>
        <w:spacing w:after="240"/>
      </w:pPr>
      <w:r w:rsidRPr="00AD12B7">
        <w:t xml:space="preserve">O TLD deverá ter como finalidade a obtenção de dados e informações para conhecimento dos reservatórios, com tempo total de fluxo superior a 72 (setenta e duas) horas. </w:t>
      </w:r>
    </w:p>
    <w:p w14:paraId="1F9C8A18" w14:textId="77777777" w:rsidR="003329FA" w:rsidRPr="00AD12B7" w:rsidRDefault="003329FA" w:rsidP="000D6E31">
      <w:pPr>
        <w:pStyle w:val="EditOP-Pargnivel2"/>
        <w:spacing w:after="240"/>
      </w:pPr>
      <w:r w:rsidRPr="00AD12B7">
        <w:t xml:space="preserve">O TF deverá ter como finalidade a obtenção de dados e informações para conhecimento dos reservatórios, com tempo total de fluxo de até 72 (setenta e duas) horas. </w:t>
      </w:r>
    </w:p>
    <w:p w14:paraId="536A7430" w14:textId="77777777" w:rsidR="003329FA" w:rsidRPr="00AD12B7" w:rsidRDefault="003329FA" w:rsidP="000D6E31">
      <w:pPr>
        <w:pStyle w:val="EditOP-Pargnivel2"/>
        <w:spacing w:after="240"/>
      </w:pPr>
      <w:r w:rsidRPr="00AD12B7">
        <w:t>A reinterpretação sísmica deve consolidar o conhecimento geológico da área, identificando as zonas estratigráficas, os reservatórios e as estruturas mais potenciais ao acúmulo de petróleo ou gás.</w:t>
      </w:r>
    </w:p>
    <w:p w14:paraId="1ED039AA" w14:textId="77777777" w:rsidR="003329FA" w:rsidRPr="00AD12B7" w:rsidRDefault="003329FA" w:rsidP="003329FA">
      <w:pPr>
        <w:pStyle w:val="Edital-Corpodetexto"/>
        <w:ind w:left="1429" w:firstLine="0"/>
      </w:pPr>
    </w:p>
    <w:p w14:paraId="1D44BDDD" w14:textId="06155872" w:rsidR="003329FA" w:rsidRPr="00AD12B7" w:rsidRDefault="001B5DCD" w:rsidP="009435B8">
      <w:pPr>
        <w:pStyle w:val="EditOP-Pargnivel4"/>
        <w:numPr>
          <w:ilvl w:val="0"/>
          <w:numId w:val="0"/>
        </w:numPr>
        <w:ind w:left="284"/>
      </w:pPr>
      <w:r w:rsidRPr="00AD12B7">
        <w:t>Subseção X.2.2.2 - V</w:t>
      </w:r>
      <w:r w:rsidR="005F21BD" w:rsidRPr="00AD12B7">
        <w:t xml:space="preserve">igência </w:t>
      </w:r>
      <w:r w:rsidR="003329FA" w:rsidRPr="00AD12B7">
        <w:t>das garantias financeiras do Programa Exploratório Mínimo (PEM) e do Programa de Trabalho Inicial (PTI)</w:t>
      </w:r>
    </w:p>
    <w:p w14:paraId="3A649B92" w14:textId="48961AEC" w:rsidR="003329FA" w:rsidRPr="00AD12B7" w:rsidRDefault="003329FA" w:rsidP="001B5DCD">
      <w:pPr>
        <w:pStyle w:val="EditOP-Pargnivel2"/>
        <w:spacing w:after="240"/>
      </w:pPr>
      <w:r w:rsidRPr="00AD12B7">
        <w:t xml:space="preserve">A </w:t>
      </w:r>
      <w:r w:rsidR="005F21BD" w:rsidRPr="00AD12B7">
        <w:t>vigência</w:t>
      </w:r>
      <w:r w:rsidRPr="00AD12B7">
        <w:t xml:space="preserve"> das garantias financeiras apresentadas nas modalidades de carta de crédito e seguro garantia deverá observar o cronograma divulgado pela CEL para </w:t>
      </w:r>
      <w:r w:rsidR="00722A29" w:rsidRPr="00AD12B7">
        <w:t xml:space="preserve">o </w:t>
      </w:r>
      <w:r w:rsidRPr="00AD12B7">
        <w:t>ciclo da Oferta Permanente de Concessão, devendo se iniciar no primeiro dia útil do mês previsto para assinatura dos contratos de concessão e terminar 180 (cento e oitenta) dias após o último dia da Fase de Exploração ou Fase de Reabilitação, conforme o caso.</w:t>
      </w:r>
    </w:p>
    <w:p w14:paraId="40B0FB6B" w14:textId="5EDF3587" w:rsidR="003329FA" w:rsidRPr="00AD12B7" w:rsidRDefault="003329FA" w:rsidP="001B5DCD">
      <w:pPr>
        <w:pStyle w:val="EditOP-Pargnivel2"/>
        <w:spacing w:after="240"/>
      </w:pPr>
      <w:r w:rsidRPr="00AD12B7">
        <w:t xml:space="preserve">A ANP divulgará, para cada ciclo da Oferta Permanente de Concessão, o período de </w:t>
      </w:r>
      <w:r w:rsidR="005F21BD" w:rsidRPr="00AD12B7">
        <w:t>vigência</w:t>
      </w:r>
      <w:r w:rsidRPr="00AD12B7">
        <w:t xml:space="preserve"> das garantias financeiras nestas modalidades no sítio eletrônico </w:t>
      </w:r>
      <w:hyperlink r:id="rId27" w:history="1">
        <w:r w:rsidR="00DB3F24" w:rsidRPr="00AD12B7">
          <w:rPr>
            <w:rStyle w:val="Hyperlink"/>
          </w:rPr>
          <w:t>https://www.gov.br/anp/pt-br/rodadas-anp</w:t>
        </w:r>
      </w:hyperlink>
      <w:r w:rsidRPr="00AD12B7">
        <w:rPr>
          <w:color w:val="000000" w:themeColor="text1"/>
        </w:rPr>
        <w:t xml:space="preserve">, </w:t>
      </w:r>
      <w:r w:rsidRPr="00AD12B7">
        <w:t xml:space="preserve">bem como informará </w:t>
      </w:r>
      <w:r w:rsidR="000B3EDC" w:rsidRPr="00AD12B7">
        <w:t xml:space="preserve">individualmente </w:t>
      </w:r>
      <w:r w:rsidR="00EA5F11">
        <w:t>a</w:t>
      </w:r>
      <w:r w:rsidR="000B3EDC" w:rsidRPr="00AD12B7">
        <w:t xml:space="preserve"> cada </w:t>
      </w:r>
      <w:r w:rsidRPr="00AD12B7">
        <w:t>licitante vencedora convocada, ou da afiliada por ela indicada a celebrar o contrato de concessão</w:t>
      </w:r>
      <w:r w:rsidR="00320DD9" w:rsidRPr="00AD12B7">
        <w:t xml:space="preserve">, por meio de mensagem eletrônica aos representantes credenciados </w:t>
      </w:r>
      <w:r w:rsidR="00E304DE" w:rsidRPr="00AD12B7">
        <w:t>nomeados na procuração por cada licitante</w:t>
      </w:r>
      <w:r w:rsidRPr="00AD12B7">
        <w:t xml:space="preserve">. </w:t>
      </w:r>
    </w:p>
    <w:p w14:paraId="60AA075E" w14:textId="14F1E904" w:rsidR="003329FA" w:rsidRPr="00AD12B7" w:rsidRDefault="003329FA" w:rsidP="001B5DCD">
      <w:pPr>
        <w:pStyle w:val="EditOP-Pargnivel2"/>
        <w:spacing w:after="240"/>
      </w:pPr>
      <w:r w:rsidRPr="00AD12B7">
        <w:lastRenderedPageBreak/>
        <w:t xml:space="preserve">Em caso de prorrogação da data de assinatura dos contratos de concessão, novas datas de início e fim da </w:t>
      </w:r>
      <w:r w:rsidR="005F21BD" w:rsidRPr="00AD12B7">
        <w:t>vigência</w:t>
      </w:r>
      <w:r w:rsidRPr="00AD12B7">
        <w:t xml:space="preserve"> das garantias financeiras serão informadas no sítio eletrônico </w:t>
      </w:r>
      <w:hyperlink r:id="rId28" w:history="1">
        <w:r w:rsidRPr="00AD12B7">
          <w:rPr>
            <w:rStyle w:val="Hyperlink"/>
          </w:rPr>
          <w:t>https://www.gov.br/anp/pt-br/rodadas-anp</w:t>
        </w:r>
      </w:hyperlink>
      <w:r w:rsidRPr="00AD12B7">
        <w:t>.</w:t>
      </w:r>
    </w:p>
    <w:p w14:paraId="57FC59B4" w14:textId="77777777" w:rsidR="003329FA" w:rsidRPr="00AD12B7" w:rsidRDefault="003329FA" w:rsidP="00551DDF">
      <w:pPr>
        <w:pStyle w:val="Edital-Corpodetexto"/>
      </w:pPr>
    </w:p>
    <w:p w14:paraId="2591A473" w14:textId="3FABF2E3" w:rsidR="003329FA" w:rsidRPr="00AD12B7" w:rsidRDefault="006B6CE3" w:rsidP="006B6CE3">
      <w:pPr>
        <w:pStyle w:val="EditOP-Pargnivel2"/>
        <w:numPr>
          <w:ilvl w:val="0"/>
          <w:numId w:val="0"/>
        </w:numPr>
        <w:spacing w:after="240"/>
        <w:ind w:left="284"/>
      </w:pPr>
      <w:r w:rsidRPr="00AD12B7">
        <w:rPr>
          <w:b/>
        </w:rPr>
        <w:t xml:space="preserve">Subseção X.2.2.3 - </w:t>
      </w:r>
      <w:r w:rsidR="003329FA" w:rsidRPr="00AD12B7">
        <w:rPr>
          <w:b/>
          <w:bCs w:val="0"/>
        </w:rPr>
        <w:t>Modalidades das garantias financeiras do Programa Exploratório Mínimo (PEM) e do Programa de Trabalho Inicial (PTI)</w:t>
      </w:r>
    </w:p>
    <w:p w14:paraId="41046AE8" w14:textId="2DB04313" w:rsidR="003329FA" w:rsidRPr="00AD12B7" w:rsidRDefault="00A80181" w:rsidP="006B6CE3">
      <w:pPr>
        <w:pStyle w:val="EditOP-Pargnivel2"/>
        <w:spacing w:after="240"/>
      </w:pPr>
      <w:r w:rsidRPr="00AD12B7">
        <w:t xml:space="preserve">A licitante vencedora deverá apresentar garantia financeira para respaldar o cumprimento do Programa Exploratório Mínimo </w:t>
      </w:r>
      <w:r w:rsidR="00D94E33" w:rsidRPr="00AD12B7">
        <w:t xml:space="preserve">(PEM) </w:t>
      </w:r>
      <w:r w:rsidRPr="00AD12B7">
        <w:t>ofertado ou do Programa de Trabalho Inicial</w:t>
      </w:r>
      <w:r w:rsidR="00D94E33" w:rsidRPr="00AD12B7">
        <w:t xml:space="preserve"> (PTI)</w:t>
      </w:r>
      <w:r w:rsidR="003329FA" w:rsidRPr="00AD12B7">
        <w:t xml:space="preserve"> em uma das seguintes modalidades</w:t>
      </w:r>
      <w:r w:rsidRPr="00AD12B7">
        <w:t xml:space="preserve">, </w:t>
      </w:r>
      <w:r w:rsidR="003329FA" w:rsidRPr="00AD12B7">
        <w:t xml:space="preserve">observando </w:t>
      </w:r>
      <w:r w:rsidR="00D94E33" w:rsidRPr="00AD12B7">
        <w:t>os modelos</w:t>
      </w:r>
      <w:r w:rsidR="00551DDF" w:rsidRPr="00AD12B7">
        <w:t xml:space="preserve"> </w:t>
      </w:r>
      <w:r w:rsidR="003329FA" w:rsidRPr="00AD12B7">
        <w:t>constantes nos anexos:</w:t>
      </w:r>
    </w:p>
    <w:p w14:paraId="507F263C" w14:textId="1F850929" w:rsidR="00D94E33" w:rsidRPr="00AD12B7" w:rsidRDefault="00A00DD1" w:rsidP="00E72B65">
      <w:pPr>
        <w:pStyle w:val="Edital-Corpodetexto"/>
        <w:numPr>
          <w:ilvl w:val="0"/>
          <w:numId w:val="25"/>
        </w:numPr>
        <w:ind w:left="1843"/>
      </w:pPr>
      <w:r w:rsidRPr="00AD12B7">
        <w:t>c</w:t>
      </w:r>
      <w:r w:rsidR="00D94E33" w:rsidRPr="00AD12B7">
        <w:t xml:space="preserve">arta de crédito emitida no Brasil – modelo do </w:t>
      </w:r>
      <w:r w:rsidR="00551DDF" w:rsidRPr="00AD12B7">
        <w:t>ANEXO</w:t>
      </w:r>
      <w:r w:rsidR="007538A3" w:rsidRPr="00AD12B7">
        <w:t xml:space="preserve"> </w:t>
      </w:r>
      <w:r w:rsidR="00551DDF" w:rsidRPr="00AD12B7">
        <w:t>XX</w:t>
      </w:r>
      <w:r w:rsidR="00E0082B" w:rsidRPr="00AD12B7">
        <w:t>V</w:t>
      </w:r>
      <w:r w:rsidR="007538A3" w:rsidRPr="00AD12B7">
        <w:t xml:space="preserve"> (Parte 1</w:t>
      </w:r>
      <w:r w:rsidR="00D94E33" w:rsidRPr="00AD12B7">
        <w:t>);</w:t>
      </w:r>
    </w:p>
    <w:p w14:paraId="6EB23944" w14:textId="4DBD210B" w:rsidR="00D94E33" w:rsidRPr="00AD12B7" w:rsidRDefault="00D94E33" w:rsidP="00E72B65">
      <w:pPr>
        <w:pStyle w:val="Edital-Corpodetexto"/>
        <w:numPr>
          <w:ilvl w:val="0"/>
          <w:numId w:val="25"/>
        </w:numPr>
        <w:ind w:left="1843"/>
      </w:pPr>
      <w:r w:rsidRPr="00AD12B7">
        <w:t>carta de crédito emitida no exterior – modelo do ANEXO XX</w:t>
      </w:r>
      <w:r w:rsidR="00E0082B" w:rsidRPr="00AD12B7">
        <w:t>V</w:t>
      </w:r>
      <w:r w:rsidRPr="00AD12B7">
        <w:t xml:space="preserve"> (Parte </w:t>
      </w:r>
      <w:r w:rsidR="007538A3" w:rsidRPr="00AD12B7">
        <w:t>2)</w:t>
      </w:r>
      <w:r w:rsidRPr="00AD12B7">
        <w:t>;</w:t>
      </w:r>
    </w:p>
    <w:p w14:paraId="70D03F56" w14:textId="47FFC151" w:rsidR="003329FA" w:rsidRPr="00AD12B7" w:rsidRDefault="00D94E33" w:rsidP="00E72B65">
      <w:pPr>
        <w:pStyle w:val="Edital-Corpodetexto"/>
        <w:numPr>
          <w:ilvl w:val="0"/>
          <w:numId w:val="25"/>
        </w:numPr>
        <w:ind w:left="1843"/>
      </w:pPr>
      <w:r w:rsidRPr="00AD12B7">
        <w:t>seguro garantia – modelo do ANEXO XX</w:t>
      </w:r>
      <w:r w:rsidR="00E0082B" w:rsidRPr="00AD12B7">
        <w:t>V</w:t>
      </w:r>
      <w:r w:rsidR="00CB5C7C" w:rsidRPr="00AD12B7">
        <w:t>I</w:t>
      </w:r>
      <w:r w:rsidRPr="00AD12B7">
        <w:t>;</w:t>
      </w:r>
      <w:r w:rsidR="00551DDF" w:rsidRPr="00AD12B7">
        <w:t xml:space="preserve"> </w:t>
      </w:r>
    </w:p>
    <w:p w14:paraId="6114D572" w14:textId="64B9608A" w:rsidR="00D94E33" w:rsidRPr="00AD12B7" w:rsidRDefault="00D94E33" w:rsidP="00E72B65">
      <w:pPr>
        <w:pStyle w:val="Edital-Corpodetexto"/>
        <w:numPr>
          <w:ilvl w:val="0"/>
          <w:numId w:val="25"/>
        </w:numPr>
        <w:ind w:left="1843"/>
      </w:pPr>
      <w:r w:rsidRPr="00AD12B7">
        <w:t>depósito caução– modelo do ANEXO X</w:t>
      </w:r>
      <w:r w:rsidR="005561F5" w:rsidRPr="00AD12B7">
        <w:t>V</w:t>
      </w:r>
      <w:r w:rsidRPr="00AD12B7">
        <w:t>;</w:t>
      </w:r>
      <w:r w:rsidR="006D5464" w:rsidRPr="00AD12B7">
        <w:t xml:space="preserve"> e</w:t>
      </w:r>
    </w:p>
    <w:p w14:paraId="0E57CD9E" w14:textId="77147E7E" w:rsidR="00551DDF" w:rsidRPr="00AD12B7" w:rsidRDefault="00D94E33" w:rsidP="00E72B65">
      <w:pPr>
        <w:pStyle w:val="Edital-Corpodetexto"/>
        <w:numPr>
          <w:ilvl w:val="0"/>
          <w:numId w:val="25"/>
        </w:numPr>
        <w:ind w:left="1843"/>
      </w:pPr>
      <w:r w:rsidRPr="00AD12B7">
        <w:t xml:space="preserve">contrato de </w:t>
      </w:r>
      <w:r w:rsidR="007538A3" w:rsidRPr="00AD12B7">
        <w:t>penhor de petróleo e gás natural</w:t>
      </w:r>
      <w:r w:rsidRPr="00AD12B7">
        <w:t xml:space="preserve"> – modelo do ANEXO XXV</w:t>
      </w:r>
      <w:r w:rsidR="008073EC" w:rsidRPr="00AD12B7">
        <w:t>I</w:t>
      </w:r>
      <w:r w:rsidR="00C85151" w:rsidRPr="00AD12B7">
        <w:t>I</w:t>
      </w:r>
      <w:r w:rsidR="00E20A49" w:rsidRPr="00AD12B7">
        <w:t>.</w:t>
      </w:r>
      <w:r w:rsidR="007538A3" w:rsidRPr="00AD12B7">
        <w:t xml:space="preserve"> </w:t>
      </w:r>
    </w:p>
    <w:p w14:paraId="03F88684" w14:textId="77777777" w:rsidR="00D94E33" w:rsidRPr="00AD12B7" w:rsidRDefault="00D94E33" w:rsidP="00D94E33">
      <w:pPr>
        <w:pStyle w:val="Edital-Corpodetexto"/>
        <w:ind w:left="1843" w:firstLine="0"/>
      </w:pPr>
    </w:p>
    <w:p w14:paraId="04634255" w14:textId="14D5C9E4" w:rsidR="00D94E33" w:rsidRPr="00AD12B7" w:rsidRDefault="00D94E33" w:rsidP="00D81233">
      <w:pPr>
        <w:pStyle w:val="EditOP-Pargnivel2"/>
        <w:spacing w:after="240"/>
      </w:pPr>
      <w:r w:rsidRPr="00AD12B7">
        <w:t xml:space="preserve">As garantias financeiras previstas nas alíneas (a), (b), (c) e (d) deverão atender às disposições </w:t>
      </w:r>
      <w:r w:rsidR="001A236A" w:rsidRPr="00AD12B7">
        <w:t xml:space="preserve">da Subseção VI.5 </w:t>
      </w:r>
      <w:r w:rsidRPr="00AD12B7">
        <w:t>à exceção dos modelos.</w:t>
      </w:r>
    </w:p>
    <w:p w14:paraId="3A5C8593" w14:textId="36B2D2AB" w:rsidR="00DB3710" w:rsidRPr="00AD12B7" w:rsidRDefault="00DB3710" w:rsidP="00D81233">
      <w:pPr>
        <w:pStyle w:val="EditOP-Pargnivel2"/>
        <w:spacing w:after="240"/>
      </w:pPr>
      <w:r w:rsidRPr="00AD12B7">
        <w:t xml:space="preserve">A garantia financeira prevista na alínea (e) </w:t>
      </w:r>
      <w:r w:rsidR="00D0120E" w:rsidRPr="00AD12B7">
        <w:t xml:space="preserve">estará </w:t>
      </w:r>
      <w:r w:rsidRPr="00AD12B7">
        <w:t>sujeit</w:t>
      </w:r>
      <w:r w:rsidR="00E036AC" w:rsidRPr="00AD12B7">
        <w:t>a</w:t>
      </w:r>
      <w:r w:rsidRPr="00AD12B7">
        <w:t xml:space="preserve"> à aprovação prévia da ANP, e deve atender as disposições que seguem:</w:t>
      </w:r>
    </w:p>
    <w:p w14:paraId="26461DEC" w14:textId="77777777" w:rsidR="00DB3710" w:rsidRPr="00AD12B7" w:rsidRDefault="00DB3710" w:rsidP="00E72B65">
      <w:pPr>
        <w:pStyle w:val="EditOP-Alnea"/>
        <w:numPr>
          <w:ilvl w:val="0"/>
          <w:numId w:val="47"/>
        </w:numPr>
      </w:pPr>
      <w:r w:rsidRPr="00AD12B7">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606A04E7" w14:textId="7C402B76" w:rsidR="00DB3710" w:rsidRPr="00AD12B7" w:rsidRDefault="00DB3710" w:rsidP="00BB1FC8">
      <w:pPr>
        <w:pStyle w:val="EditOP-Alnea"/>
      </w:pPr>
      <w:r w:rsidRPr="00AD12B7">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E4AF8DE" w14:textId="222581D5" w:rsidR="00DB3710" w:rsidRPr="00AD12B7" w:rsidRDefault="00DB3710" w:rsidP="00BB1FC8">
      <w:pPr>
        <w:pStyle w:val="EditOP-Alnea"/>
      </w:pPr>
      <w:r w:rsidRPr="00AD12B7">
        <w:t>A receita operacional líquida ajustada à base de cálculo será apurada conforme disposições e definições previstas para preenchimento do Demonstrativo de Apuração da Participação Especial (DAPE), conforme arts. 25 e 26 do Decreto n.º 2.705/1998</w:t>
      </w:r>
      <w:r w:rsidR="00C85151" w:rsidRPr="00AD12B7">
        <w:t xml:space="preserve"> e da</w:t>
      </w:r>
      <w:r w:rsidRPr="00AD12B7">
        <w:t xml:space="preserve"> Portaria ANP n.º </w:t>
      </w:r>
      <w:r w:rsidR="00A640A8" w:rsidRPr="00AD12B7">
        <w:t>870</w:t>
      </w:r>
      <w:r w:rsidRPr="00AD12B7">
        <w:t>/20</w:t>
      </w:r>
      <w:r w:rsidR="00A640A8" w:rsidRPr="00AD12B7">
        <w:t>22</w:t>
      </w:r>
      <w:r w:rsidRPr="00AD12B7">
        <w:t>.</w:t>
      </w:r>
    </w:p>
    <w:p w14:paraId="7D3A4C83" w14:textId="7CE46251" w:rsidR="00DB3710" w:rsidRPr="00AD12B7" w:rsidRDefault="00DB3710" w:rsidP="006D5464">
      <w:pPr>
        <w:pStyle w:val="EditOP-Alnea"/>
      </w:pPr>
      <w:r w:rsidRPr="00AD12B7">
        <w:lastRenderedPageBreak/>
        <w:t>O limite máximo de empenho aceito pela ANP para os contratos de penhor, considerando inclusive os contratos em vigor, será de 50% (cinquenta por cento) da produção anual total de petróleo e gás natural da concessionária no Brasil, aferida pela média dos últimos 12 (doze) meses dos valores constantes do Boletim da Produção de Petróleo e Gás Natural. Para que seja aceito como garantia ao programa exploratório mínimo, o contrato de penhor de petróleo e gás natural deve ser assinado pelas partes e registrado junto nos Cartórios de Registro de Imóveis das circunscrições onde estiverem localizados os campos cujo petróleo e gás natural serão objetos do penhor.</w:t>
      </w:r>
    </w:p>
    <w:p w14:paraId="50A92A54" w14:textId="009729C9" w:rsidR="00DB3710" w:rsidRPr="00AD12B7" w:rsidRDefault="00DB3710" w:rsidP="006D5464">
      <w:pPr>
        <w:pStyle w:val="EditOP-Alnea"/>
      </w:pPr>
      <w:r w:rsidRPr="00AD12B7">
        <w:t>A ANP adotará revisão periódica do valor total do penhor ofertado como garantia, na forma prevista no contrato de penhor de petróleo e gás natural e na legislação aplicável.</w:t>
      </w:r>
    </w:p>
    <w:p w14:paraId="3945BC62" w14:textId="77777777" w:rsidR="00D9347F" w:rsidRPr="00AD12B7" w:rsidRDefault="00D9347F" w:rsidP="00844D04">
      <w:pPr>
        <w:pStyle w:val="EditOP-Alnea"/>
        <w:numPr>
          <w:ilvl w:val="0"/>
          <w:numId w:val="0"/>
        </w:numPr>
        <w:ind w:left="1429"/>
      </w:pPr>
    </w:p>
    <w:p w14:paraId="4167BFC7" w14:textId="57799E39" w:rsidR="005A287C" w:rsidRPr="00AD12B7" w:rsidRDefault="004F249D" w:rsidP="009435B8">
      <w:pPr>
        <w:pStyle w:val="EditOP-Pargnivel4"/>
        <w:numPr>
          <w:ilvl w:val="0"/>
          <w:numId w:val="0"/>
        </w:numPr>
        <w:ind w:left="284"/>
      </w:pPr>
      <w:r w:rsidRPr="00AD12B7">
        <w:t xml:space="preserve">Subseção X.2.2.4 - </w:t>
      </w:r>
      <w:r w:rsidR="005A287C" w:rsidRPr="00AD12B7">
        <w:t>Apresentação das garantias financeiras do programa exploratório mínimo (PEM) e do Prog</w:t>
      </w:r>
      <w:r w:rsidR="001C7577" w:rsidRPr="00AD12B7">
        <w:t>r</w:t>
      </w:r>
      <w:r w:rsidR="005A287C" w:rsidRPr="00AD12B7">
        <w:t>ama de Trabalho Inicial (PTI)</w:t>
      </w:r>
    </w:p>
    <w:p w14:paraId="2BA38CB7" w14:textId="1748139C" w:rsidR="00DB3710" w:rsidRPr="00AD12B7" w:rsidRDefault="00DB3710" w:rsidP="004F249D">
      <w:pPr>
        <w:pStyle w:val="EditOP-Pargnivel2"/>
        <w:spacing w:after="240"/>
      </w:pPr>
      <w:r w:rsidRPr="00AD12B7">
        <w:t xml:space="preserve">Quando a </w:t>
      </w:r>
      <w:r w:rsidR="00BF73BE" w:rsidRPr="00AD12B7">
        <w:t>oferta vencedora for apresentada por</w:t>
      </w:r>
      <w:r w:rsidRPr="00AD12B7">
        <w:t xml:space="preserve"> um consórcio, as garantias apresentadas deverão ser acompanhadas de carta subscrita por todas as consorciadas, nos termos do ANEXO XXVI</w:t>
      </w:r>
      <w:r w:rsidR="00FE5A4C" w:rsidRPr="00AD12B7">
        <w:t>I</w:t>
      </w:r>
      <w:r w:rsidR="00A00DD1" w:rsidRPr="00AD12B7">
        <w:t>I</w:t>
      </w:r>
      <w:r w:rsidRPr="00AD12B7">
        <w:t>, expressando plena ciência do contrato de concessão e de que as obrigações do Programa Exploratório Mínimo ou do Programa de Trabalho Inicial são indivisíveis, cabendo a cada consorciada, solidariamente, a obrigação de ressarcimento em caso de seu descumprimento. </w:t>
      </w:r>
    </w:p>
    <w:p w14:paraId="6A6DAAE0" w14:textId="69DE228E" w:rsidR="00874D27" w:rsidRPr="00AD12B7" w:rsidRDefault="00CF758C">
      <w:pPr>
        <w:pStyle w:val="EditOP-Pargnivel2"/>
        <w:spacing w:after="240"/>
      </w:pPr>
      <w:r w:rsidRPr="00AD12B7">
        <w:t xml:space="preserve">Conforme disposto na </w:t>
      </w:r>
      <w:r w:rsidR="002B1BFC" w:rsidRPr="00AD12B7">
        <w:t>Seção III</w:t>
      </w:r>
      <w:r w:rsidRPr="00AD12B7">
        <w:t xml:space="preserve"> </w:t>
      </w:r>
      <w:r w:rsidR="00A00DD1" w:rsidRPr="00AD12B7">
        <w:t>deste edital</w:t>
      </w:r>
      <w:r w:rsidR="00D9347F" w:rsidRPr="00AD12B7">
        <w:t>,</w:t>
      </w:r>
      <w:r w:rsidR="00A00DD1" w:rsidRPr="00AD12B7">
        <w:t xml:space="preserve"> </w:t>
      </w:r>
      <w:r w:rsidRPr="00AD12B7">
        <w:t xml:space="preserve">sem prejuízo do </w:t>
      </w:r>
      <w:r w:rsidR="00D9347F" w:rsidRPr="00AD12B7">
        <w:t xml:space="preserve">peticionamento </w:t>
      </w:r>
      <w:r w:rsidRPr="00AD12B7">
        <w:t xml:space="preserve">do arquivo digital </w:t>
      </w:r>
      <w:r w:rsidR="00D9347F" w:rsidRPr="00AD12B7">
        <w:t xml:space="preserve">ou digitalizado </w:t>
      </w:r>
      <w:r w:rsidRPr="00AD12B7">
        <w:t xml:space="preserve">por meio do SEI, os originais das garantias financeiras deverão ser remetidos ao Escritório Central da ANP, ou entregues no serviço de protocolo do mesmo, aos cuidados da Superintendência de Promoção de Licitações (SPL), respeitando-se os prazos definidos </w:t>
      </w:r>
      <w:r w:rsidR="00E87CA3" w:rsidRPr="00AD12B7">
        <w:t xml:space="preserve">pela CEL </w:t>
      </w:r>
      <w:r w:rsidR="00881D93" w:rsidRPr="00AD12B7">
        <w:t xml:space="preserve">para entrega dos documentos de assinatura dos contratos de concessão de </w:t>
      </w:r>
      <w:r w:rsidR="00E87CA3" w:rsidRPr="00AD12B7">
        <w:t>cada ciclo da Oferta Permanente</w:t>
      </w:r>
      <w:r w:rsidR="00761A82" w:rsidRPr="00AD12B7">
        <w:t xml:space="preserve"> de Concessão</w:t>
      </w:r>
      <w:r w:rsidRPr="00AD12B7">
        <w:t>.</w:t>
      </w:r>
    </w:p>
    <w:p w14:paraId="61C9BF6D" w14:textId="77777777" w:rsidR="00AF360F" w:rsidRPr="00AD12B7" w:rsidRDefault="00AF360F" w:rsidP="008347E1">
      <w:pPr>
        <w:pStyle w:val="Subseo"/>
        <w:rPr>
          <w:bCs/>
        </w:rPr>
      </w:pPr>
      <w:r w:rsidRPr="00AD12B7">
        <w:t>Subseção X.2.3 - Bônus de assinatura</w:t>
      </w:r>
    </w:p>
    <w:p w14:paraId="3D6D8DB6" w14:textId="63F1811F" w:rsidR="00A870CC" w:rsidRPr="00AD12B7" w:rsidRDefault="00A870CC" w:rsidP="00AF360F">
      <w:pPr>
        <w:pStyle w:val="EditOP-Pargnivel2"/>
        <w:spacing w:after="240"/>
      </w:pPr>
      <w:r w:rsidRPr="00AD12B7">
        <w:t xml:space="preserve">A licitante vencedora deverá </w:t>
      </w:r>
      <w:r w:rsidR="006F6EAD" w:rsidRPr="00AD12B7">
        <w:t xml:space="preserve">apresentar </w:t>
      </w:r>
      <w:r w:rsidRPr="00AD12B7">
        <w:t>o recibo de pagamento do bônus de assinatura, acompanhad</w:t>
      </w:r>
      <w:r w:rsidR="00CC3494" w:rsidRPr="00AD12B7">
        <w:t>o</w:t>
      </w:r>
      <w:r w:rsidRPr="00AD12B7">
        <w:t xml:space="preserve"> de documento detalhando a identificação do </w:t>
      </w:r>
      <w:r w:rsidRPr="00AD12B7">
        <w:rPr>
          <w:rStyle w:val="ui-provider"/>
        </w:rPr>
        <w:t>bloco</w:t>
      </w:r>
      <w:r w:rsidR="00682CC8" w:rsidRPr="00AD12B7">
        <w:rPr>
          <w:rStyle w:val="ui-provider"/>
        </w:rPr>
        <w:t xml:space="preserve"> </w:t>
      </w:r>
      <w:r w:rsidR="00D10D79" w:rsidRPr="00AD12B7">
        <w:rPr>
          <w:rStyle w:val="ui-provider"/>
        </w:rPr>
        <w:t>exploratório ou área com acumulações marginais</w:t>
      </w:r>
      <w:r w:rsidR="00D10D79" w:rsidRPr="00AD12B7" w:rsidDel="00D10D79">
        <w:t xml:space="preserve"> </w:t>
      </w:r>
      <w:r w:rsidRPr="00AD12B7">
        <w:t xml:space="preserve">a </w:t>
      </w:r>
      <w:r w:rsidR="00D41622" w:rsidRPr="00AD12B7">
        <w:t xml:space="preserve">que </w:t>
      </w:r>
      <w:r w:rsidRPr="00AD12B7">
        <w:t>se refere o pagamento.</w:t>
      </w:r>
    </w:p>
    <w:p w14:paraId="2EE26000" w14:textId="730AD4C3" w:rsidR="00817979" w:rsidRPr="00AD12B7" w:rsidRDefault="00817979" w:rsidP="00AF360F">
      <w:pPr>
        <w:pStyle w:val="EditOP-Pargnivel2"/>
        <w:spacing w:after="240"/>
      </w:pPr>
      <w:r w:rsidRPr="00AD12B7">
        <w:t xml:space="preserve">Em caso de consórcio, o pagamento poderá ser subdividido entre as </w:t>
      </w:r>
      <w:r w:rsidR="00983B17" w:rsidRPr="00AD12B7">
        <w:t>consorciadas</w:t>
      </w:r>
      <w:r w:rsidRPr="00AD12B7">
        <w:t xml:space="preserve"> ou ser realizado </w:t>
      </w:r>
      <w:r w:rsidR="00E93AE8" w:rsidRPr="00AD12B7">
        <w:t xml:space="preserve">integralmente </w:t>
      </w:r>
      <w:r w:rsidRPr="00AD12B7">
        <w:t xml:space="preserve">por qualquer integrante em nome do consórcio, devendo ser emitida </w:t>
      </w:r>
      <w:r w:rsidRPr="00AD12B7">
        <w:lastRenderedPageBreak/>
        <w:t xml:space="preserve">uma única GRU por empresa. </w:t>
      </w:r>
    </w:p>
    <w:p w14:paraId="3D89B485" w14:textId="57B65B47" w:rsidR="00817979" w:rsidRPr="00AD12B7" w:rsidRDefault="00611191" w:rsidP="00AF360F">
      <w:pPr>
        <w:pStyle w:val="EditOP-Pargnivel2"/>
        <w:spacing w:after="240"/>
      </w:pPr>
      <w:r w:rsidRPr="00AD12B7">
        <w:t>Nos casos previs</w:t>
      </w:r>
      <w:r w:rsidR="00817979" w:rsidRPr="00AD12B7">
        <w:t>t</w:t>
      </w:r>
      <w:r w:rsidRPr="00AD12B7">
        <w:t xml:space="preserve">os </w:t>
      </w:r>
      <w:r w:rsidR="004E0373" w:rsidRPr="00AD12B7">
        <w:t xml:space="preserve">na Subseção X.3, </w:t>
      </w:r>
      <w:r w:rsidRPr="00AD12B7">
        <w:t xml:space="preserve"> o pagamento do bônus de assinatura deverá ser efetuado pela empresa brasileira </w:t>
      </w:r>
      <w:r w:rsidR="00E93AE8" w:rsidRPr="00AD12B7">
        <w:t xml:space="preserve">afiliada indicada </w:t>
      </w:r>
      <w:r w:rsidRPr="00AD12B7">
        <w:t>para assinar o contrato de concessão.</w:t>
      </w:r>
    </w:p>
    <w:p w14:paraId="6FAAE06C" w14:textId="7D248663" w:rsidR="006F6EAD" w:rsidRPr="00AD12B7" w:rsidRDefault="00817979" w:rsidP="00937123">
      <w:pPr>
        <w:pStyle w:val="EditOP-Pargnivel2"/>
        <w:spacing w:after="240"/>
      </w:pPr>
      <w:r w:rsidRPr="00AD12B7">
        <w:t>O pagamento fora do prazo estabelecido</w:t>
      </w:r>
      <w:r w:rsidR="00AA5628" w:rsidRPr="00AD12B7">
        <w:t xml:space="preserve"> </w:t>
      </w:r>
      <w:r w:rsidR="006F6EAD" w:rsidRPr="00AD12B7">
        <w:t xml:space="preserve">no cronograma divulgado pela CEL para cada ciclo da Oferta Permanente de Concessão </w:t>
      </w:r>
      <w:r w:rsidRPr="00AD12B7">
        <w:t xml:space="preserve">implicará no acréscimo de 10% (dez por cento) sobre o valor ofertado para o bônus de assinatura, além de juros moratórios de 1% (um por cento) ao mês até a data do efetivo pagamento. </w:t>
      </w:r>
    </w:p>
    <w:p w14:paraId="66DF27F5" w14:textId="1504AE99" w:rsidR="003209A7" w:rsidRPr="00AD12B7" w:rsidRDefault="00817979" w:rsidP="00937123">
      <w:pPr>
        <w:pStyle w:val="EditOP-Pargnivel2"/>
        <w:spacing w:after="240"/>
      </w:pPr>
      <w:r w:rsidRPr="00AD12B7">
        <w:t xml:space="preserve">A licitante deverá solicitar o cálculo do valor devido por meio do correio eletrônico </w:t>
      </w:r>
      <w:hyperlink r:id="rId29" w:history="1">
        <w:r w:rsidR="00102DC2" w:rsidRPr="00AD12B7">
          <w:t>rodadas@anp.gov.br</w:t>
        </w:r>
      </w:hyperlink>
      <w:r w:rsidRPr="00AD12B7">
        <w:t xml:space="preserve"> informando a data em que pretende efetuar o pagamento. Nesse caso, a licitante vencedora deverá encaminhar, em até 3 (três) dias úteis antes da data estipulada para assinatura dos contratos de concessão,</w:t>
      </w:r>
      <w:r w:rsidR="003209A7" w:rsidRPr="00AD12B7">
        <w:t xml:space="preserve"> cópia d</w:t>
      </w:r>
      <w:r w:rsidR="00A06FEC" w:rsidRPr="00AD12B7">
        <w:t>o</w:t>
      </w:r>
      <w:r w:rsidR="00682CC8" w:rsidRPr="00AD12B7">
        <w:t xml:space="preserve"> </w:t>
      </w:r>
      <w:r w:rsidR="003209A7" w:rsidRPr="00AD12B7">
        <w:t xml:space="preserve">recibo de pagamento do bônus de assinatura com acréscimo e </w:t>
      </w:r>
      <w:r w:rsidR="001F1562" w:rsidRPr="00AD12B7">
        <w:t>juros moratórios.</w:t>
      </w:r>
    </w:p>
    <w:p w14:paraId="277AD1DF" w14:textId="77777777" w:rsidR="00CF00E0" w:rsidRPr="00AD12B7" w:rsidRDefault="00CF00E0" w:rsidP="00CF00E0">
      <w:pPr>
        <w:pStyle w:val="EditOP-Pargnivel2"/>
        <w:numPr>
          <w:ilvl w:val="0"/>
          <w:numId w:val="0"/>
        </w:numPr>
        <w:spacing w:after="240"/>
        <w:ind w:left="284"/>
      </w:pPr>
    </w:p>
    <w:p w14:paraId="7A971608" w14:textId="77777777" w:rsidR="006F1162" w:rsidRPr="00AD12B7" w:rsidRDefault="006F1162" w:rsidP="006F1162">
      <w:pPr>
        <w:widowControl w:val="0"/>
        <w:tabs>
          <w:tab w:val="left" w:pos="1843"/>
          <w:tab w:val="left" w:pos="1985"/>
        </w:tabs>
        <w:spacing w:before="120" w:after="120" w:line="312" w:lineRule="auto"/>
        <w:ind w:left="284"/>
        <w:jc w:val="both"/>
        <w:rPr>
          <w:rFonts w:ascii="Arial" w:hAnsi="Arial" w:cs="Arial"/>
          <w:b/>
        </w:rPr>
      </w:pPr>
      <w:r w:rsidRPr="00AD12B7">
        <w:rPr>
          <w:rFonts w:ascii="Arial" w:hAnsi="Arial" w:cs="Arial"/>
          <w:b/>
        </w:rPr>
        <w:t xml:space="preserve">Subseção X.2.3.1 - Instruções de pagamento </w:t>
      </w:r>
    </w:p>
    <w:p w14:paraId="192BC9B6" w14:textId="2BDE04AF" w:rsidR="002F222A" w:rsidRPr="00AD12B7" w:rsidRDefault="002F222A" w:rsidP="00CF00E0">
      <w:pPr>
        <w:pStyle w:val="EditOP-Pargnivel2"/>
        <w:spacing w:after="240"/>
      </w:pPr>
      <w:r w:rsidRPr="00AD12B7">
        <w:rPr>
          <w:rStyle w:val="EditOP-Pargnivel2Char"/>
        </w:rPr>
        <w:t>O pagamento do bônus de assinatura deverá ocorrer por meio de Guia de Recolhimento da União (GRU)</w:t>
      </w:r>
      <w:r w:rsidR="00C7407F" w:rsidRPr="00AD12B7">
        <w:t xml:space="preserve"> , devendo ser observadas </w:t>
      </w:r>
      <w:r w:rsidRPr="00AD12B7">
        <w:rPr>
          <w:rStyle w:val="EditOP-Pargnivel2Char"/>
        </w:rPr>
        <w:t>seguintes modalidades</w:t>
      </w:r>
      <w:r w:rsidR="00C7407F" w:rsidRPr="00AD12B7">
        <w:rPr>
          <w:rStyle w:val="EditOP-Pargnivel2Char"/>
        </w:rPr>
        <w:t xml:space="preserve"> e instruções</w:t>
      </w:r>
      <w:r w:rsidRPr="00AD12B7">
        <w:t>:</w:t>
      </w:r>
    </w:p>
    <w:p w14:paraId="1A0CD373" w14:textId="45000070" w:rsidR="0093321D" w:rsidRPr="00AD12B7" w:rsidRDefault="002F222A" w:rsidP="00E72B65">
      <w:pPr>
        <w:pStyle w:val="EditOP-Alnea"/>
        <w:numPr>
          <w:ilvl w:val="0"/>
          <w:numId w:val="48"/>
        </w:numPr>
        <w:rPr>
          <w:b/>
        </w:rPr>
      </w:pPr>
      <w:r w:rsidRPr="00AD12B7">
        <w:t xml:space="preserve">GRU Simples, as instruções para esta modalidade </w:t>
      </w:r>
      <w:r w:rsidR="00DA3DF1" w:rsidRPr="00AD12B7">
        <w:t xml:space="preserve">serão disponibilizadas no sítio eletrônico </w:t>
      </w:r>
      <w:hyperlink r:id="rId30" w:history="1">
        <w:r w:rsidR="003B28B8" w:rsidRPr="00AD12B7">
          <w:t>https://www.gov.br/anp/pt-br/rodadas-anp</w:t>
        </w:r>
      </w:hyperlink>
      <w:r w:rsidR="00DA3DF1" w:rsidRPr="00AD12B7">
        <w:rPr>
          <w:b/>
        </w:rPr>
        <w:t>.</w:t>
      </w:r>
    </w:p>
    <w:p w14:paraId="77F0EE7D" w14:textId="4FBD60AA" w:rsidR="0020098A" w:rsidRPr="00AD12B7" w:rsidRDefault="0020098A" w:rsidP="00CF00E0">
      <w:pPr>
        <w:pStyle w:val="EditOP-Alnea"/>
        <w:rPr>
          <w:bCs/>
        </w:rPr>
      </w:pPr>
      <w:r w:rsidRPr="00AD12B7">
        <w:rPr>
          <w:bCs/>
        </w:rPr>
        <w:t>Via Sistema de Pagamentos Brasileiro (SPB), devendo ser</w:t>
      </w:r>
      <w:r w:rsidR="00F83912" w:rsidRPr="00AD12B7">
        <w:rPr>
          <w:bCs/>
        </w:rPr>
        <w:t>em</w:t>
      </w:r>
      <w:r w:rsidRPr="00AD12B7">
        <w:rPr>
          <w:bCs/>
        </w:rPr>
        <w:t xml:space="preserve"> observadas</w:t>
      </w:r>
      <w:r w:rsidR="00F83912" w:rsidRPr="00AD12B7">
        <w:rPr>
          <w:bCs/>
        </w:rPr>
        <w:t>,</w:t>
      </w:r>
      <w:r w:rsidRPr="00AD12B7">
        <w:rPr>
          <w:bCs/>
        </w:rPr>
        <w:t xml:space="preserve"> neste caso</w:t>
      </w:r>
      <w:r w:rsidR="00C12C50" w:rsidRPr="00AD12B7">
        <w:rPr>
          <w:bCs/>
        </w:rPr>
        <w:t>,</w:t>
      </w:r>
      <w:r w:rsidRPr="00AD12B7">
        <w:rPr>
          <w:bCs/>
        </w:rPr>
        <w:t xml:space="preserve"> as seguintes instruções:</w:t>
      </w:r>
    </w:p>
    <w:p w14:paraId="27C03719" w14:textId="77777777" w:rsidR="00E93AE8" w:rsidRPr="00AD12B7" w:rsidRDefault="00E93AE8" w:rsidP="002F222A">
      <w:pPr>
        <w:pStyle w:val="Edital-Corpodetexto"/>
        <w:ind w:firstLine="0"/>
      </w:pPr>
    </w:p>
    <w:p w14:paraId="140E7CC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rPr>
      </w:pPr>
      <w:r w:rsidRPr="00AD12B7">
        <w:rPr>
          <w:sz w:val="20"/>
        </w:rPr>
        <w:t>A instituição financeira detentora da conta da licitante vencedora deverá enviar ao Tesouro Nacional a mensagem do Sistema de Pagamentos Brasileiro – SPB, denominada TES0034, conforme instruções a seguir:</w:t>
      </w:r>
    </w:p>
    <w:p w14:paraId="0AD55E5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Tipo Pessoa: J (pessoa jurídica);</w:t>
      </w:r>
    </w:p>
    <w:p w14:paraId="36921CF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CNPJ: CNPJ da licitante vencedora, obrigatoriamente com 14 dígitos, com dígitos verificadores consistentes;</w:t>
      </w:r>
    </w:p>
    <w:p w14:paraId="1E6DB08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Nome: nome da licitante vencedora;</w:t>
      </w:r>
    </w:p>
    <w:p w14:paraId="711B1159"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de Recolhimento TES: 10178 (5 posições);</w:t>
      </w:r>
    </w:p>
    <w:p w14:paraId="367574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da Unidade Gestora: 32303132205 (11 posições);</w:t>
      </w:r>
    </w:p>
    <w:p w14:paraId="52FF4AA4"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Número Referência GRU: não preencher;</w:t>
      </w:r>
    </w:p>
    <w:p w14:paraId="26DF4A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Ano Mês Competência:</w:t>
      </w:r>
      <w:bookmarkStart w:id="7582" w:name="_Hlk34383848"/>
      <w:r w:rsidRPr="00AD12B7">
        <w:rPr>
          <w:sz w:val="20"/>
        </w:rPr>
        <w:t xml:space="preserve"> AAAA/MM</w:t>
      </w:r>
      <w:bookmarkEnd w:id="7582"/>
      <w:r w:rsidRPr="00AD12B7">
        <w:rPr>
          <w:sz w:val="20"/>
        </w:rPr>
        <w:t xml:space="preserve"> (Ano e mês limite para pagamento do bônus);</w:t>
      </w:r>
    </w:p>
    <w:p w14:paraId="5F35F63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Data de Vencimento: </w:t>
      </w:r>
      <w:bookmarkStart w:id="7583" w:name="_Hlk34383854"/>
      <w:r w:rsidRPr="00AD12B7">
        <w:rPr>
          <w:sz w:val="20"/>
        </w:rPr>
        <w:t>DD/MM/AAAA (data limite pagamento do bônus)</w:t>
      </w:r>
      <w:bookmarkEnd w:id="7583"/>
      <w:r w:rsidRPr="00AD12B7">
        <w:rPr>
          <w:sz w:val="20"/>
        </w:rPr>
        <w:t>;</w:t>
      </w:r>
    </w:p>
    <w:p w14:paraId="3433303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principal: informar o valor a ser pago, em reais, com centavos; </w:t>
      </w:r>
    </w:p>
    <w:p w14:paraId="2ACD631B"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do lançamento: informar o valor a ser pago, em reais, com centavos. O valor do lançamento (pagamento) somente será superior ao principal se houver acréscimo de 10% (dez por cento) e juros </w:t>
      </w:r>
      <w:r w:rsidRPr="00AD12B7">
        <w:rPr>
          <w:sz w:val="20"/>
        </w:rPr>
        <w:lastRenderedPageBreak/>
        <w:t>moratórios. Neste caso, o valor lançamento deve ser a soma do valor principal + acréscimo + juros moratórios.</w:t>
      </w:r>
    </w:p>
    <w:p w14:paraId="0A152796" w14:textId="77777777" w:rsidR="00E94038" w:rsidRPr="003D401A" w:rsidRDefault="00E94038" w:rsidP="008347E1">
      <w:pPr>
        <w:pStyle w:val="Subseo"/>
        <w:rPr>
          <w:bCs/>
        </w:rPr>
      </w:pPr>
      <w:r w:rsidRPr="003D401A">
        <w:t>Subseção X.2.4 - Contrato de consórcio</w:t>
      </w:r>
    </w:p>
    <w:p w14:paraId="4D1C56B1" w14:textId="66E8DB13" w:rsidR="00227661" w:rsidRPr="00AD12B7" w:rsidRDefault="00A870CC" w:rsidP="00E94038">
      <w:pPr>
        <w:pStyle w:val="EditOP-Pargnivel2"/>
        <w:spacing w:after="240"/>
        <w:ind w:right="190"/>
      </w:pPr>
      <w:r w:rsidRPr="00AD12B7">
        <w:t xml:space="preserve">As licitantes vencedoras </w:t>
      </w:r>
      <w:r w:rsidR="00E94038" w:rsidRPr="00AD12B7">
        <w:t>da licitação do ciclo</w:t>
      </w:r>
      <w:r w:rsidR="0095594B" w:rsidRPr="00AD12B7">
        <w:t xml:space="preserve"> </w:t>
      </w:r>
      <w:r w:rsidRPr="00AD12B7">
        <w:t>que apresentaram oferta em consórcio deverão apresentar instrumento constitutivo do consórcio arquivado na Junta Comercial competente, subscrito pel</w:t>
      </w:r>
      <w:r w:rsidR="00380EF5" w:rsidRPr="00AD12B7">
        <w:t>a</w:t>
      </w:r>
      <w:r w:rsidRPr="00AD12B7">
        <w:t>s consorciad</w:t>
      </w:r>
      <w:r w:rsidR="00380EF5" w:rsidRPr="00AD12B7">
        <w:t>a</w:t>
      </w:r>
      <w:r w:rsidRPr="00AD12B7">
        <w:t xml:space="preserve">s. </w:t>
      </w:r>
    </w:p>
    <w:p w14:paraId="53369346" w14:textId="77777777" w:rsidR="00320F70" w:rsidRPr="00AD12B7" w:rsidRDefault="00A870CC" w:rsidP="00E94038">
      <w:pPr>
        <w:pStyle w:val="EditOP-Pargnivel2"/>
        <w:spacing w:after="240"/>
        <w:ind w:right="190"/>
      </w:pPr>
      <w:r w:rsidRPr="00AD12B7">
        <w:t xml:space="preserve">O contrato de consórcio deverá conter a indicação da </w:t>
      </w:r>
      <w:r w:rsidR="005F17A1" w:rsidRPr="00AD12B7">
        <w:t>licitante</w:t>
      </w:r>
      <w:r w:rsidR="00682CC8" w:rsidRPr="00AD12B7">
        <w:t xml:space="preserve"> </w:t>
      </w:r>
      <w:r w:rsidRPr="00AD12B7">
        <w:t>líder, responsável pelo consórcio e pela condução das operações, sem prejuízo da responsabilidade solidária na forma do disposto no art. 38 da Lei n</w:t>
      </w:r>
      <w:r w:rsidR="0086167D" w:rsidRPr="00AD12B7">
        <w:t>.</w:t>
      </w:r>
      <w:r w:rsidRPr="00AD12B7">
        <w:t>º 9.478/1997.</w:t>
      </w:r>
    </w:p>
    <w:p w14:paraId="6FBCCF80" w14:textId="61BBA4F4" w:rsidR="00320F70" w:rsidRPr="00AD12B7" w:rsidRDefault="00380EF5" w:rsidP="00E94038">
      <w:pPr>
        <w:pStyle w:val="EditOP-Pargnivel2"/>
        <w:spacing w:after="240"/>
        <w:ind w:right="190"/>
      </w:pPr>
      <w:r w:rsidRPr="00AD12B7">
        <w:t xml:space="preserve">A consorciada </w:t>
      </w:r>
      <w:r w:rsidR="00A870CC" w:rsidRPr="00AD12B7">
        <w:t xml:space="preserve">na condição de </w:t>
      </w:r>
      <w:r w:rsidR="00DA01E5" w:rsidRPr="00AD12B7">
        <w:t>O</w:t>
      </w:r>
      <w:r w:rsidR="00A870CC" w:rsidRPr="00AD12B7">
        <w:t xml:space="preserve">peradora deverá ter participação mínima de 30% </w:t>
      </w:r>
      <w:r w:rsidR="00C66E21" w:rsidRPr="00AD12B7">
        <w:t xml:space="preserve">(trinta por cento) </w:t>
      </w:r>
      <w:r w:rsidR="00A870CC" w:rsidRPr="00AD12B7">
        <w:t xml:space="preserve">no consórcio e </w:t>
      </w:r>
      <w:r w:rsidR="004A1DF5" w:rsidRPr="00AD12B7">
        <w:t xml:space="preserve">as </w:t>
      </w:r>
      <w:r w:rsidRPr="00AD12B7">
        <w:t xml:space="preserve">demais consorciadas participação </w:t>
      </w:r>
      <w:r w:rsidR="004A1DF5" w:rsidRPr="00AD12B7">
        <w:t>mínima</w:t>
      </w:r>
      <w:r w:rsidR="00A870CC" w:rsidRPr="00AD12B7">
        <w:t xml:space="preserve"> de 5%</w:t>
      </w:r>
      <w:r w:rsidR="00C66E21" w:rsidRPr="00AD12B7">
        <w:t xml:space="preserve"> (cinco por cento)</w:t>
      </w:r>
      <w:r w:rsidR="00A870CC" w:rsidRPr="00AD12B7">
        <w:t xml:space="preserve">, conforme estabelecido </w:t>
      </w:r>
      <w:r w:rsidR="00777929" w:rsidRPr="00AD12B7">
        <w:t>na Subseção VII.3.1.</w:t>
      </w:r>
    </w:p>
    <w:p w14:paraId="671E2F93" w14:textId="77777777" w:rsidR="00034605" w:rsidRPr="003D401A" w:rsidRDefault="00034605" w:rsidP="008347E1">
      <w:pPr>
        <w:pStyle w:val="Subseo"/>
        <w:rPr>
          <w:bCs/>
        </w:rPr>
      </w:pPr>
      <w:r w:rsidRPr="003D401A">
        <w:t>Subseção X.2.5 - Garantia de performance</w:t>
      </w:r>
    </w:p>
    <w:p w14:paraId="4B3D04E7" w14:textId="58A93AF7" w:rsidR="00A870CC" w:rsidRPr="00AD12B7" w:rsidRDefault="00A870CC" w:rsidP="00034605">
      <w:pPr>
        <w:pStyle w:val="EditOP-Pargnivel2"/>
        <w:spacing w:after="240"/>
      </w:pPr>
      <w:r w:rsidRPr="00AD12B7">
        <w:t xml:space="preserve">A garantia de performance é o documento </w:t>
      </w:r>
      <w:r w:rsidR="00555734" w:rsidRPr="00AD12B7">
        <w:t>por meio do qual uma</w:t>
      </w:r>
      <w:r w:rsidR="00682CC8" w:rsidRPr="00AD12B7">
        <w:t xml:space="preserve"> </w:t>
      </w:r>
      <w:r w:rsidR="00387DFB" w:rsidRPr="00AD12B7">
        <w:t>pessoa jurídica</w:t>
      </w:r>
      <w:r w:rsidR="00682CC8" w:rsidRPr="00AD12B7">
        <w:t xml:space="preserve"> </w:t>
      </w:r>
      <w:r w:rsidRPr="00AD12B7">
        <w:t xml:space="preserve">controladora </w:t>
      </w:r>
      <w:r w:rsidR="00B973C0" w:rsidRPr="00AD12B7">
        <w:t>(</w:t>
      </w:r>
      <w:r w:rsidRPr="00AD12B7">
        <w:t>direta ou indireta</w:t>
      </w:r>
      <w:r w:rsidR="00B973C0" w:rsidRPr="00AD12B7">
        <w:t>)</w:t>
      </w:r>
      <w:r w:rsidRPr="00AD12B7">
        <w:t xml:space="preserve"> ou matriz</w:t>
      </w:r>
      <w:r w:rsidR="00B973C0" w:rsidRPr="00AD12B7">
        <w:t>,</w:t>
      </w:r>
      <w:r w:rsidRPr="00AD12B7">
        <w:t xml:space="preserve"> garante plenamente as obrigações contratuais assumidas pela signatária, </w:t>
      </w:r>
      <w:r w:rsidR="00B973C0" w:rsidRPr="00AD12B7">
        <w:t xml:space="preserve">integrante de seu grupo societário, </w:t>
      </w:r>
      <w:r w:rsidRPr="00AD12B7">
        <w:t xml:space="preserve">nos termos do modelo do ANEXO </w:t>
      </w:r>
      <w:r w:rsidR="0016031D" w:rsidRPr="00AD12B7">
        <w:t>XX</w:t>
      </w:r>
      <w:r w:rsidR="00164952" w:rsidRPr="00AD12B7">
        <w:t>IX</w:t>
      </w:r>
      <w:r w:rsidRPr="00AD12B7">
        <w:t>.</w:t>
      </w:r>
    </w:p>
    <w:p w14:paraId="7EF1E995" w14:textId="77777777" w:rsidR="00B732BA" w:rsidRPr="00AD12B7" w:rsidRDefault="00A870CC" w:rsidP="00034605">
      <w:pPr>
        <w:pStyle w:val="EditOP-Pargnivel2"/>
        <w:spacing w:after="240"/>
      </w:pPr>
      <w:r w:rsidRPr="00AD12B7">
        <w:t xml:space="preserve">A garantia de performance será exigida às signatárias dos contratos de concessão, </w:t>
      </w:r>
      <w:r w:rsidR="0069630C" w:rsidRPr="00AD12B7">
        <w:t>exclusivamente na condição de</w:t>
      </w:r>
      <w:r w:rsidRPr="00AD12B7">
        <w:t xml:space="preserve"> operadora</w:t>
      </w:r>
      <w:r w:rsidR="0069630C" w:rsidRPr="00AD12B7">
        <w:t>, quando</w:t>
      </w:r>
      <w:r w:rsidR="00682CC8" w:rsidRPr="00AD12B7">
        <w:t xml:space="preserve"> </w:t>
      </w:r>
      <w:r w:rsidRPr="00AD12B7">
        <w:t>a licitante vencedora</w:t>
      </w:r>
      <w:r w:rsidR="00AE4CBF" w:rsidRPr="00AD12B7">
        <w:t xml:space="preserve"> ou a afiliada indicada para assinatura do contrato </w:t>
      </w:r>
      <w:r w:rsidR="00140EF8" w:rsidRPr="00AD12B7">
        <w:t>tenha se</w:t>
      </w:r>
      <w:r w:rsidR="00682CC8" w:rsidRPr="00AD12B7">
        <w:t xml:space="preserve"> </w:t>
      </w:r>
      <w:r w:rsidR="00140EF8" w:rsidRPr="00AD12B7">
        <w:t xml:space="preserve">qualificado </w:t>
      </w:r>
      <w:r w:rsidRPr="00AD12B7">
        <w:t>tecnicamente pela experiência do seu grupo societário.</w:t>
      </w:r>
    </w:p>
    <w:p w14:paraId="219AE6E7" w14:textId="2FF94CAA" w:rsidR="00380EF5" w:rsidRPr="00AD12B7" w:rsidRDefault="00380EF5" w:rsidP="00034605">
      <w:pPr>
        <w:pStyle w:val="EditOP-Pargnivel2"/>
        <w:spacing w:after="240"/>
      </w:pPr>
      <w:r w:rsidRPr="00AD12B7">
        <w:t xml:space="preserve">Conforme disposto na </w:t>
      </w:r>
      <w:r w:rsidR="00054DF8" w:rsidRPr="00AD12B7">
        <w:t xml:space="preserve">Seção </w:t>
      </w:r>
      <w:r w:rsidR="006751F1" w:rsidRPr="00AD12B7">
        <w:t>III</w:t>
      </w:r>
      <w:r w:rsidRPr="00AD12B7">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B25F9A" w:rsidRPr="00AD12B7">
        <w:t>estabelecidos</w:t>
      </w:r>
      <w:r w:rsidRPr="00AD12B7">
        <w:t xml:space="preserve"> pela CEL para cada ciclo da Oferta Permanente</w:t>
      </w:r>
      <w:r w:rsidR="00761A82" w:rsidRPr="00AD12B7">
        <w:t xml:space="preserve"> de Concessão</w:t>
      </w:r>
      <w:r w:rsidRPr="00AD12B7">
        <w:t>.</w:t>
      </w:r>
    </w:p>
    <w:p w14:paraId="4CC60CD2" w14:textId="77777777" w:rsidR="00406FD6" w:rsidRPr="00AD12B7" w:rsidRDefault="00A870CC" w:rsidP="00034605">
      <w:pPr>
        <w:pStyle w:val="EditOP-Pargnivel2"/>
        <w:spacing w:after="240"/>
      </w:pPr>
      <w:r w:rsidRPr="00AD12B7">
        <w:t>A garantia de performance deverá estar acompanhada</w:t>
      </w:r>
      <w:r w:rsidR="00B732BA" w:rsidRPr="00AD12B7">
        <w:t xml:space="preserve">: </w:t>
      </w:r>
    </w:p>
    <w:p w14:paraId="67F5A392" w14:textId="07122DA0" w:rsidR="00875F4D" w:rsidRPr="00AD12B7" w:rsidRDefault="00B732BA" w:rsidP="00E72B65">
      <w:pPr>
        <w:pStyle w:val="EditOP-Alnea"/>
        <w:numPr>
          <w:ilvl w:val="0"/>
          <w:numId w:val="49"/>
        </w:numPr>
      </w:pPr>
      <w:r w:rsidRPr="00AD12B7">
        <w:t>d</w:t>
      </w:r>
      <w:r w:rsidR="00A870CC" w:rsidRPr="00AD12B7">
        <w:t xml:space="preserve">ocumentos societários </w:t>
      </w:r>
      <w:r w:rsidR="00380EF5" w:rsidRPr="00AD12B7">
        <w:t xml:space="preserve">da </w:t>
      </w:r>
      <w:r w:rsidR="005C3D3F" w:rsidRPr="00AD12B7">
        <w:t>pessoa jurídica</w:t>
      </w:r>
      <w:r w:rsidR="00682CC8" w:rsidRPr="00AD12B7">
        <w:t xml:space="preserve"> </w:t>
      </w:r>
      <w:r w:rsidR="00A870CC" w:rsidRPr="00AD12B7">
        <w:t xml:space="preserve">que prestará a garantia, discriminados </w:t>
      </w:r>
      <w:r w:rsidR="00F766C2" w:rsidRPr="00AD12B7">
        <w:t xml:space="preserve">na </w:t>
      </w:r>
      <w:r w:rsidR="00126E7E" w:rsidRPr="00AD12B7">
        <w:t>Subseção IV.3.1</w:t>
      </w:r>
      <w:r w:rsidR="00A870CC" w:rsidRPr="00AD12B7">
        <w:t>, observando-se que o documento</w:t>
      </w:r>
      <w:r w:rsidR="0081122B" w:rsidRPr="00AD12B7">
        <w:t xml:space="preserve"> previsto n</w:t>
      </w:r>
      <w:r w:rsidR="00A870CC" w:rsidRPr="00AD12B7">
        <w:t xml:space="preserve">a alínea (d) </w:t>
      </w:r>
      <w:r w:rsidR="00765EB8" w:rsidRPr="00AD12B7">
        <w:t>do</w:t>
      </w:r>
      <w:r w:rsidR="00126E7E" w:rsidRPr="00AD12B7">
        <w:t xml:space="preserve"> item 4.18</w:t>
      </w:r>
      <w:r w:rsidR="00765EB8" w:rsidRPr="00AD12B7">
        <w:t xml:space="preserve"> </w:t>
      </w:r>
      <w:r w:rsidR="00A870CC" w:rsidRPr="00AD12B7">
        <w:t xml:space="preserve">deve ser assinado por </w:t>
      </w:r>
      <w:r w:rsidR="00140EF8" w:rsidRPr="00AD12B7">
        <w:t xml:space="preserve">seu </w:t>
      </w:r>
      <w:r w:rsidR="00A870CC" w:rsidRPr="00AD12B7">
        <w:t>representante legal, com poderes para tanto; e</w:t>
      </w:r>
      <w:r w:rsidRPr="00AD12B7">
        <w:t xml:space="preserve"> </w:t>
      </w:r>
    </w:p>
    <w:p w14:paraId="4E98E370" w14:textId="7827C7C7" w:rsidR="00A870CC" w:rsidRPr="00AD12B7" w:rsidRDefault="00B732BA" w:rsidP="00875F4D">
      <w:pPr>
        <w:pStyle w:val="EditOP-Alnea"/>
      </w:pPr>
      <w:r w:rsidRPr="00AD12B7">
        <w:lastRenderedPageBreak/>
        <w:t>o</w:t>
      </w:r>
      <w:r w:rsidR="00A870CC" w:rsidRPr="00AD12B7">
        <w:t xml:space="preserve">rganograma explicitando o relacionamento entre a </w:t>
      </w:r>
      <w:r w:rsidR="00140EF8" w:rsidRPr="00AD12B7">
        <w:t xml:space="preserve">pessoa jurídica </w:t>
      </w:r>
      <w:r w:rsidR="00A870CC" w:rsidRPr="00AD12B7">
        <w:t>que prestará a garantia de performance e a signatária</w:t>
      </w:r>
      <w:r w:rsidR="00140EF8" w:rsidRPr="00AD12B7">
        <w:t xml:space="preserve"> do contrato</w:t>
      </w:r>
      <w:r w:rsidR="00A870CC" w:rsidRPr="00AD12B7">
        <w:t xml:space="preserve">, nos termos </w:t>
      </w:r>
      <w:r w:rsidR="00C41C8D" w:rsidRPr="00AD12B7">
        <w:t>da Subseção IV.3.3</w:t>
      </w:r>
    </w:p>
    <w:p w14:paraId="3141FB26" w14:textId="77777777" w:rsidR="00006F99" w:rsidRPr="003D401A" w:rsidRDefault="00006F99" w:rsidP="008347E1">
      <w:pPr>
        <w:pStyle w:val="Subseo"/>
        <w:rPr>
          <w:bCs/>
        </w:rPr>
      </w:pPr>
      <w:r w:rsidRPr="003D401A">
        <w:t>Subseção X.2.6 - Documentos societários</w:t>
      </w:r>
    </w:p>
    <w:p w14:paraId="101C7174" w14:textId="30139A30" w:rsidR="00B03C64" w:rsidRPr="00AD12B7" w:rsidRDefault="00A870CC" w:rsidP="00C00AA5">
      <w:pPr>
        <w:pStyle w:val="EditOP-Pargnivel2"/>
        <w:spacing w:after="240"/>
      </w:pPr>
      <w:r w:rsidRPr="00AD12B7">
        <w:t>A</w:t>
      </w:r>
      <w:r w:rsidR="00682CC8" w:rsidRPr="00AD12B7">
        <w:t xml:space="preserve"> </w:t>
      </w:r>
      <w:r w:rsidR="00ED1595" w:rsidRPr="00AD12B7">
        <w:t>licitante vencedora</w:t>
      </w:r>
      <w:r w:rsidR="00B03C64" w:rsidRPr="00AD12B7">
        <w:t xml:space="preserve"> deverá apresentar os documentos societários </w:t>
      </w:r>
      <w:r w:rsidR="00995A84" w:rsidRPr="00AD12B7">
        <w:t xml:space="preserve">mencionados nas alíneas (a), (b) e (c) </w:t>
      </w:r>
      <w:r w:rsidR="00C00AA5" w:rsidRPr="00AD12B7">
        <w:t>d</w:t>
      </w:r>
      <w:r w:rsidR="004D18F9" w:rsidRPr="00AD12B7">
        <w:t>o item 4.18</w:t>
      </w:r>
      <w:r w:rsidR="00C00AA5" w:rsidRPr="00AD12B7">
        <w:t xml:space="preserve"> </w:t>
      </w:r>
      <w:r w:rsidR="00140EF8" w:rsidRPr="00AD12B7">
        <w:t xml:space="preserve">que </w:t>
      </w:r>
      <w:r w:rsidR="00B03C64" w:rsidRPr="00AD12B7">
        <w:t xml:space="preserve">tenham sofrido alteração desde sua </w:t>
      </w:r>
      <w:r w:rsidR="00140EF8" w:rsidRPr="00AD12B7">
        <w:t xml:space="preserve">mais recente </w:t>
      </w:r>
      <w:r w:rsidR="00B03C64" w:rsidRPr="00AD12B7">
        <w:t>apresentação</w:t>
      </w:r>
      <w:r w:rsidR="00140EF8" w:rsidRPr="00AD12B7">
        <w:t xml:space="preserve"> à ANP</w:t>
      </w:r>
      <w:r w:rsidR="005A15BC" w:rsidRPr="00AD12B7">
        <w:t>.</w:t>
      </w:r>
    </w:p>
    <w:p w14:paraId="2E39258A" w14:textId="77777777" w:rsidR="0049381A" w:rsidRPr="00AD12B7" w:rsidRDefault="00B03C64" w:rsidP="00C00AA5">
      <w:pPr>
        <w:pStyle w:val="EditOP-Pargnivel2"/>
        <w:spacing w:after="240"/>
      </w:pPr>
      <w:r w:rsidRPr="00AD12B7">
        <w:t xml:space="preserve">O objeto social da </w:t>
      </w:r>
      <w:r w:rsidR="00A61F9B" w:rsidRPr="00AD12B7">
        <w:t>licitante vencedora</w:t>
      </w:r>
      <w:r w:rsidRPr="00AD12B7">
        <w:t>, a constar dos atos constitutivos, deve estar adequado ao objeto da licitação.</w:t>
      </w:r>
    </w:p>
    <w:p w14:paraId="3628598E" w14:textId="77777777" w:rsidR="00236AA4" w:rsidRPr="00AD12B7" w:rsidRDefault="00236AA4" w:rsidP="009435B8">
      <w:pPr>
        <w:pStyle w:val="EditOP-Ttulo3"/>
        <w:numPr>
          <w:ilvl w:val="0"/>
          <w:numId w:val="0"/>
        </w:numPr>
        <w:ind w:left="1277"/>
      </w:pPr>
    </w:p>
    <w:p w14:paraId="0B3EC279" w14:textId="77777777" w:rsidR="00716E13" w:rsidRPr="003D401A" w:rsidRDefault="00716E13" w:rsidP="008347E1">
      <w:pPr>
        <w:pStyle w:val="Subseo"/>
        <w:rPr>
          <w:bCs/>
        </w:rPr>
      </w:pPr>
      <w:r w:rsidRPr="003D401A">
        <w:t>Subseção X.2.7 - Comprovação de regularidade fiscal e trabalhista</w:t>
      </w:r>
    </w:p>
    <w:p w14:paraId="51309098" w14:textId="718C334C" w:rsidR="00380EF5" w:rsidRPr="00AD12B7" w:rsidRDefault="00380EF5" w:rsidP="00716E13">
      <w:pPr>
        <w:pStyle w:val="EditOP-Pargnivel2"/>
        <w:spacing w:after="240"/>
      </w:pPr>
      <w:r w:rsidRPr="00AD12B7">
        <w:t>A licitante vencedora deverá manter sua regularidade fiscal e trabalhista, para a assinatura do</w:t>
      </w:r>
      <w:r w:rsidR="006751F1" w:rsidRPr="00AD12B7">
        <w:t xml:space="preserve"> </w:t>
      </w:r>
      <w:r w:rsidRPr="00AD12B7">
        <w:t>contrato de concessão.</w:t>
      </w:r>
    </w:p>
    <w:p w14:paraId="4F27F315" w14:textId="7EE8E70C" w:rsidR="00380EF5" w:rsidRPr="00AD12B7" w:rsidRDefault="00380EF5" w:rsidP="00716E13">
      <w:pPr>
        <w:pStyle w:val="EditOP-Pargnivel2"/>
        <w:spacing w:after="240"/>
      </w:pPr>
      <w:r w:rsidRPr="00AD12B7">
        <w:t>Para tanto, as certidões previstas n</w:t>
      </w:r>
      <w:r w:rsidR="006751F1" w:rsidRPr="00AD12B7">
        <w:t>o item</w:t>
      </w:r>
      <w:r w:rsidRPr="00AD12B7">
        <w:t xml:space="preserve"> </w:t>
      </w:r>
      <w:r w:rsidR="0039170B" w:rsidRPr="00AD12B7">
        <w:t>8.</w:t>
      </w:r>
      <w:r w:rsidR="00D410C2" w:rsidRPr="00AD12B7">
        <w:t>1</w:t>
      </w:r>
      <w:r w:rsidR="00D22297" w:rsidRPr="00AD12B7">
        <w:t>4</w:t>
      </w:r>
      <w:r w:rsidR="0039170B" w:rsidRPr="00AD12B7">
        <w:t xml:space="preserve">, </w:t>
      </w:r>
      <w:r w:rsidRPr="00AD12B7">
        <w:t>que tenham o prazo de validade expirado</w:t>
      </w:r>
      <w:r w:rsidR="00541FFD" w:rsidRPr="00AD12B7">
        <w:t>,</w:t>
      </w:r>
      <w:r w:rsidRPr="00AD12B7">
        <w:t xml:space="preserve"> serão obtidas pela ANP para nova análise, mediante acesso às bases de dados dos órgãos públicos responsáveis por sua emissão</w:t>
      </w:r>
      <w:r w:rsidR="00C31AA6" w:rsidRPr="00AD12B7">
        <w:rPr>
          <w:rStyle w:val="Refdenotaderodap"/>
        </w:rPr>
        <w:footnoteReference w:id="6"/>
      </w:r>
      <w:r w:rsidR="00A21AA8" w:rsidRPr="00AD12B7">
        <w:t>.</w:t>
      </w:r>
    </w:p>
    <w:p w14:paraId="4AA53AA1" w14:textId="436FED9C" w:rsidR="00A21AA8" w:rsidRPr="00AD12B7" w:rsidRDefault="00A21AA8" w:rsidP="00716E13">
      <w:pPr>
        <w:pStyle w:val="EditOP-Pargnivel2"/>
        <w:spacing w:after="240"/>
      </w:pPr>
      <w:r w:rsidRPr="00AD12B7">
        <w:t>A existência de registro da licitante como devedora constitui fato impeditivo para assinatura de</w:t>
      </w:r>
      <w:r w:rsidR="006751F1" w:rsidRPr="00AD12B7">
        <w:t xml:space="preserve"> </w:t>
      </w:r>
      <w:r w:rsidRPr="00AD12B7">
        <w:t>contrato de concessão, salvo se o registrado comprovar que:</w:t>
      </w:r>
    </w:p>
    <w:p w14:paraId="3FC70FB3" w14:textId="77777777" w:rsidR="00996F6D" w:rsidRPr="00AD12B7" w:rsidRDefault="0049381A" w:rsidP="00E72B65">
      <w:pPr>
        <w:pStyle w:val="EditOP-Alnea"/>
        <w:numPr>
          <w:ilvl w:val="0"/>
          <w:numId w:val="50"/>
        </w:numPr>
      </w:pPr>
      <w:bookmarkStart w:id="7584" w:name="_Ref141510810"/>
      <w:r w:rsidRPr="00AD12B7">
        <w:t>tenha ajuizado demanda com objetivo de discutir a natureza da obrigação, ou do seu valor, e oferecid</w:t>
      </w:r>
      <w:r w:rsidR="00354822" w:rsidRPr="00AD12B7">
        <w:t>a</w:t>
      </w:r>
      <w:r w:rsidRPr="00AD12B7">
        <w:t xml:space="preserve"> garantia suficiente ao </w:t>
      </w:r>
      <w:r w:rsidR="003A3954" w:rsidRPr="00AD12B7">
        <w:t>j</w:t>
      </w:r>
      <w:r w:rsidRPr="00AD12B7">
        <w:t xml:space="preserve">uízo, na forma da </w:t>
      </w:r>
      <w:r w:rsidR="003A3954" w:rsidRPr="00AD12B7">
        <w:t>l</w:t>
      </w:r>
      <w:r w:rsidRPr="00AD12B7">
        <w:t xml:space="preserve">ei; ou </w:t>
      </w:r>
    </w:p>
    <w:p w14:paraId="52B21E5E" w14:textId="77777777" w:rsidR="0049381A" w:rsidRPr="00AD12B7" w:rsidRDefault="0049381A" w:rsidP="00A7768E">
      <w:pPr>
        <w:pStyle w:val="EditOP-Alnea"/>
      </w:pPr>
      <w:r w:rsidRPr="00AD12B7">
        <w:t>esteja suspensa a exigibilidade do crédito objeto do registro.</w:t>
      </w:r>
    </w:p>
    <w:p w14:paraId="1643DBE9" w14:textId="77777777" w:rsidR="00570F2E" w:rsidRPr="00AD12B7" w:rsidRDefault="00570F2E" w:rsidP="00570F2E">
      <w:pPr>
        <w:pStyle w:val="Edital-Corpodetexto"/>
        <w:sectPr w:rsidR="00570F2E" w:rsidRPr="00AD12B7" w:rsidSect="000D2598">
          <w:headerReference w:type="default" r:id="rId31"/>
          <w:type w:val="nextColumn"/>
          <w:pgSz w:w="12240" w:h="15840"/>
          <w:pgMar w:top="1418" w:right="1325" w:bottom="1418" w:left="1418" w:header="720" w:footer="720" w:gutter="0"/>
          <w:paperSrc w:first="15" w:other="15"/>
          <w:cols w:space="720"/>
        </w:sectPr>
      </w:pPr>
    </w:p>
    <w:p w14:paraId="44C20028" w14:textId="77FD4375" w:rsidR="00053F94" w:rsidRPr="00AD12B7" w:rsidRDefault="00211988" w:rsidP="00211988">
      <w:pPr>
        <w:pStyle w:val="EditOP-Ttulo2"/>
        <w:numPr>
          <w:ilvl w:val="0"/>
          <w:numId w:val="0"/>
        </w:numPr>
        <w:ind w:left="284"/>
        <w:rPr>
          <w:sz w:val="24"/>
          <w:szCs w:val="24"/>
        </w:rPr>
      </w:pPr>
      <w:bookmarkStart w:id="7585" w:name="_Ref346462802"/>
      <w:r w:rsidRPr="00AD12B7">
        <w:rPr>
          <w:sz w:val="24"/>
          <w:szCs w:val="24"/>
        </w:rPr>
        <w:lastRenderedPageBreak/>
        <w:t xml:space="preserve">Subseção X.3 - </w:t>
      </w:r>
      <w:bookmarkStart w:id="7586" w:name="_Toc419898646"/>
      <w:bookmarkStart w:id="7587" w:name="_Toc419899451"/>
      <w:bookmarkStart w:id="7588" w:name="_Toc419901061"/>
      <w:bookmarkStart w:id="7589" w:name="_Toc419902808"/>
      <w:bookmarkStart w:id="7590" w:name="_Toc419903615"/>
      <w:bookmarkStart w:id="7591" w:name="_Toc419904421"/>
      <w:bookmarkStart w:id="7592" w:name="_Toc419905227"/>
      <w:bookmarkStart w:id="7593" w:name="_Toc419906033"/>
      <w:bookmarkStart w:id="7594" w:name="_Toc419906851"/>
      <w:bookmarkStart w:id="7595" w:name="_Toc419907659"/>
      <w:bookmarkStart w:id="7596" w:name="_Toc419908466"/>
      <w:bookmarkStart w:id="7597" w:name="_Toc419909192"/>
      <w:bookmarkStart w:id="7598" w:name="_Toc419961333"/>
      <w:bookmarkStart w:id="7599" w:name="_Toc419898647"/>
      <w:bookmarkStart w:id="7600" w:name="_Toc419899452"/>
      <w:bookmarkStart w:id="7601" w:name="_Toc419901062"/>
      <w:bookmarkStart w:id="7602" w:name="_Toc419902809"/>
      <w:bookmarkStart w:id="7603" w:name="_Toc419903616"/>
      <w:bookmarkStart w:id="7604" w:name="_Toc419904422"/>
      <w:bookmarkStart w:id="7605" w:name="_Toc419905228"/>
      <w:bookmarkStart w:id="7606" w:name="_Toc419906034"/>
      <w:bookmarkStart w:id="7607" w:name="_Toc419906852"/>
      <w:bookmarkStart w:id="7608" w:name="_Toc419907660"/>
      <w:bookmarkStart w:id="7609" w:name="_Toc419908467"/>
      <w:bookmarkStart w:id="7610" w:name="_Toc419909193"/>
      <w:bookmarkStart w:id="7611" w:name="_Toc419961334"/>
      <w:bookmarkStart w:id="7612" w:name="_Toc419906035"/>
      <w:bookmarkStart w:id="7613" w:name="_Ref296006288"/>
      <w:bookmarkStart w:id="7614" w:name="_Ref296006297"/>
      <w:bookmarkStart w:id="7615" w:name="_Toc337743523"/>
      <w:bookmarkStart w:id="7616" w:name="_Ref342495477"/>
      <w:bookmarkStart w:id="7617" w:name="_Ref342495494"/>
      <w:bookmarkStart w:id="7618" w:name="_Ref342496041"/>
      <w:bookmarkStart w:id="7619" w:name="_Toc367733393"/>
      <w:bookmarkStart w:id="7620" w:name="_Toc511862506"/>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r w:rsidR="00053F94" w:rsidRPr="00AD12B7">
        <w:rPr>
          <w:sz w:val="24"/>
          <w:szCs w:val="24"/>
        </w:rPr>
        <w:t>Assinatura d</w:t>
      </w:r>
      <w:r w:rsidR="00ED1595" w:rsidRPr="00AD12B7">
        <w:rPr>
          <w:sz w:val="24"/>
          <w:szCs w:val="24"/>
        </w:rPr>
        <w:t>o c</w:t>
      </w:r>
      <w:r w:rsidR="00053F94" w:rsidRPr="00AD12B7">
        <w:rPr>
          <w:sz w:val="24"/>
          <w:szCs w:val="24"/>
        </w:rPr>
        <w:t xml:space="preserve">ontrato </w:t>
      </w:r>
      <w:r w:rsidR="00ED1595" w:rsidRPr="00AD12B7">
        <w:rPr>
          <w:sz w:val="24"/>
          <w:szCs w:val="24"/>
        </w:rPr>
        <w:t xml:space="preserve">de concessão </w:t>
      </w:r>
      <w:r w:rsidR="00053F94" w:rsidRPr="00AD12B7">
        <w:rPr>
          <w:sz w:val="24"/>
          <w:szCs w:val="24"/>
        </w:rPr>
        <w:t xml:space="preserve">por </w:t>
      </w:r>
      <w:bookmarkEnd w:id="7584"/>
      <w:r w:rsidR="00ED1595" w:rsidRPr="00AD12B7">
        <w:rPr>
          <w:sz w:val="24"/>
          <w:szCs w:val="24"/>
        </w:rPr>
        <w:t>a</w:t>
      </w:r>
      <w:r w:rsidR="00937B7F" w:rsidRPr="00AD12B7">
        <w:rPr>
          <w:sz w:val="24"/>
          <w:szCs w:val="24"/>
        </w:rPr>
        <w:t>filiada</w:t>
      </w:r>
      <w:bookmarkEnd w:id="7612"/>
      <w:bookmarkEnd w:id="7613"/>
      <w:bookmarkEnd w:id="7614"/>
      <w:bookmarkEnd w:id="7615"/>
      <w:bookmarkEnd w:id="7616"/>
      <w:bookmarkEnd w:id="7617"/>
      <w:bookmarkEnd w:id="7618"/>
      <w:bookmarkEnd w:id="7619"/>
      <w:bookmarkEnd w:id="7620"/>
    </w:p>
    <w:p w14:paraId="618CD05B" w14:textId="681400CD" w:rsidR="004433F7" w:rsidRPr="00AD12B7" w:rsidRDefault="007C0AA7" w:rsidP="005644F3">
      <w:pPr>
        <w:pStyle w:val="EditOP-Pargnivel2"/>
        <w:spacing w:after="240"/>
      </w:pPr>
      <w:r w:rsidRPr="00AD12B7">
        <w:t xml:space="preserve">A </w:t>
      </w:r>
      <w:r w:rsidR="00966D0B" w:rsidRPr="00AD12B7">
        <w:t>licitante vencedora</w:t>
      </w:r>
      <w:r w:rsidRPr="00AD12B7">
        <w:t xml:space="preserve"> </w:t>
      </w:r>
      <w:r w:rsidR="00211988" w:rsidRPr="00AD12B7">
        <w:t xml:space="preserve">da licitação </w:t>
      </w:r>
      <w:r w:rsidRPr="00AD12B7">
        <w:t xml:space="preserve">poderá delegar a assinatura do </w:t>
      </w:r>
      <w:r w:rsidR="00966D0B" w:rsidRPr="00AD12B7">
        <w:t>c</w:t>
      </w:r>
      <w:r w:rsidRPr="00AD12B7">
        <w:t xml:space="preserve">ontrato de </w:t>
      </w:r>
      <w:r w:rsidR="00966D0B" w:rsidRPr="00AD12B7">
        <w:t>c</w:t>
      </w:r>
      <w:r w:rsidRPr="00AD12B7">
        <w:t xml:space="preserve">oncessão para </w:t>
      </w:r>
      <w:r w:rsidR="004433F7" w:rsidRPr="00AD12B7">
        <w:t>a</w:t>
      </w:r>
      <w:r w:rsidRPr="00AD12B7">
        <w:t xml:space="preserve">filiada que tenha sede e administração no Brasil. </w:t>
      </w:r>
    </w:p>
    <w:p w14:paraId="72220B06" w14:textId="074F9883" w:rsidR="003B7ABC" w:rsidRPr="00AD12B7" w:rsidRDefault="008D0CD7" w:rsidP="005644F3">
      <w:pPr>
        <w:pStyle w:val="EditOP-Pargnivel2"/>
        <w:spacing w:after="240"/>
      </w:pPr>
      <w:r w:rsidRPr="00AD12B7">
        <w:t xml:space="preserve">Entende-se por afiliada, para </w:t>
      </w:r>
      <w:r w:rsidR="00E93AE8" w:rsidRPr="00AD12B7">
        <w:t xml:space="preserve">fins </w:t>
      </w:r>
      <w:r w:rsidRPr="00AD12B7">
        <w:t xml:space="preserve">de assinatura do contrato de concessão, </w:t>
      </w:r>
      <w:r w:rsidR="0016759F" w:rsidRPr="00AD12B7">
        <w:t xml:space="preserve">pessoa jurídica </w:t>
      </w:r>
      <w:r w:rsidRPr="00AD12B7">
        <w:t>que</w:t>
      </w:r>
      <w:r w:rsidR="0016759F" w:rsidRPr="00AD12B7">
        <w:t xml:space="preserve"> exerça atividade empresarial e</w:t>
      </w:r>
      <w:r w:rsidR="00682CC8" w:rsidRPr="00AD12B7">
        <w:t xml:space="preserve"> </w:t>
      </w:r>
      <w:r w:rsidRPr="00AD12B7">
        <w:t xml:space="preserve">que esteja vinculada </w:t>
      </w:r>
      <w:r w:rsidR="004C034B">
        <w:t>à licitante vencedora</w:t>
      </w:r>
      <w:r w:rsidR="00967188">
        <w:t xml:space="preserve"> na qualidade de </w:t>
      </w:r>
      <w:r w:rsidR="00AE532B">
        <w:t xml:space="preserve">controlada, controladora ou </w:t>
      </w:r>
      <w:r w:rsidRPr="00AD12B7">
        <w:t>por relação de controle comum, direto ou indireto.</w:t>
      </w:r>
    </w:p>
    <w:p w14:paraId="1F0DC876" w14:textId="77777777" w:rsidR="007C0AA7" w:rsidRPr="00AD12B7" w:rsidRDefault="004433F7" w:rsidP="005644F3">
      <w:pPr>
        <w:pStyle w:val="EditOP-Pargnivel2"/>
        <w:spacing w:after="240"/>
      </w:pPr>
      <w:r w:rsidRPr="00AD12B7">
        <w:t>A</w:t>
      </w:r>
      <w:r w:rsidR="00497A85" w:rsidRPr="00AD12B7">
        <w:t xml:space="preserve"> </w:t>
      </w:r>
      <w:r w:rsidRPr="00AD12B7">
        <w:t xml:space="preserve">licitante vencedora </w:t>
      </w:r>
      <w:r w:rsidR="007C0AA7" w:rsidRPr="00AD12B7">
        <w:t>estrangeira</w:t>
      </w:r>
      <w:r w:rsidR="00497A85" w:rsidRPr="00AD12B7">
        <w:t xml:space="preserve"> </w:t>
      </w:r>
      <w:r w:rsidR="001B5A81" w:rsidRPr="00AD12B7">
        <w:t>ou</w:t>
      </w:r>
      <w:r w:rsidR="008552DD" w:rsidRPr="00AD12B7">
        <w:t xml:space="preserve"> FIP</w:t>
      </w:r>
      <w:r w:rsidR="00497A85" w:rsidRPr="00AD12B7">
        <w:t xml:space="preserve"> </w:t>
      </w:r>
      <w:r w:rsidRPr="00AD12B7">
        <w:t xml:space="preserve">que </w:t>
      </w:r>
      <w:r w:rsidR="007C0AA7" w:rsidRPr="00AD12B7">
        <w:t>não possu</w:t>
      </w:r>
      <w:r w:rsidRPr="00AD12B7">
        <w:t>a</w:t>
      </w:r>
      <w:r w:rsidR="00497A85" w:rsidRPr="00AD12B7">
        <w:t xml:space="preserve"> </w:t>
      </w:r>
      <w:r w:rsidRPr="00AD12B7">
        <w:t>a</w:t>
      </w:r>
      <w:r w:rsidR="007C0AA7" w:rsidRPr="00AD12B7">
        <w:t>filiada estabelecida no Brasil</w:t>
      </w:r>
      <w:r w:rsidRPr="00AD12B7">
        <w:t xml:space="preserve"> dever</w:t>
      </w:r>
      <w:r w:rsidR="008E0572" w:rsidRPr="00AD12B7">
        <w:t>á</w:t>
      </w:r>
      <w:r w:rsidR="007C0AA7" w:rsidRPr="00AD12B7">
        <w:t xml:space="preserve">, obrigatoriamente, constituir </w:t>
      </w:r>
      <w:r w:rsidR="0043446D" w:rsidRPr="00AD12B7">
        <w:t xml:space="preserve">pessoa jurídica </w:t>
      </w:r>
      <w:r w:rsidR="007C0AA7" w:rsidRPr="00AD12B7">
        <w:t xml:space="preserve">brasileira com sede e administração no </w:t>
      </w:r>
      <w:r w:rsidR="005E4F72" w:rsidRPr="00AD12B7">
        <w:t>P</w:t>
      </w:r>
      <w:r w:rsidR="007C0AA7" w:rsidRPr="00AD12B7">
        <w:t>aís para figurar como concessionária.</w:t>
      </w:r>
    </w:p>
    <w:p w14:paraId="6ED02444" w14:textId="77777777" w:rsidR="00055272" w:rsidRPr="00AD12B7" w:rsidRDefault="00A71A97" w:rsidP="005644F3">
      <w:pPr>
        <w:pStyle w:val="EditOP-Pargnivel2"/>
        <w:spacing w:after="240"/>
      </w:pPr>
      <w:r w:rsidRPr="00AD12B7">
        <w:t xml:space="preserve">Em </w:t>
      </w:r>
      <w:r w:rsidR="005A77E5" w:rsidRPr="00AD12B7">
        <w:t>caso de</w:t>
      </w:r>
      <w:r w:rsidRPr="00AD12B7">
        <w:t xml:space="preserve"> consórcio, a participaç</w:t>
      </w:r>
      <w:r w:rsidR="005A77E5" w:rsidRPr="00AD12B7">
        <w:t xml:space="preserve">ão </w:t>
      </w:r>
      <w:r w:rsidRPr="00AD12B7">
        <w:t xml:space="preserve">da </w:t>
      </w:r>
      <w:r w:rsidR="005A77E5" w:rsidRPr="00AD12B7">
        <w:t>afiliada indicada</w:t>
      </w:r>
      <w:r w:rsidR="00497A85" w:rsidRPr="00AD12B7">
        <w:t xml:space="preserve"> </w:t>
      </w:r>
      <w:r w:rsidR="005A77E5" w:rsidRPr="00AD12B7">
        <w:t>s</w:t>
      </w:r>
      <w:r w:rsidRPr="00AD12B7">
        <w:t>er</w:t>
      </w:r>
      <w:r w:rsidR="005A77E5" w:rsidRPr="00AD12B7">
        <w:t>á</w:t>
      </w:r>
      <w:r w:rsidRPr="00AD12B7">
        <w:t xml:space="preserve"> idêntica à participaç</w:t>
      </w:r>
      <w:r w:rsidR="005A77E5" w:rsidRPr="00AD12B7">
        <w:t>ão da licitante vencedora que a indicou, def</w:t>
      </w:r>
      <w:r w:rsidRPr="00AD12B7">
        <w:t>inida no envelope padrão de apresentação de ofertas.</w:t>
      </w:r>
    </w:p>
    <w:p w14:paraId="420C36E5" w14:textId="203AE233" w:rsidR="00F04B95" w:rsidRPr="00AD12B7" w:rsidRDefault="00055272">
      <w:pPr>
        <w:pStyle w:val="EditOP-Pargnivel2"/>
        <w:spacing w:after="240"/>
      </w:pPr>
      <w:r w:rsidRPr="00AD12B7">
        <w:t>A afiliada que receber a delegação deverá apresentar</w:t>
      </w:r>
      <w:r w:rsidR="00386167" w:rsidRPr="00AD12B7">
        <w:t xml:space="preserve"> documentos para assinatura do contrato de concessão, </w:t>
      </w:r>
      <w:r w:rsidR="00996F6D" w:rsidRPr="00AD12B7">
        <w:t xml:space="preserve">previstos </w:t>
      </w:r>
      <w:r w:rsidR="00F51309" w:rsidRPr="00AD12B7">
        <w:t>nas Subseções X.2.2, X.2.3, X.2.6 e, caso aplicável, X.2.4 e X.2.5,</w:t>
      </w:r>
      <w:r w:rsidR="00386167" w:rsidRPr="00AD12B7">
        <w:t xml:space="preserve"> e </w:t>
      </w:r>
      <w:r w:rsidR="004910DE" w:rsidRPr="00AD12B7">
        <w:t>obter</w:t>
      </w:r>
      <w:r w:rsidR="00497A85" w:rsidRPr="00AD12B7">
        <w:t xml:space="preserve"> </w:t>
      </w:r>
      <w:r w:rsidR="00937B7F" w:rsidRPr="00AD12B7">
        <w:t>qualificação</w:t>
      </w:r>
      <w:r w:rsidR="00497A85" w:rsidRPr="00AD12B7">
        <w:t xml:space="preserve"> </w:t>
      </w:r>
      <w:r w:rsidR="004910DE" w:rsidRPr="00AD12B7">
        <w:t>econômico-</w:t>
      </w:r>
      <w:r w:rsidR="006348A7" w:rsidRPr="00AD12B7">
        <w:t>financeira</w:t>
      </w:r>
      <w:r w:rsidR="00630110" w:rsidRPr="00AD12B7">
        <w:t>,</w:t>
      </w:r>
      <w:r w:rsidR="00902794" w:rsidRPr="00AD12B7">
        <w:t xml:space="preserve"> jurídica </w:t>
      </w:r>
      <w:r w:rsidR="00630110" w:rsidRPr="00AD12B7">
        <w:t>e técnica</w:t>
      </w:r>
      <w:r w:rsidR="00182CCC" w:rsidRPr="00AD12B7">
        <w:t>, esta última quando necessário, devendo ser observado o nível exigido para assinar o contrato</w:t>
      </w:r>
      <w:r w:rsidR="00DF7F20" w:rsidRPr="00AD12B7">
        <w:t>, além de comprovar sua regularidade fiscal e trabalhista.</w:t>
      </w:r>
    </w:p>
    <w:p w14:paraId="7AF495E9" w14:textId="77777777" w:rsidR="00EB16AB" w:rsidRPr="00AD12B7" w:rsidRDefault="00EB16AB" w:rsidP="00EB16AB">
      <w:pPr>
        <w:pStyle w:val="EditOP-Pargnivel2"/>
        <w:numPr>
          <w:ilvl w:val="0"/>
          <w:numId w:val="0"/>
        </w:numPr>
        <w:spacing w:after="240"/>
        <w:ind w:left="284"/>
      </w:pPr>
    </w:p>
    <w:p w14:paraId="23FE957A" w14:textId="6A3D63C6" w:rsidR="00386167" w:rsidRPr="00086552" w:rsidRDefault="00581680" w:rsidP="009435B8">
      <w:pPr>
        <w:pStyle w:val="EditOP-Ttulo3"/>
        <w:numPr>
          <w:ilvl w:val="0"/>
          <w:numId w:val="0"/>
        </w:numPr>
        <w:ind w:left="284"/>
        <w:rPr>
          <w:b/>
          <w:bCs w:val="0"/>
        </w:rPr>
      </w:pPr>
      <w:r w:rsidRPr="00086552">
        <w:rPr>
          <w:b/>
          <w:bCs w:val="0"/>
        </w:rPr>
        <w:t xml:space="preserve">Subseção X.3.1 - </w:t>
      </w:r>
      <w:r w:rsidR="00386167" w:rsidRPr="00086552">
        <w:rPr>
          <w:b/>
          <w:bCs w:val="0"/>
        </w:rPr>
        <w:t>Qualificação de afiliada indicada para assinar o contrato de concessão</w:t>
      </w:r>
    </w:p>
    <w:p w14:paraId="78B93E36" w14:textId="28036942" w:rsidR="00386167" w:rsidRPr="00AD12B7" w:rsidRDefault="00386167" w:rsidP="00581680">
      <w:pPr>
        <w:pStyle w:val="EditOP-Pargnivel2"/>
        <w:spacing w:after="240"/>
      </w:pPr>
      <w:r w:rsidRPr="00AD12B7">
        <w:rPr>
          <w:rStyle w:val="EditOP-Pargnivel2Char"/>
        </w:rPr>
        <w:t xml:space="preserve">A afiliada indicada para assinar o contrato de concessão deverá </w:t>
      </w:r>
      <w:r w:rsidR="00DF7F20" w:rsidRPr="00AD12B7">
        <w:rPr>
          <w:rStyle w:val="EditOP-Pargnivel2Char"/>
        </w:rPr>
        <w:t>apresentar</w:t>
      </w:r>
      <w:r w:rsidRPr="00AD12B7">
        <w:rPr>
          <w:rStyle w:val="EditOP-Pargnivel2Char"/>
        </w:rPr>
        <w:t xml:space="preserve"> os </w:t>
      </w:r>
      <w:r w:rsidR="00D00A59" w:rsidRPr="00AD12B7">
        <w:rPr>
          <w:rStyle w:val="EditOP-Pargnivel2Char"/>
        </w:rPr>
        <w:t xml:space="preserve">seguintes </w:t>
      </w:r>
      <w:r w:rsidRPr="00AD12B7">
        <w:rPr>
          <w:rStyle w:val="EditOP-Pargnivel2Char"/>
        </w:rPr>
        <w:t>documentos para qualificação econômico-financeira e jurídica e comprovação de regularidade fiscal e trabalhista</w:t>
      </w:r>
      <w:r w:rsidR="00A63A71" w:rsidRPr="00AD12B7">
        <w:rPr>
          <w:rStyle w:val="EditOP-Pargnivel2Char"/>
        </w:rPr>
        <w:t>,</w:t>
      </w:r>
      <w:r w:rsidRPr="00AD12B7">
        <w:rPr>
          <w:rStyle w:val="EditOP-Pargnivel2Char"/>
        </w:rPr>
        <w:t xml:space="preserve"> </w:t>
      </w:r>
      <w:r w:rsidR="00E0520D" w:rsidRPr="00AD12B7">
        <w:t>no prazo estabelecido pela CEL para cada ciclo da Oferta Permanente de Concessão</w:t>
      </w:r>
      <w:r w:rsidR="00A63A71" w:rsidRPr="00AD12B7">
        <w:t>,</w:t>
      </w:r>
      <w:r w:rsidRPr="00AD12B7">
        <w:t xml:space="preserve"> na forma prevista na </w:t>
      </w:r>
      <w:r w:rsidR="007842CC" w:rsidRPr="00AD12B7">
        <w:t xml:space="preserve">Seção </w:t>
      </w:r>
      <w:r w:rsidR="00C467E9" w:rsidRPr="00AD12B7">
        <w:t>III</w:t>
      </w:r>
      <w:r w:rsidRPr="00AD12B7">
        <w:t>.</w:t>
      </w:r>
    </w:p>
    <w:p w14:paraId="75949619" w14:textId="1AE6C650" w:rsidR="00CB71E5" w:rsidRPr="00AD12B7" w:rsidRDefault="00E0520D" w:rsidP="00E72B65">
      <w:pPr>
        <w:pStyle w:val="EditOP-Alnea"/>
        <w:numPr>
          <w:ilvl w:val="0"/>
          <w:numId w:val="51"/>
        </w:numPr>
      </w:pPr>
      <w:r w:rsidRPr="00AD12B7">
        <w:t>d</w:t>
      </w:r>
      <w:r w:rsidR="00CB71E5" w:rsidRPr="00AD12B7">
        <w:t>ocumentos societários da signatária</w:t>
      </w:r>
      <w:r w:rsidR="00A870CC" w:rsidRPr="00AD12B7">
        <w:t>,</w:t>
      </w:r>
      <w:r w:rsidR="00CB71E5" w:rsidRPr="00AD12B7">
        <w:t xml:space="preserve"> nos termos </w:t>
      </w:r>
      <w:r w:rsidR="0028476A" w:rsidRPr="00AD12B7">
        <w:t>da Subseção IV.3.1</w:t>
      </w:r>
      <w:r w:rsidR="00A870CC" w:rsidRPr="00AD12B7">
        <w:t>;</w:t>
      </w:r>
    </w:p>
    <w:p w14:paraId="604F4048" w14:textId="2EFFB642" w:rsidR="00A870CC" w:rsidRPr="00AD12B7" w:rsidRDefault="00E0520D" w:rsidP="00736A6D">
      <w:pPr>
        <w:pStyle w:val="EditOP-Alnea"/>
      </w:pPr>
      <w:r w:rsidRPr="00AD12B7">
        <w:t>p</w:t>
      </w:r>
      <w:r w:rsidR="00A870CC" w:rsidRPr="00AD12B7">
        <w:t>rocuração para no</w:t>
      </w:r>
      <w:r w:rsidR="00B86F63" w:rsidRPr="00AD12B7">
        <w:t>m</w:t>
      </w:r>
      <w:r w:rsidR="00A870CC" w:rsidRPr="00AD12B7">
        <w:t>eação d</w:t>
      </w:r>
      <w:r w:rsidR="00CE3541" w:rsidRPr="00AD12B7">
        <w:t>e</w:t>
      </w:r>
      <w:r w:rsidR="00A870CC" w:rsidRPr="00AD12B7">
        <w:t xml:space="preserve"> representante</w:t>
      </w:r>
      <w:r w:rsidR="00CE3541" w:rsidRPr="00AD12B7">
        <w:t>s</w:t>
      </w:r>
      <w:r w:rsidR="00A870CC" w:rsidRPr="00AD12B7">
        <w:t xml:space="preserve"> credenciado</w:t>
      </w:r>
      <w:r w:rsidR="00CE3541" w:rsidRPr="00AD12B7">
        <w:t>s</w:t>
      </w:r>
      <w:r w:rsidR="00A870CC" w:rsidRPr="00AD12B7">
        <w:t xml:space="preserve">, nos termos </w:t>
      </w:r>
      <w:r w:rsidR="00974916" w:rsidRPr="00AD12B7">
        <w:t>da Subseção IV.3.2</w:t>
      </w:r>
      <w:r w:rsidR="00A870CC" w:rsidRPr="00AD12B7">
        <w:t>;</w:t>
      </w:r>
    </w:p>
    <w:p w14:paraId="5B61E618" w14:textId="061590F3" w:rsidR="00A870CC" w:rsidRPr="00AD12B7" w:rsidRDefault="00E0520D" w:rsidP="00736A6D">
      <w:pPr>
        <w:pStyle w:val="EditOP-Alnea"/>
      </w:pPr>
      <w:r w:rsidRPr="00AD12B7">
        <w:t>o</w:t>
      </w:r>
      <w:r w:rsidR="00A870CC" w:rsidRPr="00AD12B7">
        <w:t xml:space="preserve">rganograma explicitando o relacionamento entre a licitante vencedora e a signatária, nos termos </w:t>
      </w:r>
      <w:r w:rsidR="005276ED" w:rsidRPr="00AD12B7">
        <w:t>da Subseção IV.3.3</w:t>
      </w:r>
      <w:r w:rsidR="00A870CC" w:rsidRPr="00AD12B7">
        <w:t>;</w:t>
      </w:r>
    </w:p>
    <w:p w14:paraId="55C4FBB0" w14:textId="2798E0B2" w:rsidR="00B86F63" w:rsidRPr="00AD12B7" w:rsidRDefault="00E0520D" w:rsidP="00736A6D">
      <w:pPr>
        <w:pStyle w:val="EditOP-Alnea"/>
      </w:pPr>
      <w:r w:rsidRPr="00AD12B7">
        <w:t>d</w:t>
      </w:r>
      <w:r w:rsidR="00B86F63" w:rsidRPr="00AD12B7">
        <w:t xml:space="preserve">eclaração de ausência de impedimentos para assinatura do contrato de concessão, nos termos </w:t>
      </w:r>
      <w:r w:rsidR="00D642FF" w:rsidRPr="00AD12B7">
        <w:t>da alínea (b) do item 8.1</w:t>
      </w:r>
      <w:r w:rsidR="006674D3" w:rsidRPr="00AD12B7">
        <w:t>3</w:t>
      </w:r>
      <w:r w:rsidR="00B86F63" w:rsidRPr="00AD12B7">
        <w:t>;</w:t>
      </w:r>
    </w:p>
    <w:p w14:paraId="00F86808" w14:textId="20347FF4" w:rsidR="00B86F63" w:rsidRPr="00AD12B7" w:rsidRDefault="00E0520D" w:rsidP="00736A6D">
      <w:pPr>
        <w:pStyle w:val="EditOP-Alnea"/>
      </w:pPr>
      <w:r w:rsidRPr="00AD12B7">
        <w:t>d</w:t>
      </w:r>
      <w:r w:rsidR="00B86F63" w:rsidRPr="00AD12B7">
        <w:t xml:space="preserve">eclaração sobre pendências legais ou judiciais relevantes, nos termos </w:t>
      </w:r>
      <w:r w:rsidR="00A3657F" w:rsidRPr="00AD12B7">
        <w:t>nos termos da alínea (c) do item 8.1</w:t>
      </w:r>
      <w:r w:rsidR="006674D3" w:rsidRPr="00AD12B7">
        <w:t>3</w:t>
      </w:r>
      <w:r w:rsidR="00B86F63" w:rsidRPr="00AD12B7">
        <w:t>;</w:t>
      </w:r>
    </w:p>
    <w:p w14:paraId="54BBAD42" w14:textId="1AC8451B" w:rsidR="00B86F63" w:rsidRPr="00AD12B7" w:rsidRDefault="00D600AB" w:rsidP="00736A6D">
      <w:pPr>
        <w:pStyle w:val="EditOP-Alnea"/>
      </w:pPr>
      <w:r w:rsidRPr="00AD12B7">
        <w:lastRenderedPageBreak/>
        <w:t>d</w:t>
      </w:r>
      <w:r w:rsidR="00B86F63" w:rsidRPr="00AD12B7">
        <w:t>emonstrações financeiras</w:t>
      </w:r>
      <w:r w:rsidR="00DC6EA4" w:rsidRPr="00AD12B7">
        <w:t xml:space="preserve"> completas</w:t>
      </w:r>
      <w:r w:rsidR="00B86F63" w:rsidRPr="00AD12B7">
        <w:t xml:space="preserve"> e parecer de auditor independente, nos termos d</w:t>
      </w:r>
      <w:r w:rsidR="00C467E9" w:rsidRPr="00AD12B7">
        <w:t>o item</w:t>
      </w:r>
      <w:r w:rsidR="00B86F63" w:rsidRPr="00AD12B7">
        <w:t xml:space="preserve"> </w:t>
      </w:r>
      <w:r w:rsidR="00C60B6D" w:rsidRPr="00AD12B7">
        <w:t>8.</w:t>
      </w:r>
      <w:r w:rsidR="007E6DF4" w:rsidRPr="00AD12B7">
        <w:t>60</w:t>
      </w:r>
      <w:r w:rsidR="00386167" w:rsidRPr="00AD12B7">
        <w:t>.</w:t>
      </w:r>
    </w:p>
    <w:p w14:paraId="3EF29937" w14:textId="77777777" w:rsidR="006F6AA5" w:rsidRPr="00AD12B7" w:rsidRDefault="006F6AA5" w:rsidP="0043446D">
      <w:pPr>
        <w:pStyle w:val="Edital-Corpodetexto"/>
      </w:pPr>
    </w:p>
    <w:p w14:paraId="7BECA8EB" w14:textId="795E4782" w:rsidR="00DF7F20" w:rsidRPr="00AD12B7" w:rsidRDefault="00DF7F20" w:rsidP="00C60B6D">
      <w:pPr>
        <w:pStyle w:val="EditOP-Pargnivel2"/>
        <w:spacing w:after="240"/>
      </w:pPr>
      <w:r w:rsidRPr="00AD12B7">
        <w:t>A regularidade fiscal e trabalhista da afiliada será comprovada por meio da análise dos documentos listados n</w:t>
      </w:r>
      <w:r w:rsidR="00D10F2C" w:rsidRPr="00AD12B7">
        <w:t>o item</w:t>
      </w:r>
      <w:r w:rsidRPr="00AD12B7">
        <w:t xml:space="preserve"> 8</w:t>
      </w:r>
      <w:r w:rsidR="007842CC" w:rsidRPr="00AD12B7">
        <w:t>.</w:t>
      </w:r>
      <w:r w:rsidR="00C60B6D" w:rsidRPr="00AD12B7">
        <w:t>1</w:t>
      </w:r>
      <w:r w:rsidR="007E6DF4" w:rsidRPr="00AD12B7">
        <w:t>4</w:t>
      </w:r>
      <w:r w:rsidRPr="00AD12B7">
        <w:t>, os quais serão obtidos pela ANP mediante acesso às bases de dados dos órgãos públicos responsáveis por sua emissão</w:t>
      </w:r>
      <w:r w:rsidR="007B44AD" w:rsidRPr="00AD12B7">
        <w:rPr>
          <w:rStyle w:val="Refdenotaderodap"/>
        </w:rPr>
        <w:footnoteReference w:id="7"/>
      </w:r>
      <w:r w:rsidRPr="00AD12B7">
        <w:t>.</w:t>
      </w:r>
    </w:p>
    <w:p w14:paraId="41194CB0" w14:textId="7F62EC18" w:rsidR="00DF7F20" w:rsidRPr="00AD12B7" w:rsidRDefault="00DF7F20" w:rsidP="00C60B6D">
      <w:pPr>
        <w:pStyle w:val="EditOP-Pargnivel2"/>
        <w:spacing w:after="240"/>
      </w:pPr>
      <w:r w:rsidRPr="00AD12B7">
        <w:t xml:space="preserve">A afiliada indicada para assinatura do contrato de concessão poderá optar por se qualificar tecnicamente, nos termos </w:t>
      </w:r>
      <w:r w:rsidR="009F71F3" w:rsidRPr="00AD12B7">
        <w:t>da Subseção VIII.3</w:t>
      </w:r>
      <w:r w:rsidRPr="00AD12B7">
        <w:t>, ou aproveitar a experiência do seu grupo societário, utilizando a qualificação técnica da licitante vencedora.</w:t>
      </w:r>
    </w:p>
    <w:p w14:paraId="5E3AA80D" w14:textId="5D41E5B1" w:rsidR="0097377C" w:rsidRPr="00AD12B7" w:rsidRDefault="0097377C" w:rsidP="00C60B6D">
      <w:pPr>
        <w:pStyle w:val="EditOP-Pargnivel2"/>
        <w:spacing w:after="240"/>
      </w:pPr>
      <w:r w:rsidRPr="00AD12B7">
        <w:t>A qualificação da afiliada será realizada pela ANP e validada pela CEL nos termos das Subseções VIII.6 e VIII.7</w:t>
      </w:r>
    </w:p>
    <w:p w14:paraId="466C20E6" w14:textId="424DBED2" w:rsidR="00DF7F20" w:rsidRPr="00AD12B7" w:rsidRDefault="00DF7F20" w:rsidP="00C60B6D">
      <w:pPr>
        <w:pStyle w:val="EditOP-Pargnivel2"/>
        <w:spacing w:after="240"/>
      </w:pPr>
      <w:r w:rsidRPr="00AD12B7">
        <w:t xml:space="preserve">Caso a afiliada indicada não obtenha qualificação no nível mínimo exigido para assinatura do contrato ou não comprove regularidade fiscal e trabalhista, será adotado o procedimento previsto </w:t>
      </w:r>
      <w:r w:rsidR="00DC5A67" w:rsidRPr="00AD12B7">
        <w:t>na Subseção X.4.</w:t>
      </w:r>
    </w:p>
    <w:p w14:paraId="6B30DFDE" w14:textId="59455234" w:rsidR="00832EC6" w:rsidRPr="00AD12B7" w:rsidRDefault="00832EC6" w:rsidP="008347E1">
      <w:pPr>
        <w:pStyle w:val="Subseo"/>
        <w:rPr>
          <w:bCs/>
        </w:rPr>
      </w:pPr>
      <w:bookmarkStart w:id="7621" w:name="_Toc105774960"/>
      <w:bookmarkStart w:id="7622" w:name="_Toc106200868"/>
      <w:bookmarkStart w:id="7623" w:name="_Toc106984245"/>
      <w:bookmarkStart w:id="7624" w:name="_Toc106984404"/>
      <w:bookmarkStart w:id="7625" w:name="_Toc106984897"/>
      <w:bookmarkStart w:id="7626" w:name="_Toc106985112"/>
      <w:bookmarkStart w:id="7627" w:name="_Toc106985859"/>
      <w:bookmarkStart w:id="7628" w:name="_Toc107525917"/>
      <w:bookmarkStart w:id="7629" w:name="_Toc107526075"/>
      <w:bookmarkStart w:id="7630" w:name="_Toc107526233"/>
      <w:bookmarkStart w:id="7631" w:name="_Toc108091718"/>
      <w:bookmarkStart w:id="7632" w:name="_Toc108108877"/>
      <w:bookmarkStart w:id="7633" w:name="_Toc21373191"/>
      <w:bookmarkStart w:id="7634" w:name="_Toc21373708"/>
      <w:bookmarkStart w:id="7635" w:name="_Toc22219596"/>
      <w:bookmarkStart w:id="7636" w:name="_Toc22221124"/>
      <w:bookmarkStart w:id="7637" w:name="_Toc22667964"/>
      <w:bookmarkStart w:id="7638" w:name="_Toc22811675"/>
      <w:bookmarkStart w:id="7639" w:name="_Toc23509868"/>
      <w:bookmarkStart w:id="7640" w:name="_Toc21373192"/>
      <w:bookmarkStart w:id="7641" w:name="_Toc21373709"/>
      <w:bookmarkStart w:id="7642" w:name="_Toc22219597"/>
      <w:bookmarkStart w:id="7643" w:name="_Toc22221125"/>
      <w:bookmarkStart w:id="7644" w:name="_Toc22667965"/>
      <w:bookmarkStart w:id="7645" w:name="_Toc22811676"/>
      <w:bookmarkStart w:id="7646" w:name="_Toc23509869"/>
      <w:bookmarkStart w:id="7647" w:name="_Toc346464528"/>
      <w:bookmarkStart w:id="7648" w:name="_Toc346551488"/>
      <w:bookmarkStart w:id="7649" w:name="_Toc346552472"/>
      <w:bookmarkStart w:id="7650" w:name="_Toc21373193"/>
      <w:bookmarkStart w:id="7651" w:name="_Toc21373710"/>
      <w:bookmarkStart w:id="7652" w:name="_Toc22219598"/>
      <w:bookmarkStart w:id="7653" w:name="_Toc22221126"/>
      <w:bookmarkStart w:id="7654" w:name="_Toc22667966"/>
      <w:bookmarkStart w:id="7655" w:name="_Toc22811677"/>
      <w:bookmarkStart w:id="7656" w:name="_Toc23509870"/>
      <w:bookmarkStart w:id="7657" w:name="_Toc89960929"/>
      <w:bookmarkStart w:id="7658" w:name="_Toc164157988"/>
      <w:bookmarkStart w:id="7659" w:name="_Toc419906036"/>
      <w:bookmarkStart w:id="7660" w:name="_Toc511862507"/>
      <w:bookmarkStart w:id="7661" w:name="_Toc337743524"/>
      <w:bookmarkStart w:id="7662" w:name="_Toc367733395"/>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r w:rsidRPr="00AD12B7">
        <w:t xml:space="preserve">Subseção X.4 - Procedimento para o caso de não assinatura do contrato de </w:t>
      </w:r>
      <w:bookmarkStart w:id="7663" w:name="_Toc468808582"/>
      <w:bookmarkStart w:id="7664" w:name="_Toc468809077"/>
      <w:bookmarkStart w:id="7665" w:name="_Toc470545685"/>
      <w:bookmarkStart w:id="7666" w:name="_Toc478747681"/>
      <w:bookmarkEnd w:id="7657"/>
      <w:bookmarkEnd w:id="7658"/>
      <w:bookmarkEnd w:id="7663"/>
      <w:bookmarkEnd w:id="7664"/>
      <w:bookmarkEnd w:id="7665"/>
      <w:bookmarkEnd w:id="7666"/>
      <w:r w:rsidR="00781050" w:rsidRPr="00AD12B7">
        <w:t>concessão</w:t>
      </w:r>
    </w:p>
    <w:bookmarkEnd w:id="7659"/>
    <w:bookmarkEnd w:id="7660"/>
    <w:p w14:paraId="566DA38A" w14:textId="77777777" w:rsidR="00B906BA" w:rsidRPr="00AD12B7" w:rsidRDefault="00B906BA" w:rsidP="008347E1">
      <w:pPr>
        <w:pStyle w:val="Subseo"/>
        <w:rPr>
          <w:bCs/>
        </w:rPr>
      </w:pPr>
      <w:r w:rsidRPr="00AD12B7">
        <w:t>Subseção X.4.1 - Não assinatura por licitante que tenha vencido isoladamente</w:t>
      </w:r>
    </w:p>
    <w:p w14:paraId="0EE64B2D" w14:textId="77777777" w:rsidR="008660F0" w:rsidRPr="00AD12B7" w:rsidRDefault="00497C8C" w:rsidP="00B906BA">
      <w:pPr>
        <w:pStyle w:val="EditOP-Pargnivel2"/>
        <w:spacing w:after="240"/>
      </w:pPr>
      <w:r w:rsidRPr="00AD12B7">
        <w:t xml:space="preserve">Caso a licitante tenha vencido isoladamente a licitação </w:t>
      </w:r>
      <w:r w:rsidR="00FE0829" w:rsidRPr="00AD12B7">
        <w:t xml:space="preserve">e </w:t>
      </w:r>
      <w:r w:rsidRPr="00AD12B7">
        <w:t xml:space="preserve">não celebrar o contrato de concessão até a </w:t>
      </w:r>
      <w:r w:rsidR="00DF7F20" w:rsidRPr="00AD12B7">
        <w:t>data estabelecida e divulgada pela CEL para cada ciclo da Oferta Permanente</w:t>
      </w:r>
      <w:r w:rsidR="00761A82" w:rsidRPr="00AD12B7">
        <w:t xml:space="preserve"> de Concessão</w:t>
      </w:r>
      <w:r w:rsidRPr="00AD12B7">
        <w:t>,</w:t>
      </w:r>
      <w:r w:rsidR="008660F0" w:rsidRPr="00AD12B7">
        <w:rPr>
          <w:rFonts w:cstheme="minorHAnsi"/>
        </w:rPr>
        <w:t xml:space="preserve"> será adotado o </w:t>
      </w:r>
      <w:r w:rsidR="008660F0" w:rsidRPr="00AD12B7">
        <w:t>procedimento estabelecido neste item</w:t>
      </w:r>
    </w:p>
    <w:p w14:paraId="28BD8AE1" w14:textId="1D0BDCFB" w:rsidR="00497C8C" w:rsidRPr="00AD12B7" w:rsidRDefault="00497C8C" w:rsidP="00E72B65">
      <w:pPr>
        <w:pStyle w:val="EditOP-Alnea"/>
        <w:numPr>
          <w:ilvl w:val="0"/>
          <w:numId w:val="52"/>
        </w:numPr>
      </w:pPr>
      <w:r w:rsidRPr="00AD12B7">
        <w:t xml:space="preserve"> as licitantes remanescentes</w:t>
      </w:r>
      <w:r w:rsidR="00FE0829" w:rsidRPr="00AD12B7">
        <w:t xml:space="preserve"> que apresentaram oferta </w:t>
      </w:r>
      <w:r w:rsidR="00EF600B" w:rsidRPr="00AD12B7">
        <w:t xml:space="preserve">válida </w:t>
      </w:r>
      <w:r w:rsidR="00FE0829" w:rsidRPr="00AD12B7">
        <w:t xml:space="preserve">para o </w:t>
      </w:r>
      <w:r w:rsidR="00EF600B" w:rsidRPr="00AD12B7">
        <w:t xml:space="preserve">mesmo </w:t>
      </w:r>
      <w:r w:rsidR="00FE0829" w:rsidRPr="00AD12B7">
        <w:t xml:space="preserve">bloco </w:t>
      </w:r>
      <w:r w:rsidRPr="00AD12B7">
        <w:t>serão convocadas</w:t>
      </w:r>
      <w:r w:rsidR="00EF600B" w:rsidRPr="00AD12B7">
        <w:t xml:space="preserve"> pela CEL</w:t>
      </w:r>
      <w:r w:rsidRPr="00AD12B7">
        <w:t>, por meio de chamada única, para manifestarem interesse em honrar a oferta vencedora.</w:t>
      </w:r>
    </w:p>
    <w:p w14:paraId="70FD4BAD" w14:textId="2CEE38AF" w:rsidR="007B2633" w:rsidRPr="00AD12B7" w:rsidRDefault="007B2633" w:rsidP="00E72B65">
      <w:pPr>
        <w:pStyle w:val="EditOP-Alnea"/>
        <w:keepNext/>
        <w:widowControl w:val="0"/>
        <w:numPr>
          <w:ilvl w:val="0"/>
          <w:numId w:val="52"/>
        </w:numPr>
        <w:outlineLvl w:val="2"/>
      </w:pPr>
      <w:r w:rsidRPr="00AD12B7">
        <w:t xml:space="preserve">as licitantes remanescentes que manifestarem interesse nos termos da alínea (a) deverão, no prazo estabelecido na convocação, apresentar documentos de qualificação caso ainda não tenham sido qualificadas no nível mínimo exigido para o </w:t>
      </w:r>
      <w:r w:rsidRPr="00AD12B7">
        <w:lastRenderedPageBreak/>
        <w:t>bloco objeto de oferta.</w:t>
      </w:r>
    </w:p>
    <w:p w14:paraId="404D2528" w14:textId="2EA8CB0D" w:rsidR="007B2633" w:rsidRPr="00AD12B7" w:rsidRDefault="007B2633" w:rsidP="00E72B65">
      <w:pPr>
        <w:pStyle w:val="EditOP-Alnea"/>
        <w:keepNext/>
        <w:widowControl w:val="0"/>
        <w:numPr>
          <w:ilvl w:val="0"/>
          <w:numId w:val="52"/>
        </w:numPr>
        <w:outlineLvl w:val="2"/>
      </w:pPr>
      <w:r w:rsidRPr="00AD12B7">
        <w:t xml:space="preserve">O critério de preferência para a assinatura do contrato será a ordem de classificação prevista </w:t>
      </w:r>
      <w:r w:rsidR="00682D33" w:rsidRPr="00AD12B7">
        <w:t xml:space="preserve">na Subseção </w:t>
      </w:r>
      <w:r w:rsidR="004D5F80" w:rsidRPr="00AD12B7">
        <w:t>VII.4.</w:t>
      </w:r>
    </w:p>
    <w:p w14:paraId="1DC375C7" w14:textId="1C827456" w:rsidR="007B2633" w:rsidRPr="00AD12B7" w:rsidRDefault="007B2633" w:rsidP="00E72B65">
      <w:pPr>
        <w:pStyle w:val="EditOP-Alnea"/>
        <w:numPr>
          <w:ilvl w:val="0"/>
          <w:numId w:val="52"/>
        </w:numPr>
      </w:pPr>
      <w:r w:rsidRPr="00AD12B7">
        <w:t>Para os blocos em que não houver licitantes remanescentes interessadas em honrar a oferta vencedora, a CEL declarará a licitação encerrada.</w:t>
      </w:r>
    </w:p>
    <w:p w14:paraId="237E06B1" w14:textId="55C257FC" w:rsidR="00B8372A" w:rsidRPr="00AD12B7" w:rsidRDefault="00B8372A" w:rsidP="00B8372A">
      <w:pPr>
        <w:pStyle w:val="EditOP-Pargnivel2"/>
        <w:numPr>
          <w:ilvl w:val="0"/>
          <w:numId w:val="0"/>
        </w:numPr>
        <w:spacing w:after="240"/>
        <w:ind w:left="284"/>
      </w:pPr>
    </w:p>
    <w:p w14:paraId="7FF494AE" w14:textId="77777777" w:rsidR="00B8372A" w:rsidRPr="00AD12B7" w:rsidRDefault="00B8372A" w:rsidP="008347E1">
      <w:pPr>
        <w:pStyle w:val="Subseo"/>
        <w:rPr>
          <w:bCs/>
        </w:rPr>
      </w:pPr>
      <w:r w:rsidRPr="00AD12B7">
        <w:t>Subseção X.4.2 - Não assinatura por licitante integrante de consórcio</w:t>
      </w:r>
    </w:p>
    <w:p w14:paraId="40DFF99E" w14:textId="49AD1930" w:rsidR="004C6A17" w:rsidRPr="00AD12B7" w:rsidRDefault="004760BE" w:rsidP="00B8372A">
      <w:pPr>
        <w:pStyle w:val="EditOP-Pargnivel2"/>
        <w:spacing w:after="240"/>
      </w:pPr>
      <w:r w:rsidRPr="00AD12B7">
        <w:t xml:space="preserve">Para as ofertas apresentadas em consórcio, </w:t>
      </w:r>
      <w:bookmarkEnd w:id="7661"/>
      <w:bookmarkEnd w:id="7662"/>
      <w:r w:rsidRPr="00AD12B7">
        <w:t>c</w:t>
      </w:r>
      <w:r w:rsidR="004C6A17" w:rsidRPr="00AD12B7">
        <w:t xml:space="preserve">aso uma licitante </w:t>
      </w:r>
      <w:r w:rsidR="00C0389A" w:rsidRPr="00AD12B7">
        <w:t>vencedora da licitação</w:t>
      </w:r>
      <w:r w:rsidR="004C6A17" w:rsidRPr="00AD12B7">
        <w:t xml:space="preserve"> não celebre o contrato </w:t>
      </w:r>
      <w:r w:rsidR="00B06128" w:rsidRPr="00AD12B7">
        <w:t>no prazo estabelecido no cronograma da licitação</w:t>
      </w:r>
      <w:r w:rsidR="004C6A17" w:rsidRPr="00AD12B7">
        <w:t xml:space="preserve">, as demais consorciadas serão convocadas </w:t>
      </w:r>
      <w:r w:rsidR="00AA2495" w:rsidRPr="00AD12B7">
        <w:t xml:space="preserve">pela CEL </w:t>
      </w:r>
      <w:r w:rsidR="004C6A17" w:rsidRPr="00AD12B7">
        <w:t>para manifestar interesse em assumir as responsabilidades da licitante desclassificada ou desistente, sem prejuízo d</w:t>
      </w:r>
      <w:r w:rsidR="00B93E8B" w:rsidRPr="00AD12B7">
        <w:t>a</w:t>
      </w:r>
      <w:r w:rsidR="004C6A17" w:rsidRPr="00AD12B7">
        <w:t xml:space="preserve"> aplicação das penalidades previstas n</w:t>
      </w:r>
      <w:r w:rsidR="005466B4" w:rsidRPr="00AD12B7">
        <w:t>o edital e</w:t>
      </w:r>
      <w:r w:rsidR="004C6A17" w:rsidRPr="00AD12B7">
        <w:t xml:space="preserve"> na legislação aplicável.</w:t>
      </w:r>
    </w:p>
    <w:p w14:paraId="6B77EB87" w14:textId="340C103C" w:rsidR="00B5466C" w:rsidRPr="00AD12B7" w:rsidRDefault="0017465D" w:rsidP="00B8372A">
      <w:pPr>
        <w:pStyle w:val="EditOP-Pargnivel2"/>
        <w:spacing w:after="240"/>
      </w:pPr>
      <w:r w:rsidRPr="00AD12B7">
        <w:t xml:space="preserve">Para tanto, é necessário que o consórcio </w:t>
      </w:r>
      <w:r w:rsidR="00B564D7" w:rsidRPr="00AD12B7">
        <w:t xml:space="preserve">ofertante </w:t>
      </w:r>
      <w:r w:rsidRPr="00AD12B7">
        <w:t xml:space="preserve">mantenha pelo menos uma consorciada qualificada no nível mínimo exigido </w:t>
      </w:r>
      <w:r w:rsidR="00AD3714" w:rsidRPr="00AD12B7">
        <w:t>para o setor onde se localiza o bloco objeto da oferta</w:t>
      </w:r>
      <w:r w:rsidRPr="00AD12B7">
        <w:t xml:space="preserve">, </w:t>
      </w:r>
      <w:r w:rsidR="00173A55" w:rsidRPr="00AD12B7">
        <w:t>que atuará na condição de operadora do contrato</w:t>
      </w:r>
      <w:r w:rsidRPr="00AD12B7">
        <w:t>. Caso necessário, as demais integrantes do consórcio serão convocadas para apresentar nova documentação de qualificação com o fim de assumir a operação do consórcio.</w:t>
      </w:r>
    </w:p>
    <w:p w14:paraId="7156C906" w14:textId="4DD7B041" w:rsidR="00F47E01" w:rsidRPr="00AD12B7" w:rsidRDefault="00F47E01" w:rsidP="00F47E01">
      <w:pPr>
        <w:pStyle w:val="EditOP-Pargnivel2"/>
        <w:spacing w:after="240"/>
      </w:pPr>
      <w:r w:rsidRPr="00AD12B7">
        <w:t>Caso nenhuma das licitantes integrantes do consórcio assuma as responsabilidades da licitante desclassificada ou desistente, será adotado o procedimento estabelecido no item 10.5</w:t>
      </w:r>
      <w:r w:rsidR="004D5F80" w:rsidRPr="00AD12B7">
        <w:t>8</w:t>
      </w:r>
      <w:r w:rsidRPr="00AD12B7">
        <w:t>.</w:t>
      </w:r>
    </w:p>
    <w:p w14:paraId="1F6F643A" w14:textId="77777777" w:rsidR="00033C49" w:rsidRPr="00AD12B7" w:rsidRDefault="00B240B8" w:rsidP="00852344">
      <w:pPr>
        <w:pStyle w:val="EditOP-Pargnivel2"/>
        <w:spacing w:after="240"/>
      </w:pPr>
      <w:r w:rsidRPr="00AD12B7">
        <w:t xml:space="preserve">Em nenhuma circunstância será permitida a entrada de nova </w:t>
      </w:r>
      <w:r w:rsidR="00B564D7" w:rsidRPr="00AD12B7">
        <w:t xml:space="preserve">integrante </w:t>
      </w:r>
      <w:r w:rsidRPr="00AD12B7">
        <w:t xml:space="preserve">no consórcio vencedor antes da assinatura do </w:t>
      </w:r>
      <w:r w:rsidR="00033C49" w:rsidRPr="00AD12B7">
        <w:t>c</w:t>
      </w:r>
      <w:r w:rsidRPr="00AD12B7">
        <w:t xml:space="preserve">ontrato de </w:t>
      </w:r>
      <w:r w:rsidR="00033C49" w:rsidRPr="00AD12B7">
        <w:t>c</w:t>
      </w:r>
      <w:r w:rsidRPr="00AD12B7">
        <w:t>oncessão.</w:t>
      </w:r>
    </w:p>
    <w:p w14:paraId="201B78C0" w14:textId="77777777" w:rsidR="005357D1" w:rsidRPr="00AD12B7" w:rsidRDefault="005357D1" w:rsidP="005357D1">
      <w:pPr>
        <w:pStyle w:val="EditOP-Pargnivel2"/>
        <w:numPr>
          <w:ilvl w:val="0"/>
          <w:numId w:val="0"/>
        </w:numPr>
        <w:spacing w:after="240"/>
        <w:ind w:left="284"/>
      </w:pPr>
    </w:p>
    <w:p w14:paraId="2B1E3799" w14:textId="77777777" w:rsidR="005357D1" w:rsidRPr="00AD12B7" w:rsidRDefault="005357D1" w:rsidP="008347E1">
      <w:pPr>
        <w:pStyle w:val="Subseo"/>
        <w:rPr>
          <w:bCs/>
        </w:rPr>
      </w:pPr>
      <w:r w:rsidRPr="00AD12B7">
        <w:t>Subseção X.4.3 - Da execução da garantia de oferta e outras penalidades</w:t>
      </w:r>
    </w:p>
    <w:p w14:paraId="2888AD0B" w14:textId="77777777" w:rsidR="00D41CE1" w:rsidRPr="00AD12B7" w:rsidRDefault="00D41CE1" w:rsidP="00D41CE1">
      <w:pPr>
        <w:pStyle w:val="EditOP-Pargnivel2"/>
        <w:spacing w:after="240"/>
      </w:pPr>
      <w:r w:rsidRPr="00AD12B7">
        <w:t>Caso a licitante vencedora da licitação ou aquela que manifestar interesse em honrar a oferta vencedora não celebre o contrato, a garantia de oferta será executada nos termos da Subseção VI.6.</w:t>
      </w:r>
    </w:p>
    <w:p w14:paraId="791FE7E6" w14:textId="1AD36047" w:rsidR="00053F94" w:rsidRPr="00AD12B7" w:rsidRDefault="00D41CE1" w:rsidP="00AE0D71">
      <w:pPr>
        <w:pStyle w:val="Edital-Ttulo1"/>
      </w:pPr>
      <w:r w:rsidRPr="00AD12B7">
        <w:lastRenderedPageBreak/>
        <w:t>No caso de não assinatura do contrato, caso o bônus de assinatura já tenha sido pago, o valor correspondente será devolvido pela ANP, após descontados os valores devidos pelas penalidades previstas na Seção XI e na legislação aplicável.</w:t>
      </w:r>
      <w:bookmarkStart w:id="7667" w:name="_Toc419898650"/>
      <w:bookmarkStart w:id="7668" w:name="_Toc419899455"/>
      <w:bookmarkStart w:id="7669" w:name="_Toc419901065"/>
      <w:bookmarkStart w:id="7670" w:name="_Toc419902812"/>
      <w:bookmarkStart w:id="7671" w:name="_Toc419903619"/>
      <w:bookmarkStart w:id="7672" w:name="_Toc419904425"/>
      <w:bookmarkStart w:id="7673" w:name="_Toc419905231"/>
      <w:bookmarkStart w:id="7674" w:name="_Toc419906037"/>
      <w:bookmarkStart w:id="7675" w:name="_Toc419906855"/>
      <w:bookmarkStart w:id="7676" w:name="_Toc419907663"/>
      <w:bookmarkStart w:id="7677" w:name="_Toc419908470"/>
      <w:bookmarkStart w:id="7678" w:name="_Toc419909196"/>
      <w:bookmarkStart w:id="7679" w:name="_Toc419961337"/>
      <w:bookmarkStart w:id="7680" w:name="_Toc419898651"/>
      <w:bookmarkStart w:id="7681" w:name="_Toc419899456"/>
      <w:bookmarkStart w:id="7682" w:name="_Toc419901066"/>
      <w:bookmarkStart w:id="7683" w:name="_Toc419902813"/>
      <w:bookmarkStart w:id="7684" w:name="_Toc419903620"/>
      <w:bookmarkStart w:id="7685" w:name="_Toc419904426"/>
      <w:bookmarkStart w:id="7686" w:name="_Toc419905232"/>
      <w:bookmarkStart w:id="7687" w:name="_Toc419906038"/>
      <w:bookmarkStart w:id="7688" w:name="_Toc419906856"/>
      <w:bookmarkStart w:id="7689" w:name="_Toc419907664"/>
      <w:bookmarkStart w:id="7690" w:name="_Toc419908471"/>
      <w:bookmarkStart w:id="7691" w:name="_Toc419909197"/>
      <w:bookmarkStart w:id="7692" w:name="_Toc419961338"/>
      <w:bookmarkStart w:id="7693" w:name="_Toc419898652"/>
      <w:bookmarkStart w:id="7694" w:name="_Toc419899457"/>
      <w:bookmarkStart w:id="7695" w:name="_Toc419901067"/>
      <w:bookmarkStart w:id="7696" w:name="_Toc419902814"/>
      <w:bookmarkStart w:id="7697" w:name="_Toc419903621"/>
      <w:bookmarkStart w:id="7698" w:name="_Toc419904427"/>
      <w:bookmarkStart w:id="7699" w:name="_Toc419905233"/>
      <w:bookmarkStart w:id="7700" w:name="_Toc419906039"/>
      <w:bookmarkStart w:id="7701" w:name="_Toc419906857"/>
      <w:bookmarkStart w:id="7702" w:name="_Toc419907665"/>
      <w:bookmarkStart w:id="7703" w:name="_Toc419908472"/>
      <w:bookmarkStart w:id="7704" w:name="_Toc419909198"/>
      <w:bookmarkStart w:id="7705" w:name="_Toc419961339"/>
      <w:bookmarkStart w:id="7706" w:name="_Toc419898653"/>
      <w:bookmarkStart w:id="7707" w:name="_Toc419899458"/>
      <w:bookmarkStart w:id="7708" w:name="_Toc419901068"/>
      <w:bookmarkStart w:id="7709" w:name="_Toc419902815"/>
      <w:bookmarkStart w:id="7710" w:name="_Toc419903622"/>
      <w:bookmarkStart w:id="7711" w:name="_Toc419904428"/>
      <w:bookmarkStart w:id="7712" w:name="_Toc419905234"/>
      <w:bookmarkStart w:id="7713" w:name="_Toc419906040"/>
      <w:bookmarkStart w:id="7714" w:name="_Toc419906858"/>
      <w:bookmarkStart w:id="7715" w:name="_Toc419907666"/>
      <w:bookmarkStart w:id="7716" w:name="_Toc419908473"/>
      <w:bookmarkStart w:id="7717" w:name="_Toc419909199"/>
      <w:bookmarkStart w:id="7718" w:name="_Toc419961340"/>
      <w:bookmarkStart w:id="7719" w:name="_Toc419898656"/>
      <w:bookmarkStart w:id="7720" w:name="_Toc419899461"/>
      <w:bookmarkStart w:id="7721" w:name="_Toc419901071"/>
      <w:bookmarkStart w:id="7722" w:name="_Toc419902818"/>
      <w:bookmarkStart w:id="7723" w:name="_Toc419903625"/>
      <w:bookmarkStart w:id="7724" w:name="_Toc419904431"/>
      <w:bookmarkStart w:id="7725" w:name="_Toc419905237"/>
      <w:bookmarkStart w:id="7726" w:name="_Toc419906043"/>
      <w:bookmarkStart w:id="7727" w:name="_Toc419906861"/>
      <w:bookmarkStart w:id="7728" w:name="_Toc419907669"/>
      <w:bookmarkStart w:id="7729" w:name="_Toc419908476"/>
      <w:bookmarkStart w:id="7730" w:name="_Toc419909202"/>
      <w:bookmarkStart w:id="7731" w:name="_Toc419961343"/>
      <w:bookmarkStart w:id="7732" w:name="_Toc419898657"/>
      <w:bookmarkStart w:id="7733" w:name="_Toc419899462"/>
      <w:bookmarkStart w:id="7734" w:name="_Toc419901072"/>
      <w:bookmarkStart w:id="7735" w:name="_Toc419902819"/>
      <w:bookmarkStart w:id="7736" w:name="_Toc419903626"/>
      <w:bookmarkStart w:id="7737" w:name="_Toc419904432"/>
      <w:bookmarkStart w:id="7738" w:name="_Toc419905238"/>
      <w:bookmarkStart w:id="7739" w:name="_Toc419906044"/>
      <w:bookmarkStart w:id="7740" w:name="_Toc419906862"/>
      <w:bookmarkStart w:id="7741" w:name="_Toc419907670"/>
      <w:bookmarkStart w:id="7742" w:name="_Toc419908477"/>
      <w:bookmarkStart w:id="7743" w:name="_Toc419909203"/>
      <w:bookmarkStart w:id="7744" w:name="_Toc419961344"/>
      <w:bookmarkStart w:id="7745" w:name="_Toc419898658"/>
      <w:bookmarkStart w:id="7746" w:name="_Toc419899463"/>
      <w:bookmarkStart w:id="7747" w:name="_Toc419901073"/>
      <w:bookmarkStart w:id="7748" w:name="_Toc419902820"/>
      <w:bookmarkStart w:id="7749" w:name="_Toc419903627"/>
      <w:bookmarkStart w:id="7750" w:name="_Toc419904433"/>
      <w:bookmarkStart w:id="7751" w:name="_Toc419905239"/>
      <w:bookmarkStart w:id="7752" w:name="_Toc419906045"/>
      <w:bookmarkStart w:id="7753" w:name="_Toc419906863"/>
      <w:bookmarkStart w:id="7754" w:name="_Toc419907671"/>
      <w:bookmarkStart w:id="7755" w:name="_Toc419908478"/>
      <w:bookmarkStart w:id="7756" w:name="_Toc419909204"/>
      <w:bookmarkStart w:id="7757" w:name="_Toc419961345"/>
      <w:bookmarkStart w:id="7758" w:name="_Toc419898659"/>
      <w:bookmarkStart w:id="7759" w:name="_Toc419899464"/>
      <w:bookmarkStart w:id="7760" w:name="_Toc419901074"/>
      <w:bookmarkStart w:id="7761" w:name="_Toc419902821"/>
      <w:bookmarkStart w:id="7762" w:name="_Toc419903628"/>
      <w:bookmarkStart w:id="7763" w:name="_Toc419904434"/>
      <w:bookmarkStart w:id="7764" w:name="_Toc419905240"/>
      <w:bookmarkStart w:id="7765" w:name="_Toc419906046"/>
      <w:bookmarkStart w:id="7766" w:name="_Toc419906864"/>
      <w:bookmarkStart w:id="7767" w:name="_Toc419907672"/>
      <w:bookmarkStart w:id="7768" w:name="_Toc419908479"/>
      <w:bookmarkStart w:id="7769" w:name="_Toc419909205"/>
      <w:bookmarkStart w:id="7770" w:name="_Toc419961346"/>
      <w:bookmarkStart w:id="7771" w:name="_Toc419898660"/>
      <w:bookmarkStart w:id="7772" w:name="_Toc419899465"/>
      <w:bookmarkStart w:id="7773" w:name="_Toc419901075"/>
      <w:bookmarkStart w:id="7774" w:name="_Toc419902822"/>
      <w:bookmarkStart w:id="7775" w:name="_Toc419903629"/>
      <w:bookmarkStart w:id="7776" w:name="_Toc419904435"/>
      <w:bookmarkStart w:id="7777" w:name="_Toc419905241"/>
      <w:bookmarkStart w:id="7778" w:name="_Toc419906047"/>
      <w:bookmarkStart w:id="7779" w:name="_Toc419906865"/>
      <w:bookmarkStart w:id="7780" w:name="_Toc419907673"/>
      <w:bookmarkStart w:id="7781" w:name="_Toc419908480"/>
      <w:bookmarkStart w:id="7782" w:name="_Toc419909206"/>
      <w:bookmarkStart w:id="7783" w:name="_Toc419961347"/>
      <w:bookmarkStart w:id="7784" w:name="_Toc419898661"/>
      <w:bookmarkStart w:id="7785" w:name="_Toc419899466"/>
      <w:bookmarkStart w:id="7786" w:name="_Toc419901076"/>
      <w:bookmarkStart w:id="7787" w:name="_Toc419902823"/>
      <w:bookmarkStart w:id="7788" w:name="_Toc419903630"/>
      <w:bookmarkStart w:id="7789" w:name="_Toc419904436"/>
      <w:bookmarkStart w:id="7790" w:name="_Toc419905242"/>
      <w:bookmarkStart w:id="7791" w:name="_Toc419906048"/>
      <w:bookmarkStart w:id="7792" w:name="_Toc419906866"/>
      <w:bookmarkStart w:id="7793" w:name="_Toc419907674"/>
      <w:bookmarkStart w:id="7794" w:name="_Toc419908481"/>
      <w:bookmarkStart w:id="7795" w:name="_Toc419909207"/>
      <w:bookmarkStart w:id="7796" w:name="_Toc419961348"/>
      <w:bookmarkStart w:id="7797" w:name="_Toc346464532"/>
      <w:bookmarkStart w:id="7798" w:name="_Toc346551492"/>
      <w:bookmarkStart w:id="7799" w:name="_Toc346552476"/>
      <w:bookmarkStart w:id="7800" w:name="_Toc346464533"/>
      <w:bookmarkStart w:id="7801" w:name="_Toc346551493"/>
      <w:bookmarkStart w:id="7802" w:name="_Toc346552477"/>
      <w:bookmarkStart w:id="7803" w:name="_Toc346464591"/>
      <w:bookmarkStart w:id="7804" w:name="_Toc346551551"/>
      <w:bookmarkStart w:id="7805" w:name="_Toc346552535"/>
      <w:bookmarkStart w:id="7806" w:name="_Toc419898662"/>
      <w:bookmarkStart w:id="7807" w:name="_Toc419899467"/>
      <w:bookmarkStart w:id="7808" w:name="_Toc419901077"/>
      <w:bookmarkStart w:id="7809" w:name="_Toc419902824"/>
      <w:bookmarkStart w:id="7810" w:name="_Toc419903631"/>
      <w:bookmarkStart w:id="7811" w:name="_Toc419904437"/>
      <w:bookmarkStart w:id="7812" w:name="_Toc419905243"/>
      <w:bookmarkStart w:id="7813" w:name="_Toc419906049"/>
      <w:bookmarkStart w:id="7814" w:name="_Toc419906867"/>
      <w:bookmarkStart w:id="7815" w:name="_Toc419907675"/>
      <w:bookmarkStart w:id="7816" w:name="_Toc419908482"/>
      <w:bookmarkStart w:id="7817" w:name="_Toc419909208"/>
      <w:bookmarkStart w:id="7818" w:name="_Toc419961349"/>
      <w:bookmarkStart w:id="7819" w:name="_Toc419898663"/>
      <w:bookmarkStart w:id="7820" w:name="_Toc419899468"/>
      <w:bookmarkStart w:id="7821" w:name="_Toc419901078"/>
      <w:bookmarkStart w:id="7822" w:name="_Toc419902825"/>
      <w:bookmarkStart w:id="7823" w:name="_Toc419903632"/>
      <w:bookmarkStart w:id="7824" w:name="_Toc419904438"/>
      <w:bookmarkStart w:id="7825" w:name="_Toc419905244"/>
      <w:bookmarkStart w:id="7826" w:name="_Toc419906050"/>
      <w:bookmarkStart w:id="7827" w:name="_Toc419906868"/>
      <w:bookmarkStart w:id="7828" w:name="_Toc419907676"/>
      <w:bookmarkStart w:id="7829" w:name="_Toc419908483"/>
      <w:bookmarkStart w:id="7830" w:name="_Toc419909209"/>
      <w:bookmarkStart w:id="7831" w:name="_Toc419961350"/>
      <w:bookmarkStart w:id="7832" w:name="_Toc419898664"/>
      <w:bookmarkStart w:id="7833" w:name="_Toc419899469"/>
      <w:bookmarkStart w:id="7834" w:name="_Toc419901079"/>
      <w:bookmarkStart w:id="7835" w:name="_Toc419902826"/>
      <w:bookmarkStart w:id="7836" w:name="_Toc419903633"/>
      <w:bookmarkStart w:id="7837" w:name="_Toc419904439"/>
      <w:bookmarkStart w:id="7838" w:name="_Toc419905245"/>
      <w:bookmarkStart w:id="7839" w:name="_Toc419906051"/>
      <w:bookmarkStart w:id="7840" w:name="_Toc419906869"/>
      <w:bookmarkStart w:id="7841" w:name="_Toc419907677"/>
      <w:bookmarkStart w:id="7842" w:name="_Toc419908484"/>
      <w:bookmarkStart w:id="7843" w:name="_Toc419909210"/>
      <w:bookmarkStart w:id="7844" w:name="_Toc419961351"/>
      <w:bookmarkStart w:id="7845" w:name="_Toc342656098"/>
      <w:bookmarkStart w:id="7846" w:name="_Toc419898665"/>
      <w:bookmarkStart w:id="7847" w:name="_Toc419899470"/>
      <w:bookmarkStart w:id="7848" w:name="_Toc419901080"/>
      <w:bookmarkStart w:id="7849" w:name="_Toc419902827"/>
      <w:bookmarkStart w:id="7850" w:name="_Toc419903634"/>
      <w:bookmarkStart w:id="7851" w:name="_Toc419904440"/>
      <w:bookmarkStart w:id="7852" w:name="_Toc419905246"/>
      <w:bookmarkStart w:id="7853" w:name="_Toc419906052"/>
      <w:bookmarkStart w:id="7854" w:name="_Toc419906870"/>
      <w:bookmarkStart w:id="7855" w:name="_Toc419907678"/>
      <w:bookmarkStart w:id="7856" w:name="_Toc419908485"/>
      <w:bookmarkStart w:id="7857" w:name="_Toc419909211"/>
      <w:bookmarkStart w:id="7858" w:name="_Toc419961352"/>
      <w:bookmarkStart w:id="7859" w:name="_Ref296007199"/>
      <w:bookmarkStart w:id="7860" w:name="_Ref296007225"/>
      <w:bookmarkStart w:id="7861" w:name="_Toc337743528"/>
      <w:bookmarkStart w:id="7862" w:name="_Toc367733399"/>
      <w:bookmarkStart w:id="7863" w:name="_Toc419906076"/>
      <w:bookmarkStart w:id="7864" w:name="_Toc511862508"/>
      <w:bookmarkStart w:id="7865" w:name="_Toc16693881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r w:rsidR="00E229F3" w:rsidRPr="00AD12B7">
        <w:t xml:space="preserve">SEÇÃO XI - </w:t>
      </w:r>
      <w:r w:rsidR="00053F94" w:rsidRPr="00AD12B7">
        <w:t>DAS PENALIDADES</w:t>
      </w:r>
      <w:bookmarkEnd w:id="7859"/>
      <w:bookmarkEnd w:id="7860"/>
      <w:bookmarkEnd w:id="7861"/>
      <w:bookmarkEnd w:id="7862"/>
      <w:bookmarkEnd w:id="7863"/>
      <w:bookmarkEnd w:id="7864"/>
      <w:bookmarkEnd w:id="7865"/>
    </w:p>
    <w:p w14:paraId="0FC3E8F6" w14:textId="77777777" w:rsidR="00E229F3" w:rsidRPr="00AD12B7"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866" w:name="_Toc166762551"/>
      <w:bookmarkStart w:id="7867" w:name="_Toc166938817"/>
      <w:bookmarkEnd w:id="7866"/>
      <w:bookmarkEnd w:id="7867"/>
    </w:p>
    <w:p w14:paraId="43BC3CC0" w14:textId="77777777" w:rsidR="00133BB3" w:rsidRPr="00AD12B7" w:rsidRDefault="00133BB3" w:rsidP="008347E1">
      <w:pPr>
        <w:pStyle w:val="Subseo"/>
        <w:rPr>
          <w:bCs/>
        </w:rPr>
      </w:pPr>
      <w:bookmarkStart w:id="7868" w:name="_Toc164157991"/>
      <w:r w:rsidRPr="00AD12B7">
        <w:t>Subseção XI.1 - Disposições Gerais</w:t>
      </w:r>
      <w:bookmarkEnd w:id="7868"/>
    </w:p>
    <w:p w14:paraId="58106574" w14:textId="6E35F8F8" w:rsidR="00A15C49" w:rsidRPr="00AD12B7" w:rsidRDefault="003326E9" w:rsidP="00133BB3">
      <w:pPr>
        <w:pStyle w:val="EditOP-Pargnivel2"/>
        <w:spacing w:after="240"/>
      </w:pPr>
      <w:r w:rsidRPr="00AD12B7">
        <w:t>Sem prejuízo da desclassificação da licitante nas hipóteses previstas n</w:t>
      </w:r>
      <w:r w:rsidR="00B27CB7" w:rsidRPr="00AD12B7">
        <w:t>o</w:t>
      </w:r>
      <w:r w:rsidRPr="00AD12B7">
        <w:t xml:space="preserve"> </w:t>
      </w:r>
      <w:r w:rsidR="00B27CB7" w:rsidRPr="00AD12B7">
        <w:t xml:space="preserve">item </w:t>
      </w:r>
      <w:r w:rsidRPr="00AD12B7">
        <w:t>1.</w:t>
      </w:r>
      <w:r w:rsidR="00DA3DF1" w:rsidRPr="00AD12B7">
        <w:t>4</w:t>
      </w:r>
      <w:r w:rsidR="00FA38BB" w:rsidRPr="00AD12B7">
        <w:t>1</w:t>
      </w:r>
      <w:r w:rsidR="00FD0FD8" w:rsidRPr="00AD12B7">
        <w:t xml:space="preserve"> </w:t>
      </w:r>
      <w:r w:rsidRPr="00AD12B7">
        <w:t xml:space="preserve">e da execução da garantia de oferta, no caso de descumprimento das obrigações estabelecidas neste edital ou em disposições legais cabíveis, a licitante, mediante processo administrativo em que sejam assegurados </w:t>
      </w:r>
      <w:r w:rsidR="00661116" w:rsidRPr="00AD12B7">
        <w:t xml:space="preserve">o </w:t>
      </w:r>
      <w:r w:rsidRPr="00AD12B7">
        <w:t xml:space="preserve">contraditório e </w:t>
      </w:r>
      <w:r w:rsidR="00661116" w:rsidRPr="00AD12B7">
        <w:t xml:space="preserve">a </w:t>
      </w:r>
      <w:r w:rsidRPr="00AD12B7">
        <w:t>ampla defesa, estará sujeita às seguintes penalidades:</w:t>
      </w:r>
    </w:p>
    <w:p w14:paraId="0810F992" w14:textId="77777777" w:rsidR="00A342DD" w:rsidRPr="00AD12B7" w:rsidRDefault="00A342DD" w:rsidP="00CA1480">
      <w:pPr>
        <w:pStyle w:val="aEdital-Alnea"/>
        <w:numPr>
          <w:ilvl w:val="0"/>
          <w:numId w:val="15"/>
        </w:numPr>
        <w:ind w:left="1276"/>
      </w:pPr>
      <w:r w:rsidRPr="00AD12B7">
        <w:t>multa;</w:t>
      </w:r>
    </w:p>
    <w:p w14:paraId="0E431522" w14:textId="77777777" w:rsidR="00661116" w:rsidRPr="00AD12B7" w:rsidRDefault="00A15C49" w:rsidP="00CA1480">
      <w:pPr>
        <w:pStyle w:val="aEdital-Alnea"/>
        <w:numPr>
          <w:ilvl w:val="0"/>
          <w:numId w:val="15"/>
        </w:numPr>
        <w:ind w:left="1276"/>
      </w:pPr>
      <w:r w:rsidRPr="00AD12B7">
        <w:t>suspensão temporária do direito de participar de futuras licitações e de contratar com a ANP pelo prazo máximo de 5 (cinco) anos, podendo ser estendida ao grupo societário da infratora</w:t>
      </w:r>
      <w:r w:rsidR="00A342DD" w:rsidRPr="00AD12B7">
        <w:t xml:space="preserve">; </w:t>
      </w:r>
    </w:p>
    <w:p w14:paraId="3E8E6A94" w14:textId="77777777" w:rsidR="00A342DD" w:rsidRPr="00AD12B7" w:rsidRDefault="00A342DD" w:rsidP="00CA1480">
      <w:pPr>
        <w:pStyle w:val="aEdital-Alnea"/>
        <w:numPr>
          <w:ilvl w:val="0"/>
          <w:numId w:val="15"/>
        </w:numPr>
        <w:ind w:left="1276"/>
      </w:pPr>
      <w:r w:rsidRPr="00AD12B7">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3EC1A9C" w14:textId="036317E6" w:rsidR="00A342DD" w:rsidRPr="00AD12B7" w:rsidRDefault="00A342DD" w:rsidP="00AA29F6">
      <w:pPr>
        <w:pStyle w:val="EditOP-Pargnivel2"/>
        <w:spacing w:after="240"/>
      </w:pPr>
      <w:r w:rsidRPr="00AD12B7">
        <w:t>As penalidades de suspensão temporária do direito de participar de fut</w:t>
      </w:r>
      <w:r w:rsidR="00BD5B52" w:rsidRPr="00AD12B7">
        <w:t>u</w:t>
      </w:r>
      <w:r w:rsidRPr="00AD12B7">
        <w:t>ras licitações e declaração de inidoneidade serão graduadas de acordo com a gravidade da infração, a vantagem auferida pela infratora</w:t>
      </w:r>
      <w:r w:rsidR="00497A85" w:rsidRPr="00AD12B7">
        <w:t xml:space="preserve"> </w:t>
      </w:r>
      <w:r w:rsidRPr="00AD12B7">
        <w:t>e seus antecedentes.</w:t>
      </w:r>
    </w:p>
    <w:p w14:paraId="13C595BC" w14:textId="4440FB9B" w:rsidR="00A8431C" w:rsidRPr="00AD12B7" w:rsidRDefault="00C9410D" w:rsidP="00AA29F6">
      <w:pPr>
        <w:pStyle w:val="EditOP-Pargnivel2"/>
        <w:spacing w:after="240"/>
      </w:pPr>
      <w:r w:rsidRPr="00AD12B7">
        <w:t xml:space="preserve">As penalidades contidas nesta seção não se aplicam às licitantes desclassificadas unicamente com base na hipótese prevista </w:t>
      </w:r>
      <w:r w:rsidR="00CF2D45" w:rsidRPr="00AD12B7">
        <w:t>na</w:t>
      </w:r>
      <w:r w:rsidR="003C545F" w:rsidRPr="00AD12B7">
        <w:t>s</w:t>
      </w:r>
      <w:r w:rsidR="00CF2D45" w:rsidRPr="00AD12B7">
        <w:t xml:space="preserve"> alínea</w:t>
      </w:r>
      <w:r w:rsidR="003C545F" w:rsidRPr="00AD12B7">
        <w:t>s</w:t>
      </w:r>
      <w:r w:rsidR="00CF2D45" w:rsidRPr="00AD12B7">
        <w:t xml:space="preserve"> (a)</w:t>
      </w:r>
      <w:r w:rsidR="003C545F" w:rsidRPr="00AD12B7">
        <w:t xml:space="preserve"> e (i)</w:t>
      </w:r>
      <w:r w:rsidR="00CF2D45" w:rsidRPr="00AD12B7">
        <w:t xml:space="preserve"> do item 1.4</w:t>
      </w:r>
      <w:r w:rsidR="00421A2F" w:rsidRPr="00AD12B7">
        <w:t>1</w:t>
      </w:r>
      <w:r w:rsidRPr="00AD12B7">
        <w:t>, a qual tem como consequência a execução da garantia de oferta</w:t>
      </w:r>
      <w:r w:rsidR="0005166D" w:rsidRPr="00AD12B7">
        <w:t xml:space="preserve">, nos termos </w:t>
      </w:r>
      <w:r w:rsidR="00AB18D2" w:rsidRPr="00AD12B7">
        <w:t xml:space="preserve">da Subseção </w:t>
      </w:r>
      <w:r w:rsidR="00FD1F1E" w:rsidRPr="00AD12B7">
        <w:t>VI.6</w:t>
      </w:r>
      <w:r w:rsidR="0005166D" w:rsidRPr="00AD12B7">
        <w:t>.</w:t>
      </w:r>
    </w:p>
    <w:p w14:paraId="672C257F" w14:textId="77777777" w:rsidR="003C1C08" w:rsidRPr="00AD12B7" w:rsidRDefault="003C1C08" w:rsidP="008347E1">
      <w:pPr>
        <w:pStyle w:val="Subseo"/>
        <w:rPr>
          <w:bCs/>
        </w:rPr>
      </w:pPr>
      <w:bookmarkStart w:id="7869" w:name="_Toc105774964"/>
      <w:bookmarkStart w:id="7870" w:name="_Toc106200872"/>
      <w:bookmarkStart w:id="7871" w:name="_Toc106984249"/>
      <w:bookmarkStart w:id="7872" w:name="_Toc106984408"/>
      <w:bookmarkStart w:id="7873" w:name="_Toc106984901"/>
      <w:bookmarkStart w:id="7874" w:name="_Toc106985116"/>
      <w:bookmarkStart w:id="7875" w:name="_Toc106985863"/>
      <w:bookmarkStart w:id="7876" w:name="_Toc107525921"/>
      <w:bookmarkStart w:id="7877" w:name="_Toc107526079"/>
      <w:bookmarkStart w:id="7878" w:name="_Toc107526237"/>
      <w:bookmarkStart w:id="7879" w:name="_Toc108091722"/>
      <w:bookmarkStart w:id="7880" w:name="_Toc108108881"/>
      <w:bookmarkStart w:id="7881" w:name="_Toc89960932"/>
      <w:bookmarkStart w:id="7882" w:name="_Toc164157992"/>
      <w:bookmarkStart w:id="7883" w:name="_Toc419906077"/>
      <w:bookmarkStart w:id="7884" w:name="_Toc511862509"/>
      <w:bookmarkEnd w:id="7869"/>
      <w:bookmarkEnd w:id="7870"/>
      <w:bookmarkEnd w:id="7871"/>
      <w:bookmarkEnd w:id="7872"/>
      <w:bookmarkEnd w:id="7873"/>
      <w:bookmarkEnd w:id="7874"/>
      <w:bookmarkEnd w:id="7875"/>
      <w:bookmarkEnd w:id="7876"/>
      <w:bookmarkEnd w:id="7877"/>
      <w:bookmarkEnd w:id="7878"/>
      <w:bookmarkEnd w:id="7879"/>
      <w:bookmarkEnd w:id="7880"/>
      <w:r w:rsidRPr="00AD12B7">
        <w:t>Subseção XI.2 - Multa</w:t>
      </w:r>
      <w:bookmarkEnd w:id="7881"/>
      <w:bookmarkEnd w:id="7882"/>
    </w:p>
    <w:bookmarkEnd w:id="7883"/>
    <w:bookmarkEnd w:id="7884"/>
    <w:p w14:paraId="1129B485" w14:textId="5786280C" w:rsidR="00420B80" w:rsidRPr="00AD12B7" w:rsidRDefault="00420B80" w:rsidP="003C1C08">
      <w:pPr>
        <w:pStyle w:val="EditOP-Pargnivel2"/>
        <w:spacing w:after="240"/>
      </w:pPr>
      <w:r w:rsidRPr="00AD12B7">
        <w:t>Será aplicada multa de 10% (dez por cento) do somatório do valor do bônus de assinatura ofertado e do valor monetário correspondente ao programa exploratório mínimo ofertado, no caso de blocos exploratório</w:t>
      </w:r>
      <w:r w:rsidR="00243895" w:rsidRPr="00AD12B7">
        <w:t>s</w:t>
      </w:r>
      <w:r w:rsidRPr="00AD12B7">
        <w:t>, ou sobre o somatório do bônus de assinatura ofertado e o valor monetário correspondente ao programa de trabalho inicial definido no ANEXO I, no caso de áreas com acumulações marginais, atualizados monetariamente</w:t>
      </w:r>
      <w:r w:rsidR="00D25B93" w:rsidRPr="00AD12B7">
        <w:t xml:space="preserve"> à</w:t>
      </w:r>
      <w:r w:rsidRPr="00AD12B7">
        <w:t>:</w:t>
      </w:r>
    </w:p>
    <w:p w14:paraId="07FF1A7A" w14:textId="207AB799" w:rsidR="00420B80" w:rsidRPr="00AD12B7" w:rsidRDefault="00420B80" w:rsidP="00E72B65">
      <w:pPr>
        <w:pStyle w:val="EditOP-Alnea"/>
        <w:numPr>
          <w:ilvl w:val="0"/>
          <w:numId w:val="53"/>
        </w:numPr>
      </w:pPr>
      <w:r w:rsidRPr="00AD12B7">
        <w:lastRenderedPageBreak/>
        <w:t xml:space="preserve">licitante vencedora </w:t>
      </w:r>
      <w:r w:rsidR="00B20BDF">
        <w:t xml:space="preserve">da sessão pública </w:t>
      </w:r>
      <w:r w:rsidR="00896C2C" w:rsidRPr="00AD12B7">
        <w:t xml:space="preserve">do ciclo da Oferta Permanente de Concessão </w:t>
      </w:r>
      <w:r w:rsidRPr="00AD12B7">
        <w:t>que não for qualificada ou não mantiver as condições de qualificação até a assinatura do contrato de concessão;</w:t>
      </w:r>
    </w:p>
    <w:p w14:paraId="60A76AB9" w14:textId="63DC974D" w:rsidR="00420B80" w:rsidRPr="00AD12B7" w:rsidRDefault="00420B80" w:rsidP="003C1C08">
      <w:pPr>
        <w:pStyle w:val="EditOP-Alnea"/>
      </w:pPr>
      <w:r w:rsidRPr="00AD12B7">
        <w:t>licitante remanescente que manifestar interesse em honrar a oferta</w:t>
      </w:r>
      <w:r w:rsidR="0022328C" w:rsidRPr="00AD12B7">
        <w:t xml:space="preserve"> vencedora </w:t>
      </w:r>
      <w:r w:rsidR="00F76CC5">
        <w:t xml:space="preserve">da sessão pública </w:t>
      </w:r>
      <w:r w:rsidR="0022328C" w:rsidRPr="00AD12B7">
        <w:t xml:space="preserve">do ciclo da </w:t>
      </w:r>
      <w:r w:rsidR="00176504" w:rsidRPr="00AD12B7">
        <w:t>Oferta Permanente de Concessão</w:t>
      </w:r>
      <w:r w:rsidRPr="00AD12B7">
        <w:t xml:space="preserve"> e não for qualificada ou não mantiver as condições de qualificação até a assinatura do contrato de concessão.</w:t>
      </w:r>
    </w:p>
    <w:p w14:paraId="11B62216" w14:textId="3E2D65A2" w:rsidR="00420B80" w:rsidRPr="00AD12B7" w:rsidRDefault="00A80181" w:rsidP="00A51824">
      <w:pPr>
        <w:pStyle w:val="EditOP-Pargnivel2"/>
        <w:spacing w:after="240"/>
      </w:pPr>
      <w:r w:rsidRPr="00AD12B7">
        <w:t>Será aplicada multa de 20% (vinte por cento) do somatório do valor do bônus de assinatura ofertado e do valor monetário correspondente ao programa exploratório mínimo ofertado, no caso de blocos com risco exploratório, ou sobre o somatório do bônus de assinatura ofertado e o valor monetário correspondente ao programa de trabalho inicial definido no ANEXO I, no caso de áreas com acumulações marginais, atualizados monetariamente</w:t>
      </w:r>
      <w:r w:rsidR="00B25D49" w:rsidRPr="00AD12B7">
        <w:t xml:space="preserve"> à</w:t>
      </w:r>
      <w:r w:rsidR="00420B80" w:rsidRPr="00AD12B7">
        <w:t>:</w:t>
      </w:r>
    </w:p>
    <w:p w14:paraId="13466888" w14:textId="4969610C" w:rsidR="00420B80" w:rsidRPr="00AD12B7" w:rsidRDefault="00B25D49" w:rsidP="00E72B65">
      <w:pPr>
        <w:pStyle w:val="EditOP-Alnea"/>
        <w:numPr>
          <w:ilvl w:val="0"/>
          <w:numId w:val="54"/>
        </w:numPr>
      </w:pPr>
      <w:r w:rsidRPr="00AD12B7">
        <w:t xml:space="preserve"> </w:t>
      </w:r>
      <w:r w:rsidR="00420B80" w:rsidRPr="00AD12B7">
        <w:t xml:space="preserve">licitante vencedora </w:t>
      </w:r>
      <w:r w:rsidR="00F76CC5">
        <w:t xml:space="preserve">da licitação </w:t>
      </w:r>
      <w:r w:rsidR="00824BFE" w:rsidRPr="00AD12B7">
        <w:t>do</w:t>
      </w:r>
      <w:r w:rsidR="00156B0A" w:rsidRPr="00AD12B7">
        <w:t xml:space="preserve"> ciclo da Oferta Permanente</w:t>
      </w:r>
      <w:r w:rsidR="00761A82" w:rsidRPr="00AD12B7">
        <w:t xml:space="preserve"> de Concessão</w:t>
      </w:r>
      <w:r w:rsidR="00420B80" w:rsidRPr="00AD12B7">
        <w:t xml:space="preserve"> que não celebr</w:t>
      </w:r>
      <w:r w:rsidR="00B81F62" w:rsidRPr="00AD12B7">
        <w:t>ar</w:t>
      </w:r>
      <w:r w:rsidR="00420B80" w:rsidRPr="00AD12B7">
        <w:t xml:space="preserve"> o contrato de concessão até a data definida pela CEL;</w:t>
      </w:r>
    </w:p>
    <w:p w14:paraId="0F24E846" w14:textId="3443DCC7" w:rsidR="00420B80" w:rsidRPr="00AD12B7" w:rsidRDefault="00420B80" w:rsidP="00A51824">
      <w:pPr>
        <w:pStyle w:val="EditOP-Alnea"/>
      </w:pPr>
      <w:r w:rsidRPr="00AD12B7">
        <w:t xml:space="preserve">licitante remanescente que manifestar interesse em honrar a oferta </w:t>
      </w:r>
      <w:r w:rsidR="00F76CC5">
        <w:t xml:space="preserve">da licitante </w:t>
      </w:r>
      <w:r w:rsidRPr="00AD12B7">
        <w:t xml:space="preserve">vencedora </w:t>
      </w:r>
      <w:r w:rsidR="00F76CC5">
        <w:t xml:space="preserve">da </w:t>
      </w:r>
      <w:r w:rsidR="005B2B76" w:rsidRPr="00AD12B7">
        <w:t>do</w:t>
      </w:r>
      <w:r w:rsidR="00156B0A" w:rsidRPr="00AD12B7">
        <w:t xml:space="preserve"> ciclo da Oferta Permanente</w:t>
      </w:r>
      <w:r w:rsidR="00761A82" w:rsidRPr="00AD12B7">
        <w:t xml:space="preserve"> de Concessão</w:t>
      </w:r>
      <w:r w:rsidRPr="00AD12B7">
        <w:t xml:space="preserve"> e não assinar o contrato de concessão até a data definida pela CEL.</w:t>
      </w:r>
    </w:p>
    <w:p w14:paraId="75062402" w14:textId="72FC26C9" w:rsidR="00A342DD" w:rsidRPr="00AD12B7" w:rsidRDefault="00A342DD" w:rsidP="00A51824">
      <w:pPr>
        <w:pStyle w:val="EditOP-Pargnivel2"/>
        <w:spacing w:after="240"/>
      </w:pPr>
      <w:r w:rsidRPr="00AD12B7">
        <w:t>Em caso de consórcio, o valor da multa será proporcional à participação da</w:t>
      </w:r>
      <w:r w:rsidR="00032C05" w:rsidRPr="00AD12B7">
        <w:t>s</w:t>
      </w:r>
      <w:r w:rsidR="00497A85" w:rsidRPr="00AD12B7">
        <w:t xml:space="preserve"> </w:t>
      </w:r>
      <w:r w:rsidR="00032C05" w:rsidRPr="00AD12B7">
        <w:t>licitantes</w:t>
      </w:r>
      <w:r w:rsidR="00497A85" w:rsidRPr="00AD12B7">
        <w:t xml:space="preserve"> </w:t>
      </w:r>
      <w:r w:rsidRPr="00AD12B7">
        <w:t>no consórcio.</w:t>
      </w:r>
      <w:r w:rsidR="00032C05" w:rsidRPr="00AD12B7">
        <w:t xml:space="preserve"> Quando as demais</w:t>
      </w:r>
      <w:r w:rsidR="005A7937" w:rsidRPr="00AD12B7">
        <w:t xml:space="preserve"> conso</w:t>
      </w:r>
      <w:r w:rsidR="00032C05" w:rsidRPr="00AD12B7">
        <w:t>rci</w:t>
      </w:r>
      <w:r w:rsidR="005A7937" w:rsidRPr="00AD12B7">
        <w:t>adas</w:t>
      </w:r>
      <w:r w:rsidR="00032C05" w:rsidRPr="00AD12B7">
        <w:t xml:space="preserve"> assumirem as responsabilidades da licitante </w:t>
      </w:r>
      <w:r w:rsidR="00F2427A" w:rsidRPr="00AD12B7">
        <w:t>desclassificada ou desistente</w:t>
      </w:r>
      <w:r w:rsidR="00032C05" w:rsidRPr="00AD12B7">
        <w:t xml:space="preserve">, nos termos </w:t>
      </w:r>
      <w:r w:rsidR="00064332" w:rsidRPr="00AD12B7">
        <w:t>da Subseção X.4.</w:t>
      </w:r>
      <w:r w:rsidR="00032C05" w:rsidRPr="00AD12B7">
        <w:t>, a multa</w:t>
      </w:r>
      <w:r w:rsidR="00497A85" w:rsidRPr="00AD12B7">
        <w:t xml:space="preserve"> </w:t>
      </w:r>
      <w:r w:rsidR="00032C05" w:rsidRPr="00AD12B7">
        <w:t>será aplicada somente a esta</w:t>
      </w:r>
      <w:r w:rsidR="005A7937" w:rsidRPr="00AD12B7">
        <w:t xml:space="preserve"> na proporção de sua participação.</w:t>
      </w:r>
    </w:p>
    <w:p w14:paraId="5AE54848" w14:textId="77777777" w:rsidR="00B67C17" w:rsidRPr="00AD12B7" w:rsidRDefault="00B67C17" w:rsidP="008347E1">
      <w:pPr>
        <w:pStyle w:val="Subseo"/>
        <w:rPr>
          <w:bCs/>
        </w:rPr>
      </w:pPr>
      <w:bookmarkStart w:id="7885" w:name="_Toc106984251"/>
      <w:bookmarkStart w:id="7886" w:name="_Toc106984410"/>
      <w:bookmarkStart w:id="7887" w:name="_Toc106984903"/>
      <w:bookmarkStart w:id="7888" w:name="_Toc106985118"/>
      <w:bookmarkStart w:id="7889" w:name="_Toc106985865"/>
      <w:bookmarkStart w:id="7890" w:name="_Toc107525923"/>
      <w:bookmarkStart w:id="7891" w:name="_Toc107526081"/>
      <w:bookmarkStart w:id="7892" w:name="_Toc107526239"/>
      <w:bookmarkStart w:id="7893" w:name="_Toc108091724"/>
      <w:bookmarkStart w:id="7894" w:name="_Toc108108883"/>
      <w:bookmarkStart w:id="7895" w:name="_Toc510541062"/>
      <w:bookmarkStart w:id="7896" w:name="_Toc511660961"/>
      <w:bookmarkStart w:id="7897" w:name="_Toc511662103"/>
      <w:bookmarkStart w:id="7898" w:name="_Toc511746962"/>
      <w:bookmarkStart w:id="7899" w:name="_Toc511747649"/>
      <w:bookmarkStart w:id="7900" w:name="_Toc511803975"/>
      <w:bookmarkStart w:id="7901" w:name="_Toc511810258"/>
      <w:bookmarkStart w:id="7902" w:name="_Toc511835077"/>
      <w:bookmarkStart w:id="7903" w:name="_Toc511835418"/>
      <w:bookmarkStart w:id="7904" w:name="_Toc511835761"/>
      <w:bookmarkStart w:id="7905" w:name="_Toc511836104"/>
      <w:bookmarkStart w:id="7906" w:name="_Toc511848600"/>
      <w:bookmarkStart w:id="7907" w:name="_Toc511855795"/>
      <w:bookmarkStart w:id="7908" w:name="_Toc89960933"/>
      <w:bookmarkStart w:id="7909" w:name="_Toc164157993"/>
      <w:bookmarkStart w:id="7910" w:name="_Toc419906078"/>
      <w:bookmarkStart w:id="7911" w:name="_Toc511862510"/>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r w:rsidRPr="00AD12B7">
        <w:t>Subseção XI.3 - Suspensão temporária</w:t>
      </w:r>
      <w:bookmarkEnd w:id="7908"/>
      <w:bookmarkEnd w:id="7909"/>
      <w:r w:rsidRPr="00AD12B7">
        <w:t xml:space="preserve"> </w:t>
      </w:r>
    </w:p>
    <w:bookmarkEnd w:id="7910"/>
    <w:bookmarkEnd w:id="7911"/>
    <w:p w14:paraId="2EDAD196" w14:textId="77777777" w:rsidR="00A342DD" w:rsidRPr="00AD12B7" w:rsidRDefault="00A342DD" w:rsidP="00B67C17">
      <w:pPr>
        <w:pStyle w:val="EditOP-Pargnivel2"/>
        <w:spacing w:after="240"/>
      </w:pPr>
      <w:r w:rsidRPr="00AD12B7">
        <w:t>A suspensão temporária do direito de participar de futuras licitações e de contratar com a ANP será aplicada, sem prejuízo das demais penalidades, caso a infratora:</w:t>
      </w:r>
    </w:p>
    <w:p w14:paraId="6486B5EF" w14:textId="387600D7" w:rsidR="00FA3A97" w:rsidRPr="00AD12B7" w:rsidRDefault="00FA3A97" w:rsidP="00E72B65">
      <w:pPr>
        <w:pStyle w:val="EditOP-Alnea"/>
        <w:numPr>
          <w:ilvl w:val="0"/>
          <w:numId w:val="55"/>
        </w:numPr>
      </w:pPr>
      <w:r w:rsidRPr="00AD12B7">
        <w:t>seja convocada e não assinar o contrato até a data definida pela ANP;</w:t>
      </w:r>
    </w:p>
    <w:p w14:paraId="1BA74169" w14:textId="14679333" w:rsidR="00A342DD" w:rsidRPr="00AD12B7" w:rsidRDefault="00A342DD" w:rsidP="00B67C17">
      <w:pPr>
        <w:pStyle w:val="EditOP-Alnea"/>
      </w:pPr>
      <w:r w:rsidRPr="00AD12B7">
        <w:t>pratique atos que ensejem o retardamento da execução do objeto d</w:t>
      </w:r>
      <w:r w:rsidR="00245287" w:rsidRPr="00AD12B7">
        <w:t>est</w:t>
      </w:r>
      <w:r w:rsidRPr="00AD12B7">
        <w:t>a licitação;</w:t>
      </w:r>
    </w:p>
    <w:p w14:paraId="7A850B6B" w14:textId="77777777" w:rsidR="00A342DD" w:rsidRPr="00AD12B7" w:rsidRDefault="00A342DD" w:rsidP="00B67C17">
      <w:pPr>
        <w:pStyle w:val="EditOP-Alnea"/>
      </w:pPr>
      <w:r w:rsidRPr="00AD12B7">
        <w:t>pratique atos dolosos em prejuízo dos objetivos d</w:t>
      </w:r>
      <w:r w:rsidR="00245287" w:rsidRPr="00AD12B7">
        <w:t>esta</w:t>
      </w:r>
      <w:r w:rsidRPr="00AD12B7">
        <w:t xml:space="preserve"> licitação;</w:t>
      </w:r>
    </w:p>
    <w:p w14:paraId="5D140380" w14:textId="77777777" w:rsidR="00A342DD" w:rsidRPr="00AD12B7" w:rsidRDefault="00A342DD" w:rsidP="00B67C17">
      <w:pPr>
        <w:pStyle w:val="EditOP-Alnea"/>
      </w:pPr>
      <w:r w:rsidRPr="00AD12B7">
        <w:t xml:space="preserve">apresente documentação formal ou materialmente falsa; </w:t>
      </w:r>
    </w:p>
    <w:p w14:paraId="63D73A9C" w14:textId="77777777" w:rsidR="00A342DD" w:rsidRPr="00AD12B7" w:rsidRDefault="000674A9" w:rsidP="00B67C17">
      <w:pPr>
        <w:pStyle w:val="EditOP-Alnea"/>
      </w:pPr>
      <w:r w:rsidRPr="00AD12B7">
        <w:t xml:space="preserve">pratique, durante </w:t>
      </w:r>
      <w:r w:rsidR="00245287" w:rsidRPr="00AD12B7">
        <w:t>est</w:t>
      </w:r>
      <w:r w:rsidRPr="00AD12B7">
        <w:t>a licitação, ato lesivo à Administração Pública nacional ou estrangeira previsto na Lei n</w:t>
      </w:r>
      <w:r w:rsidR="0086167D" w:rsidRPr="00AD12B7">
        <w:t>.</w:t>
      </w:r>
      <w:r w:rsidRPr="00AD12B7">
        <w:t>º 12.846/2013</w:t>
      </w:r>
      <w:r w:rsidR="00A342DD" w:rsidRPr="00AD12B7">
        <w:t>;</w:t>
      </w:r>
    </w:p>
    <w:p w14:paraId="52F06F34" w14:textId="77777777" w:rsidR="00A342DD" w:rsidRPr="00AD12B7" w:rsidRDefault="00A342DD" w:rsidP="00B67C17">
      <w:pPr>
        <w:pStyle w:val="EditOP-Alnea"/>
      </w:pPr>
      <w:r w:rsidRPr="00AD12B7">
        <w:t>pratique comportamento inidôneo durante a licitação.</w:t>
      </w:r>
    </w:p>
    <w:p w14:paraId="36464794" w14:textId="77777777" w:rsidR="000D1496" w:rsidRPr="00AD12B7" w:rsidRDefault="000D1496" w:rsidP="008347E1">
      <w:pPr>
        <w:pStyle w:val="Subseo"/>
        <w:rPr>
          <w:bCs/>
        </w:rPr>
      </w:pPr>
      <w:bookmarkStart w:id="7912" w:name="_Toc89960934"/>
      <w:bookmarkStart w:id="7913" w:name="_Toc164157994"/>
      <w:bookmarkStart w:id="7914" w:name="_Toc419906079"/>
      <w:bookmarkStart w:id="7915" w:name="_Toc511862511"/>
      <w:r w:rsidRPr="00AD12B7">
        <w:lastRenderedPageBreak/>
        <w:t>Subseção XI.4 - Declaração de inidoneidade</w:t>
      </w:r>
      <w:bookmarkEnd w:id="7912"/>
      <w:bookmarkEnd w:id="7913"/>
    </w:p>
    <w:bookmarkEnd w:id="7914"/>
    <w:bookmarkEnd w:id="7915"/>
    <w:p w14:paraId="5302DFD5" w14:textId="29534AAD" w:rsidR="00053F94" w:rsidRPr="00AD12B7" w:rsidRDefault="00A342DD" w:rsidP="000D1496">
      <w:pPr>
        <w:pStyle w:val="EditOP-Pargnivel2"/>
        <w:spacing w:after="240"/>
      </w:pPr>
      <w:r w:rsidRPr="00AD12B7">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AD12B7">
        <w:t xml:space="preserve"> (</w:t>
      </w:r>
      <w:r w:rsidR="00FA3A97" w:rsidRPr="00AD12B7">
        <w:t>c</w:t>
      </w:r>
      <w:r w:rsidR="007A33DD" w:rsidRPr="00AD12B7">
        <w:t xml:space="preserve">), </w:t>
      </w:r>
      <w:r w:rsidR="002F2194" w:rsidRPr="00AD12B7">
        <w:t>(</w:t>
      </w:r>
      <w:r w:rsidR="00FA3A97" w:rsidRPr="00AD12B7">
        <w:t>d)</w:t>
      </w:r>
      <w:r w:rsidRPr="00AD12B7">
        <w:t xml:space="preserve">, </w:t>
      </w:r>
      <w:r w:rsidR="002F2194" w:rsidRPr="00AD12B7">
        <w:t>(</w:t>
      </w:r>
      <w:r w:rsidR="00FA3A97" w:rsidRPr="00AD12B7">
        <w:t>e</w:t>
      </w:r>
      <w:r w:rsidR="002F2194" w:rsidRPr="00AD12B7">
        <w:t>)</w:t>
      </w:r>
      <w:r w:rsidR="007A33DD" w:rsidRPr="00AD12B7">
        <w:t xml:space="preserve"> e</w:t>
      </w:r>
      <w:r w:rsidR="00DC7E28" w:rsidRPr="00AD12B7">
        <w:t xml:space="preserve"> </w:t>
      </w:r>
      <w:r w:rsidR="002F2194" w:rsidRPr="00AD12B7">
        <w:t>(</w:t>
      </w:r>
      <w:r w:rsidR="00FA3A97" w:rsidRPr="00AD12B7">
        <w:t>f</w:t>
      </w:r>
      <w:r w:rsidR="002F2194" w:rsidRPr="00AD12B7">
        <w:t>)</w:t>
      </w:r>
      <w:r w:rsidR="00DC7E28" w:rsidRPr="00AD12B7">
        <w:t xml:space="preserve"> </w:t>
      </w:r>
      <w:r w:rsidR="000C0BD1" w:rsidRPr="00AD12B7">
        <w:t>d</w:t>
      </w:r>
      <w:r w:rsidR="007B72AB" w:rsidRPr="00AD12B7">
        <w:t>o item</w:t>
      </w:r>
      <w:r w:rsidR="000C0BD1" w:rsidRPr="00AD12B7">
        <w:t xml:space="preserve"> </w:t>
      </w:r>
      <w:r w:rsidR="00323BF2" w:rsidRPr="00AD12B7">
        <w:t>11</w:t>
      </w:r>
      <w:r w:rsidRPr="00AD12B7">
        <w:t>.</w:t>
      </w:r>
      <w:r w:rsidR="00DA47BC" w:rsidRPr="00AD12B7">
        <w:t>7</w:t>
      </w:r>
      <w:r w:rsidRPr="00AD12B7">
        <w:t>.</w:t>
      </w:r>
    </w:p>
    <w:p w14:paraId="3051E272" w14:textId="6CC8B25D" w:rsidR="00053F94" w:rsidRPr="00AD12B7" w:rsidRDefault="00E229F3" w:rsidP="00E229F3">
      <w:pPr>
        <w:pStyle w:val="Edital-Ttulo1"/>
      </w:pPr>
      <w:bookmarkStart w:id="7916" w:name="_Toc35222062"/>
      <w:bookmarkStart w:id="7917" w:name="_Toc65670697"/>
      <w:bookmarkStart w:id="7918" w:name="_Toc75088727"/>
      <w:bookmarkStart w:id="7919" w:name="_Toc103566370"/>
      <w:bookmarkStart w:id="7920" w:name="_Toc113184762"/>
      <w:bookmarkStart w:id="7921" w:name="_Toc337743529"/>
      <w:bookmarkStart w:id="7922" w:name="_Toc367733400"/>
      <w:bookmarkStart w:id="7923" w:name="_Toc419906080"/>
      <w:bookmarkStart w:id="7924" w:name="_Toc511862512"/>
      <w:bookmarkStart w:id="7925" w:name="_Toc166938818"/>
      <w:r w:rsidRPr="00AD12B7">
        <w:lastRenderedPageBreak/>
        <w:t xml:space="preserve">SEÇÃO XII - </w:t>
      </w:r>
      <w:r w:rsidR="00053F94" w:rsidRPr="00AD12B7">
        <w:t>ESCLARECIMENTOS</w:t>
      </w:r>
      <w:r w:rsidR="00EB22DC" w:rsidRPr="00AD12B7">
        <w:t>, INFORMAÇÕES E IMPUGNAÇÂO</w:t>
      </w:r>
      <w:bookmarkEnd w:id="7916"/>
      <w:bookmarkEnd w:id="7917"/>
      <w:bookmarkEnd w:id="7918"/>
      <w:bookmarkEnd w:id="7919"/>
      <w:bookmarkEnd w:id="7920"/>
      <w:bookmarkEnd w:id="7921"/>
      <w:bookmarkEnd w:id="7922"/>
      <w:bookmarkEnd w:id="7923"/>
      <w:bookmarkEnd w:id="7924"/>
      <w:bookmarkEnd w:id="7925"/>
    </w:p>
    <w:p w14:paraId="47F181DE" w14:textId="77777777" w:rsidR="00794D7E" w:rsidRPr="00AD12B7"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926" w:name="_Toc511660965"/>
      <w:bookmarkStart w:id="7927" w:name="_Toc511662107"/>
      <w:bookmarkStart w:id="7928" w:name="_Toc511746966"/>
      <w:bookmarkStart w:id="7929" w:name="_Toc511747653"/>
      <w:bookmarkStart w:id="7930" w:name="_Toc511803979"/>
      <w:bookmarkStart w:id="7931" w:name="_Toc511810262"/>
      <w:bookmarkStart w:id="7932" w:name="_Toc511835081"/>
      <w:bookmarkStart w:id="7933" w:name="_Toc511835422"/>
      <w:bookmarkStart w:id="7934" w:name="_Toc511835765"/>
      <w:bookmarkStart w:id="7935" w:name="_Toc511836108"/>
      <w:bookmarkStart w:id="7936" w:name="_Toc511848604"/>
      <w:bookmarkStart w:id="7937" w:name="_Toc511855799"/>
      <w:bookmarkStart w:id="7938" w:name="_Toc510541066"/>
      <w:bookmarkStart w:id="7939" w:name="_Toc511660966"/>
      <w:bookmarkStart w:id="7940" w:name="_Toc511662108"/>
      <w:bookmarkStart w:id="7941" w:name="_Toc511746967"/>
      <w:bookmarkStart w:id="7942" w:name="_Toc511747654"/>
      <w:bookmarkStart w:id="7943" w:name="_Toc511803980"/>
      <w:bookmarkStart w:id="7944" w:name="_Toc511810263"/>
      <w:bookmarkStart w:id="7945" w:name="_Toc511835082"/>
      <w:bookmarkStart w:id="7946" w:name="_Toc511835423"/>
      <w:bookmarkStart w:id="7947" w:name="_Toc511835766"/>
      <w:bookmarkStart w:id="7948" w:name="_Toc511836109"/>
      <w:bookmarkStart w:id="7949" w:name="_Toc511848605"/>
      <w:bookmarkStart w:id="7950" w:name="_Toc511855800"/>
      <w:bookmarkStart w:id="7951" w:name="_Toc105774971"/>
      <w:bookmarkStart w:id="7952" w:name="_Toc106200879"/>
      <w:bookmarkStart w:id="7953" w:name="_Toc419898695"/>
      <w:bookmarkStart w:id="7954" w:name="_Toc419899500"/>
      <w:bookmarkStart w:id="7955" w:name="_Toc419901110"/>
      <w:bookmarkStart w:id="7956" w:name="_Toc419902857"/>
      <w:bookmarkStart w:id="7957" w:name="_Toc419903664"/>
      <w:bookmarkStart w:id="7958" w:name="_Toc419904470"/>
      <w:bookmarkStart w:id="7959" w:name="_Toc419905276"/>
      <w:bookmarkStart w:id="7960" w:name="_Toc419906082"/>
      <w:bookmarkStart w:id="7961" w:name="_Toc419906900"/>
      <w:bookmarkStart w:id="7962" w:name="_Toc419907708"/>
      <w:bookmarkStart w:id="7963" w:name="_Toc419908515"/>
      <w:bookmarkStart w:id="7964" w:name="_Toc419909241"/>
      <w:bookmarkStart w:id="7965" w:name="_Toc419961382"/>
      <w:bookmarkStart w:id="7966" w:name="_Consultas"/>
      <w:bookmarkStart w:id="7967" w:name="_Toc166762553"/>
      <w:bookmarkStart w:id="7968" w:name="_Toc166938819"/>
      <w:bookmarkStart w:id="7969" w:name="_Ref20194258"/>
      <w:bookmarkStart w:id="7970" w:name="_Ref20194263"/>
      <w:bookmarkStart w:id="7971" w:name="_Toc35222063"/>
      <w:bookmarkStart w:id="7972" w:name="_Ref26874492"/>
      <w:bookmarkStart w:id="7973" w:name="_Ref26874542"/>
      <w:bookmarkStart w:id="7974" w:name="_Ref40495767"/>
      <w:bookmarkStart w:id="7975" w:name="_Toc65670699"/>
      <w:bookmarkStart w:id="7976" w:name="_Toc75088729"/>
      <w:bookmarkStart w:id="7977" w:name="_Toc103566372"/>
      <w:bookmarkStart w:id="7978" w:name="_Toc113184764"/>
      <w:bookmarkStart w:id="7979" w:name="_Toc337743531"/>
      <w:bookmarkStart w:id="7980" w:name="_Toc367733402"/>
      <w:bookmarkStart w:id="7981" w:name="_Toc419906083"/>
      <w:bookmarkStart w:id="7982" w:name="_Toc511862514"/>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14:paraId="60F9D92F" w14:textId="77777777" w:rsidR="00B63B39" w:rsidRPr="00AD12B7" w:rsidRDefault="00B63B39" w:rsidP="008347E1">
      <w:pPr>
        <w:pStyle w:val="Subseo"/>
        <w:rPr>
          <w:bCs/>
        </w:rPr>
      </w:pPr>
      <w:r w:rsidRPr="00AD12B7">
        <w:t xml:space="preserve">Subseção XII.1 - Esclarecimentos e Informações </w:t>
      </w:r>
    </w:p>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14:paraId="41F3CBC6" w14:textId="601E71DA" w:rsidR="00891A35" w:rsidRPr="00AD12B7" w:rsidRDefault="00781542" w:rsidP="00B63B39">
      <w:pPr>
        <w:pStyle w:val="EditOP-Pargnivel2"/>
        <w:spacing w:after="240"/>
      </w:pPr>
      <w:r w:rsidRPr="00AD12B7">
        <w:t xml:space="preserve">Os pedidos de </w:t>
      </w:r>
      <w:r w:rsidR="00055A4B" w:rsidRPr="00AD12B7">
        <w:t xml:space="preserve">esclarecimentos </w:t>
      </w:r>
      <w:r w:rsidRPr="00AD12B7">
        <w:t xml:space="preserve">e informações </w:t>
      </w:r>
      <w:r w:rsidR="00055A4B" w:rsidRPr="00AD12B7">
        <w:t xml:space="preserve">sobre </w:t>
      </w:r>
      <w:r w:rsidRPr="00AD12B7">
        <w:t xml:space="preserve">as </w:t>
      </w:r>
      <w:r w:rsidR="00055A4B" w:rsidRPr="00AD12B7">
        <w:t>disposições deste edital, seus anexos e os procedimentos d</w:t>
      </w:r>
      <w:r w:rsidR="006550B3" w:rsidRPr="00AD12B7">
        <w:t xml:space="preserve">a </w:t>
      </w:r>
      <w:r w:rsidRPr="00AD12B7">
        <w:t>licitação</w:t>
      </w:r>
      <w:r w:rsidR="00055A4B" w:rsidRPr="00AD12B7">
        <w:t xml:space="preserve">, </w:t>
      </w:r>
      <w:r w:rsidRPr="00AD12B7">
        <w:t>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w:t>
      </w:r>
      <w:r w:rsidR="005A329A">
        <w:t>ê</w:t>
      </w:r>
      <w:r w:rsidRPr="00AD12B7">
        <w:t>-las.</w:t>
      </w:r>
    </w:p>
    <w:p w14:paraId="40DD4D29" w14:textId="77777777" w:rsidR="003032D8" w:rsidRPr="00AD12B7" w:rsidRDefault="003032D8" w:rsidP="00891A35">
      <w:pPr>
        <w:pStyle w:val="Edital-Corpodetexto"/>
      </w:pPr>
    </w:p>
    <w:tbl>
      <w:tblPr>
        <w:tblStyle w:val="Tabelacomgrade"/>
        <w:tblW w:w="4929" w:type="pct"/>
        <w:tblInd w:w="137" w:type="dxa"/>
        <w:tblLook w:val="04A0" w:firstRow="1" w:lastRow="0" w:firstColumn="1" w:lastColumn="0" w:noHBand="0" w:noVBand="1"/>
      </w:tblPr>
      <w:tblGrid>
        <w:gridCol w:w="2202"/>
        <w:gridCol w:w="7339"/>
      </w:tblGrid>
      <w:tr w:rsidR="003032D8" w:rsidRPr="00AD12B7" w14:paraId="3AB103B2" w14:textId="77777777" w:rsidTr="009423AC">
        <w:tc>
          <w:tcPr>
            <w:tcW w:w="1154" w:type="pct"/>
            <w:vAlign w:val="center"/>
          </w:tcPr>
          <w:p w14:paraId="04E5FCC2" w14:textId="77777777" w:rsidR="003032D8" w:rsidRPr="00AD12B7" w:rsidRDefault="003032D8" w:rsidP="00733E1B">
            <w:pPr>
              <w:pStyle w:val="Edital-Caixadedestaque"/>
              <w:spacing w:line="240" w:lineRule="auto"/>
              <w:rPr>
                <w:sz w:val="20"/>
                <w:szCs w:val="20"/>
              </w:rPr>
            </w:pPr>
            <w:r w:rsidRPr="00AD12B7">
              <w:rPr>
                <w:sz w:val="20"/>
                <w:szCs w:val="20"/>
              </w:rPr>
              <w:t>Correio</w:t>
            </w:r>
          </w:p>
        </w:tc>
        <w:tc>
          <w:tcPr>
            <w:tcW w:w="3846" w:type="pct"/>
            <w:vAlign w:val="center"/>
          </w:tcPr>
          <w:p w14:paraId="061E504F" w14:textId="000F84EB" w:rsidR="003032D8" w:rsidRPr="00AD12B7" w:rsidRDefault="006550B3" w:rsidP="00733E1B">
            <w:pPr>
              <w:pStyle w:val="Edital-Caixadedestaque"/>
              <w:spacing w:line="240" w:lineRule="auto"/>
              <w:rPr>
                <w:sz w:val="20"/>
                <w:szCs w:val="20"/>
              </w:rPr>
            </w:pPr>
            <w:r w:rsidRPr="00AD12B7">
              <w:rPr>
                <w:sz w:val="20"/>
                <w:szCs w:val="20"/>
              </w:rPr>
              <w:t>Oferta Permanente</w:t>
            </w:r>
            <w:r w:rsidR="00761A82" w:rsidRPr="00AD12B7">
              <w:rPr>
                <w:sz w:val="20"/>
                <w:szCs w:val="20"/>
              </w:rPr>
              <w:t xml:space="preserve"> de Concessão</w:t>
            </w:r>
          </w:p>
          <w:p w14:paraId="53FB9228" w14:textId="77777777" w:rsidR="003032D8" w:rsidRPr="00AD12B7" w:rsidRDefault="003032D8" w:rsidP="00733E1B">
            <w:pPr>
              <w:pStyle w:val="Edital-Caixadedestaque"/>
              <w:spacing w:line="240" w:lineRule="auto"/>
              <w:rPr>
                <w:sz w:val="20"/>
                <w:szCs w:val="20"/>
              </w:rPr>
            </w:pPr>
            <w:r w:rsidRPr="00AD12B7">
              <w:rPr>
                <w:sz w:val="20"/>
                <w:szCs w:val="20"/>
              </w:rPr>
              <w:t>Agência Nacional do Petróleo, Gás Natural e Biocombustíveis</w:t>
            </w:r>
          </w:p>
          <w:p w14:paraId="7522EFDB" w14:textId="77777777" w:rsidR="003032D8" w:rsidRPr="00AD12B7" w:rsidRDefault="003032D8" w:rsidP="00733E1B">
            <w:pPr>
              <w:pStyle w:val="Edital-Caixadedestaque"/>
              <w:spacing w:line="240" w:lineRule="auto"/>
              <w:rPr>
                <w:sz w:val="20"/>
                <w:szCs w:val="20"/>
              </w:rPr>
            </w:pPr>
            <w:r w:rsidRPr="00AD12B7">
              <w:rPr>
                <w:sz w:val="20"/>
                <w:szCs w:val="20"/>
              </w:rPr>
              <w:t>Superintendência de Promoção de Licitações</w:t>
            </w:r>
          </w:p>
          <w:p w14:paraId="585890E7" w14:textId="77777777" w:rsidR="003032D8" w:rsidRPr="00AD12B7" w:rsidRDefault="003032D8" w:rsidP="00733E1B">
            <w:pPr>
              <w:pStyle w:val="Edital-Caixadedestaque"/>
              <w:spacing w:line="240" w:lineRule="auto"/>
              <w:rPr>
                <w:sz w:val="20"/>
                <w:szCs w:val="20"/>
              </w:rPr>
            </w:pPr>
            <w:r w:rsidRPr="00AD12B7">
              <w:rPr>
                <w:sz w:val="20"/>
                <w:szCs w:val="20"/>
              </w:rPr>
              <w:t>Avenida Rio Branco, n</w:t>
            </w:r>
            <w:r w:rsidR="0086167D" w:rsidRPr="00AD12B7">
              <w:rPr>
                <w:sz w:val="20"/>
                <w:szCs w:val="20"/>
              </w:rPr>
              <w:t>.</w:t>
            </w:r>
            <w:r w:rsidRPr="00AD12B7">
              <w:rPr>
                <w:sz w:val="20"/>
                <w:szCs w:val="20"/>
              </w:rPr>
              <w:t>º 65, 18º andar, Centro</w:t>
            </w:r>
          </w:p>
          <w:p w14:paraId="58BBE0EF" w14:textId="77777777" w:rsidR="003032D8" w:rsidRPr="00AD12B7" w:rsidRDefault="003032D8" w:rsidP="00733E1B">
            <w:pPr>
              <w:pStyle w:val="Edital-Caixadedestaque"/>
              <w:spacing w:line="240" w:lineRule="auto"/>
              <w:rPr>
                <w:sz w:val="20"/>
                <w:szCs w:val="20"/>
              </w:rPr>
            </w:pPr>
            <w:r w:rsidRPr="00AD12B7">
              <w:rPr>
                <w:sz w:val="20"/>
                <w:szCs w:val="20"/>
              </w:rPr>
              <w:t>Rio de Janeiro – RJ, Brasil, CEP 20090-004</w:t>
            </w:r>
          </w:p>
        </w:tc>
      </w:tr>
      <w:tr w:rsidR="003032D8" w:rsidRPr="00AD12B7" w14:paraId="5B5C1E10" w14:textId="77777777" w:rsidTr="009423AC">
        <w:tc>
          <w:tcPr>
            <w:tcW w:w="1154" w:type="pct"/>
            <w:vAlign w:val="center"/>
          </w:tcPr>
          <w:p w14:paraId="33E79975" w14:textId="77777777" w:rsidR="003032D8" w:rsidRPr="00AD12B7" w:rsidRDefault="003032D8" w:rsidP="00733E1B">
            <w:pPr>
              <w:pStyle w:val="Edital-Caixadedestaque"/>
              <w:spacing w:line="240" w:lineRule="auto"/>
              <w:rPr>
                <w:sz w:val="20"/>
                <w:szCs w:val="20"/>
              </w:rPr>
            </w:pPr>
            <w:r w:rsidRPr="00AD12B7">
              <w:rPr>
                <w:sz w:val="20"/>
                <w:szCs w:val="20"/>
              </w:rPr>
              <w:t>Correio eletrônico</w:t>
            </w:r>
          </w:p>
        </w:tc>
        <w:tc>
          <w:tcPr>
            <w:tcW w:w="3846" w:type="pct"/>
            <w:vAlign w:val="center"/>
          </w:tcPr>
          <w:p w14:paraId="56F6F685" w14:textId="35457656" w:rsidR="003032D8" w:rsidRPr="00AD12B7" w:rsidRDefault="00000000" w:rsidP="002C466E">
            <w:pPr>
              <w:pStyle w:val="Edital-Caixadedestaque"/>
              <w:widowControl w:val="0"/>
              <w:rPr>
                <w:sz w:val="20"/>
                <w:szCs w:val="20"/>
              </w:rPr>
            </w:pPr>
            <w:hyperlink r:id="rId32" w:history="1">
              <w:r w:rsidR="00CD4F49" w:rsidRPr="00AD12B7">
                <w:rPr>
                  <w:sz w:val="20"/>
                  <w:szCs w:val="20"/>
                </w:rPr>
                <w:t>edital_OPC</w:t>
              </w:r>
              <w:r w:rsidR="00CD4F49" w:rsidRPr="00AD12B7">
                <w:t>@anp.gov.br</w:t>
              </w:r>
            </w:hyperlink>
          </w:p>
        </w:tc>
      </w:tr>
      <w:tr w:rsidR="003032D8" w:rsidRPr="00AD12B7" w14:paraId="17119160" w14:textId="77777777" w:rsidTr="009423AC">
        <w:trPr>
          <w:trHeight w:val="847"/>
        </w:trPr>
        <w:tc>
          <w:tcPr>
            <w:tcW w:w="1154" w:type="pct"/>
            <w:vAlign w:val="center"/>
          </w:tcPr>
          <w:p w14:paraId="77FA2C2B" w14:textId="77777777" w:rsidR="003032D8" w:rsidRPr="00AD12B7" w:rsidRDefault="003032D8" w:rsidP="00733E1B">
            <w:pPr>
              <w:pStyle w:val="Edital-Caixadedestaque"/>
              <w:spacing w:line="240" w:lineRule="auto"/>
              <w:rPr>
                <w:sz w:val="20"/>
                <w:szCs w:val="20"/>
              </w:rPr>
            </w:pPr>
            <w:r w:rsidRPr="00AD12B7">
              <w:rPr>
                <w:sz w:val="20"/>
                <w:szCs w:val="20"/>
              </w:rPr>
              <w:t>Fax</w:t>
            </w:r>
          </w:p>
        </w:tc>
        <w:tc>
          <w:tcPr>
            <w:tcW w:w="3846" w:type="pct"/>
            <w:vAlign w:val="center"/>
          </w:tcPr>
          <w:p w14:paraId="537D5E16" w14:textId="77777777" w:rsidR="003032D8" w:rsidRPr="00AD12B7" w:rsidRDefault="003032D8" w:rsidP="00733E1B">
            <w:pPr>
              <w:pStyle w:val="Edital-Caixadedestaque"/>
              <w:spacing w:line="240" w:lineRule="auto"/>
              <w:rPr>
                <w:sz w:val="20"/>
                <w:szCs w:val="20"/>
              </w:rPr>
            </w:pPr>
            <w:r w:rsidRPr="00AD12B7">
              <w:rPr>
                <w:sz w:val="20"/>
                <w:szCs w:val="20"/>
              </w:rPr>
              <w:t>(21) 2112-8539 (do Brasil)</w:t>
            </w:r>
          </w:p>
          <w:p w14:paraId="0B8F6490" w14:textId="77777777" w:rsidR="003032D8" w:rsidRPr="00AD12B7" w:rsidRDefault="003032D8" w:rsidP="00733E1B">
            <w:pPr>
              <w:pStyle w:val="Edital-Caixadedestaque"/>
              <w:spacing w:line="240" w:lineRule="auto"/>
              <w:rPr>
                <w:sz w:val="20"/>
                <w:szCs w:val="20"/>
              </w:rPr>
            </w:pPr>
            <w:r w:rsidRPr="00AD12B7">
              <w:rPr>
                <w:sz w:val="20"/>
                <w:szCs w:val="20"/>
              </w:rPr>
              <w:t>+55-21-2112-8539 (do exterior)</w:t>
            </w:r>
          </w:p>
        </w:tc>
      </w:tr>
    </w:tbl>
    <w:p w14:paraId="1802D809" w14:textId="77777777" w:rsidR="00891A35" w:rsidRPr="00AD12B7" w:rsidRDefault="00891A35" w:rsidP="00891A35">
      <w:pPr>
        <w:pStyle w:val="Edital-Corpodetexto"/>
      </w:pPr>
    </w:p>
    <w:p w14:paraId="402681AC" w14:textId="06807CE6" w:rsidR="00E73D41" w:rsidRPr="00AD12B7" w:rsidRDefault="003A0C7B" w:rsidP="007E019B">
      <w:pPr>
        <w:pStyle w:val="EditOP-Pargnivel2"/>
        <w:spacing w:after="240"/>
      </w:pPr>
      <w:r w:rsidRPr="00AD12B7">
        <w:t xml:space="preserve">Os pedidos de esclarecimentos </w:t>
      </w:r>
      <w:r w:rsidR="00983F2C" w:rsidRPr="00AD12B7">
        <w:t>serão respondidos por correio</w:t>
      </w:r>
      <w:r w:rsidR="00E73D41" w:rsidRPr="00AD12B7">
        <w:t>.</w:t>
      </w:r>
    </w:p>
    <w:p w14:paraId="404DD452" w14:textId="77777777" w:rsidR="00245287" w:rsidRPr="00AD12B7" w:rsidRDefault="00245287" w:rsidP="007E019B">
      <w:pPr>
        <w:pStyle w:val="EditOP-Pargnivel2"/>
        <w:spacing w:after="240"/>
      </w:pPr>
      <w:r w:rsidRPr="00AD12B7">
        <w:t>Não havendo pedidos de esclarecimentos, presumir-se-á que as informações e elementos contidos neste edital, seus anexos e no pacote de dados técnicos são suficientes para permitir a elaboração das ofertas, assim como dos documentos para qualificação e para assinatura do contrato de concessão, razão pela qual não serão admitidos questionamentos ou impugnações posteriores.</w:t>
      </w:r>
    </w:p>
    <w:p w14:paraId="0577EE2B" w14:textId="77777777" w:rsidR="008D2678" w:rsidRPr="00AD12B7" w:rsidRDefault="008D2678" w:rsidP="008D2678">
      <w:pPr>
        <w:pStyle w:val="EditOP-Pargnivel2"/>
        <w:spacing w:after="240"/>
      </w:pPr>
      <w:r w:rsidRPr="00AD12B7">
        <w:t>A CEL poderá emitir notas de esclarecimento, com poder vinculante, com objetivo de prestar esclarecimentos, interpretações e informações complementares sobre este edital.</w:t>
      </w:r>
    </w:p>
    <w:p w14:paraId="64F8946D" w14:textId="77777777" w:rsidR="008D2678" w:rsidRPr="00AD12B7" w:rsidRDefault="008D2678" w:rsidP="008D2678">
      <w:pPr>
        <w:pStyle w:val="EditOP-Pargnivel2"/>
        <w:spacing w:after="240"/>
      </w:pPr>
      <w:r w:rsidRPr="00AD12B7">
        <w:t xml:space="preserve">As notas de esclarecimento da CEL, </w:t>
      </w:r>
      <w:bookmarkStart w:id="7983" w:name="_Hlk166209735"/>
      <w:r w:rsidRPr="00AD12B7">
        <w:t xml:space="preserve">as informações sobre a licitação e os esclarecimentos prestados pela ANP serão disponibilizados no sítio eletrônico </w:t>
      </w:r>
      <w:bookmarkEnd w:id="7983"/>
      <w:r w:rsidRPr="00AD12B7">
        <w:fldChar w:fldCharType="begin"/>
      </w:r>
      <w:r w:rsidRPr="00AD12B7">
        <w:instrText>HYPERLINK "https://www.gov.br/anp/pt-br/rodadas-anp"</w:instrText>
      </w:r>
      <w:r w:rsidRPr="00AD12B7">
        <w:fldChar w:fldCharType="separate"/>
      </w:r>
      <w:r w:rsidRPr="00AD12B7">
        <w:rPr>
          <w:rStyle w:val="Hyperlink"/>
        </w:rPr>
        <w:t>https://www.gov.br/anp/pt-br/rodadas-anp</w:t>
      </w:r>
      <w:r w:rsidRPr="00AD12B7">
        <w:fldChar w:fldCharType="end"/>
      </w:r>
      <w:r w:rsidRPr="00AD12B7">
        <w:t xml:space="preserve">. </w:t>
      </w:r>
    </w:p>
    <w:p w14:paraId="04D73305" w14:textId="66828F6E" w:rsidR="00245287" w:rsidRPr="00AD12B7" w:rsidDel="00781542" w:rsidRDefault="00245287" w:rsidP="008D2678">
      <w:pPr>
        <w:pStyle w:val="EditOP-Pargnivel2"/>
        <w:spacing w:after="240"/>
      </w:pPr>
      <w:r w:rsidRPr="00AD12B7" w:rsidDel="00781542">
        <w:t>Retificações ao presente edital que implicarem alteração das condições necessárias para formulação de ofertas, para qualificação ou para assinatura do contrato de concessão ensejarão a republicação deste edital, alterando-se o cronograma divulgado, se necessário.</w:t>
      </w:r>
    </w:p>
    <w:p w14:paraId="00B77C3B" w14:textId="77777777" w:rsidR="00DF7D20" w:rsidRPr="00AD12B7" w:rsidRDefault="00DF7D20" w:rsidP="008347E1">
      <w:pPr>
        <w:pStyle w:val="Subseo"/>
        <w:rPr>
          <w:bCs/>
        </w:rPr>
      </w:pPr>
      <w:bookmarkStart w:id="7984" w:name="_Toc105774973"/>
      <w:bookmarkStart w:id="7985" w:name="_Toc106200881"/>
      <w:bookmarkStart w:id="7986" w:name="_Toc106984256"/>
      <w:bookmarkStart w:id="7987" w:name="_Toc106984415"/>
      <w:bookmarkStart w:id="7988" w:name="_Toc106984908"/>
      <w:bookmarkStart w:id="7989" w:name="_Toc106985123"/>
      <w:bookmarkStart w:id="7990" w:name="_Toc106985870"/>
      <w:bookmarkStart w:id="7991" w:name="_Toc107525928"/>
      <w:bookmarkStart w:id="7992" w:name="_Toc107526086"/>
      <w:bookmarkStart w:id="7993" w:name="_Toc107526244"/>
      <w:bookmarkStart w:id="7994" w:name="_Toc108091729"/>
      <w:bookmarkStart w:id="7995" w:name="_Toc108108888"/>
      <w:bookmarkStart w:id="7996" w:name="_Toc89960940"/>
      <w:bookmarkStart w:id="7997" w:name="_Toc164157997"/>
      <w:bookmarkStart w:id="7998" w:name="_Toc511862515"/>
      <w:bookmarkStart w:id="7999" w:name="_Hlk119662423"/>
      <w:bookmarkEnd w:id="7984"/>
      <w:bookmarkEnd w:id="7985"/>
      <w:bookmarkEnd w:id="7986"/>
      <w:bookmarkEnd w:id="7987"/>
      <w:bookmarkEnd w:id="7988"/>
      <w:bookmarkEnd w:id="7989"/>
      <w:bookmarkEnd w:id="7990"/>
      <w:bookmarkEnd w:id="7991"/>
      <w:bookmarkEnd w:id="7992"/>
      <w:bookmarkEnd w:id="7993"/>
      <w:bookmarkEnd w:id="7994"/>
      <w:bookmarkEnd w:id="7995"/>
      <w:r w:rsidRPr="00AD12B7">
        <w:lastRenderedPageBreak/>
        <w:t>Subseção XII.2 - Impugnação ao edital</w:t>
      </w:r>
      <w:bookmarkEnd w:id="7996"/>
      <w:bookmarkEnd w:id="7997"/>
    </w:p>
    <w:bookmarkEnd w:id="7998"/>
    <w:p w14:paraId="30596891" w14:textId="7C425109" w:rsidR="00245287" w:rsidRPr="00AD12B7" w:rsidRDefault="00245287" w:rsidP="00B766F2">
      <w:pPr>
        <w:pStyle w:val="EditOP-Pargnivel2"/>
        <w:spacing w:after="240"/>
      </w:pPr>
      <w:r w:rsidRPr="00AD12B7">
        <w:t xml:space="preserve">Qualquer pessoa, natural ou jurídica, poderá impugnar o presente edital, no prazo de </w:t>
      </w:r>
      <w:r w:rsidR="002D6B13" w:rsidRPr="00AD12B7">
        <w:t xml:space="preserve">10 </w:t>
      </w:r>
      <w:r w:rsidRPr="00AD12B7">
        <w:t>(</w:t>
      </w:r>
      <w:r w:rsidR="002D6B13" w:rsidRPr="00AD12B7">
        <w:t>dez</w:t>
      </w:r>
      <w:r w:rsidRPr="00AD12B7">
        <w:t>) dias úteis, contados da data de sua publicação.</w:t>
      </w:r>
    </w:p>
    <w:p w14:paraId="0C9C7BCF" w14:textId="28D7563B" w:rsidR="00FD400A" w:rsidRPr="00AD12B7" w:rsidRDefault="00245287" w:rsidP="00B766F2">
      <w:pPr>
        <w:pStyle w:val="EditOP-Pargnivel2"/>
        <w:spacing w:after="240"/>
      </w:pPr>
      <w:r w:rsidRPr="00AD12B7">
        <w:t>A impugnação</w:t>
      </w:r>
      <w:r w:rsidR="00B766F2" w:rsidRPr="00AD12B7">
        <w:t xml:space="preserve"> </w:t>
      </w:r>
      <w:r w:rsidRPr="00AD12B7">
        <w:t>será dirigida à Diretoria Colegiada da ANP</w:t>
      </w:r>
      <w:r w:rsidR="00B766F2" w:rsidRPr="00AD12B7">
        <w:t>, que poderá atribuir efeito suspensivo</w:t>
      </w:r>
      <w:r w:rsidR="004F7AA2" w:rsidRPr="00AD12B7">
        <w:t xml:space="preserve"> mediante decisão fundamentada.</w:t>
      </w:r>
    </w:p>
    <w:p w14:paraId="32F0E5AF" w14:textId="77777777" w:rsidR="00712F82" w:rsidRPr="00AD12B7" w:rsidRDefault="00712F82" w:rsidP="00712F82">
      <w:pPr>
        <w:pStyle w:val="EditOP-Pargnivel2"/>
        <w:spacing w:after="240"/>
      </w:pPr>
      <w:r w:rsidRPr="00AD12B7">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710D5039" w14:textId="4D0305F7" w:rsidR="00245287" w:rsidRPr="00AD12B7" w:rsidRDefault="00245287" w:rsidP="00B766F2">
      <w:pPr>
        <w:pStyle w:val="EditOP-Pargnivel2"/>
        <w:spacing w:after="240"/>
      </w:pPr>
      <w:r w:rsidRPr="00AD12B7">
        <w:t>Em caso de acolhimento da impugnação, o edital será republicado.</w:t>
      </w:r>
    </w:p>
    <w:p w14:paraId="26CB9AD6" w14:textId="0C7725BE" w:rsidR="003326E9" w:rsidRPr="00AD12B7" w:rsidRDefault="00245287" w:rsidP="00B766F2">
      <w:pPr>
        <w:pStyle w:val="EditOP-Pargnivel2"/>
        <w:spacing w:after="240"/>
      </w:pPr>
      <w:r w:rsidRPr="00AD12B7">
        <w:t>Decairá do direito de impugnar os termos do presente edital a licitante que não o fizer no prazo, o que implicará ter esta pleno conhecimento e aceitar incondicionalmente seus termos, vedando-se assim alegações posteriores de desconhecimento ou discordância de suas cláusulas e condições, bem como das normas regulamentares aplicáveis.</w:t>
      </w:r>
    </w:p>
    <w:bookmarkEnd w:id="7999"/>
    <w:p w14:paraId="6BFFCE98" w14:textId="77777777" w:rsidR="003326E9" w:rsidRPr="00AD12B7" w:rsidRDefault="003326E9" w:rsidP="00891A35">
      <w:pPr>
        <w:pStyle w:val="Edital-Corpodetexto"/>
      </w:pPr>
    </w:p>
    <w:p w14:paraId="4FA588AA" w14:textId="28586459" w:rsidR="00053F94" w:rsidRPr="00AD12B7" w:rsidRDefault="001E2CFB" w:rsidP="001E2CFB">
      <w:pPr>
        <w:pStyle w:val="Edital-Ttulo1"/>
        <w:ind w:firstLine="277"/>
      </w:pPr>
      <w:bookmarkStart w:id="8000" w:name="_Toc419898697"/>
      <w:bookmarkStart w:id="8001" w:name="_Toc419899502"/>
      <w:bookmarkStart w:id="8002" w:name="_Toc419901112"/>
      <w:bookmarkStart w:id="8003" w:name="_Toc419902859"/>
      <w:bookmarkStart w:id="8004" w:name="_Toc419903666"/>
      <w:bookmarkStart w:id="8005" w:name="_Toc419904472"/>
      <w:bookmarkStart w:id="8006" w:name="_Toc419905278"/>
      <w:bookmarkStart w:id="8007" w:name="_Toc419906084"/>
      <w:bookmarkStart w:id="8008" w:name="_Toc419906902"/>
      <w:bookmarkStart w:id="8009" w:name="_Toc419907710"/>
      <w:bookmarkStart w:id="8010" w:name="_Toc419908517"/>
      <w:bookmarkStart w:id="8011" w:name="_Toc419909243"/>
      <w:bookmarkStart w:id="8012" w:name="_Toc419961384"/>
      <w:bookmarkStart w:id="8013" w:name="_Toc450140275"/>
      <w:bookmarkStart w:id="8014" w:name="_Toc450140782"/>
      <w:bookmarkStart w:id="8015" w:name="_Toc35222066"/>
      <w:bookmarkStart w:id="8016" w:name="_Toc65670702"/>
      <w:bookmarkStart w:id="8017" w:name="_Toc75088732"/>
      <w:bookmarkStart w:id="8018" w:name="_Toc103566374"/>
      <w:bookmarkStart w:id="8019" w:name="_Toc113184766"/>
      <w:bookmarkStart w:id="8020" w:name="_Toc135215137"/>
      <w:bookmarkStart w:id="8021" w:name="_Toc337743532"/>
      <w:bookmarkStart w:id="8022" w:name="_Toc367733403"/>
      <w:bookmarkStart w:id="8023" w:name="_Toc419906085"/>
      <w:bookmarkStart w:id="8024" w:name="_Toc511862516"/>
      <w:bookmarkStart w:id="8025" w:name="_Toc166938820"/>
      <w:bookmarkEnd w:id="8000"/>
      <w:bookmarkEnd w:id="8001"/>
      <w:bookmarkEnd w:id="8002"/>
      <w:bookmarkEnd w:id="8003"/>
      <w:bookmarkEnd w:id="8004"/>
      <w:bookmarkEnd w:id="8005"/>
      <w:bookmarkEnd w:id="8006"/>
      <w:bookmarkEnd w:id="8007"/>
      <w:bookmarkEnd w:id="8008"/>
      <w:bookmarkEnd w:id="8009"/>
      <w:bookmarkEnd w:id="8010"/>
      <w:bookmarkEnd w:id="8011"/>
      <w:bookmarkEnd w:id="8012"/>
      <w:r w:rsidRPr="00AD12B7">
        <w:lastRenderedPageBreak/>
        <w:t xml:space="preserve">SEÇÃO XIII - </w:t>
      </w:r>
      <w:r w:rsidR="00D5043C" w:rsidRPr="00AD12B7">
        <w:t>RECURSOS ADMINISTRATIVOS</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6C22390A" w14:textId="77777777" w:rsidR="001E2CFB" w:rsidRPr="00AD12B7"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26" w:name="_Toc166762555"/>
      <w:bookmarkStart w:id="8027" w:name="_Toc166938821"/>
      <w:bookmarkEnd w:id="8026"/>
      <w:bookmarkEnd w:id="8027"/>
    </w:p>
    <w:p w14:paraId="1A628C77" w14:textId="77777777" w:rsidR="00F15389" w:rsidRPr="00AD12B7" w:rsidRDefault="00F15389" w:rsidP="00F15389"/>
    <w:p w14:paraId="1C78CDE2" w14:textId="0B02975C" w:rsidR="003326E9" w:rsidRPr="00AD12B7" w:rsidRDefault="00F15389" w:rsidP="00F15389">
      <w:pPr>
        <w:pStyle w:val="EditOP-Pargnivel2"/>
        <w:spacing w:after="240"/>
      </w:pPr>
      <w:r w:rsidRPr="00AD12B7">
        <w:t>C</w:t>
      </w:r>
      <w:r w:rsidR="003326E9" w:rsidRPr="00AD12B7">
        <w:t>abe recurso administrativo</w:t>
      </w:r>
      <w:r w:rsidRPr="00AD12B7">
        <w:t xml:space="preserve"> dos atos decisórios da ANP e da </w:t>
      </w:r>
      <w:r w:rsidR="00511895" w:rsidRPr="00AD12B7">
        <w:t>Comissão Especial de Licitação</w:t>
      </w:r>
      <w:r w:rsidR="003326E9" w:rsidRPr="00AD12B7">
        <w:t xml:space="preserve"> no prazo de 5 (cinco) dias úteis conta</w:t>
      </w:r>
      <w:r w:rsidR="00511895" w:rsidRPr="00AD12B7">
        <w:t>dos</w:t>
      </w:r>
      <w:r w:rsidR="003326E9" w:rsidRPr="00AD12B7">
        <w:t xml:space="preserve"> da data da publicação do ato impugnado no DOU.</w:t>
      </w:r>
    </w:p>
    <w:p w14:paraId="1629B79C" w14:textId="2DEFD298" w:rsidR="000D536E" w:rsidRPr="00AD12B7" w:rsidRDefault="00DC5D70" w:rsidP="00F15389">
      <w:pPr>
        <w:pStyle w:val="EditOP-Pargnivel2"/>
        <w:spacing w:after="240"/>
      </w:pPr>
      <w:r w:rsidRPr="00AD12B7">
        <w:t xml:space="preserve">Alternativamente ao modo de encaminhamento estabelecido na </w:t>
      </w:r>
      <w:r w:rsidR="00781542" w:rsidRPr="00AD12B7">
        <w:t>S</w:t>
      </w:r>
      <w:r w:rsidRPr="00AD12B7">
        <w:t xml:space="preserve">eção </w:t>
      </w:r>
      <w:r w:rsidR="00781542" w:rsidRPr="00AD12B7">
        <w:t xml:space="preserve">III </w:t>
      </w:r>
      <w:r w:rsidRPr="00AD12B7">
        <w:t xml:space="preserve">(peticionamento eletrônico por meio do SEI), o </w:t>
      </w:r>
      <w:r w:rsidR="00A757B7" w:rsidRPr="00AD12B7">
        <w:t xml:space="preserve">recurso da parte interessada, dirigido à CEL, </w:t>
      </w:r>
      <w:r w:rsidR="00781542" w:rsidRPr="00AD12B7">
        <w:t xml:space="preserve">poderá ser </w:t>
      </w:r>
      <w:r w:rsidR="00A757B7" w:rsidRPr="00AD12B7">
        <w:t>formulado por escrito e instruído com os documentos que comprovem as razões alegadas, devendo</w:t>
      </w:r>
      <w:r w:rsidR="0099471A" w:rsidRPr="00AD12B7">
        <w:t>, neste caso,</w:t>
      </w:r>
      <w:r w:rsidR="00A757B7" w:rsidRPr="00AD12B7">
        <w:t xml:space="preserve"> ser protocolado na ANP.</w:t>
      </w:r>
    </w:p>
    <w:p w14:paraId="3A2D4EAB" w14:textId="77777777" w:rsidR="000D536E" w:rsidRPr="00AD12B7" w:rsidRDefault="000D536E" w:rsidP="000D536E">
      <w:pPr>
        <w:pStyle w:val="EditOP-Pargnivel2"/>
        <w:spacing w:after="240"/>
      </w:pPr>
      <w:r w:rsidRPr="00AD12B7">
        <w:t>A autoridade que proferiu a decisão poderá atribuir efeito suspensivo ao recurso, mediante decisão fundamentada.</w:t>
      </w:r>
    </w:p>
    <w:p w14:paraId="772FDC2C" w14:textId="77777777" w:rsidR="000D536E" w:rsidRPr="00AD12B7" w:rsidRDefault="000D536E" w:rsidP="000D536E">
      <w:pPr>
        <w:pStyle w:val="EditOP-Pargnivel2"/>
        <w:spacing w:after="240"/>
      </w:pPr>
      <w:r w:rsidRPr="00AD12B7">
        <w:t>Será publicado no DOU aviso sobre a interposição do recurso.</w:t>
      </w:r>
    </w:p>
    <w:p w14:paraId="0FC58C4A" w14:textId="0C84EB81" w:rsidR="00AF7A5E" w:rsidRPr="00AD12B7" w:rsidRDefault="00BB5933" w:rsidP="00D3239A">
      <w:pPr>
        <w:pStyle w:val="EditOP-Pargnivel2"/>
        <w:spacing w:after="240"/>
      </w:pPr>
      <w:r w:rsidRPr="00AD12B7">
        <w:t xml:space="preserve">Os </w:t>
      </w:r>
      <w:r w:rsidR="00BA3D9B" w:rsidRPr="00AD12B7">
        <w:t xml:space="preserve">demais </w:t>
      </w:r>
      <w:r w:rsidR="00A757B7" w:rsidRPr="00AD12B7">
        <w:t xml:space="preserve">interessados poderão apresentar contrarrazões </w:t>
      </w:r>
      <w:r w:rsidR="00B521BC" w:rsidRPr="00AD12B7">
        <w:t xml:space="preserve">no </w:t>
      </w:r>
      <w:r w:rsidR="00A757B7" w:rsidRPr="00AD12B7">
        <w:t xml:space="preserve">prazo de 5 (cinco) dias úteis contados da </w:t>
      </w:r>
      <w:r w:rsidRPr="00AD12B7">
        <w:t>publicação</w:t>
      </w:r>
      <w:r w:rsidR="00AF7A5E" w:rsidRPr="00AD12B7">
        <w:t xml:space="preserve"> do aviso sobre a interposição do recurso.</w:t>
      </w:r>
    </w:p>
    <w:p w14:paraId="26EFDF11" w14:textId="27ABFE30" w:rsidR="00A757B7" w:rsidRPr="00AD12B7" w:rsidRDefault="00312982" w:rsidP="00F15389">
      <w:pPr>
        <w:pStyle w:val="EditOP-Pargnivel2"/>
        <w:spacing w:after="240"/>
      </w:pPr>
      <w:r w:rsidRPr="00AD12B7">
        <w:t>Decorrido o prazo de apresentação de contrarrazões, a autoridade que proferiu a decisão analisará o recurso no prazo de 2 (dois) dias úteis</w:t>
      </w:r>
      <w:r w:rsidR="00A757B7" w:rsidRPr="00AD12B7">
        <w:t xml:space="preserve">. </w:t>
      </w:r>
    </w:p>
    <w:p w14:paraId="5B4D4BA4" w14:textId="68368668" w:rsidR="00A757B7" w:rsidRPr="00AD12B7" w:rsidRDefault="00A757B7" w:rsidP="00F15389">
      <w:pPr>
        <w:pStyle w:val="EditOP-Pargnivel2"/>
        <w:spacing w:after="240"/>
      </w:pPr>
      <w:r w:rsidRPr="00AD12B7">
        <w:t>Caso não haja reconsideração da decisão, o recurso será encaminhado à Diretoria Colegiada da ANP para conhecimento e julgamento.</w:t>
      </w:r>
    </w:p>
    <w:p w14:paraId="3F5BC2D2" w14:textId="624B6829" w:rsidR="00053F94" w:rsidRPr="00AD12B7" w:rsidRDefault="00A757B7" w:rsidP="00F15389">
      <w:pPr>
        <w:pStyle w:val="EditOP-Pargnivel2"/>
        <w:spacing w:after="240"/>
      </w:pPr>
      <w:bookmarkStart w:id="8028" w:name="_Toc101587772"/>
      <w:r w:rsidRPr="00AD12B7">
        <w:t xml:space="preserve">O </w:t>
      </w:r>
      <w:r w:rsidR="00312982" w:rsidRPr="00AD12B7">
        <w:t xml:space="preserve">recorrente </w:t>
      </w:r>
      <w:r w:rsidRPr="00AD12B7">
        <w:t>poderá, a qualquer tempo, desistir do recurso interposto.</w:t>
      </w:r>
      <w:bookmarkEnd w:id="8028"/>
    </w:p>
    <w:p w14:paraId="3E4DCFE0" w14:textId="77777777" w:rsidR="00185AB7" w:rsidRPr="00AD12B7" w:rsidRDefault="00185AB7" w:rsidP="00891A35">
      <w:pPr>
        <w:pStyle w:val="Edital-Corpodetexto"/>
      </w:pPr>
    </w:p>
    <w:p w14:paraId="4A2C9932" w14:textId="1F15F7D0" w:rsidR="00053F94" w:rsidRPr="00AD12B7" w:rsidRDefault="00CF06B6" w:rsidP="00CF06B6">
      <w:pPr>
        <w:pStyle w:val="Edital-Ttulo1"/>
      </w:pPr>
      <w:bookmarkStart w:id="8029" w:name="_Toc135215138"/>
      <w:bookmarkStart w:id="8030" w:name="_Toc337743533"/>
      <w:bookmarkStart w:id="8031" w:name="_Toc367733404"/>
      <w:bookmarkStart w:id="8032" w:name="_Toc419906086"/>
      <w:bookmarkStart w:id="8033" w:name="_Toc511862517"/>
      <w:bookmarkStart w:id="8034" w:name="_Toc166938822"/>
      <w:r w:rsidRPr="00AD12B7">
        <w:lastRenderedPageBreak/>
        <w:t xml:space="preserve">SEÇÃO XIV - </w:t>
      </w:r>
      <w:r w:rsidR="00D5043C" w:rsidRPr="00AD12B7">
        <w:t>DIREITOS E PRERROGATIVAS DA ANP</w:t>
      </w:r>
      <w:bookmarkEnd w:id="8029"/>
      <w:bookmarkEnd w:id="8030"/>
      <w:bookmarkEnd w:id="8031"/>
      <w:bookmarkEnd w:id="8032"/>
      <w:bookmarkEnd w:id="8033"/>
      <w:r w:rsidR="00EB22DC" w:rsidRPr="00AD12B7">
        <w:t>, FORO E CASOS OMISSOS</w:t>
      </w:r>
      <w:bookmarkEnd w:id="8034"/>
    </w:p>
    <w:p w14:paraId="7E22BB12" w14:textId="77777777" w:rsidR="00CF06B6" w:rsidRPr="00AD12B7"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35" w:name="_Toc511660972"/>
      <w:bookmarkStart w:id="8036" w:name="_Toc511662114"/>
      <w:bookmarkStart w:id="8037" w:name="_Toc511746973"/>
      <w:bookmarkStart w:id="8038" w:name="_Toc511747660"/>
      <w:bookmarkStart w:id="8039" w:name="_Toc511803986"/>
      <w:bookmarkStart w:id="8040" w:name="_Toc511810269"/>
      <w:bookmarkStart w:id="8041" w:name="_Toc511835088"/>
      <w:bookmarkStart w:id="8042" w:name="_Toc511835429"/>
      <w:bookmarkStart w:id="8043" w:name="_Toc511835772"/>
      <w:bookmarkStart w:id="8044" w:name="_Toc511836115"/>
      <w:bookmarkStart w:id="8045" w:name="_Toc511848611"/>
      <w:bookmarkStart w:id="8046" w:name="_Toc511855806"/>
      <w:bookmarkStart w:id="8047" w:name="_Toc511660973"/>
      <w:bookmarkStart w:id="8048" w:name="_Toc511662115"/>
      <w:bookmarkStart w:id="8049" w:name="_Toc511746974"/>
      <w:bookmarkStart w:id="8050" w:name="_Toc511747661"/>
      <w:bookmarkStart w:id="8051" w:name="_Toc511803987"/>
      <w:bookmarkStart w:id="8052" w:name="_Toc511810270"/>
      <w:bookmarkStart w:id="8053" w:name="_Toc511835089"/>
      <w:bookmarkStart w:id="8054" w:name="_Toc511835430"/>
      <w:bookmarkStart w:id="8055" w:name="_Toc511835773"/>
      <w:bookmarkStart w:id="8056" w:name="_Toc511836116"/>
      <w:bookmarkStart w:id="8057" w:name="_Toc511848612"/>
      <w:bookmarkStart w:id="8058" w:name="_Toc511855807"/>
      <w:bookmarkStart w:id="8059" w:name="_Toc166762557"/>
      <w:bookmarkStart w:id="8060" w:name="_Toc166938823"/>
      <w:bookmarkStart w:id="8061" w:name="_Toc135215139"/>
      <w:bookmarkStart w:id="8062" w:name="_Toc337743534"/>
      <w:bookmarkStart w:id="8063" w:name="_Toc367733405"/>
      <w:bookmarkStart w:id="8064" w:name="_Toc419906087"/>
      <w:bookmarkStart w:id="8065" w:name="_Toc511862518"/>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p>
    <w:p w14:paraId="7FD8E514" w14:textId="77777777" w:rsidR="00B035D5" w:rsidRPr="00AD12B7" w:rsidRDefault="00B035D5" w:rsidP="008347E1">
      <w:pPr>
        <w:pStyle w:val="Subseo"/>
        <w:rPr>
          <w:bCs/>
        </w:rPr>
      </w:pPr>
      <w:r w:rsidRPr="00AD12B7">
        <w:t>Subseção XIV.1 - Revogação, suspensão e anulação da licitação</w:t>
      </w:r>
    </w:p>
    <w:bookmarkEnd w:id="8061"/>
    <w:bookmarkEnd w:id="8062"/>
    <w:bookmarkEnd w:id="8063"/>
    <w:bookmarkEnd w:id="8064"/>
    <w:bookmarkEnd w:id="8065"/>
    <w:p w14:paraId="1805219C" w14:textId="77777777" w:rsidR="00BE1AD7" w:rsidRPr="00AD12B7" w:rsidRDefault="00BE1AD7" w:rsidP="00BE1AD7">
      <w:pPr>
        <w:pStyle w:val="EditOP-Pargnivel2"/>
        <w:spacing w:after="240"/>
        <w:rPr>
          <w:rStyle w:val="EditalOP-Itemn2Char"/>
        </w:rPr>
      </w:pPr>
      <w:r w:rsidRPr="00AD12B7">
        <w:rPr>
          <w:rStyle w:val="EditalOP-Itemn2Char"/>
        </w:rPr>
        <w:t>Compete à Diretoria Colegiada da ANP:</w:t>
      </w:r>
    </w:p>
    <w:p w14:paraId="17E72B73" w14:textId="7D754BC1" w:rsidR="00BE1AD7" w:rsidRPr="00AD12B7" w:rsidRDefault="00BE1AD7" w:rsidP="00E72B65">
      <w:pPr>
        <w:pStyle w:val="EditOP-Alnea"/>
        <w:numPr>
          <w:ilvl w:val="0"/>
          <w:numId w:val="80"/>
        </w:numPr>
      </w:pPr>
      <w:r w:rsidRPr="00AD12B7">
        <w:t>anular a licitação, de ofício ou por provocação de terceiros, quando constatada ilegalidade insanável, mediante parecer escrito e devidamente justificado, dando ciência às licitantes;</w:t>
      </w:r>
    </w:p>
    <w:p w14:paraId="1A7AA316" w14:textId="77777777" w:rsidR="00BE1AD7" w:rsidRPr="00AD12B7" w:rsidRDefault="00BE1AD7" w:rsidP="00536D8D">
      <w:pPr>
        <w:pStyle w:val="EditOP-Alnea"/>
      </w:pPr>
      <w:r w:rsidRPr="00AD12B7">
        <w:t>revogar a licitação, no todo ou em parte, a qualquer tempo, por razões de interesse público decorrentes de fato superveniente, devidamente justificado; e</w:t>
      </w:r>
    </w:p>
    <w:p w14:paraId="6DCF4154" w14:textId="77777777" w:rsidR="00BE1AD7" w:rsidRPr="00AD12B7" w:rsidRDefault="00BE1AD7" w:rsidP="00536D8D">
      <w:pPr>
        <w:pStyle w:val="EditOP-Alnea"/>
      </w:pPr>
      <w:r w:rsidRPr="00AD12B7">
        <w:t xml:space="preserve">suspender a licitação por determinação judicial em razão da concessão de </w:t>
      </w:r>
      <w:r w:rsidRPr="00AD12B7">
        <w:rPr>
          <w:rFonts w:eastAsia="Calibri"/>
        </w:rPr>
        <w:t>medidas liminares ou cautelares ajuizadas</w:t>
      </w:r>
      <w:r w:rsidRPr="00AD12B7">
        <w:t xml:space="preserve"> por interessados ou por terceiros, assim como por motivos de interesse público, devidamente </w:t>
      </w:r>
      <w:r w:rsidRPr="00AD12B7">
        <w:rPr>
          <w:rFonts w:eastAsia="Calibri"/>
        </w:rPr>
        <w:t>fundamentado</w:t>
      </w:r>
      <w:r w:rsidRPr="00AD12B7">
        <w:t>.</w:t>
      </w:r>
    </w:p>
    <w:p w14:paraId="5059875E" w14:textId="77777777" w:rsidR="00BC402D" w:rsidRPr="00AD12B7" w:rsidRDefault="00BC402D" w:rsidP="00BC402D">
      <w:pPr>
        <w:pStyle w:val="EditOP-Pargnivel2"/>
        <w:spacing w:after="240"/>
      </w:pPr>
      <w:r w:rsidRPr="00AD12B7">
        <w:t>Caso a licitação seja suspensa por determinação judicial em razão da concessão de medidas liminares e cautelares ajuizadas por interessados ou por terceiros, a ANP poderá retomá-la tão logo cessados os seus efeitos.</w:t>
      </w:r>
    </w:p>
    <w:p w14:paraId="15AAFFC9" w14:textId="77777777" w:rsidR="00BC402D" w:rsidRPr="00AB6916" w:rsidRDefault="00BC402D" w:rsidP="008347E1">
      <w:pPr>
        <w:pStyle w:val="EditalOP-Pargnivel3"/>
      </w:pPr>
      <w:r w:rsidRPr="00AB6916">
        <w:t>Ao retomar o procedimento licitatório, a CEL fixará novas datas para as etapas do procedimento licitatório ainda não realizadas.</w:t>
      </w:r>
    </w:p>
    <w:p w14:paraId="5C23854E" w14:textId="77777777" w:rsidR="00BC402D" w:rsidRPr="00AD12B7" w:rsidRDefault="00BC402D" w:rsidP="00BC402D">
      <w:pPr>
        <w:pStyle w:val="EditOP-Pargnivel2"/>
        <w:spacing w:after="240"/>
      </w:pPr>
      <w:r w:rsidRPr="00AD12B7">
        <w:t>Os atos do procedimento licitatório que apresentem defeitos sanáveis e não acarretem lesão ao interesse público nem prejuízos a terceiros poderão ser convalidados.</w:t>
      </w:r>
    </w:p>
    <w:p w14:paraId="5A794F31" w14:textId="350997CA" w:rsidR="002F0158" w:rsidRPr="00AD12B7" w:rsidRDefault="002F0158" w:rsidP="00BE1AD7">
      <w:pPr>
        <w:pStyle w:val="EditOP-Pargnivel2"/>
        <w:numPr>
          <w:ilvl w:val="0"/>
          <w:numId w:val="0"/>
        </w:numPr>
        <w:spacing w:after="240"/>
        <w:ind w:left="284"/>
      </w:pPr>
    </w:p>
    <w:p w14:paraId="79D4BEF0" w14:textId="72740A70" w:rsidR="009B454B" w:rsidRPr="00AD12B7" w:rsidRDefault="002856A1" w:rsidP="00B7651B">
      <w:pPr>
        <w:pStyle w:val="EditOP-Ttulo2"/>
        <w:numPr>
          <w:ilvl w:val="0"/>
          <w:numId w:val="0"/>
        </w:numPr>
        <w:ind w:left="284"/>
        <w:rPr>
          <w:sz w:val="24"/>
          <w:szCs w:val="24"/>
        </w:rPr>
      </w:pPr>
      <w:bookmarkStart w:id="8066" w:name="_Toc105774978"/>
      <w:bookmarkStart w:id="8067" w:name="_Toc106200886"/>
      <w:bookmarkStart w:id="8068" w:name="_Toc106984267"/>
      <w:bookmarkStart w:id="8069" w:name="_Toc106984426"/>
      <w:bookmarkStart w:id="8070" w:name="_Toc106984914"/>
      <w:bookmarkStart w:id="8071" w:name="_Toc106985129"/>
      <w:bookmarkStart w:id="8072" w:name="_Toc106985876"/>
      <w:bookmarkStart w:id="8073" w:name="_Toc107525934"/>
      <w:bookmarkStart w:id="8074" w:name="_Toc107526092"/>
      <w:bookmarkStart w:id="8075" w:name="_Toc107526250"/>
      <w:bookmarkStart w:id="8076" w:name="_Toc108091735"/>
      <w:bookmarkStart w:id="8077" w:name="_Toc108108894"/>
      <w:bookmarkStart w:id="8078" w:name="_Toc337743535"/>
      <w:bookmarkStart w:id="8079" w:name="_Toc367733406"/>
      <w:bookmarkStart w:id="8080" w:name="_Toc419906088"/>
      <w:bookmarkStart w:id="8081" w:name="_Toc511862519"/>
      <w:bookmarkEnd w:id="8066"/>
      <w:bookmarkEnd w:id="8067"/>
      <w:bookmarkEnd w:id="8068"/>
      <w:bookmarkEnd w:id="8069"/>
      <w:bookmarkEnd w:id="8070"/>
      <w:bookmarkEnd w:id="8071"/>
      <w:bookmarkEnd w:id="8072"/>
      <w:bookmarkEnd w:id="8073"/>
      <w:bookmarkEnd w:id="8074"/>
      <w:bookmarkEnd w:id="8075"/>
      <w:bookmarkEnd w:id="8076"/>
      <w:bookmarkEnd w:id="8077"/>
      <w:r w:rsidRPr="00AD12B7">
        <w:rPr>
          <w:bCs/>
          <w:sz w:val="24"/>
          <w:szCs w:val="24"/>
        </w:rPr>
        <w:t>Subseção XIV.</w:t>
      </w:r>
      <w:r w:rsidR="00490BDD" w:rsidRPr="00AD12B7">
        <w:rPr>
          <w:bCs/>
          <w:sz w:val="24"/>
          <w:szCs w:val="24"/>
        </w:rPr>
        <w:t>2</w:t>
      </w:r>
      <w:r w:rsidRPr="00AD12B7">
        <w:rPr>
          <w:bCs/>
          <w:sz w:val="24"/>
          <w:szCs w:val="24"/>
        </w:rPr>
        <w:t xml:space="preserve"> - </w:t>
      </w:r>
      <w:r w:rsidR="009B454B" w:rsidRPr="00AD12B7">
        <w:rPr>
          <w:sz w:val="24"/>
          <w:szCs w:val="24"/>
        </w:rPr>
        <w:t xml:space="preserve">Revisão de </w:t>
      </w:r>
      <w:r w:rsidR="00D423A4" w:rsidRPr="00AD12B7">
        <w:rPr>
          <w:sz w:val="24"/>
          <w:szCs w:val="24"/>
        </w:rPr>
        <w:t>p</w:t>
      </w:r>
      <w:r w:rsidR="009B454B" w:rsidRPr="00AD12B7">
        <w:rPr>
          <w:sz w:val="24"/>
          <w:szCs w:val="24"/>
        </w:rPr>
        <w:t xml:space="preserve">razos e </w:t>
      </w:r>
      <w:r w:rsidR="00D423A4" w:rsidRPr="00AD12B7">
        <w:rPr>
          <w:sz w:val="24"/>
          <w:szCs w:val="24"/>
        </w:rPr>
        <w:t>p</w:t>
      </w:r>
      <w:r w:rsidR="009B454B" w:rsidRPr="00AD12B7">
        <w:rPr>
          <w:sz w:val="24"/>
          <w:szCs w:val="24"/>
        </w:rPr>
        <w:t>rocedimentos</w:t>
      </w:r>
      <w:bookmarkEnd w:id="8078"/>
      <w:bookmarkEnd w:id="8079"/>
      <w:bookmarkEnd w:id="8080"/>
      <w:bookmarkEnd w:id="8081"/>
    </w:p>
    <w:p w14:paraId="3940C9B3" w14:textId="010AFB60" w:rsidR="00891A35" w:rsidRPr="00AD12B7" w:rsidRDefault="009B454B" w:rsidP="002856A1">
      <w:pPr>
        <w:pStyle w:val="EditOP-Pargnivel2"/>
        <w:spacing w:after="240"/>
      </w:pPr>
      <w:r w:rsidRPr="00AD12B7">
        <w:t xml:space="preserve">A ANP se reserva o direito de, unilateralmente, revisar os </w:t>
      </w:r>
      <w:r w:rsidR="002856A1" w:rsidRPr="00AD12B7">
        <w:t xml:space="preserve">prazos </w:t>
      </w:r>
      <w:r w:rsidRPr="00AD12B7">
        <w:t xml:space="preserve">e procedimentos relativos </w:t>
      </w:r>
      <w:r w:rsidR="00CE1708" w:rsidRPr="00AD12B7">
        <w:t>à</w:t>
      </w:r>
      <w:r w:rsidR="00E2480E" w:rsidRPr="00AD12B7">
        <w:t xml:space="preserve"> </w:t>
      </w:r>
      <w:r w:rsidR="00026D7A" w:rsidRPr="00AD12B7">
        <w:t>Oferta Per</w:t>
      </w:r>
      <w:r w:rsidR="00CE1708" w:rsidRPr="00AD12B7">
        <w:t>m</w:t>
      </w:r>
      <w:r w:rsidR="00026D7A" w:rsidRPr="00AD12B7">
        <w:t>a</w:t>
      </w:r>
      <w:r w:rsidR="00CE1708" w:rsidRPr="00AD12B7">
        <w:t>n</w:t>
      </w:r>
      <w:r w:rsidR="00026D7A" w:rsidRPr="00AD12B7">
        <w:t>ente</w:t>
      </w:r>
      <w:r w:rsidR="00761A82" w:rsidRPr="00AD12B7">
        <w:t xml:space="preserve"> de Concessão</w:t>
      </w:r>
      <w:r w:rsidRPr="00AD12B7">
        <w:t>, dando a devida publicidade.</w:t>
      </w:r>
    </w:p>
    <w:p w14:paraId="1F7C3744" w14:textId="77777777" w:rsidR="005625DF" w:rsidRPr="00AD12B7" w:rsidRDefault="005625DF" w:rsidP="00B7651B">
      <w:pPr>
        <w:pStyle w:val="EditOP-Ttulo2"/>
        <w:numPr>
          <w:ilvl w:val="0"/>
          <w:numId w:val="0"/>
        </w:numPr>
        <w:ind w:left="284"/>
        <w:rPr>
          <w:bCs/>
          <w:sz w:val="24"/>
          <w:szCs w:val="24"/>
        </w:rPr>
      </w:pPr>
      <w:bookmarkStart w:id="8082" w:name="_Toc135215140"/>
      <w:bookmarkStart w:id="8083" w:name="_Toc337743536"/>
      <w:bookmarkStart w:id="8084" w:name="_Toc367733407"/>
      <w:bookmarkStart w:id="8085" w:name="_Toc419906089"/>
      <w:bookmarkStart w:id="8086" w:name="_Toc511862520"/>
    </w:p>
    <w:p w14:paraId="206A547E" w14:textId="269439DA" w:rsidR="00781542" w:rsidRPr="00AD12B7" w:rsidRDefault="00B7651B" w:rsidP="00B7651B">
      <w:pPr>
        <w:pStyle w:val="EditOP-Ttulo2"/>
        <w:numPr>
          <w:ilvl w:val="0"/>
          <w:numId w:val="0"/>
        </w:numPr>
        <w:ind w:left="284"/>
        <w:rPr>
          <w:sz w:val="24"/>
          <w:szCs w:val="24"/>
        </w:rPr>
      </w:pPr>
      <w:r w:rsidRPr="00AD12B7">
        <w:rPr>
          <w:bCs/>
          <w:sz w:val="24"/>
          <w:szCs w:val="24"/>
        </w:rPr>
        <w:t xml:space="preserve">Subseção XIV.3 - </w:t>
      </w:r>
      <w:r w:rsidR="00781542" w:rsidRPr="00AD12B7">
        <w:rPr>
          <w:sz w:val="24"/>
          <w:szCs w:val="24"/>
        </w:rPr>
        <w:t>Foro</w:t>
      </w:r>
    </w:p>
    <w:p w14:paraId="2A382A07" w14:textId="1D5A44E7" w:rsidR="00781542" w:rsidRPr="00AD12B7" w:rsidRDefault="00781542" w:rsidP="00B7651B">
      <w:pPr>
        <w:pStyle w:val="EditOP-Pargnivel2"/>
        <w:spacing w:after="240"/>
      </w:pPr>
      <w:r w:rsidRPr="00AD12B7">
        <w:t xml:space="preserve">O Foro competente para dirimir quaisquer controvérsias relativas </w:t>
      </w:r>
      <w:r w:rsidR="00035C00" w:rsidRPr="00AD12B7">
        <w:t>relativos ao instrumento convocatório e ao procedimento licitatório</w:t>
      </w:r>
      <w:r w:rsidRPr="00AD12B7">
        <w:t xml:space="preserve"> é o da Justiça Federal, Seção Judiciária do Rio de Janeiro, com exclusão de qualquer outro, por mais privilegiado que seja.</w:t>
      </w:r>
    </w:p>
    <w:p w14:paraId="0586A415" w14:textId="67F91538" w:rsidR="00053F94" w:rsidRPr="00AD12B7" w:rsidRDefault="005625DF" w:rsidP="005625DF">
      <w:pPr>
        <w:pStyle w:val="EditOP-Ttulo2"/>
        <w:numPr>
          <w:ilvl w:val="0"/>
          <w:numId w:val="0"/>
        </w:numPr>
        <w:ind w:left="284" w:hanging="7"/>
        <w:rPr>
          <w:sz w:val="24"/>
          <w:szCs w:val="24"/>
        </w:rPr>
      </w:pPr>
      <w:r w:rsidRPr="00AD12B7">
        <w:rPr>
          <w:bCs/>
          <w:sz w:val="24"/>
          <w:szCs w:val="24"/>
        </w:rPr>
        <w:lastRenderedPageBreak/>
        <w:t xml:space="preserve">Subseção XIV.4 - </w:t>
      </w:r>
      <w:r w:rsidR="00DB24B9" w:rsidRPr="00AD12B7">
        <w:rPr>
          <w:sz w:val="24"/>
          <w:szCs w:val="24"/>
        </w:rPr>
        <w:t xml:space="preserve">Casos </w:t>
      </w:r>
      <w:r w:rsidR="00D423A4" w:rsidRPr="00AD12B7">
        <w:rPr>
          <w:sz w:val="24"/>
          <w:szCs w:val="24"/>
        </w:rPr>
        <w:t>o</w:t>
      </w:r>
      <w:r w:rsidR="00DB24B9" w:rsidRPr="00AD12B7">
        <w:rPr>
          <w:sz w:val="24"/>
          <w:szCs w:val="24"/>
        </w:rPr>
        <w:t>missos</w:t>
      </w:r>
      <w:bookmarkEnd w:id="8082"/>
      <w:bookmarkEnd w:id="8083"/>
      <w:bookmarkEnd w:id="8084"/>
      <w:bookmarkEnd w:id="8085"/>
      <w:bookmarkEnd w:id="8086"/>
    </w:p>
    <w:p w14:paraId="65ECFE4B" w14:textId="237E3B4F" w:rsidR="00807C90" w:rsidRPr="00AD12B7" w:rsidRDefault="00701CDC" w:rsidP="005625DF">
      <w:pPr>
        <w:pStyle w:val="EditOP-Pargnivel2"/>
        <w:spacing w:after="240"/>
      </w:pPr>
      <w:r w:rsidRPr="00AD12B7">
        <w:t>Os casos omissos relacionados</w:t>
      </w:r>
      <w:r w:rsidR="00CE1708" w:rsidRPr="00AD12B7">
        <w:t xml:space="preserve"> à</w:t>
      </w:r>
      <w:r w:rsidR="00E2480E" w:rsidRPr="00AD12B7">
        <w:t xml:space="preserve"> </w:t>
      </w:r>
      <w:r w:rsidR="00026D7A" w:rsidRPr="00AD12B7">
        <w:t>Oferta Permanente</w:t>
      </w:r>
      <w:r w:rsidR="00761A82" w:rsidRPr="00AD12B7">
        <w:t xml:space="preserve"> de Concessão</w:t>
      </w:r>
      <w:r w:rsidR="00E2480E" w:rsidRPr="00AD12B7">
        <w:t xml:space="preserve"> </w:t>
      </w:r>
      <w:r w:rsidRPr="00AD12B7">
        <w:t xml:space="preserve">serão analisados e decididos pela </w:t>
      </w:r>
      <w:r w:rsidR="0070595F" w:rsidRPr="00AD12B7">
        <w:t>CEL</w:t>
      </w:r>
      <w:r w:rsidRPr="00AD12B7">
        <w:t xml:space="preserve">, sem prejuízo de eventual recurso administrativo que será processado na forma da </w:t>
      </w:r>
      <w:r w:rsidR="00D04FD4" w:rsidRPr="00AD12B7">
        <w:t>S</w:t>
      </w:r>
      <w:r w:rsidRPr="00AD12B7">
        <w:t xml:space="preserve">eção </w:t>
      </w:r>
      <w:r w:rsidR="00D04FD4" w:rsidRPr="00AD12B7">
        <w:t>XIII</w:t>
      </w:r>
      <w:r w:rsidRPr="00AD12B7">
        <w:t>.</w:t>
      </w:r>
    </w:p>
    <w:p w14:paraId="44C2031B" w14:textId="77777777" w:rsidR="00A566BB" w:rsidRDefault="00A566BB" w:rsidP="005503A9">
      <w:pPr>
        <w:pStyle w:val="Edital-Corpodetexto"/>
        <w:sectPr w:rsidR="00A566BB" w:rsidSect="000D2598">
          <w:headerReference w:type="even" r:id="rId33"/>
          <w:headerReference w:type="default" r:id="rId34"/>
          <w:footerReference w:type="default" r:id="rId35"/>
          <w:headerReference w:type="first" r:id="rId36"/>
          <w:pgSz w:w="12240" w:h="15840"/>
          <w:pgMar w:top="959" w:right="1134" w:bottom="1418" w:left="1418" w:header="720" w:footer="720" w:gutter="0"/>
          <w:paperSrc w:first="15" w:other="15"/>
          <w:cols w:space="720"/>
        </w:sectPr>
      </w:pPr>
    </w:p>
    <w:p w14:paraId="6A953F5A" w14:textId="77777777" w:rsidR="00B9506C" w:rsidRPr="00780093" w:rsidRDefault="00B9506C" w:rsidP="00B9506C">
      <w:pPr>
        <w:pStyle w:val="Edital-AnexoTtulo"/>
        <w:ind w:left="-142" w:hanging="425"/>
      </w:pPr>
      <w:bookmarkStart w:id="8087" w:name="_Toc421543952"/>
      <w:bookmarkStart w:id="8088" w:name="_Toc511862521"/>
      <w:bookmarkStart w:id="8089" w:name="_Toc166938824"/>
      <w:bookmarkStart w:id="8090" w:name="_Toc108108898"/>
      <w:r w:rsidRPr="00780093">
        <w:lastRenderedPageBreak/>
        <w:t>anexo i – DETALHAMENTO DOS BLOCOS EXPLORATÓRIOS E DAS ÁREAS COM ACUMULAÇÕES MARGINAIS EM OFERTA</w:t>
      </w:r>
      <w:bookmarkEnd w:id="8087"/>
      <w:bookmarkEnd w:id="8088"/>
      <w:bookmarkEnd w:id="8089"/>
      <w:r w:rsidRPr="00780093">
        <w:t xml:space="preserve"> </w:t>
      </w:r>
      <w:bookmarkEnd w:id="8090"/>
    </w:p>
    <w:p w14:paraId="7AAC4E49" w14:textId="77777777" w:rsidR="00B9506C" w:rsidRPr="00780093" w:rsidRDefault="00B9506C" w:rsidP="00B9506C">
      <w:pPr>
        <w:pStyle w:val="Edital-Corpodetexto"/>
        <w:spacing w:afterLines="80" w:after="192" w:line="312" w:lineRule="auto"/>
        <w:rPr>
          <w:b/>
          <w:bCs/>
        </w:rPr>
      </w:pPr>
    </w:p>
    <w:p w14:paraId="3F444A9E" w14:textId="77777777" w:rsidR="00B9506C" w:rsidRPr="00780093" w:rsidRDefault="00B9506C" w:rsidP="00E94824">
      <w:pPr>
        <w:pStyle w:val="Edital-AnexoTtulo2"/>
      </w:pPr>
      <w:r w:rsidRPr="00780093">
        <w:t>ANEXO I - Parte 1 – Informações técnico-econômicas dos blocos exploratórios em oferta</w:t>
      </w:r>
    </w:p>
    <w:p w14:paraId="39EF723B" w14:textId="77777777" w:rsidR="00B9506C" w:rsidRPr="00780093" w:rsidRDefault="00B9506C" w:rsidP="00B9506C">
      <w:pPr>
        <w:pStyle w:val="Edital-Corpodetexto"/>
      </w:pPr>
    </w:p>
    <w:p w14:paraId="31FE0B50" w14:textId="77777777" w:rsidR="00B9506C" w:rsidRPr="00780093" w:rsidRDefault="00B9506C" w:rsidP="00B9506C">
      <w:pPr>
        <w:pStyle w:val="Edital-Corpodetexto"/>
        <w:ind w:firstLine="0"/>
      </w:pPr>
      <w:r w:rsidRPr="00780093">
        <w:t>Neste anexo estão as principais informações sobre os blocos exploratórios disponíveis na Oferta Permanente de Concessão:</w:t>
      </w:r>
    </w:p>
    <w:p w14:paraId="7A04D9A5" w14:textId="77777777" w:rsidR="00B9506C" w:rsidRPr="00780093" w:rsidRDefault="00B9506C" w:rsidP="00B9506C">
      <w:pPr>
        <w:pStyle w:val="Edital-Corpodetexto"/>
        <w:ind w:firstLine="0"/>
      </w:pPr>
    </w:p>
    <w:p w14:paraId="271E8A20" w14:textId="77777777" w:rsidR="00B9506C" w:rsidRPr="00780093" w:rsidRDefault="00B9506C" w:rsidP="00E72B65">
      <w:pPr>
        <w:pStyle w:val="Edital-Corpodetexto"/>
        <w:numPr>
          <w:ilvl w:val="0"/>
          <w:numId w:val="129"/>
        </w:numPr>
        <w:rPr>
          <w:b/>
          <w:bCs/>
        </w:rPr>
      </w:pPr>
      <w:r w:rsidRPr="00780093">
        <w:rPr>
          <w:b/>
          <w:u w:val="single"/>
        </w:rPr>
        <w:t xml:space="preserve">Quadro 10: </w:t>
      </w:r>
      <w:r w:rsidRPr="00780093">
        <w:rPr>
          <w:b/>
          <w:bCs/>
        </w:rPr>
        <w:t>Informações sobre os blocos exploratórios em Oferta Permanente de Concessão</w:t>
      </w:r>
      <w:r w:rsidRPr="00E0101A">
        <w:rPr>
          <w:b/>
          <w:bCs/>
        </w:rPr>
        <w:t>,</w:t>
      </w:r>
      <w:r w:rsidRPr="00780093">
        <w:rPr>
          <w:b/>
          <w:bCs/>
        </w:rPr>
        <w:t xml:space="preserve"> com as seguintes colunas:</w:t>
      </w:r>
    </w:p>
    <w:p w14:paraId="59A5B8C7" w14:textId="77777777" w:rsidR="00B9506C" w:rsidRPr="00780093" w:rsidRDefault="00B9506C" w:rsidP="00B9506C">
      <w:pPr>
        <w:pStyle w:val="Edital-Corpodetexto"/>
        <w:spacing w:line="240" w:lineRule="auto"/>
        <w:ind w:firstLine="0"/>
        <w:rPr>
          <w:b/>
          <w:u w:val="single"/>
        </w:rPr>
      </w:pPr>
    </w:p>
    <w:p w14:paraId="45AE8B40" w14:textId="77777777" w:rsidR="00B9506C" w:rsidRPr="00780093" w:rsidRDefault="00B9506C" w:rsidP="00B9506C">
      <w:pPr>
        <w:pStyle w:val="Edital-Corpodetexto"/>
        <w:spacing w:line="240" w:lineRule="auto"/>
        <w:ind w:left="426" w:firstLine="0"/>
        <w:rPr>
          <w:b/>
          <w:bCs/>
        </w:rPr>
      </w:pPr>
    </w:p>
    <w:p w14:paraId="5420F1BD" w14:textId="77777777" w:rsidR="00B9506C" w:rsidRPr="00780093" w:rsidRDefault="00B9506C" w:rsidP="00E72B65">
      <w:pPr>
        <w:pStyle w:val="EditOP-Alnea"/>
        <w:numPr>
          <w:ilvl w:val="0"/>
          <w:numId w:val="115"/>
        </w:numPr>
      </w:pPr>
      <w:r w:rsidRPr="00780093">
        <w:t xml:space="preserve">Bacia </w:t>
      </w:r>
    </w:p>
    <w:p w14:paraId="0EE6B12F" w14:textId="77777777" w:rsidR="00B9506C" w:rsidRPr="00780093" w:rsidRDefault="00B9506C" w:rsidP="00E72B65">
      <w:pPr>
        <w:pStyle w:val="EditOP-Alnea"/>
        <w:numPr>
          <w:ilvl w:val="0"/>
          <w:numId w:val="115"/>
        </w:numPr>
      </w:pPr>
      <w:r w:rsidRPr="00780093">
        <w:t>Bloco</w:t>
      </w:r>
    </w:p>
    <w:p w14:paraId="43282387" w14:textId="77777777" w:rsidR="00B9506C" w:rsidRPr="00780093" w:rsidRDefault="00B9506C" w:rsidP="00E72B65">
      <w:pPr>
        <w:pStyle w:val="EditOP-Alnea"/>
        <w:numPr>
          <w:ilvl w:val="0"/>
          <w:numId w:val="115"/>
        </w:numPr>
      </w:pPr>
      <w:r w:rsidRPr="00780093">
        <w:t>Área do Bloco (em Km2)</w:t>
      </w:r>
    </w:p>
    <w:p w14:paraId="75E7C882" w14:textId="77777777" w:rsidR="00B9506C" w:rsidRPr="00780093" w:rsidRDefault="00B9506C" w:rsidP="00E72B65">
      <w:pPr>
        <w:pStyle w:val="EditOP-Alnea"/>
        <w:numPr>
          <w:ilvl w:val="0"/>
          <w:numId w:val="115"/>
        </w:numPr>
      </w:pPr>
      <w:r w:rsidRPr="00780093">
        <w:t>Setor</w:t>
      </w:r>
    </w:p>
    <w:p w14:paraId="58041498" w14:textId="77777777" w:rsidR="00B9506C" w:rsidRPr="00780093" w:rsidRDefault="00B9506C" w:rsidP="00E72B65">
      <w:pPr>
        <w:pStyle w:val="EditOP-Alnea"/>
        <w:numPr>
          <w:ilvl w:val="0"/>
          <w:numId w:val="115"/>
        </w:numPr>
      </w:pPr>
      <w:r w:rsidRPr="00780093">
        <w:t>Ambiente Operacional</w:t>
      </w:r>
    </w:p>
    <w:p w14:paraId="2F96DE51" w14:textId="77777777" w:rsidR="00B9506C" w:rsidRPr="00780093" w:rsidRDefault="00B9506C" w:rsidP="00E72B65">
      <w:pPr>
        <w:pStyle w:val="EditOP-Alnea"/>
        <w:numPr>
          <w:ilvl w:val="0"/>
          <w:numId w:val="115"/>
        </w:numPr>
      </w:pPr>
      <w:r w:rsidRPr="00780093">
        <w:t>Modelo Exploratório</w:t>
      </w:r>
    </w:p>
    <w:p w14:paraId="49DB8DC3" w14:textId="77777777" w:rsidR="00B9506C" w:rsidRPr="00780093" w:rsidRDefault="00B9506C" w:rsidP="00E72B65">
      <w:pPr>
        <w:pStyle w:val="EditOP-Alnea"/>
        <w:numPr>
          <w:ilvl w:val="0"/>
          <w:numId w:val="115"/>
        </w:numPr>
      </w:pPr>
      <w:r w:rsidRPr="00780093">
        <w:t>Qualificação Mínima como Operadora</w:t>
      </w:r>
    </w:p>
    <w:p w14:paraId="06DA3E7F" w14:textId="77777777" w:rsidR="00B9506C" w:rsidRPr="00780093" w:rsidRDefault="00B9506C" w:rsidP="00E72B65">
      <w:pPr>
        <w:pStyle w:val="EditOP-Alnea"/>
        <w:numPr>
          <w:ilvl w:val="0"/>
          <w:numId w:val="115"/>
        </w:numPr>
      </w:pPr>
      <w:r w:rsidRPr="00780093">
        <w:t>Patrimônio Líquido Mínimo – PLM (em R$)</w:t>
      </w:r>
    </w:p>
    <w:p w14:paraId="7D9C3AA4" w14:textId="77777777" w:rsidR="00B9506C" w:rsidRPr="00780093" w:rsidRDefault="00B9506C" w:rsidP="00E72B65">
      <w:pPr>
        <w:pStyle w:val="EditOP-Alnea"/>
        <w:numPr>
          <w:ilvl w:val="0"/>
          <w:numId w:val="115"/>
        </w:numPr>
      </w:pPr>
      <w:r w:rsidRPr="00780093">
        <w:t>Garantia de Oferta (em R$)</w:t>
      </w:r>
    </w:p>
    <w:p w14:paraId="6D82A1BB" w14:textId="77777777" w:rsidR="00B9506C" w:rsidRPr="00780093" w:rsidRDefault="00B9506C" w:rsidP="00E72B65">
      <w:pPr>
        <w:pStyle w:val="EditOP-Alnea"/>
        <w:numPr>
          <w:ilvl w:val="0"/>
          <w:numId w:val="115"/>
        </w:numPr>
      </w:pPr>
      <w:r w:rsidRPr="00780093">
        <w:t>Bônus de Assinatura Mínimo (em R$)</w:t>
      </w:r>
    </w:p>
    <w:p w14:paraId="47838263" w14:textId="77777777" w:rsidR="00B9506C" w:rsidRPr="00780093" w:rsidRDefault="00B9506C" w:rsidP="00E72B65">
      <w:pPr>
        <w:pStyle w:val="EditOP-Alnea"/>
        <w:numPr>
          <w:ilvl w:val="0"/>
          <w:numId w:val="115"/>
        </w:numPr>
      </w:pPr>
      <w:r w:rsidRPr="00780093">
        <w:t>Programa Exploratório Mínimo – PEM (em UTs)</w:t>
      </w:r>
    </w:p>
    <w:p w14:paraId="1B2DE8C2" w14:textId="77777777" w:rsidR="00B9506C" w:rsidRPr="00780093" w:rsidRDefault="00B9506C" w:rsidP="00E72B65">
      <w:pPr>
        <w:pStyle w:val="EditOP-Alnea"/>
        <w:numPr>
          <w:ilvl w:val="0"/>
          <w:numId w:val="115"/>
        </w:numPr>
      </w:pPr>
      <w:r w:rsidRPr="00780093">
        <w:t>Valor da UT (em R$)</w:t>
      </w:r>
    </w:p>
    <w:p w14:paraId="4B471751" w14:textId="77777777" w:rsidR="00B9506C" w:rsidRPr="00780093" w:rsidRDefault="00B9506C" w:rsidP="00E72B65">
      <w:pPr>
        <w:pStyle w:val="EditOP-Alnea"/>
        <w:numPr>
          <w:ilvl w:val="0"/>
          <w:numId w:val="115"/>
        </w:numPr>
      </w:pPr>
      <w:r w:rsidRPr="00780093">
        <w:t>Alíquota de Royalties (em %)</w:t>
      </w:r>
    </w:p>
    <w:p w14:paraId="01566B27" w14:textId="77777777" w:rsidR="00B9506C" w:rsidRPr="00780093" w:rsidRDefault="00B9506C" w:rsidP="00E72B65">
      <w:pPr>
        <w:pStyle w:val="EditOP-Alnea"/>
        <w:numPr>
          <w:ilvl w:val="0"/>
          <w:numId w:val="115"/>
        </w:numPr>
      </w:pPr>
      <w:r w:rsidRPr="00780093">
        <w:t>Valor Unitário Pagamento pela ocupação ou retenção de área (em R$/Km2/Ano)</w:t>
      </w:r>
    </w:p>
    <w:p w14:paraId="6B5959C8" w14:textId="77777777" w:rsidR="00B9506C" w:rsidRPr="00780093" w:rsidRDefault="00B9506C" w:rsidP="00E72B65">
      <w:pPr>
        <w:pStyle w:val="EditOP-Alnea"/>
        <w:numPr>
          <w:ilvl w:val="0"/>
          <w:numId w:val="115"/>
        </w:numPr>
      </w:pPr>
      <w:r w:rsidRPr="00780093">
        <w:t xml:space="preserve">Pagamento aos Proprietários de Terra (%) </w:t>
      </w:r>
    </w:p>
    <w:p w14:paraId="5DD64AB6" w14:textId="77777777" w:rsidR="00B9506C" w:rsidRPr="00780093" w:rsidRDefault="00B9506C" w:rsidP="00E72B65">
      <w:pPr>
        <w:pStyle w:val="EditOP-Alnea"/>
        <w:numPr>
          <w:ilvl w:val="0"/>
          <w:numId w:val="115"/>
        </w:numPr>
      </w:pPr>
      <w:r w:rsidRPr="00780093">
        <w:t>Fase de Exploração (em anos)</w:t>
      </w:r>
    </w:p>
    <w:p w14:paraId="00FD13A5" w14:textId="77777777" w:rsidR="00B9506C" w:rsidRPr="00780093" w:rsidRDefault="00B9506C" w:rsidP="00E72B65">
      <w:pPr>
        <w:pStyle w:val="EditOP-Alnea"/>
        <w:numPr>
          <w:ilvl w:val="0"/>
          <w:numId w:val="115"/>
        </w:numPr>
      </w:pPr>
      <w:r w:rsidRPr="00780093">
        <w:t>Validade da Manifestação Conjunta MMA/MME</w:t>
      </w:r>
    </w:p>
    <w:p w14:paraId="07E74729" w14:textId="77777777" w:rsidR="00B9506C" w:rsidRPr="00780093" w:rsidRDefault="00B9506C" w:rsidP="00B9506C">
      <w:pPr>
        <w:pStyle w:val="aEdital-Alnea"/>
        <w:ind w:left="720"/>
      </w:pPr>
    </w:p>
    <w:p w14:paraId="4EA1956F" w14:textId="77777777" w:rsidR="00B9506C" w:rsidRPr="00780093" w:rsidRDefault="00B9506C" w:rsidP="00B9506C">
      <w:pPr>
        <w:pStyle w:val="Edital-Corpodetexto"/>
        <w:spacing w:line="240" w:lineRule="auto"/>
        <w:ind w:left="1070" w:firstLine="0"/>
        <w:rPr>
          <w:b/>
          <w:bCs/>
        </w:rPr>
      </w:pPr>
    </w:p>
    <w:p w14:paraId="27EEA8BE" w14:textId="77777777" w:rsidR="00B9506C" w:rsidRPr="00780093" w:rsidRDefault="00B9506C" w:rsidP="00B9506C">
      <w:pPr>
        <w:pStyle w:val="Edital-Corpodetexto"/>
        <w:spacing w:line="240" w:lineRule="auto"/>
        <w:ind w:left="1070" w:firstLine="0"/>
        <w:rPr>
          <w:b/>
          <w:bCs/>
        </w:rPr>
      </w:pPr>
    </w:p>
    <w:p w14:paraId="09CC41EA"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11: </w:t>
      </w:r>
      <w:r w:rsidRPr="00780093">
        <w:rPr>
          <w:b/>
        </w:rPr>
        <w:t>Percentuais mínimos de conteúdo local</w:t>
      </w:r>
    </w:p>
    <w:p w14:paraId="7C096D05" w14:textId="77777777" w:rsidR="00B9506C" w:rsidRPr="00780093" w:rsidRDefault="00B9506C" w:rsidP="00B9506C">
      <w:pPr>
        <w:pStyle w:val="PargrafodaLista"/>
        <w:rPr>
          <w:b/>
          <w:bCs/>
        </w:rPr>
      </w:pPr>
    </w:p>
    <w:p w14:paraId="10A84FCE"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12: </w:t>
      </w:r>
      <w:r w:rsidRPr="00780093">
        <w:rPr>
          <w:b/>
          <w:bCs/>
        </w:rPr>
        <w:t>Resumo valores Mínimos para Garantias de Oferta acompanhadas de declaração de interesse</w:t>
      </w:r>
    </w:p>
    <w:p w14:paraId="240A5666" w14:textId="77777777" w:rsidR="00B9506C" w:rsidRPr="00780093" w:rsidRDefault="00B9506C" w:rsidP="00B9506C">
      <w:pPr>
        <w:pStyle w:val="Edital-Corpodetexto"/>
        <w:spacing w:line="240" w:lineRule="auto"/>
        <w:ind w:left="1070" w:firstLine="0"/>
        <w:rPr>
          <w:b/>
          <w:bCs/>
        </w:rPr>
      </w:pPr>
    </w:p>
    <w:p w14:paraId="3BA14240" w14:textId="77777777" w:rsidR="00B9506C" w:rsidRPr="00780093" w:rsidRDefault="00B9506C" w:rsidP="00B9506C">
      <w:pPr>
        <w:pStyle w:val="Edital-Corpodetexto"/>
        <w:spacing w:line="240" w:lineRule="auto"/>
        <w:ind w:left="1070" w:firstLine="0"/>
        <w:rPr>
          <w:b/>
          <w:bCs/>
        </w:rPr>
      </w:pPr>
    </w:p>
    <w:p w14:paraId="347757C2" w14:textId="77777777" w:rsidR="00B9506C" w:rsidRPr="00780093" w:rsidRDefault="00B9506C" w:rsidP="00B9506C">
      <w:pPr>
        <w:pStyle w:val="Edital-Corpodetexto"/>
        <w:spacing w:line="240" w:lineRule="auto"/>
        <w:ind w:left="1070" w:firstLine="0"/>
      </w:pPr>
    </w:p>
    <w:p w14:paraId="616E8464" w14:textId="77777777" w:rsidR="00B9506C" w:rsidRPr="00780093" w:rsidRDefault="00B9506C" w:rsidP="00E72B65">
      <w:pPr>
        <w:pStyle w:val="Edital-Corpodetexto"/>
        <w:numPr>
          <w:ilvl w:val="0"/>
          <w:numId w:val="129"/>
        </w:numPr>
        <w:spacing w:line="240" w:lineRule="auto"/>
        <w:rPr>
          <w:b/>
          <w:bCs/>
        </w:rPr>
      </w:pPr>
      <w:r w:rsidRPr="00780093">
        <w:rPr>
          <w:b/>
          <w:bCs/>
        </w:rPr>
        <w:t>Coordenadas de cada bloco exploratório.</w:t>
      </w:r>
    </w:p>
    <w:p w14:paraId="67D9E524" w14:textId="77777777" w:rsidR="00B9506C" w:rsidRPr="00780093" w:rsidRDefault="00B9506C" w:rsidP="00B9506C">
      <w:pPr>
        <w:pStyle w:val="Edital-Corpodetexto"/>
        <w:spacing w:line="240" w:lineRule="auto"/>
        <w:ind w:left="1070" w:firstLine="0"/>
      </w:pPr>
    </w:p>
    <w:p w14:paraId="2D3876BD" w14:textId="77777777" w:rsidR="00B9506C" w:rsidRPr="00780093" w:rsidRDefault="00B9506C" w:rsidP="00B9506C">
      <w:pPr>
        <w:pStyle w:val="Edital-Corpodetexto"/>
        <w:spacing w:line="240" w:lineRule="auto"/>
        <w:ind w:firstLine="0"/>
        <w:rPr>
          <w:b/>
          <w:u w:val="single"/>
        </w:rPr>
      </w:pPr>
    </w:p>
    <w:p w14:paraId="6A2FF046" w14:textId="77777777" w:rsidR="00B9506C" w:rsidRPr="00780093" w:rsidRDefault="00B9506C" w:rsidP="00E72B65">
      <w:pPr>
        <w:pStyle w:val="Edital-Corpodetexto"/>
        <w:numPr>
          <w:ilvl w:val="0"/>
          <w:numId w:val="128"/>
        </w:numPr>
        <w:spacing w:line="240" w:lineRule="auto"/>
        <w:sectPr w:rsidR="00B9506C" w:rsidRPr="00780093" w:rsidSect="00B9506C">
          <w:headerReference w:type="default" r:id="rId37"/>
          <w:pgSz w:w="11906" w:h="16838"/>
          <w:pgMar w:top="1418" w:right="1701" w:bottom="1418" w:left="1701" w:header="709" w:footer="709" w:gutter="0"/>
          <w:cols w:space="708"/>
          <w:docGrid w:linePitch="360"/>
        </w:sectPr>
      </w:pPr>
    </w:p>
    <w:p w14:paraId="4C218F6F" w14:textId="4275BC0A" w:rsidR="00B9506C" w:rsidRPr="00780093" w:rsidRDefault="00B9506C" w:rsidP="00B9506C">
      <w:pPr>
        <w:pStyle w:val="Edital-Anexos-Garantias"/>
        <w:ind w:left="1418"/>
        <w:rPr>
          <w:b/>
        </w:rPr>
      </w:pPr>
      <w:r w:rsidRPr="00780093">
        <w:rPr>
          <w:b/>
        </w:rPr>
        <w:lastRenderedPageBreak/>
        <w:t>Quadro 10</w:t>
      </w:r>
      <w:r w:rsidR="00184794">
        <w:rPr>
          <w:b/>
        </w:rPr>
        <w:t xml:space="preserve"> </w:t>
      </w:r>
      <w:r w:rsidRPr="00780093">
        <w:rPr>
          <w:b/>
        </w:rPr>
        <w:t xml:space="preserve">– Detalhamento dos Blocos Exploratórios em Oferta Permanente </w:t>
      </w:r>
      <w:r w:rsidRPr="00780093">
        <w:rPr>
          <w:b/>
          <w:bCs/>
        </w:rPr>
        <w:t xml:space="preserve">de Concessão </w:t>
      </w:r>
      <w:r w:rsidRPr="00780093">
        <w:rPr>
          <w:b/>
        </w:rPr>
        <w:t>– Parâmetros Técnicos e Econômicos</w:t>
      </w:r>
    </w:p>
    <w:p w14:paraId="3E8885A4" w14:textId="77777777" w:rsidR="00B9506C" w:rsidRPr="00780093" w:rsidRDefault="00B9506C" w:rsidP="00B9506C">
      <w:pPr>
        <w:pStyle w:val="Edital-Anexos-Garantias"/>
        <w:rPr>
          <w:b/>
        </w:rPr>
      </w:pPr>
    </w:p>
    <w:tbl>
      <w:tblPr>
        <w:tblW w:w="16018" w:type="dxa"/>
        <w:tblInd w:w="-5" w:type="dxa"/>
        <w:tblLayout w:type="fixed"/>
        <w:tblCellMar>
          <w:left w:w="70" w:type="dxa"/>
          <w:right w:w="70" w:type="dxa"/>
        </w:tblCellMar>
        <w:tblLook w:val="04A0" w:firstRow="1" w:lastRow="0" w:firstColumn="1" w:lastColumn="0" w:noHBand="0" w:noVBand="1"/>
      </w:tblPr>
      <w:tblGrid>
        <w:gridCol w:w="426"/>
        <w:gridCol w:w="708"/>
        <w:gridCol w:w="709"/>
        <w:gridCol w:w="709"/>
        <w:gridCol w:w="709"/>
        <w:gridCol w:w="850"/>
        <w:gridCol w:w="851"/>
        <w:gridCol w:w="708"/>
        <w:gridCol w:w="1134"/>
        <w:gridCol w:w="1134"/>
        <w:gridCol w:w="1134"/>
        <w:gridCol w:w="851"/>
        <w:gridCol w:w="992"/>
        <w:gridCol w:w="992"/>
        <w:gridCol w:w="993"/>
        <w:gridCol w:w="1275"/>
        <w:gridCol w:w="851"/>
        <w:gridCol w:w="992"/>
      </w:tblGrid>
      <w:tr w:rsidR="006B2D51" w:rsidRPr="00780093" w14:paraId="62A62BDD" w14:textId="77777777" w:rsidTr="001C1991">
        <w:trPr>
          <w:trHeight w:val="1380"/>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7BC922" w14:textId="77777777"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ITEM </w:t>
            </w:r>
          </w:p>
        </w:tc>
        <w:tc>
          <w:tcPr>
            <w:tcW w:w="7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3D0C70" w14:textId="77777777" w:rsidR="009A1F45" w:rsidRDefault="007D49D4">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w:t>
            </w:r>
            <w:r w:rsidR="009A1F45">
              <w:rPr>
                <w:rFonts w:ascii="Calibri" w:eastAsia="Times New Roman" w:hAnsi="Calibri" w:cs="Calibri"/>
                <w:b/>
                <w:bCs/>
                <w:kern w:val="0"/>
                <w:sz w:val="14"/>
                <w:szCs w:val="14"/>
                <w:lang w:eastAsia="pt-BR"/>
                <w14:ligatures w14:val="none"/>
              </w:rPr>
              <w:t>i)</w:t>
            </w:r>
          </w:p>
          <w:p w14:paraId="25DFEE0D" w14:textId="2845939F" w:rsidR="00B9506C" w:rsidRPr="00780093" w:rsidRDefault="009A1F45">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 xml:space="preserve"> </w:t>
            </w:r>
            <w:r w:rsidR="00B9506C" w:rsidRPr="00780093">
              <w:rPr>
                <w:rFonts w:ascii="Calibri" w:eastAsia="Times New Roman" w:hAnsi="Calibri" w:cs="Calibri"/>
                <w:b/>
                <w:bCs/>
                <w:kern w:val="0"/>
                <w:sz w:val="14"/>
                <w:szCs w:val="14"/>
                <w:lang w:eastAsia="pt-BR"/>
                <w14:ligatures w14:val="none"/>
              </w:rPr>
              <w:t>BACIA SEDIMENTAR</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A07F11" w14:textId="77777777" w:rsidR="009A1F45" w:rsidRDefault="009A1F45">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(ii)</w:t>
            </w:r>
          </w:p>
          <w:p w14:paraId="1ABC3441" w14:textId="3CEDCB64"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BLOCO</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D14E5" w14:textId="77777777" w:rsidR="009A1F45" w:rsidRDefault="009A1F45">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(iii)</w:t>
            </w:r>
          </w:p>
          <w:p w14:paraId="412D58B0" w14:textId="2E6C9E2E"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ÁREA BLOCO</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F0E243" w14:textId="77777777" w:rsidR="009A1F45" w:rsidRDefault="009A1F45">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(iv)</w:t>
            </w:r>
          </w:p>
          <w:p w14:paraId="03B01ED3" w14:textId="4A5EA51B"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SETOR</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E8D0C8" w14:textId="77777777" w:rsidR="00467ABC" w:rsidRDefault="00467ABC">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(v)</w:t>
            </w:r>
          </w:p>
          <w:p w14:paraId="169B31B0" w14:textId="3A794214"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AMBIENTE OPERACIONAL</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274143" w14:textId="77777777" w:rsidR="00467ABC" w:rsidRDefault="00467ABC">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(vi)</w:t>
            </w:r>
          </w:p>
          <w:p w14:paraId="5ACDE6C8" w14:textId="1287C899"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MODELO EXPLORATÓRIO</w:t>
            </w:r>
          </w:p>
        </w:tc>
        <w:tc>
          <w:tcPr>
            <w:tcW w:w="7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B7E1B2" w14:textId="77777777" w:rsidR="00467ABC" w:rsidRDefault="00467ABC">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(vii)</w:t>
            </w:r>
          </w:p>
          <w:p w14:paraId="281B6930" w14:textId="0C8126BD"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QUALIFICAÇÃO MÍNIMA OPERADORA</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07FB7C" w14:textId="77777777" w:rsidR="00467ABC"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 </w:t>
            </w:r>
            <w:r w:rsidR="00467ABC">
              <w:rPr>
                <w:rFonts w:ascii="Calibri" w:eastAsia="Times New Roman" w:hAnsi="Calibri" w:cs="Calibri"/>
                <w:b/>
                <w:bCs/>
                <w:kern w:val="0"/>
                <w:sz w:val="14"/>
                <w:szCs w:val="14"/>
                <w:lang w:eastAsia="pt-BR"/>
                <w14:ligatures w14:val="none"/>
              </w:rPr>
              <w:t>(viii)</w:t>
            </w:r>
          </w:p>
          <w:p w14:paraId="3E9F2ACF" w14:textId="278936CC"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PLM (R$) </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24DF3D" w14:textId="77777777" w:rsidR="00467ABC"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 </w:t>
            </w:r>
            <w:r w:rsidR="00467ABC">
              <w:rPr>
                <w:rFonts w:ascii="Calibri" w:eastAsia="Times New Roman" w:hAnsi="Calibri" w:cs="Calibri"/>
                <w:b/>
                <w:bCs/>
                <w:kern w:val="0"/>
                <w:sz w:val="14"/>
                <w:szCs w:val="14"/>
                <w:lang w:eastAsia="pt-BR"/>
                <w14:ligatures w14:val="none"/>
              </w:rPr>
              <w:t>(ix)</w:t>
            </w:r>
          </w:p>
          <w:p w14:paraId="7B3A0EE7" w14:textId="49B057CB"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GARANTIA OFERTA (R$) </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715B0B"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w:t>
            </w:r>
          </w:p>
          <w:p w14:paraId="7D5AAD99" w14:textId="758EB2E1"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BÔNUS ASSINATURA MÍNIMO (R$)</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A4F700"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(xi)</w:t>
            </w:r>
          </w:p>
          <w:p w14:paraId="1AC2C630" w14:textId="1C5504C7"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PEM (UT)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014D1C"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(xii)</w:t>
            </w:r>
          </w:p>
          <w:p w14:paraId="3D39DFCD" w14:textId="4E2C212B"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VALOR UT (R$)</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62065A"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(xiii)</w:t>
            </w:r>
          </w:p>
          <w:p w14:paraId="704B966F" w14:textId="6E5A830A"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ALÍQUOTA ROYALTIES</w:t>
            </w:r>
          </w:p>
        </w:tc>
        <w:tc>
          <w:tcPr>
            <w:tcW w:w="9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CB1BC6"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(xiv)</w:t>
            </w:r>
          </w:p>
          <w:p w14:paraId="1ED70DCC" w14:textId="17E8392E"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 xml:space="preserve">TAXA RETENÇÃO </w:t>
            </w:r>
          </w:p>
        </w:tc>
        <w:tc>
          <w:tcPr>
            <w:tcW w:w="12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C15D37"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(xv)</w:t>
            </w:r>
          </w:p>
          <w:p w14:paraId="3B390D1F" w14:textId="395B61BD"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PERCENTUAL PARA PAGAMENTO AOS PROPRIETÁRIOS DE TERRA</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F68330" w14:textId="77777777" w:rsidR="0053790B" w:rsidRDefault="0053790B">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(xvi)</w:t>
            </w:r>
          </w:p>
          <w:p w14:paraId="16B93914" w14:textId="54F5A638"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DURAÇÃO FASE EXPLORAÇÃO</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DD2763" w14:textId="139910DF" w:rsidR="0073797F" w:rsidRDefault="0073797F">
            <w:pPr>
              <w:spacing w:after="0" w:line="240" w:lineRule="auto"/>
              <w:jc w:val="center"/>
              <w:rPr>
                <w:rFonts w:ascii="Calibri" w:eastAsia="Times New Roman" w:hAnsi="Calibri" w:cs="Calibri"/>
                <w:b/>
                <w:bCs/>
                <w:kern w:val="0"/>
                <w:sz w:val="14"/>
                <w:szCs w:val="14"/>
                <w:lang w:eastAsia="pt-BR"/>
                <w14:ligatures w14:val="none"/>
              </w:rPr>
            </w:pPr>
            <w:r>
              <w:rPr>
                <w:rFonts w:ascii="Calibri" w:eastAsia="Times New Roman" w:hAnsi="Calibri" w:cs="Calibri"/>
                <w:b/>
                <w:bCs/>
                <w:kern w:val="0"/>
                <w:sz w:val="14"/>
                <w:szCs w:val="14"/>
                <w:lang w:eastAsia="pt-BR"/>
                <w14:ligatures w14:val="none"/>
              </w:rPr>
              <w:t>(xvii)</w:t>
            </w:r>
          </w:p>
          <w:p w14:paraId="5ACF6D6F" w14:textId="04607109" w:rsidR="00B9506C" w:rsidRPr="00780093" w:rsidRDefault="00B9506C">
            <w:pPr>
              <w:spacing w:after="0" w:line="240" w:lineRule="auto"/>
              <w:jc w:val="center"/>
              <w:rPr>
                <w:rFonts w:ascii="Calibri" w:eastAsia="Times New Roman" w:hAnsi="Calibri" w:cs="Calibri"/>
                <w:b/>
                <w:bCs/>
                <w:kern w:val="0"/>
                <w:sz w:val="14"/>
                <w:szCs w:val="14"/>
                <w:lang w:eastAsia="pt-BR"/>
                <w14:ligatures w14:val="none"/>
              </w:rPr>
            </w:pPr>
            <w:r w:rsidRPr="00780093">
              <w:rPr>
                <w:rFonts w:ascii="Calibri" w:eastAsia="Times New Roman" w:hAnsi="Calibri" w:cs="Calibri"/>
                <w:b/>
                <w:bCs/>
                <w:kern w:val="0"/>
                <w:sz w:val="14"/>
                <w:szCs w:val="14"/>
                <w:lang w:eastAsia="pt-BR"/>
                <w14:ligatures w14:val="none"/>
              </w:rPr>
              <w:t>VALIDADE MANIFESTAÇÃO CONJUNTA MMA/MME (4)</w:t>
            </w:r>
          </w:p>
        </w:tc>
      </w:tr>
      <w:tr w:rsidR="006B2D51" w:rsidRPr="00780093" w14:paraId="315E989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DB6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8881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E562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0E64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172,673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3D95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EA8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86B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DEA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8EE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007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4A2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2957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FC1F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527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C7B1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459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24E7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C0F4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ABB260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1CA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9A25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8C06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D08E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172,673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3B1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CEC9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81C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709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9D8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122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9D3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1F07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7799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45A8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EDD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0AA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EA97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DFD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337CB6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EBE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EF3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6C5F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S-M-502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79C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174,987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A93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A34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D9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368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C14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256C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83C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3AD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ADF8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76B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49D2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208C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093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D700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C1C307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33A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5547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249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C65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B87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573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720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C5D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6C6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A1E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13D3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1.410.000,00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B251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EC40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731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140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CD9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77F7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522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878E49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B9D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6246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576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A4C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375E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C0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B7A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5D76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562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BDE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310E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898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D7D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2182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98BA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3885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356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604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9FCC63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679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CF2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DF0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S-M-557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798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174,814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AF5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BD13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4C7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A86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3C1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C331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0F4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88F5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3D47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CE8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F00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B0AC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338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62BD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8A48C7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4D01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4FA1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AA6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S-M-558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D029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174,814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AF3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AE6F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EA98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E3EA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82F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159E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356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7D9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E699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822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586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FF3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12A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EC6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E76795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D00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BB2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3E26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S-M-905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02B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173,758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238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0CA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22EE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1A3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670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5D3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47E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F9E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21C1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F28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B49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56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086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C19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30779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A46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8A0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A87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070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172,673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29F4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8CF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46D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69C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FCE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F438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70E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603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09D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7C0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2759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A74D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4EA4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413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4E0F74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69D3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D712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193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S-M-1590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A38B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B55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BC79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3AA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29D6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AFD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B77F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AEF5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F40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EBF0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FA5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1F8C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C1C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782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10AD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F7F0DE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7AAB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FA5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6AB8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B11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164B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BF7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29F6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702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634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24E4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508C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91A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6E7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EEB7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003E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677C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0FC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1D0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22B37B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4541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E9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E1C8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S-M-1592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87D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FD2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8E6A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8C4E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AEBA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436D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DB10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96E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2A5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669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BB7B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8310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E3A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652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246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0CF3DD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65D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D0D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35D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374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61D4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250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B5F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B4E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AC46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835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D4A2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F09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D7A9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838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A0D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2DE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916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1DA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C80A74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34F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FBD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2855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EF6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F187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8A4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2985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F362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300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0C10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353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C907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3D5C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118A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0352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169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9A1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52A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C24090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9DB3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EE6B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A59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6A2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172,856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840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53A4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D9C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9BC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106F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816B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F346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E2C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3AD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212F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51C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83F8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E69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5D23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99B990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7B06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5DF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5B74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958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172,856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93E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5280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2298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DA4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418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4DB9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70D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AF6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C47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F4B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B6F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8C2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200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D0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81C542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B56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136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63F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704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174,564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2362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C59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858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710F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C16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992F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2E9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4875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4AA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67F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6BD6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BCF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237A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29D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6263F3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D633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7987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A64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B1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173,038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E79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2B3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1DE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2FD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874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681C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2C03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682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EFB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1594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E782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76EC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57CD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106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DA68CD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45E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C1CF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4E6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38CF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172,305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9001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83C3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F7B4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9F9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743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232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38F6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835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3AD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911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B01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230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83F7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C286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9A4A32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74EF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FE5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AFC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F41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172,305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24B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CC73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73D8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5725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36C7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BE7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344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E99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D64C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495F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437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3FE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D605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906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DAB77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4F4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FD5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BEE4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BBD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172,305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34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87F4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BE51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4546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5B4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CF79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74DC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4DFC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CF00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FCE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B9B4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477A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533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2FF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413269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BDA2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AA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6B5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40D1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342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CDA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889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8A8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9028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6B85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E60B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28A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9B9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C04F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10F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A214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D9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842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ACAF85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BC41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3252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452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F68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B5A9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55A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379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8C0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C8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E06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E55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3852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CAC6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850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71B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47A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FD27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3AE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751426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69D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03FD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28E6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196C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15C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012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A85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66D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F230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772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E67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528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5E5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1D4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5FE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244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93AA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A1D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CAE9D1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6E1B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1D7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1D6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145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3CF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0C6D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D73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3AE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9CA3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42BC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B5E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3EA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A81D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41F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983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9F76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969B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628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BE5605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CC41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DCC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B01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CAB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7BB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B4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242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C2D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3FC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8E1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B0ED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DEC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D1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C470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A8B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57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060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D6A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91ABB1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E20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03C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9F9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3C9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CD1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606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2C2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907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0114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7BB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50F9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CF0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EC5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D61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141A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50C2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363C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40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0334D3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928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625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2B56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ABF5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170,585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06F1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6B71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FD59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D62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A7EE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714E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17B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744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62C5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F81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321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36C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0C2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E7D0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24DBDC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742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D2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C203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78A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174,465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342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13CE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F102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785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673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B292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AF8E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F667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6E6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5D2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98B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48C0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73D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D96D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009BBD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7559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DFD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E155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9A0C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158,914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E923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4A3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2D2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B227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94CD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F42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557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1.700.000,00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C92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E1D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D29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1ED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07D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C135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1FF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DCCE7F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7C3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C9F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604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S-M-843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C5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173,936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F1D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706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D08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C11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82B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B4EA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815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89DB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5F2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E94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9AA4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A147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741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AE6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9F0F70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B3E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D708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6A8E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861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B83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D3D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B76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9C7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9BC6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8D1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7EB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362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7B7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C637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2CC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85C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2B6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030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60BF1F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4234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F20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ACFB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905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703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E9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35C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F02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C1F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2CDE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DBD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2C4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73B2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296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4EF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7F4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E5EF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71E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806F01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DD9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A9AE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ADE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02F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1329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26C3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1F5E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69F2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21C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651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FAB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4790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8726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E39A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DCC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AE6D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9B81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0EC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E52011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658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5FF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30E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5091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DB5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ED7F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855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053C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F30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FFF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70ED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AF3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6CD0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6F0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E5B3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DFC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7269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4C4D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DBCC9F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0102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73A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2DB2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B8E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427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3844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ACAB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4E5C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039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708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6EAC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EE3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9539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DA57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930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A04C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2BA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AC3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E338FD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9D0F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69F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F800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561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9F3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7F7B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A924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721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F2D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F15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4F6E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210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7F4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E54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39FF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CDE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9E5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E1A9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94E6B8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14B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4EAA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E3B2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S-M-1651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309D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1B74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916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64C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9AC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C6F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857C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F73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86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D7A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0FD8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FA44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2359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3A57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391E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1540DE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F74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F92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2E1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S-M-1652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E55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55A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EC4C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3A42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B19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24C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2C8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22E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DCD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223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2B1D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D8A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9376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2B64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9AC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558C44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6F2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404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FE33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B8C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F19B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F9E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D0AA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169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E552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2FD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E46B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D14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FFA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276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C98F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8A43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4796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6AC0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3E1E87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6F4E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357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04A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116B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4AFC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D7E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B93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0FC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3B8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CA1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FAF7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5DA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918D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F1A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4FE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712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188A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63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80EE23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F9E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9377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6D53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1B1F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93B3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E40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052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D41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E37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45B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41A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DB5B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8D1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9B57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6B9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A740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609C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638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4D5097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8BB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0B63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ED29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E44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703E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C5C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3B91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51CF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8400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459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9BA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B9B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63F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1AC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178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A59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EC1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26DC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A4FED9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9B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9A7F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27B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D82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1ED5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E8B5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946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5CC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894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32C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45FE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364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6AD7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E1D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9D4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544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5C6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AA2B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5B70A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A14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D000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C093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DF35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1F00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61A1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3A5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E99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0D09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2421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A49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AEE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8F1C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77E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8CCE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DF0E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3BA6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90F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C17D4E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EC7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3F63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4D0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DB8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017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99B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2B0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A16B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AE44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93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FDE0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0AA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C395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4BB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8E4D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638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1BE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602F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52CAF95"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033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DC75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02B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22B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D61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D4D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B8FF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300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A1C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B74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A0FA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C6CE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C63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BB7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DD4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E0F4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77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9286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46FFE1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8B6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78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46B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E43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90A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5CE7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2F84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FC6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503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F65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1C6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D0E0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90F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EF8D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0BAE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23A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869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5914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72BFC7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2C5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ABA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6DA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B3D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170,991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694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2AC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0F8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4A69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AE9D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4DB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646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83A8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C71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9B1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544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4B37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92E8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E08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014A3E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819A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34D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7AC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076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170,991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E9E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B64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8B32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531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717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8F3C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23A3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3429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7E2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5DE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4BF7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6877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C1B9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037E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3B1655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002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E44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47F9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C62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170,991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0B6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60E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A55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812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2A2E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C92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C10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880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2D3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B228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CA34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896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9F3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B556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BA0BAD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89F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4AB2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B39C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629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170,991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D2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02B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A2ED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F55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0384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F4A7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C5BC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F73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455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3245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9C87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953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E00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E894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0DDEDE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C79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E1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2456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144B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B4E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3F5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C052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2AEE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29B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0B31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65F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DA9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39D8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24B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C9A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5A5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9C16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781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2AFB7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FD73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46C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1F8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C0E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8295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C22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9261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2AC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B73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AE0F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A0B1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C510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14ED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D643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DF6F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90B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00A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90C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7AB060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EA7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68EE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9AA3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7752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ADAB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EBF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205E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CF1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28E5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2CC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9127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F05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7DAE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6DE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1A8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4312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8DE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FB7B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8FC4E0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3B9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C6E7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BE62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DA50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E20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17A1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C4B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3ED3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B92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AAA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7F5C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F9D4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464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BD9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C72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4FF4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52A4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7FFC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34CB26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4B5B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6DE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BA95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8C2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171,934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E41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3C1D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432E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F6D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2043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C809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546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596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924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1EA3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6CB6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024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6C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C172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206639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63D1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7B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BCF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55AB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171,934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499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DAD0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E42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9B2F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78C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416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44EF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A8D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35B3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360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315A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AC7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A83A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CDE6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EB4F93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2853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1385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011A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B26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171,934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ECB2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620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AC93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0FB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92C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A50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019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917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EA9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C44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57CA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BDE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8A36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5908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F41047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C8CB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4252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760B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C51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171,934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F275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816F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9404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D7B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4EA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34D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1DC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DA0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944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D17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33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150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BE8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F91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D2F267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5A6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2B9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10D2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S-M-1534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2ED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171,934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196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1C0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0E3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706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CFF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51F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7D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7EA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9A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EE2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416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0088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7746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23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00FB43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395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9C3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3A67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EFD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CDE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DF98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310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A25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04DC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AAE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88EF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CC2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DAB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708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1CF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C39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D101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316C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6BBC89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09E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4702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FE6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6DE8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0FB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9F6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FF3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B42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A5BA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DA3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B34A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3BBB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1C2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FC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D0D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16F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F2CA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159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D31F31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A9C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64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1CE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D28E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BB1D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33D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338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F25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9D5E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F16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8CB7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67E7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259F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120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30CE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68D2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DA7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B602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F1B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7B8896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83B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075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5FE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D241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39E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E3A3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922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746F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A27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5D9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547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5C7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65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DD8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2639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7AD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397A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474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A07028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D20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5752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F8CA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A09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C072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750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66C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FBF6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2C8D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2FE6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265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E7C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94B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E71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083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58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708A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BC3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1B1196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F8BB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A27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064A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E61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767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6180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8DB4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543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4C2D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6BDD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1A45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9C9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B502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DED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F18B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7CD7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649D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EE7F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69AFA0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84E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4517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AB86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0A6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1F41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0F9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CFB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CB2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8F1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137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427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F0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77A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A51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DE5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ACC9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7A3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17AE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E675DF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7667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5D8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0A0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E4D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819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20BC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EC8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5006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053B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B08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225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ACAF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9FE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34B5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2339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5559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4AE7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9CC6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1457765"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D3D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8D7B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C6AA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D66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934F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29A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0EDE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E85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910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4CE4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E168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2D0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52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02F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7CE5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515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953F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AC91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E7CF62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1FE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65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C10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74E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52F4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7311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0B6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F88C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F47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F6B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ECD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062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F19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9884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515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338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7D0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1660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21C5BA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C32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792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2EF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DEC9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683,582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560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3C6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2D4B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C4C0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240A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C4E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1B3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4.750.000,00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30A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58E8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E1D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DB1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C62A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7F1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0B0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47A59C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5F1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40E2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103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26DD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06D8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BA19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162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80C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3041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A32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722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E48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0C64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889A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2BE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BBC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7935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B4B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8C67E6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D238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BC22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658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1BF1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AE7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F80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526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585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18B5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2A6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E75D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06FA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B20B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7C63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F311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7E2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BAC9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E0D1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D5837B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BE5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24F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057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DA78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686,612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0C5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DC8B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690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459B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F72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1DD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9CA0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9E7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D40B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B6E1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0552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2C95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6E58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3FA2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A2B4F9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EB7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C30B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CEARÁ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ABE8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CE-M-745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1636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927,342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26C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SCE-AP3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385D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19A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51E3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961C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E1C6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4E2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9.100.000,00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FA6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83BD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0085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071C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EED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1BE8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A327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0C0850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9A38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77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854A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CEARÁ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ADD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CE-M-669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9963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768,531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D41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SCE-AP3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3B6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F79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D4A9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7B3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58F9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895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7.480.000,00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7DD7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BF7C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D4C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3FBA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6D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D89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A3F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786F30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BCFC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24C8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CEARÁ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2E0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CE-M-721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FFE5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0802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SCE-AP3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43C6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13A6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047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1908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6283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4EE8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4CAF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F335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4CD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20E6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500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FB0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EB2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7952F7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6EE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8BED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23D1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P-M-1670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BA8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641,394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CD4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EB7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A1B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4CD4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CB5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4155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68AB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89A2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2AF7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4A9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83A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154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0B7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E9D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2DB55E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4A03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67C7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645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88D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D265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0EA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2F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36F0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D1D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173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859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D79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8AC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E45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EDE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25F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4CA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FE0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4863DB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AEE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0E74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8BDC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P-M-1672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A1B7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641,394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66C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B684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6D7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1CC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5E71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5C3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E72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BF6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CE1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2635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D814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A9AF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C3BA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9D3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ABFEB8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B22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6659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A7E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P-M-1741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36C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639,544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51B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871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40F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A3F3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4FD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7D1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A6FD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8AA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EE7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E916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17C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E6A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35F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710B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A84AF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BA41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287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372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P-M-1801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452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637,682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CEAB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FCB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681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20F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D1C0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0E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007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E9B0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2B5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C39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6D0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AB1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6A2A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FB74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70B60A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4FCB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317B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E79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P-M-1745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B14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639,544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C2D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FFFE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CDE5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F087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04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5918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015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A790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6038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5F90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AE9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3AB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ACBF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D5D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C6CA54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881D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4CC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657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P-M-1803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21F8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717,45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3DC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240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F0AB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E654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4DFA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E10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1CE3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4EE6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340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A5B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9E9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4C24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B8E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2DFD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809375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DC8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4B2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A5BC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D33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1B6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661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7F3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E7F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0AF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205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BB62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3.370.000,00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FE7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1964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2D2D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A1E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880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A88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5C5A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9D2460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C15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F407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DC69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8B4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B64B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AEC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CB03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9A3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242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5047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AD8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7F2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7B7F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739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01F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B3D9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C17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2B5E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45DB22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D456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41C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EFDD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EE8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645,058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BEF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6BC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8A7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0C5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724E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4021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1C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106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842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E8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F324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BD4E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839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D402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62E167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899C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89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41E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70F8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A3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990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9C26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938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8B2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CEA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DD2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47B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DD0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B7EF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94D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9F0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4B59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CF1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7F50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3C2769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2027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863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BB2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P-M-1267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2400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650,46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24AD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043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918B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EBB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79BA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F9B0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2C5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5.930.000,00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D1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999A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DB2B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1287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BC6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A31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7F8F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FA3622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BFE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D52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3F1A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P-M-1349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8F1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648,672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E61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08D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BE16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B0D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095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0DC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21F0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0E1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B97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732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17B3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FB8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12E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B95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103428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F9C0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5B91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1E8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P-M-1429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E72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646,871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AC5D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7D32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244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F66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F19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AA9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24C1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3170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C052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2B66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B0B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CD3E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259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AD64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D71A02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C49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9FF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EE9E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AA5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645,058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F7A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F63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DCD5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05BE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743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9363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08B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F5C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45C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2C9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1AB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75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A0B7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CFB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C79F39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1AD2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9CD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5CA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P-M-1587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A4B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748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175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797B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7631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02D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41E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556F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AA4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F03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B0BF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A425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E9A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C409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AAE0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EDC73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8297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6C3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BD2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P-M-1106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0F2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0CC7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57E6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2FC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3566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BCFC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B1A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B158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9997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E7D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FDD9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8E9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EFB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530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310D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B3F3E9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00E4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D44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31D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P-M-1188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DF7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652,236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1668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C32B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529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7CF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7B4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2A1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8AEE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EC39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798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CC7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32F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31B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D51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DF80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2A89B5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5133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42A5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26F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P-M-1431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999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646,871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BCEE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315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3823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3F1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735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A51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ABE8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0937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E3A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07B6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FC3F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601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E48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487B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6B5FAE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5C70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705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8939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900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645,058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488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4BD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1BDF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276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A31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18F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8465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8E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8547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267A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02A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B7A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949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4F99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42B872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6716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CBC2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31B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FB0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1C6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DE5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C71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B5D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442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901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47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B338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C61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E1D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AB66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7B40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63C0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5C1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CF08D7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EDD4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924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C9F1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P-M-1108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651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BDE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B6C4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A8DA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DA99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1D3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6CD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CD3A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563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B90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2DD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72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FEB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93A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AF4B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04AE2F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702D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3F4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4D6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P-M-1190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A5FF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652,236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3884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240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7A20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403C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6D6F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070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AE2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AD3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3A0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D1BD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99F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361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D8B4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4DE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5F11A6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22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D207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C26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P-M-1433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DE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646,871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B6A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AAA2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3A8A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05C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E64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0B6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0141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A7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5BF7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3C46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887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4D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E820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681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AC3505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FE6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911F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030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DC5E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645,058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484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C27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1A5A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E20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339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40AF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9F13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9F9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ACF0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469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C462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0E4E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EA9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29CD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02589A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EEF1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A57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B352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FEC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DAB1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98D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A62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235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BE34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E1B9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9D72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3F53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320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887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7E0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0B8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A7F1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DFDC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68C7A7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F5A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244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15B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P-M-1192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60B9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652,236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5BE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BCC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84E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710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9EC3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B28D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F801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5376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05EA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FBE4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159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4EBA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54A4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31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DB6008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38E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CB6C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227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P-M-1273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F7A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650,46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BA72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D07D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592A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B294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9A7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8EA3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2C6D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6A86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B21B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E10B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80E0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EDD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203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424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867A2D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3F04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A9CF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8847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P-M-1355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428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648,672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0A20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EBE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161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14EB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A5C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F89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8A7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0E9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BAA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B695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88CF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7D24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7EE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9613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D7E136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DED6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9FA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119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P-M-1435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969C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646,871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2FD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FED6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8219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216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126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CDB4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9EF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6BF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B9F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F95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F06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52D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D73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4CB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D19534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A3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79F8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37F0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05C3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645,058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5B3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FB1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157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EF0A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616F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0F19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81D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288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AD86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B0E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0411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3FF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CEF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BC9E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2D5E5B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D1F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E017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B22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P-M-1437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5FA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646,871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6F60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D2AE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F54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246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C7C6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2D1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F940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888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011C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8AB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B967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BAFB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A19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A4D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691271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985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177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C2A6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6EC9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176,008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707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92C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F0A2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80D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FD3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F58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255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9E2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05F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7737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D63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39C8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D0A8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D9AB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856CCD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4AE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ED25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CBAE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ED5F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176,008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7F68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713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92D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1BE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24C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0F6E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F7A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9B0E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62E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E8D6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99C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6D1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4DB3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E042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2E0748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CA1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D640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7760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C05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176,008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D23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638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2C3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1CD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3759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006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056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873C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132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9CD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FEC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B0E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8C2A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5841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287C89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E2C4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8B91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09E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E3CC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176,008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CD4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4C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815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EE6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D05E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FEE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34FA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176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DB82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25D5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87D8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77C4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C616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972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B6F507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63E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25E3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83CA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F5CE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173,411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885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E8F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98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9A3A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B26A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A4FA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60A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2B5E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DDB1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E300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9B5B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CCB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C4DC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3FD2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50FD64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6F5E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9553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0BA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EF7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029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545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C9A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888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6C7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67F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1B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6906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C19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A753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428D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9F6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376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8E31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9A68DB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9D06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F08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9C2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4EC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F53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E02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37E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952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ACC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C918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CC21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929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AF2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57EF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9833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FFB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7E5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614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172E33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969B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D6E7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53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AC0F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DEE5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1845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2C81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2C9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BB47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BE3D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5D0D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E6FA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099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A04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B98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7918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A035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DBB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D8C95C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82EF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313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818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C216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117,653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34D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55D9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4FB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CE9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886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483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E7BF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ED5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0D8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029C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3A0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CD0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05F4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836A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092709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B39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BEA7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988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27DC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117,653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4CF3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81D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CBD3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6F58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FEE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024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3F1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72B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362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3A7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DE9C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1BD0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142B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06A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C97A52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529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501B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721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ED9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117,653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603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A05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602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A4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82F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353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AE49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344D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F14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31A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F52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092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B2E5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35C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16E1D8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773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F87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B02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94A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357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06B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7F2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DCF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FF8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E52C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D54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E01C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EE0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AC40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E64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893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A5CC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BF1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FF4DD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039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0CB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B50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93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F2A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B871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554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AB05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C95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5DB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44EC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2ED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0E6B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81A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D02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C7E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B92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DC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CB3772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592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558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46A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1D6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61A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0DC2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E2E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9D9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D8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7689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8D3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930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A54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B29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7B4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468F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FF4F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A80A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BE9B85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EEBF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30A6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6336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1CA1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176,341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F43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1AD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66AF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2DE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AD7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35D1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A4A9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A48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5448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806F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8CC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E04B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F70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A42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799712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24D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7619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C7A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7E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176,341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1B6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1BD9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64A3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3EB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A40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81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65C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A29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6F2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0AA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1BD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005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855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12E9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DA5E41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977A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50D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41FB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3F2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176,341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D27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D7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D12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1E4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72FB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3434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F2B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B38B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98E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15EA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0D4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43B6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AE5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F0D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24B548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B99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FB7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EDEC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4B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176,341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926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BA75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623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259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1F2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E68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4989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5F9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3DD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A26B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03A6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3BC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3330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39D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573351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6E1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3A9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651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0DED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176,175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D76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C05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7CAC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C61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23F5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1CE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ED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4B4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B438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F778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E0CD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0AB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221E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0B3E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60338C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8E8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62A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F4C9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E3E5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176,175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E2BF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C83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B862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A8AA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EAC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660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464B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AAC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00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F9F7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A2E1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C45A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DD98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3E16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02EF23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4FA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3F3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399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37B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176,175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F76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71C1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26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94C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CCEF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EC4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8BB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E3E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35DB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347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468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B18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B8D1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4C5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F38055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0E95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8EE1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5BA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5EF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176,175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178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177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2F6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FBC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5E5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3F89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9353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7DE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523D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0EA6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47E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3808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2D7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2785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A100AB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30BB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8D9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073A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S-M-559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E96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174,814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8E1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79B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783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DF3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975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DEE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88D4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C29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DFF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57F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8EA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59ED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ED53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877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356B43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8C8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B980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B15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S-M-911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F5F8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173,758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23E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8B0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5EC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51B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EEDE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D474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7950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E28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0201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675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8B2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5E8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65CB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4356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D85E64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C73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E6A8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CB69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9D0E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474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183A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83ED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21B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AE4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7F7E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33B8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0F2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0A6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EB98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DA8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F6F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EF9E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E34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90E237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FC0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AD9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7D2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781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A3E4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23B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6600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2E22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DF96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B7E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1E8D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79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324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2CA1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361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3DD2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689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5C3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99E55D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35E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0E7E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7AF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086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BF5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6FD7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D51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5EF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5DE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6FA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D3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5DC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AA9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E0E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5CE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215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8711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A6B5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4370A9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0B0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7F39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C3DA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AD34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174,465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B0BB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24F6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394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5C3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0AEC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4CD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BBE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ED89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F39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CEA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532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3D06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2C7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4DAE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DB5B58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E3E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C490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F23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S-M-974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3499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C72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EDCF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70B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134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A58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82E5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6B1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1.910.000,00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C664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0BAE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2C1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D030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343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3BC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DA4C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234781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0B1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140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C89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627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S-M-975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F22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D0D7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9A8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330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4922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5F0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CE2F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585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1.910.000,00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628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F8E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3A2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0990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7CB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B82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3BC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D6D004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F85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DE7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0462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170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173,688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757F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B252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196D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3D7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C9F1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70B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888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C52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B91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0357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391C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F550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97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0EE4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28DF37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0F2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5F7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18B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EDD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1C81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C83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3C5E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347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A22E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EC6D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1C3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5ABA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C1C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8F6A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FEA5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4C6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04C4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3CA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349AF0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119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ECFF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63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333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683,582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E7E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D40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0328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5EC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C48B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9B5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9BE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3.410.000,00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B71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CF16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A63D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9C94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E5A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E39A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BEA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AF0EA5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CD35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C90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A53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16B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BF59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820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9C7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4A8F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7F2C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F32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336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3.370.000,00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E48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F00B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807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D54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4C6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10F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A2B4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A2D195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B6B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4B0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171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AF1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683,582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AB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B964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824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B4B0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D113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2CF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49F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3.410.000,00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E1CB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B9C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8DC5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DD6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9F1E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C4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E8F5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BAB07B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321A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6A3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DD0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S-M-1916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152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679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1C1E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D5F2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B34E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9B7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63F3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83D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3.370.000,00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BCE6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EAD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FB2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6816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2CA9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7E7D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ADD4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39078C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42A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EAE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BAA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B33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683,582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E351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3F8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451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4679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B4CC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2B7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798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47F3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AC4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3242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722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EB5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ED87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2A0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B3EAAA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7702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A56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420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P-M-1601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7A2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643,232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11C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4CB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F4D7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F347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ED4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BD7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21F6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BA0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80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9573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6BD0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26E3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49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53C1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EAD68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2629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1C9D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1BB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P-M-1747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1676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506,415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ECD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C9D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25D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B2DE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5E9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294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8EE8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06F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E37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2451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656A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CE4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9A98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4B4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F01644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3AD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9833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0E02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P-M-1680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9B0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694,728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09C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238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B6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AF62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2AF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D140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9B7D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A30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8F8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852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62A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F9C4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688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17ED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E1A6BD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7210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021E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2A9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2D23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C930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AE3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C33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B43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CB11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112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1DC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A353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D8ED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D0D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7602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BC5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D9B6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97A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2E465B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A89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F9D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9052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C7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F5EC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399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6D4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E93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092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5442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7F82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C3E0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8E3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C0F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693D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969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2E85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68A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6C4BDF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005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323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0841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70B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F24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827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6613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163D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3EE3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21B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E352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D376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6A64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9E5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18BA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9FF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4D8D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A77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78C4BC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B809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037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4DB5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369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703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8CDD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27CB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BC0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BB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C43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4117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205C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7EC2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F6F4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1EC3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432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30B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98B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5D9F06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43F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4F7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D405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227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53C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CFE4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FCC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048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95F5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E61D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0B8E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EEB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4E8D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C0B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9412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C5D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E983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5862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6864E3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97D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16A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1F8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A7A9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E6F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CF0E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197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DCE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695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B1A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EF0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5DE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1A5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8387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DC4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571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F3BB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EC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C8582E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29D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64B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84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DFB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6725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BDD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0562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9FF9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3478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0552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3B86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A26E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742F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46C0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5436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A9C5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1BA4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73C6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260AEA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CF0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62A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C75C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4653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127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80C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4EC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E44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3B9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3AD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ADD4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C1FC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EF4B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4273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60C8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EF1E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2F0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ABF1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88EFD2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86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896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F075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E597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418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6C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DB5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4FC0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959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70A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917C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6C56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5089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C1BD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8B0D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92A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414A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B85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857EDA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91D9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DBB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21E6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8606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19B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C38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DEB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F97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3EB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DAA2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728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50D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E14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467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160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B933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3A3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B268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1FEBDA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3C7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4C31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248E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767F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C58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14F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DE4F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4C6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E46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920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F7E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682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A5F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BCA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E37C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2AFA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CBC6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83FF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EA006A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BFA3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E06B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97EF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BAD5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8F6C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2E4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4EDA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1D08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CC4B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7C0B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45F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6F79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A394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883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594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CC6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715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D1A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9C6AE2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2B61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3FA4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610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1BB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4D95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7EE1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AEEA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5835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096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AD83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AC3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09D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EB5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1BB6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252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54A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76AE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1020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7E59F5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1368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642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8C5A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827A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176,507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3F9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D9DE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3149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D3CE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A9C6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4C3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6EE7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ADDC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FAC4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CCF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12A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A67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A97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498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63E60B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EF4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00D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3A6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S-M-404A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48EF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465,479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2134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E2E1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C4A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CDE3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F6C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5CB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C79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7.380.000,00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3CA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667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0138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4BD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4EEC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593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7EB0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A3C07F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08D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410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9541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S-M-1286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01E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172,673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140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0352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26C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AF5F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E23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C1E8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F602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DD4D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754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96FF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3AC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F11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904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9EB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A9D3E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B2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127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FD2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S-M-1101A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F6A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57,757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5F4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33C6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973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BC45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C72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FFF3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2B14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CB27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A587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4DC2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24DA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E12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B18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4B8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4B2FC1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33A3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9E5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63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S-M-1037A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44B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102,181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7FDD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FF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A9A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283B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627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CA89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204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6E4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7E3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554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7ED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5EB0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EF9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C467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F4FC6C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7E44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20EC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B91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B17A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693,15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B6B2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FB5A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1C5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829F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1C3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821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716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F679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49F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C43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9981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233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D77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6AF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8FC44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89C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5C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ABB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S-M-1165A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2F3A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59,99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6AC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BBF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F674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778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18DE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0A3F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042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6452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EC9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C58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957A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957F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3D37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3DB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59A121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69D3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EC4A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F9D3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S-M-1102A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CD0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98,124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54A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54A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8487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915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299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50AD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D1E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47AD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C95F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624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6DE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148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9AFB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D7C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D5D7B5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44C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F7FA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BDC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FZA-M-545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2487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00F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02C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F78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B1B2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52C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F5F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374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61BA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40F0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931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BCC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9343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8A3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734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FD2F02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514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0AF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0F09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FZA-M-617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02B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E45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DD7D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121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497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5F1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ECE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E57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5304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F327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48E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124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A6D6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49C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1B1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47B61F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5408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A95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73F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1A61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88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53F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3ACF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2B5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13B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104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68A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68C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772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E38B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9E9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F893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3416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0C3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2DFC3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9AB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344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7C7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4333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251D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02F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6B1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08AC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B7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078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C2A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1B8E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479F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CC7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B14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4C9F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CB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AC47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BF6F71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26D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F65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393D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FZA-M-547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8FF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83C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4CD5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8C6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08C3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3110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167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F29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9AF2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5B90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BE13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58B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0A2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21A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6F17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E6D71F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71BB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F1D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48DF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FZA-M-619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FAD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CF47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741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A383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E6A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361F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9C7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A06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E479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162C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332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6FCF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410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E3D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43C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AF04E7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B912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509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08A8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FZA-M-690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2CE8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E77E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1C6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4FD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9613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8FD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84F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51A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1CB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79E3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B9A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739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E4D5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EC81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756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351009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EE5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ACAC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606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433E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191,913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CC24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3CB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C025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611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CA4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0608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DB1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385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682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256D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1F2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1D8D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4A0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B31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465530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8FCF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0938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913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EB40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735,829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1F8D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1D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D3A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22E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B19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D6B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FD77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B6E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8B4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7A36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844B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AE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92A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3B6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C15A7B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302A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BED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FC6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FZA-M-1102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103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769,101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C6CD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B435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63ED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9516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90A5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3B48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E90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13A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1F83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B5D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217A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5893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1F3A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308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C9280C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012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5D4F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CFA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ES-M-789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12B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718,863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8352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BD7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8D3D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7B0A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EFF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B27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501A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4.350.000,00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0EE2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16E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CDF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C0F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0E8F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9E9A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8CD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49D76E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63CD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08F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1F25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ES-M-791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FEE6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717,437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D75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0AB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C5F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54C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453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47DD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F794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4.310.000,00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B64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FAFE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048B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673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52F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A1A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E42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F32592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7BC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B34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848C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ES-M-745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7BD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540,034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069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6C16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B01B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576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479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822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34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2.390.000,00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EC7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0AE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554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13A5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453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0124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D631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A8B1B8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3A0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7421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4FF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ES-M-793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C4D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539,149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A94B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SES-AUP3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F88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E4E3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F2E4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EEA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14C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266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2.390.000,00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A506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7DD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61A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3B6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8E4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A3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86A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9D8FA5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B05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ED67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A70C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91ED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52,527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F9D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778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3E0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67B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D7D7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C41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B14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794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E772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10EC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5CCF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9158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0F8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799F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FA1605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9A6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067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07F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3CF3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48,831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6721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887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C9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185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A25F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39EE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379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F9A4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B95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BE5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8049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576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F5A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DBA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2EADE4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F8C8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39AE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F425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S-M-616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4D6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90,443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0CC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320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639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DB3B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557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ADE4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854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D11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E63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30E2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E4D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C349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58C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1A6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E7782E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DFE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B06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36D9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26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59,407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C32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373B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123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DC01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3429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FD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F8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1BF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6DE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DA2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8248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2373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1950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423E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F0F468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E659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0DCF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2B7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S-M-672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C5AA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71,499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DA5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FDF1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36BE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3457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480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939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7CF3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476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9D1D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9246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B1D1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BD19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86F1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F069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E3A1F2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19B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7FFF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E02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397C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474,067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5B59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854B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B722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9DC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E46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C719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491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C399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20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1EF0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549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206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E82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1AB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76EF01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CB44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192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59C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D00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03F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315,651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FFEC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10F5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A18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1D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7E1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326D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AAE1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8CD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4FB5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11B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E24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4CD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769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A04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F2E477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FD6F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AF71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A47C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4916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176,464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17B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1CBF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D8AF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550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B41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0979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7C4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2.520.000,00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EFF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C6F4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D96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74D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BC00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6AB7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1888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1078C6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8CE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8BFB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EAA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S-M-1105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07E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177,696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2506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865F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50D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C496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C76B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0ED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8786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489B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8A5E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59FA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EF6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3731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539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B5D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BBE094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2D4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418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35E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S-M-1233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E90F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272,103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EAE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D2D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82B4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43AD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5285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CF6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D79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57F0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9FD1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A5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AB0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B10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F81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96B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4F1117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75C9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BD00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D217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S-M-1358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E2E0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365,281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CFF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D01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2B22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6E9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C506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8742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0FE1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5B13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2F3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FE8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9E7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2D3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477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9D6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495B94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8E5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6A6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2E3E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1C64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243,189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5900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680E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0E48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F348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370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4DCA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5F09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D09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3E5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197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210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DCBA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8B7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526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591F4D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F0BB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598D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8566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S-M-235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B230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85,511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E93B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A74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48E2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2B43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D05A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DD1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EAB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37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E64E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989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C81A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B0F0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FF34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7FA9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08270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698B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259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8CD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6EF2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284,124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52E6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67EE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206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81E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592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088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28B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2.600.000,00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6A4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5E8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1696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A8B5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3F1A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EBFC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511E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A066E9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D96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1E1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D41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ES-M-531A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9E6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658,704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8F6D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4B4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7535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9E7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1B8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E42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C95A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4.380.000,00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BF7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83F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1D8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30F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A40F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EF8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B933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08F845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CE36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398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D445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ES-M-470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8536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301,806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939A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A80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4C1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7F8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26A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24B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C0C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E7EB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3ABD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2BF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D3C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8DC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784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D5CF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B22E4E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5C3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BB8A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C5FC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ES-M-661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7883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229,646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5A94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E56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85E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FD8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6B3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CD21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DD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04E8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6B9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21E9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759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D22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9ED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B746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2EC41E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577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37D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A6DE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B02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825,191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A8E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947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6838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578F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232D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9E6E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EF9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11.030.000,00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A378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158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F58E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6577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B32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86B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8283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527AD3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A923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18E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025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059B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274,168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1D33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49DE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0CD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724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672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F34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3F9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F6C5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0241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9D21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AD4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F20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386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DFA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721941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2E2C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6519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013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ES-M-737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6F5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720,042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217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8EB5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CDF1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7AA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39B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647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B90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3.750.000,00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0233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8C89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3AD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7A8D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89D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71C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0EC8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BFA01D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3BFC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44E8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PERNAMBUCO-PARAÍBA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BB7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PEPB-M-461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E82B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9DA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SPEPB-AP2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28B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04D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E65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3AC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165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EFD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CF1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4C97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68A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DE08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0B63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753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456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41B131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2691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BA95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PERNAMBUCO-PARAÍBA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DE2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PEPB-M-513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C49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257,727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0ACD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SPEPB-AP2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87B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2CD5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1286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C231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D77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AC5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6B8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EB76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DD2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4AD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B19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2DD4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E45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A82A00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8CC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72E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PERNAMBUCO-PARAÍBA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0A8B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PEPB-M-785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9ADA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762,757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E10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SPEPB-AP3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A8DA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67B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76D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397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FB19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03B3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3.910.000,00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D3E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36D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D4E7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8D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2D46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CDD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1CB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8D6FB4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107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E66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PERNAMBUCO-PARAÍBA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18D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PEPB-M-841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0BA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762,288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094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SPEPB-AP3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9F3B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C73A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224E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3977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A7F2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0D2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8AE6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C80E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F3F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5B5E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39C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CF07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5598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DCCA09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1CE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1913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755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6FD2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766,407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EE38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0323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85BB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64A8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8FD0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F30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66B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7.200.000,00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3F7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5C3A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31CB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5551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43E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51D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479F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75EF82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39FA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BAB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6F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FZA-M-255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5923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A82C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CC77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13B2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5FF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40CA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099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50C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398E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B4F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9925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BC5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BED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D69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7D9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297CC2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63CD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CEE0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90D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E3AB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4367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D981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57B9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6D8E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80D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D2A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10F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CCD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E5F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31EE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9C6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5F0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381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EB8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68313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7FD7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D43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57C9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E97C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E3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3E7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819A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388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266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9E56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7ED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E1E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1D6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9CEA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8FE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4F8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B075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DB5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CF69AE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484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CD64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7BA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FZA-M-263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12F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7A8E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C2C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DF3A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196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AD02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4FEE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8DA5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1DBF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4957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B4E2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5DAA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C6B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A15B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4187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5148AD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14C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DDC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3099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17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7AB6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E73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948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447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8C1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B29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44CD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A74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D49F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64F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26B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62A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97A5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851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3B7B3F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1FEC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21E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0B7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E61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7F6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BF2C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0AB6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098A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982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F2A6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716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24B7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EC5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DD4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AB4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31C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5AF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514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21B8B8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7F4F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848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1AB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5D4E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A7F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DC7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05BF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0A2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EFA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A7C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8A5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B247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7A0B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A6B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D283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964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47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C6F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593DEC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562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5952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3D3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FZA-M-267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A2A1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756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28B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388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E80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E0D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207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21ED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9D68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AF85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690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090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E803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D9E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0FCF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9BE9E3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591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B60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F2AE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3EC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4618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106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0E0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6FBE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FB4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014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25D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DCAD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13A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31AF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23E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C8B1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7EC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1EE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CF5E79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872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EE5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F526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FZA-M-399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CD27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6129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071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7A1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EDC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E46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96E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F6B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9DB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EAB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9F24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3E02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0395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18A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889C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72200F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2F6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7E55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332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F480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EFD6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28A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201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C081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29DC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F318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B23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9251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1BB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41A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5A5E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881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A7E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F93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885BBE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B7B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1304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A9AF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B26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BE61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B3B6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6B41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18D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D13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9423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21C0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E5F5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AA7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887E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6EFA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9D03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8DE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AE5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BA1F21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73B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623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D1D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FZA-M-1410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6FC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573,17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74C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27E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C66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D14A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489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2DE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F40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4.470.000,00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4AB6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E67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D93E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534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234F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515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2B77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86CF91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114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E47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E94B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FZA-M-541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F7AF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5EE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7880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4AD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476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A08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25D8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23C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222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C36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45C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76C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ACA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8E4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16F2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85B600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D9D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3F1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696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FZA-M-759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9E4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768,531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EF29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6DD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104B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76A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CC7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6E0E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777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1176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ADD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D795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7FFC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3B2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1076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A2F9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42BBF6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FBF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C3B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3A7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FZA-M-549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AFA2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F3EE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06F2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A414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E59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9F02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D5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9463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B4A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880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3D26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6D4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0B66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C6A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3700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3DAD89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B49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3A2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D29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FZA-M-621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3D2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DD05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1F5E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76D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BB5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159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A51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684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226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CA6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D08F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D2F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9EA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9861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EB3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8D9E34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B39B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D9E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A9A2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FZA-M-692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BEC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840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5E9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8F0F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92E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97ED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90B7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D5E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A596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7CC0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9C8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814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3F9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0E53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6B7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F83171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186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260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593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FZA-M-761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EC8D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768,531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F30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F041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9F8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6D45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1D70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469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42D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568C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4C6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51CA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3B2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9245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7AB8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631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EA5067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18BA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012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54E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B5E6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255,81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5E4C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37D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238C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DB61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35EE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1B5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7046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1.630.000,00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585A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BED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1C3D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827B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576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8D6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5B9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3BB3F2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526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D768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C236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FZA-M-543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7BF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5F80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071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E86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A12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637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A0C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9B73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A1C5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1EE8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BBAF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512A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D704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D0AF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9B5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BF93AD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2B9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4E9F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91D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D793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142,347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A11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95A1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10D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7CD8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9ADD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21D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06B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4FC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214B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95B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3CFB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89A2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33FC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BF8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350F0A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40D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96A4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43F9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S-M-274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C155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84,353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7E4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CAB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E64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405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2AB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B1C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F79D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80C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EEB2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4AE5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45E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AA37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129F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8A0E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791425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C52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6E04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EBF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76C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631,956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687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803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CD5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6EA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BB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A7A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3FF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11.080.000,00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C187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7210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0281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2D9D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26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2BAC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6C8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4D6505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B0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BAE2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2A3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S-M-788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9D02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166,484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10C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456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B1E7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1C8F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C47C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F248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FBC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1.770.000,00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891A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EC1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529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0E15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DFD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D3A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2746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B3E49A5"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D430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5FD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70F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S-M-849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9FBE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159,371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59F2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SS-AR3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C694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38DD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92C7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7C3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561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0DC6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8ABD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C00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0188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EC5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7BB5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07E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130F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4403D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C2E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BF7C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0BAF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S-M-1484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143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536,77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5B99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252F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A638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E034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557C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61B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972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3.250.000,00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F87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31D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254C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0363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055B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C2D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9161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D91CCE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40E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58A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6C97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EF71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DCA7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041B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AAF1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0BCC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487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A74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4FB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D51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DFF3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A92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2D07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775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0C2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6CB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6BC163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6E6D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7E8C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DA51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FZA-M-190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387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32C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E1F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E77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8B3E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F877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1274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1A7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1A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B134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3C30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11BA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35D6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31C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D677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B9453C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AC97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3C85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C755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FZA-M-192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882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6035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E47B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219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049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DC0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D28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4692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7543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A955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3DA3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A940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28AB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4C1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886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30CAC5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5F72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241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D1E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7692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DD09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B67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B3D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60CE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DE08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9F1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8931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3AB3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0D2A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231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FCF9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63E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02D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0BA8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5EAC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252B03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3CCA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2971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A7F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FZA-M-196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8E9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351,503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4C4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74BA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1556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96C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506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95D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4525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2.200.000,00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975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0F62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1D0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33D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2671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DF1A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0DF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CD62C6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EE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9CE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1956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930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639,494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68F5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8C08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AED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B78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A5E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A49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D30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BB8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0E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153F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375E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152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C73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14B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1AED47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31E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67CF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432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66B1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421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C77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9C2B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21E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A530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47A8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1E7E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E11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2DE1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896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DC5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EBD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7CB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B960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2ECB20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18AE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E44D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4FC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D49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8E6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5F12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BBA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0445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342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7F37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8FB1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71B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12B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74BE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389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E5F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D54E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8B7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DE052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37E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0E8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A35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A0DF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A368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3E8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182D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9492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DF6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824C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E40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E5FF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9135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C043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857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FFD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C40A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486D63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787D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61E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C2C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FZA-M-473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8E74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72B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2C2F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2957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0E4E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FD2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1EF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091A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601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A386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F2B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06BF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8C6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201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8A37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1AD621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4EB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51C6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27A5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FZA-M-1040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25C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769,015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1B2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5407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650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6578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CD48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F7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B975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AEB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CBA1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F6D0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B8D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728A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4A2F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1982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5A8167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90C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F7C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92D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FZA-M-1042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3379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769,015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03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FF3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9577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2D7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379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D2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D53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48D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AECC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BFF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AAE7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04E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427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47F5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97C270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34E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60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9B2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ES-M-663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9181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721,205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9F9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01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270F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84F4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654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F95B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F07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9.630.000,00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5DC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B8E8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CAB3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445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C70A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213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CF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1D10F2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F108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E337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CDC3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FZA-M-326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C6F6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8B3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6CCF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80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489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FE67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E4D5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AB4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C42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106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BF2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923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2EF2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8C9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FBC5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EE530C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F4C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60AB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A03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BDE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2569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E35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82D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5B8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4B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549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84CC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D02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CB4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B118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3CF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3BD4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60FB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464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3F26CC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8E31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2F7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FOZ DO 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E85D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FZA-M-259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4DE6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107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SFZA-AP2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C34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CF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3A88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C34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D1E7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99A4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35A2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B107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788C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287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66E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30C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365F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7586AA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42FD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1386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13E3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5FA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403,476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64BB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8C4F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8ED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3F56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2AC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C043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75D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E7AF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30D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11B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FEE5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723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71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E3A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C934F1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00C6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03A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527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ES-M-472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D47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633,979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EAFD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17CA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B15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CD1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67B7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FE1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84E0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A3FA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DDBA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3567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D5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928C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6D2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A337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94C3A7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EA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B17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ESPÍRITO SANTO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5B1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ES-M-526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E63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152,605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E12E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SES-AP1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64B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A46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41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CE9C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FB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3CD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2.310.000,00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9504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D3FE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CBFC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3BB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90DF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D498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E35B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67223E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CE8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1823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D27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66F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169,833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DD6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00A6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EE3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CF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B91C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B57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C739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FAC0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E9D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EB5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A716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65F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9106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80A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549E98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D8C6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4654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1683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C670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169,833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CAFA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F37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F2D1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6ED1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4CF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76B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A547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BEBF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C1E2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0CF4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12EE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446A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D60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ACF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6349FF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920C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A3C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DE9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69F0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169,833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3C70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BD41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6D6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1D8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AC37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540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F9EB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D12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3C3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E98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FA3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5F7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FB24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32F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1F86C3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8F1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280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3B0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13F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169,637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D93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E431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431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F0EE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084C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70AD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ADBE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8057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AD0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A95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8444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3E2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DC6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3511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562858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5C61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819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807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9CC9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169,637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673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B48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FDA1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295E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10AF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348E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244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4905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5DD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AED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75C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E55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A491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D63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318CE45"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AA49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C1D8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189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30AF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170,415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531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5AB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536F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E55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5E32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C705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29C5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D4D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1A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0010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9115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FE8C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B7B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6C8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63268E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ADE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444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AF43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C99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170,415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C54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4C92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867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9F2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41D5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5AF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F32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01DA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6E4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05D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3A13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0F91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3AAF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7811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BD5B1B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EE34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691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3A3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277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170,415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812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CFD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E79B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4846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265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F83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E6A2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F862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CAA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4D66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A38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18C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BDB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718A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F15749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0F2E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1F0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E488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333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169,637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00A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0F2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503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F1CF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29E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7DF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28B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E47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2B92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8F3F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9CF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132D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B997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FCB0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391DED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2794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8DC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EB38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56D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98B1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D86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961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9D53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C8E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3A5A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B0FE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1E3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359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A6A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30F8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CBF1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36B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0ED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4B0AF8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1F01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912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C259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P-M-20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968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CC5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5AD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5FE4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C8BD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083E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6BF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494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C8DD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F6E3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2ED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B462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2A4D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DCB1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2BD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F35D3F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A04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8D5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7798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1FE7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368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C1C4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A97B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749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E4B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06FA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523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EE8F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2EB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403D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78A8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310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C2A1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A3F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4804F5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11A7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04A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49C4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P-M-45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0A90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170,028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653A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743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342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03E3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3642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9389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03B0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FC2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044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883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605B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41C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1F30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9F7C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873E9E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6FEA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92D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85F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4DA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170,028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DEE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9AC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6B37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34B1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9BB9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1888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3C50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D9A5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A9AD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534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671B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92C7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5F9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6A98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87D1EC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114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CB9F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83F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26D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170,028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9A7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B0B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6A4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BBA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A30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1AA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2FD2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A4A6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9FC8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B17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F32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AF7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F18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242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BAA29A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13E0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9133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6733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3FEE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170,028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B16C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8FD9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8C9E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74D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AD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3843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364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C89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93C9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23A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590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15C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BD3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AB9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A2FCB6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C02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78E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3E8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ED27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169,833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0AFE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CBF8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81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8C38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5617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DDB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0B0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350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C0B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E558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2AD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114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2BC6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15D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DA9E66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A87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459C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86E4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06C7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169,637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30C0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748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7C6C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5F8B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886C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AE9D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DB7E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360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D9F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B097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0ED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B2DF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C21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B5C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128A12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F7FE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E247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D446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961E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F8D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77AB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F831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87C2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43EB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864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425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9328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5B5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B449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6FD3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0DBC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0A5E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1EC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39CE92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BC5D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5C7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D5F4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08D8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213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B61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AD58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B87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F9DE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19D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A11C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2C4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278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4B6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C80E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7C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21D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1C4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8D1283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A95F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BAC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C41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3245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387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B9FC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1778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79E9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EDD0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AA9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278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6F6E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CAB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82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D12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B87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257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156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858811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1E3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C1E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C2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5336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4F2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E6A8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D85E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5D1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699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AC17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D51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FB8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EF0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90F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E43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B65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997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A04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71DAA1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C8F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EC3E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F5F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FF8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169,243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745F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8E78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770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6632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B04C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74F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0D1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009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6B0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4834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1AA6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7A1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AA14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CEC9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C4BE7C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396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F7A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8F4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B6E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169,243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3D4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A65E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167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A979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9E47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A0C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F462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F75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EF8A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A614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6602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88C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3E3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D36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806D78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7BB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C125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C968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C992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169,243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271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E2A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8B6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08E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CDF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82C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ADC9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F28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59D0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AAAA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6BF0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C3D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CECF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3AB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B05AE0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87B0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825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4850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P-M-160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3F7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169,243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4ED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5C2B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F3DD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82EB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F8B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4BB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8DC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FF7B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F32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A8CF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32BE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C1A6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245E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3897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2B16EE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1D9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33A0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919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94E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675,78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6CB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43EA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8A26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4F8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247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66CE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3A0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1F5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29E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2731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F5C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6AFD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CA3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86B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9E5566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979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C74E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135A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P-M-26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9236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1ED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796B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27C9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5977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C93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D16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5A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9A93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B02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436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5BB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8A42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0A4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77B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D6F529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30E4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CDBE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1FEE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D5D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678,939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9ABC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3299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6DE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42AA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987A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DC6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0A5D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3.220.000,00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545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351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A2B2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963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4BF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DAA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649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F35D99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C07D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9B10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D6F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P-M-136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51C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677,366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7093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DAA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80C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3FE9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5AD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3A03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9265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FB0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DB2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A6D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EB78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3D7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4F0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366E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36C261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E8E8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EA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88E4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BBE1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455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D044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D11B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C21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6586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F5D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546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2.910.000,00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092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E93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FC51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D79B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C6B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771B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41A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3AC410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E13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3D0D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DAD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4306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678,939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5268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803F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0103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22E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2D4D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0000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1A47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7B1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9E9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84B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DD1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8468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ABAC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0E75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204F59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72E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CF4A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7B28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B3A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9832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E3D4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4D9E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B61F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596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BE4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AA9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F82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9D0D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128A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19F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52A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B2B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F52E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10F40C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F1B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E819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179C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CBFE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678,939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301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C8C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5B43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28A2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D42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5400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F43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45E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BCB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4686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0BE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E5DC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174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153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821C21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3FA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11E7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EF6C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6C9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0E42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87F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0E6E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BA39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444B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3F9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1A62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3.530.000,00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063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879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FCD8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0334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FA53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234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7406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CBD81B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09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292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D17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529A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D12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678,939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7BE0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EDC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F4F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FC66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F8D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03C7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0868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95B7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FA4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A08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EA3D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3D02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A5A1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2230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177EA6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2651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1C02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046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EC39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6BB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00E9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A7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EE2D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2B5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0F7A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DA2D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7D4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299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292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A18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334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8EE1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5C1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1B8E95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7B0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F4BF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5C73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P-M-88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A41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678,939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A92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SP-AUP1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5B30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E43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74EB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8A2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BCA7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42B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31B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176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FA56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DA1D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AAAE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F4B5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F5CC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2539C6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DBFA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12E4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586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P-M-468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B64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669,307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649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729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5C15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BE55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EC0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590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A05E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3CC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D34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8C2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F298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D43D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112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495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EF96FF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A506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3AF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630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P-M-393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DE6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670,944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2E27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8AA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71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5601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73E9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CCFF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8275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F79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4B48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866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CA29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96F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380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F592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C6890B8"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48CC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5EF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PELOTAS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5C31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P-M-541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413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667,657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CD1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C61F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385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0B3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DB5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670D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6B1F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9801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804F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85DD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926B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2D4D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EF0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EBF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015703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8489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AA6E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6E73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S-M-1825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4E39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683,582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025E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BF4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0DBC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9AE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877B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BD3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1911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4.380.000,00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BF48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516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198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0808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A91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B191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2F6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91267E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7EC9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991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D68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S-M-1920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00B7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682,047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F20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B70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9B2F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895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172A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CBC1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D2CD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4.340.000,00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534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0B2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5FD8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F1B4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9C3F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867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E465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1E260C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9A4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8DF0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45D2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B83B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686,612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E028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7027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70A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103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F06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5100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8687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5.480.000,00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0F1C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C597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AF4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049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6A15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A61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2E8C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196111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A7A0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D6E2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ABC2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4518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636,5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DA41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0E7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2048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80E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2FA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E0AD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5B1D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92C1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1238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EBD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48D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32E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06AA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C444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4FE9CF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199D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C57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6350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113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686,612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55E6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86DC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D4F5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C79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29A5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AFC3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FEB0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5.480.000,00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BF64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2EE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267B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662F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17D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8451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36A9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0224706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D7ED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925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AEC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B1A4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1357,564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02B2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83ED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8EC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E266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7A0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582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E249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8.550.000,00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386D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0C1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D950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E9F2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724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5A0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D5F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BF430B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942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02B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SANTOS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16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S-M-1617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C128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2743,431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4ACD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SS-AUP5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C25D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8E27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7EEC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07F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655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220.000,00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4E7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17.280.000,00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DDE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BC30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801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4FA3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50E6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A320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1A4C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366C8F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CF0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F0E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C6E5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E04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717,675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EA64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E53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3E9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880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A85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498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ED9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6.290.000,00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56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57B4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971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ECA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361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5CBB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327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9871B4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382B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D89F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C8A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C-M-109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D72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716,471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ED3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71E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DF8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335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AF99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9F5E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FAA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6.550.000,00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3520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3B7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5211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8B3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BCEC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C636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371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F3E20E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2D95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BCF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576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C-M-157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692C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782,952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D227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546E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36B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9F5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249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96D4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90.000,00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5981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6.950.000,00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24F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81E3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28E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4248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8D9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B80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E3FB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6A1E12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825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D2D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98B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C-M-212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C54B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714,023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EE54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3ECE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90F3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CD07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95FB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CE4C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88E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5.420.000,00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C70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BA60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05B0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EC7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B3B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91E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825F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B9CDB5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47C9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654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BD62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C-M-279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8416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712,778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57B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24CB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AC7D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5955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8A4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0482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1248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3.060.000,00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F9C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634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8AF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1FE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239C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86F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0F3C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88A52B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987C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C05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075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C-M-348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B98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711,521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437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91FF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0FA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7181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0CA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27D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57A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CC5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1C3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DA9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DBAC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1A1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4584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1A7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22CE389"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9514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DEB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A590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C-M-415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9D7C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710,25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D64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38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68E7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87B4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341A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E2A7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3B4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AFAF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43F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291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E9DF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2319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732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DC3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77E21C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21D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42A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D23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C-M-483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7315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708,965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98C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3301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D8EE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062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007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8686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F3D2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3.510.000,00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AB0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6E6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3771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762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BE3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124C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1F2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6284A8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E37E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7CBE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A7E5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C-M-549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0BAB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707,668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AFA3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EED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245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6EAB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C3BE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7531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E6D4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64AF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B781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DE35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8D3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D834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7030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A51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54A23E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BFDA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EDE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D7F5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C-M-350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E2C2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711,521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47FE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FE00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5D8A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9519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B6D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791D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667A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4C4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614C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CF5C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0D68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6078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F4D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980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16AE47C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50DB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8EF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F28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C-M-417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2EC9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710,25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F038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CEA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839D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44E3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881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71C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9CA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0123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B0E3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08FC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95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6F6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4CA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F193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FC89DE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034D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CA46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F878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C-M-485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34A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708,965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7D2F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A3E7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0125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97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E99D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4465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ECFD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E3D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4B33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80A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8752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6D15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D480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586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D4A226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5E48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705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70FD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BF16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601,963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CF27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1850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E6FA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05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8099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9982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1DC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10.100.000,00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7CE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D35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AA3A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88DC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869A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8C5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27F0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02B147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7FA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67C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4BAB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C-M-107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5EB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503,997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9B5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3C7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F81C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6F9C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E1A9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407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1E3C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14F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756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3E4E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F3A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235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B713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8346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06D5FF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BBE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412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CAMPOS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809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C-M-481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1FC0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708,965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B21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SC-AUP2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DD2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ED3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BD36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E353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120A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2131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84BB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BEA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CBDB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A695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4FB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B3E4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5B94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6F0BB7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7DA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0DF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B8C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POT-M-871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D9FC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C9A7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1D87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DCD8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05D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E71A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D92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26909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6.300.000,00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8555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FCB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C51E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3B2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946E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4F43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E681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248052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53A5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1376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B267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2712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0128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40C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1E03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6DAC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9180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EB8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626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65D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CB52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E96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5651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4C9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31A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8E0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EDF899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A66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2847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9CF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B41C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A97D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191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66F7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3821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6374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960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E5F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CFA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B95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35BC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A4D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ECB7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35BC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891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BE5114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DD4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BBB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3894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AF62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573B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A2A9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4A62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A495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A3C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E369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5C0D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8322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C949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12FB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4323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C49F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21D1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75CA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0127AFB"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550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A7B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B791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POT-M-483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802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64C3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E5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BDDC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96C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1BE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2C9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75F8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4.990.000,00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C86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F6E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CB8E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8F2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F3C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2F54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297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5266CB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04B7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02FA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370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POT-M-671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CED9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9D1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E72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210F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6572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D3F1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B43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7A5D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7E5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A67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FD36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2D32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EC41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A027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0D87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4A4A89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696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6B98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CB7C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POT-M-393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65F2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2083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536E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4DB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018B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50F4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FE3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151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FCA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6E2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6BE3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13C1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E02F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4C6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9D8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83D786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E3F9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D44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780A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POT-M-479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3BD6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5EA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43A7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8D91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055F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35A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5F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0F3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CE93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08B0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FE1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1F4C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C1D9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C074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5000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C87B03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3FB1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328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4CC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8119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POT-M-481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42D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0B39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B7D1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8B7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C4E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AC3F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07B4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A13A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3.650.000,00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483B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112F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641B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773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2F3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34F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E2B0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9E081AA"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121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329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DFAF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B84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POT-M-573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F8B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D65E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E8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22F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B860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6CA4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F146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A07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5.340.000,00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2C5B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C7D3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0F62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3F77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82C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EF5C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C6CE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43841D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B57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B80C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B657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POT-M-575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E4F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892B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47F3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B67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EC7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4EE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020D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696C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7C0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240B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102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4E37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C120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114F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2194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C5F1F9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357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87A8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214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POT-M-673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F4F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767,605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DBE7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AD4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03A8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6033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AAB5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0AB0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30A1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3.140.000,00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BBE4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466B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861A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A65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C8FC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96B2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BEF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C75B567"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4AEE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AA4D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5ACA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POT-M-473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066F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394,186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8AC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24CD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113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FF4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E13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CC8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8492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89E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A05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E544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D493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F57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13F3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6E53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D000E0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CFE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EEB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29CD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71F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06FF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7226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4390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F19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E57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9E9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317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2.720.000,00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ADCD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850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0816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5D0A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458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273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9D6A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0F98E26"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2610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4B84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31B2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POT-M-389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38A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768,203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38E4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B60D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3227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168E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A1A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9A42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0101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3.590.000,00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379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4CCB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CD2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9A31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68E2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45E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44C3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9D0D24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CF15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7E9D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599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POT-M-852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CEAB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95,558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46E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SPOT-AR1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5DF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RASA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7098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49E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B</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6B88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5482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1079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F9F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23B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122.600,00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B7B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CA8B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6891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9044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9770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D224892"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1FD6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0AA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861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POT-M-569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269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767,818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3F3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BD0E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DBA5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784C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135D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EED8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DCA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4.520.000,00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4832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D418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AFA8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DFF4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53B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AF26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6E4A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212F81C"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46D7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B477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671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POT-M-477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28F1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768,018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D723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9F0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C67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977F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F077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3381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F8FD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4.450.000,00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1490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19F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4210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7CE6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B167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E71F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B6F6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D10E1F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C4F6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2CC7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EF39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POT-M-869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89F4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511,411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48E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984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A24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10EC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7B7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1463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4394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5.040.000,00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98F4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EF07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101E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E15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5EE5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A547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C7CD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31A2C9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B91C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15D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CA35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POT-M-958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662B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223,654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E23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SPOT-AUP2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8AC6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EC54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7415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7900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306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29B7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1.830.000,00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68E4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11F3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B019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CE6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4E2A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CBAD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970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725658F"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2D32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340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E652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0344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POT-M-768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2A3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F415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FB73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177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B7E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83F4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3670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8076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4A00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8FD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2D9E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1921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2AC5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F4D2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3A5D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796A558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B61A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34F4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84A3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POT-M-770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5C4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D51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FACD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4BA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FF0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19FF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2F8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49E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5.270.000,00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0FF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BF1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BBFE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8BE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A84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931C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CA63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F1AD7AE"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5FB8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81B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07F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POT-M-861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2BB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B77C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265B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046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B681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DDB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1FFF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86DF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6.300.000,00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26B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24C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82F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41A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CD2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205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733D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5FF0A6A1"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105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C731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B194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POT-M-772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8844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BAD3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3E8C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9D5B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DD88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07B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5D39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836A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5.770.000,00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AAB4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73C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6B3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282B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3C8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11076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55D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B2CB6BD"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3551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975F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37B6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POT-M-774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9AF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7AAD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6D51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E42C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72B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7ED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72A6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57A7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5.770.000,00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BDAC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404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896A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B8D0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288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CFE9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CF1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CA9B48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B72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1D7C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46AA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POT-M-776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DEC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767,377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4966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846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C61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C85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BEA8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4DA0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80.000,00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20D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6.000.000,00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A1EB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9CE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0BF0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0D13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B21B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7B8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036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85A9073"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7EFF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19B9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EACF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POT-M-867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94F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767,134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53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3B2E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2BB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70E1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8B64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92CC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BD8E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7.600.000,00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099E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1295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106C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2D3A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2416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826E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E641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34B967C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6467D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16C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064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POT-M-954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B20D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C713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53A7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42AD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CE9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E4D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3149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D1E0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7.600.000,00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8E1B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AC5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FB2C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F7A1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01021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A33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5D4F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67F6B65"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CE95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024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50D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POT-M-956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33E0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766,878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4721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9B9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3BF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8A9F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2298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37C2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2A3D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7.600.000,00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1F9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5ACF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646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5791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6432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F635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D98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44162B20"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47CA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3CBE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7515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POT-M-1040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4F3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574,973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EE71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B13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6964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3A7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3CB4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F5D7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4881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3.980.000,00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98A7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5DDE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2C71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127F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AF30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8BF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35EE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2A802E84" w14:textId="77777777" w:rsidTr="001C1991">
        <w:trPr>
          <w:trHeight w:val="54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134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816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POTIGUAR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20E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POT-M-1042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C6CE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383,338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F5E3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SPOT-AP2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1C101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ÁGUA PROFUNDA OU UP</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A287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2383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7572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B99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30.000,00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51D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2.390.000,00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C737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AD99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283.200,00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F88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713E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187,50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DAC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Não Aplicável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921E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B973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17/02/2025</w:t>
            </w:r>
          </w:p>
        </w:tc>
      </w:tr>
      <w:tr w:rsidR="006B2D51" w:rsidRPr="00780093" w14:paraId="6BAA687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8541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01E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1B8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AM-T-38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267E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480,556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9CB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9DB0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75C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D53B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F49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9530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6C41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CAD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6E4E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B57B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4A06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F128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6A8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262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016F4FA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75DF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5E5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3877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AM-T-129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4008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3774,417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84C89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0FD9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25D6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9127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433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439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BCD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58B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2DC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DA01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6D57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1DF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6A5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9A5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6A96447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4FBB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D10F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207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2244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1725,608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BAD1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F865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5E70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966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6EA4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B601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5243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EFD8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8E5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A594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4ABC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07C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6783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D2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6961AF7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CDCAE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E87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E2EC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674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991,28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F53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6A8A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5EFB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DAEA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9A9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962F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AA92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C902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7125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B903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9A1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034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429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75C0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68B8968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52F7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B9E4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0422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9DE3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608,74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36B9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0F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A145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0379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57E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33C5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2C8E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5163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6EB7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9E3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F636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9F2B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2FA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D49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35DD97C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4A0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008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C66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133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3741,586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3BF0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7B848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76C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21E6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3E0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5530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B13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655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3113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CDBC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B338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841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E3B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81A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4A6EC9A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14DA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0D65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F0B6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8D0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2209,344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5CD1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8A7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6C91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1AF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65E9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57F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F5BD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8546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FFEE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DD2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2AF0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1A9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E4DE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3C89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4DEF0B5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3B7B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0C9A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89E48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100E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2465,433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97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806F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4B47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9A3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D2FF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AD52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3124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4A49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E748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BE7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4134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8987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31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16DB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2BEFD33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9427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359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CCCF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3957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DBA8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3488,628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E196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5EA2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7E64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DC38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78B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6647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D2B4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ABE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1400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3972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BD5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2763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1F15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FAB6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B027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5A93139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6F9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184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AMAZONAS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0076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AM-T-152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C9B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1949,879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0DA1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SAM-O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2F3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6E83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32F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3506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40.000.000,00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4B00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5F6E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2C12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780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CC0E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45C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704F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AEF0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5D9E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784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20/03/2025</w:t>
            </w:r>
          </w:p>
        </w:tc>
      </w:tr>
      <w:tr w:rsidR="006B2D51" w:rsidRPr="00780093" w14:paraId="3791819A"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627F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B622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E40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001F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2334,957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BC3A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17C0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382A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B5E3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D7FF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18B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012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F00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B84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A6A5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1C0F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9DFF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5DD4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BEE6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A37EAE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25B3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07B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5D1B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07A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2736,246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5F40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40C2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69F5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0316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94B3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C1E6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B018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AE19A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AFF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D5FC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35E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AD3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24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E87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87A5BA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BB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F8BA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0CFB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2A21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2140,758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4C24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2C64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4CD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F6AD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129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92FD8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1440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083F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823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1A51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B2F2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0392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0FAD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481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26F101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1A48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EC0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9FF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CD75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2950,728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1CC3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8CDC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FB3D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1F8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31F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A0E4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582B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83AA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39C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395C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9BE34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6B8D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9F4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D737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44925E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89E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8554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F700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EC05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2554,779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9DD0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6CB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D546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07EE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46E1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52F9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4E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DD1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A7A9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0ECB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9330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A8B5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4027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412C3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D05219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40AB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2DB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BAFB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3EA6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2984,995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7F8E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124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6C1B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73E5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3D67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B27F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5E8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3BA6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7558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DE19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91BF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6296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752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5975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A0AA17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604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48A0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332F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PRC-T-84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B91A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3003,339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3796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6A97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015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F706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BD63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9E12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6966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05D4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B23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C80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1C08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46F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D3AD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A528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0F0D268"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E26E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C6B2F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BCB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921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2997,447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DA0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AF25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F4F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DBFE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0A2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2A46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CC9B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7D6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748B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22D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6FDC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5CCF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BA9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247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C5E262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C4D8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B7E4F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D7CC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631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2991,333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676D7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F9B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6A5B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49DE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F3F6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49F1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317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8DEB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F3D4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3BD9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C30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8FA5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BD14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D13E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D8928B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B50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6C17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532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PRC-T-135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3B4E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2580,931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47DE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DB6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DD95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B81B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1BA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85F9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CA9D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0D03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5B58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53D8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DBC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081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F74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0352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351E446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ED01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5A9F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809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709C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3003,339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1EA41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88EC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253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89014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0219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ABF7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305B2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697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8D09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A964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8234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3671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A91A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D9B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01C6E8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3238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A592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F7AD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BA18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2841,239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56E2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3BCA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C40D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4B7A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B9D0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7E50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1C3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52BC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1C8A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E7A7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1490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F311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32F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683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BF62BB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C8028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161A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F1A4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PRC-T-120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2FB6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2944,283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81F14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115C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AE7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38E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62A8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EFA7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0A56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B04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2685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E46A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E843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6007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FE87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B09F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CB691F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7C2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F88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5336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7168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1529,517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429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A635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BA5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E748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CFB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9638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21F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832B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160A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A925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1DEB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E7DA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C14A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1D5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7284D3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BB0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711A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FFC3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ED7AE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2804,537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9055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171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E00D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7922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E16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441C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DCCA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7103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1130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9C4D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42D7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404C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C4FCB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1F9C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D2E1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7E09CB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2706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362B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318A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004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2435,749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CB1D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4934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237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017F1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7573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EF9A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093E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A184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980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670C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4958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CD8E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CDF5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5355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46E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7838BB7"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E9CF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D8E7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477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A6E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1276,994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18CF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E755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BEDAF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3C1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8CB2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C30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FD9BB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4B36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6C80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8D6D0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9BA4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119D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CFC1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44B94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42316E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93BF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2856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882A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CE6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2372,615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84E6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9E74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DD48E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3C25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82FD1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3416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C25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5A3A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950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2926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66D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D55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66FB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A07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BFF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758D6C03"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1708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B7E7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B4D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PRC-T-123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E2F5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2648,589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5A7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SPRC-L</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2CC7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F3DD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6D1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993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8D63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C26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D407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1060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42A87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466C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B946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C8936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CC09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DCB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AB1062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5B8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4291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D25F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ABC3E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2747,672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8797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97C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C1D7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673A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2BB5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D199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FE42F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5B18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1100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D636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02E4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F2D6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DF8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EA8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9420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372D075"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46E7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A37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PARECIS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740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PRC-T-54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4FB4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5651,822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EF3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SPRC-O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68C5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69E3B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5117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F9C2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B788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FA0D1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46A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2270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FF8C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B08F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6FD2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E9BA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044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47AAD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30/12/2027</w:t>
            </w:r>
          </w:p>
        </w:tc>
      </w:tr>
      <w:tr w:rsidR="006B2D51" w:rsidRPr="00780093" w14:paraId="764D075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3C8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2C73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4FA4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826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C7E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6F26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1D5D4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FFF3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F21C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FF6A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C9B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0768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393F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83A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373A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DE6B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BDB0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2C1C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5195BF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FE6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E54D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D99A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0F035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00C29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357FC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74EC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94B1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5CA0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704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C3A7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6B6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D571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5DF0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ED0C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BEE8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CAE5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7D52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4DC585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EAC7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F1D4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8350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A60A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6AB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2712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F142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1E6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209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25DC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8EB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7F31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E20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5A8C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D02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FAC8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EFFD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CF25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45067D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34BC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4344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A7AF6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FFDD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188,927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E719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AAE3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BA87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FBFE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6842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B99D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E954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4FA4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71635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FD2D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BD6A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9F4B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22C0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2DE2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0C4777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AB72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46D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86DD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9A6B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188,927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08E5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689A2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EE65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B3AC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308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C0A7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970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6B09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66B6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71951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097C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7C592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752A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ED2C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BC8A33D"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8D8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0BEA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2DA2E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E63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188,927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CE4C4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5105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576FC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68AA0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50460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9B79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8465C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4140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4925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1DFCA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218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199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2FA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EDB1B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97D684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2B0D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3D7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8E1C0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TUC-T-120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D698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188,927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E03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C507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B3AF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874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7D7C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0B00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140D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4D57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16F8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3B96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FAA01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D60C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D5E5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DD65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C740981"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1706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389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52BD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34742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5A00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188,927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D898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6ECE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F9C1D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8F31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630D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049E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EF71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E0CC0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014A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259B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D3B3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8C48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D8F4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31E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5AE11D9"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9D6E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ABFA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BE92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TUC-T-126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08208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188,849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D4D30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AF9FC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91B45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1458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951B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4325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1CE43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AED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23C0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A73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8F46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89296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06330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1635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EF2992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F7F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FF4BF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129A8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TUC-T-127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BEE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188,849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017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4A7F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0293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D4F5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EA36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2C0F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4CDE6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CA3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0B0C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D9E0C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9129F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0352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82CE0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7B9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C42C692"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EB972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lastRenderedPageBreak/>
              <w:t>392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1E5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9738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EE6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188,849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67AD0B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A6BFB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5E6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3CD6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0462D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4FE0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56945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86216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BD3F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3B956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DE9AE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EA7D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DD2D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CFDD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96EB20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C8A1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FB1D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A034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TUC-T-134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0E7D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EB4F7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537DE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E12480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6151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914AE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F3CD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3190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83CCB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056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1CE34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4831C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AA52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3EC0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79383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66BB2D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1AAA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EC0A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4C6D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TUC-T-135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22C95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188,77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92BBB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833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14BFF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14C93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7E0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F51DA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07B7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0C99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5C7E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5DAA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5CCD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3473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466D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821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75150EB"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B9694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07B97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6284F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949C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173,207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3E01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D62EA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8282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B8A96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4769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BA417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6E46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8BCA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D77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317C1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7380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128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4FCFF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EB560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27B5097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9A2E8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F88F4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9D1E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TUC-T-143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B3D5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1BE57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3EE16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5AA1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0137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A94F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5FA0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8B51F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D50CC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5845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F08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96CE1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6D6A3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900D8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64D11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9C0DC2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7D1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5E7E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23539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98C9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188,69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A4199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764B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4CE63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29E7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51E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71A5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EABD7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270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8CC5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D4334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C0B0A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6639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677F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81345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48E6B1E"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CB482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9C7EB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B574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TUC-T-91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55E2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157,625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8AB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813D6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CB5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60C5F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96628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4F974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6C94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8DCF2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510A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C1FADD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5C8C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76FB5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94054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9C41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6B039890"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B04F9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399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E9363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D162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BC9AD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8D42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31E11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960B0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31B7D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6600E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3D837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E88A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28552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57020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F55FA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63110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90724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7D3E53"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CCCDE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0E04846C"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0CC5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CF5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4A09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TUC-T-109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7223A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CF03E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68CC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E303B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1316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54A4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44BDD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3FD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8A751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BA59E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16EFD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FCFD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92258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B635A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346B4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44E8A826"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8E00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645C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FECA3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A0764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283,42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E7250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84CBE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8EF32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3B6C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58ABD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4467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D13A3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B460F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F9F5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A40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7316A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3941F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4D75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E5A49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1F6299F"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878B7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FEA0B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6834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ACDFB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250,773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0F882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E853F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E9B29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75743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F7691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88A49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206A3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977C99"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93D1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D50B6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31DA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3447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DA6E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18F18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19BE478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A79C5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259EC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TUCANO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4A1F9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TUC-T-100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A22F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189,08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0C528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STUC-C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77F2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65E126"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7B2A74"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1847BC"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84B5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33589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DB32D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3A8CA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33C93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BBF908"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4D99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0,75%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14E47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8E7F8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18/06/2025</w:t>
            </w:r>
          </w:p>
        </w:tc>
      </w:tr>
      <w:tr w:rsidR="006B2D51" w:rsidRPr="00780093" w14:paraId="569FA814" w14:textId="77777777" w:rsidTr="001C1991">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CA49BA"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404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7B35F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PARANA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D1426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PAR-T-344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EE54B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2584,842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35F4AF"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SPAR-CS</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F8BA7D"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TERRA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1709E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FRONTEIRA EXPLORATÓRIA</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E2C6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OPERADORA 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EA792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35F01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10.000,00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9253B"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50.000,00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263815"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1040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42239E"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10.700,00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5D41C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B095C0"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 xml:space="preserve"> R$            75,00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6DE4A1"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0,50%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E8D452"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6 Anos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A2633D7" w14:textId="77777777" w:rsidR="00B9506C" w:rsidRPr="00780093" w:rsidRDefault="00B9506C">
            <w:pPr>
              <w:spacing w:after="0" w:line="240" w:lineRule="auto"/>
              <w:jc w:val="center"/>
              <w:rPr>
                <w:rFonts w:ascii="Calibri" w:eastAsia="Times New Roman" w:hAnsi="Calibri" w:cs="Calibri"/>
                <w:kern w:val="0"/>
                <w:sz w:val="14"/>
                <w:szCs w:val="14"/>
                <w:lang w:eastAsia="pt-BR"/>
                <w14:ligatures w14:val="none"/>
              </w:rPr>
            </w:pPr>
            <w:r w:rsidRPr="00780093">
              <w:rPr>
                <w:rFonts w:ascii="Calibri" w:eastAsia="Times New Roman" w:hAnsi="Calibri" w:cs="Calibri"/>
                <w:kern w:val="0"/>
                <w:sz w:val="14"/>
                <w:szCs w:val="14"/>
                <w:lang w:eastAsia="pt-BR"/>
                <w14:ligatures w14:val="none"/>
              </w:rPr>
              <w:t>17/06/2025</w:t>
            </w:r>
          </w:p>
        </w:tc>
      </w:tr>
    </w:tbl>
    <w:p w14:paraId="45FFF376" w14:textId="77777777" w:rsidR="00B9506C" w:rsidRPr="00780093" w:rsidRDefault="00B9506C" w:rsidP="00B9506C">
      <w:pPr>
        <w:pStyle w:val="Edital-TabelaNotas"/>
        <w:ind w:left="426"/>
      </w:pPr>
      <w:r w:rsidRPr="00780093">
        <w:t>Notas:</w:t>
      </w:r>
    </w:p>
    <w:p w14:paraId="072BDACD" w14:textId="77777777" w:rsidR="00B9506C" w:rsidRPr="00780093" w:rsidRDefault="00B9506C" w:rsidP="00B9506C">
      <w:pPr>
        <w:pStyle w:val="Edital-TabelaNotas"/>
        <w:ind w:left="426"/>
      </w:pPr>
      <w:r w:rsidRPr="00780093">
        <w:lastRenderedPageBreak/>
        <w:t xml:space="preserve">(1) As licitantes serão qualificadas como operadoras ou como não operadoras. As qualificadas como operadoras serão classificadas nos seguintes níveis: operadora A, para operar nos blocos situados em águas profundas/ultraprofundas, águas rasas e em terra; operadora B, para operar em blocos situados em águas rasas e em terra; operadoras C e C+, para operar nos blocos situados em terra, e operadora D, para operar somente em áreas terrestres com acumulações marginais </w:t>
      </w:r>
    </w:p>
    <w:p w14:paraId="38759149" w14:textId="42E65C2C" w:rsidR="00B9506C" w:rsidRPr="00780093" w:rsidRDefault="00B9506C" w:rsidP="00B9506C">
      <w:pPr>
        <w:pStyle w:val="Edital-TabelaNotas"/>
        <w:ind w:left="426"/>
      </w:pPr>
      <w:r w:rsidRPr="00780093">
        <w:t xml:space="preserve">(2) </w:t>
      </w:r>
      <w:r w:rsidRPr="00E0101A">
        <w:t>Valores unitários referentes ao pagamento pela ocupação ou retenção de área, em reais por km², em janeiro</w:t>
      </w:r>
      <w:r w:rsidR="005C5D31" w:rsidRPr="00E0101A">
        <w:t xml:space="preserve"> </w:t>
      </w:r>
      <w:r w:rsidRPr="00E0101A">
        <w:t>de 2024,</w:t>
      </w:r>
      <w:r w:rsidRPr="00780093">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 Tais valores serão acrescidos em 100% (cem por cento) em caso de prorrogação da fase de exploração, quando aplicável, e para a etapa de desenvolvimento. Para a fase de produção, eles serão acrescidos em 900% (novecentos por cento).</w:t>
      </w:r>
    </w:p>
    <w:p w14:paraId="11537ACF" w14:textId="77777777" w:rsidR="00B9506C" w:rsidRPr="00780093" w:rsidRDefault="00B9506C" w:rsidP="00B9506C">
      <w:pPr>
        <w:pStyle w:val="Edital-TabelaNotas"/>
        <w:ind w:left="426"/>
      </w:pPr>
      <w:r w:rsidRPr="00780093">
        <w:t>(3) A fase de exploração poderá ser prorrogada, segundo as disposições do contrato de concessão.</w:t>
      </w:r>
    </w:p>
    <w:p w14:paraId="4A9B1025" w14:textId="77777777" w:rsidR="00B9506C" w:rsidRPr="00780093" w:rsidRDefault="00B9506C" w:rsidP="00B9506C">
      <w:pPr>
        <w:pStyle w:val="Edital-TabelaNotas"/>
        <w:ind w:left="426"/>
      </w:pPr>
      <w:r w:rsidRPr="00780093">
        <w:t xml:space="preserve">(4) A coluna “Validade da Manifestação MMA/MME” apresenta a data de vencimento da manifestação conjunta para o respectivo bloco. Por se tratar de parecer ambiental prévio, as manifestações conjuntas terão validade de 5 (cinco) anos, </w:t>
      </w:r>
      <w:r w:rsidRPr="00780093">
        <w:rPr>
          <w:rStyle w:val="ui-provider"/>
        </w:rPr>
        <w:t>conforme estabelecido pelas Portarias Interministeriais MME/MMA nº 198/2012 e nº 01/2022</w:t>
      </w:r>
      <w:r w:rsidRPr="00780093">
        <w:t>.</w:t>
      </w:r>
    </w:p>
    <w:p w14:paraId="39C73714" w14:textId="77777777" w:rsidR="00B9506C" w:rsidRPr="00780093" w:rsidRDefault="00B9506C" w:rsidP="00B9506C">
      <w:pPr>
        <w:pStyle w:val="Edital-TabelaNotas"/>
        <w:ind w:left="426"/>
      </w:pPr>
    </w:p>
    <w:p w14:paraId="2A98D9BA" w14:textId="77777777" w:rsidR="00B9506C" w:rsidRPr="00780093" w:rsidRDefault="00B9506C" w:rsidP="00B9506C">
      <w:pPr>
        <w:pStyle w:val="Edital-TabelaNotas"/>
      </w:pPr>
    </w:p>
    <w:p w14:paraId="44E577C8" w14:textId="77777777" w:rsidR="00B9506C" w:rsidRPr="00780093" w:rsidRDefault="00B9506C" w:rsidP="00B9506C">
      <w:pPr>
        <w:pStyle w:val="Edital-Corpodetexto"/>
        <w:rPr>
          <w:sz w:val="16"/>
          <w:szCs w:val="16"/>
        </w:rPr>
      </w:pPr>
    </w:p>
    <w:p w14:paraId="32310AE0" w14:textId="77777777" w:rsidR="00B9506C" w:rsidRPr="00780093" w:rsidRDefault="00B9506C" w:rsidP="00B9506C">
      <w:pPr>
        <w:pStyle w:val="Edital-Corpodetexto"/>
        <w:sectPr w:rsidR="00B9506C" w:rsidRPr="00780093" w:rsidSect="00B9506C">
          <w:pgSz w:w="16838" w:h="11906" w:orient="landscape"/>
          <w:pgMar w:top="1701" w:right="1418" w:bottom="1701" w:left="426" w:header="709" w:footer="709" w:gutter="0"/>
          <w:cols w:space="708"/>
          <w:docGrid w:linePitch="360"/>
        </w:sectPr>
      </w:pPr>
    </w:p>
    <w:p w14:paraId="1E7AF756" w14:textId="77777777" w:rsidR="00B9506C" w:rsidRPr="00780093" w:rsidRDefault="00B9506C" w:rsidP="00B9506C">
      <w:pPr>
        <w:pStyle w:val="Edital-TabelaTtulo"/>
      </w:pPr>
      <w:r w:rsidRPr="00780093">
        <w:lastRenderedPageBreak/>
        <w:t xml:space="preserve">Quadro </w:t>
      </w:r>
      <w:r w:rsidRPr="00E0101A">
        <w:t>11 – Compromissos de conteúdo local a serem considerados na fase de exploração</w:t>
      </w:r>
      <w:r w:rsidRPr="00780093">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185"/>
        <w:gridCol w:w="1996"/>
        <w:gridCol w:w="1191"/>
      </w:tblGrid>
      <w:tr w:rsidR="00B9506C" w:rsidRPr="00780093" w14:paraId="600871B9" w14:textId="77777777">
        <w:trPr>
          <w:cantSplit/>
          <w:trHeight w:val="849"/>
          <w:jc w:val="center"/>
        </w:trPr>
        <w:tc>
          <w:tcPr>
            <w:tcW w:w="1249" w:type="pct"/>
            <w:shd w:val="clear" w:color="auto" w:fill="BFBFBF" w:themeFill="background1" w:themeFillShade="BF"/>
            <w:vAlign w:val="center"/>
          </w:tcPr>
          <w:p w14:paraId="6E6F6E6A"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Localização da área</w:t>
            </w:r>
          </w:p>
        </w:tc>
        <w:tc>
          <w:tcPr>
            <w:tcW w:w="1875" w:type="pct"/>
            <w:shd w:val="clear" w:color="auto" w:fill="BFBFBF" w:themeFill="background1" w:themeFillShade="BF"/>
            <w:vAlign w:val="center"/>
          </w:tcPr>
          <w:p w14:paraId="43EBBFFC"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Fase de Exploração</w:t>
            </w:r>
          </w:p>
        </w:tc>
        <w:tc>
          <w:tcPr>
            <w:tcW w:w="1876" w:type="pct"/>
            <w:gridSpan w:val="2"/>
            <w:shd w:val="clear" w:color="auto" w:fill="BFBFBF" w:themeFill="background1" w:themeFillShade="BF"/>
            <w:vAlign w:val="center"/>
          </w:tcPr>
          <w:p w14:paraId="4630FA8B"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Etapa de Desenvolvimento da Produção</w:t>
            </w:r>
          </w:p>
        </w:tc>
      </w:tr>
      <w:tr w:rsidR="00B9506C" w:rsidRPr="00780093" w14:paraId="2C23A208" w14:textId="77777777">
        <w:trPr>
          <w:trHeight w:val="550"/>
          <w:jc w:val="center"/>
        </w:trPr>
        <w:tc>
          <w:tcPr>
            <w:tcW w:w="1249" w:type="pct"/>
            <w:shd w:val="clear" w:color="auto" w:fill="auto"/>
            <w:vAlign w:val="center"/>
          </w:tcPr>
          <w:p w14:paraId="3EFFAE22"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Terra</w:t>
            </w:r>
          </w:p>
        </w:tc>
        <w:tc>
          <w:tcPr>
            <w:tcW w:w="1875" w:type="pct"/>
            <w:shd w:val="clear" w:color="auto" w:fill="auto"/>
            <w:vAlign w:val="center"/>
          </w:tcPr>
          <w:p w14:paraId="71C825B7"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c>
          <w:tcPr>
            <w:tcW w:w="1876" w:type="pct"/>
            <w:gridSpan w:val="2"/>
            <w:shd w:val="clear" w:color="auto" w:fill="auto"/>
            <w:vAlign w:val="center"/>
          </w:tcPr>
          <w:p w14:paraId="265BD5BE"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r>
      <w:tr w:rsidR="00B9506C" w:rsidRPr="00780093" w14:paraId="6EE9FAC2" w14:textId="77777777">
        <w:trPr>
          <w:trHeight w:val="554"/>
          <w:jc w:val="center"/>
        </w:trPr>
        <w:tc>
          <w:tcPr>
            <w:tcW w:w="1249" w:type="pct"/>
            <w:vMerge w:val="restart"/>
            <w:shd w:val="clear" w:color="auto" w:fill="auto"/>
            <w:vAlign w:val="center"/>
          </w:tcPr>
          <w:p w14:paraId="6E0BD5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Mar</w:t>
            </w:r>
          </w:p>
        </w:tc>
        <w:tc>
          <w:tcPr>
            <w:tcW w:w="1875" w:type="pct"/>
            <w:vMerge w:val="restart"/>
            <w:shd w:val="clear" w:color="auto" w:fill="auto"/>
            <w:vAlign w:val="center"/>
          </w:tcPr>
          <w:p w14:paraId="57137C6A"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c>
          <w:tcPr>
            <w:tcW w:w="1175" w:type="pct"/>
            <w:shd w:val="clear" w:color="auto" w:fill="auto"/>
            <w:vAlign w:val="center"/>
          </w:tcPr>
          <w:p w14:paraId="2198D6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Construção de Poço</w:t>
            </w:r>
          </w:p>
        </w:tc>
        <w:tc>
          <w:tcPr>
            <w:tcW w:w="701" w:type="pct"/>
            <w:shd w:val="clear" w:color="auto" w:fill="auto"/>
            <w:vAlign w:val="center"/>
          </w:tcPr>
          <w:p w14:paraId="7F72B72B"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r>
      <w:tr w:rsidR="00B9506C" w:rsidRPr="00780093" w14:paraId="047AEC85" w14:textId="77777777">
        <w:trPr>
          <w:trHeight w:val="688"/>
          <w:jc w:val="center"/>
        </w:trPr>
        <w:tc>
          <w:tcPr>
            <w:tcW w:w="1249" w:type="pct"/>
            <w:vMerge/>
            <w:shd w:val="clear" w:color="auto" w:fill="auto"/>
            <w:vAlign w:val="center"/>
          </w:tcPr>
          <w:p w14:paraId="2145D45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0EF01527"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2B684333"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Sistema de Coleta e Escoamento</w:t>
            </w:r>
          </w:p>
        </w:tc>
        <w:tc>
          <w:tcPr>
            <w:tcW w:w="701" w:type="pct"/>
            <w:shd w:val="clear" w:color="auto" w:fill="auto"/>
            <w:vAlign w:val="center"/>
          </w:tcPr>
          <w:p w14:paraId="59E6C0AF"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40%</w:t>
            </w:r>
          </w:p>
        </w:tc>
      </w:tr>
      <w:tr w:rsidR="00B9506C" w:rsidRPr="00780093" w14:paraId="103113F3" w14:textId="77777777">
        <w:trPr>
          <w:trHeight w:val="556"/>
          <w:jc w:val="center"/>
        </w:trPr>
        <w:tc>
          <w:tcPr>
            <w:tcW w:w="1249" w:type="pct"/>
            <w:vMerge/>
            <w:shd w:val="clear" w:color="auto" w:fill="auto"/>
            <w:vAlign w:val="center"/>
          </w:tcPr>
          <w:p w14:paraId="7AD04FDA"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24945E7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6AF92098"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Unidade Estacionária de Produção</w:t>
            </w:r>
          </w:p>
        </w:tc>
        <w:tc>
          <w:tcPr>
            <w:tcW w:w="701" w:type="pct"/>
            <w:shd w:val="clear" w:color="auto" w:fill="auto"/>
            <w:vAlign w:val="center"/>
          </w:tcPr>
          <w:p w14:paraId="726462D9"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25%</w:t>
            </w:r>
          </w:p>
        </w:tc>
      </w:tr>
    </w:tbl>
    <w:p w14:paraId="45D70128" w14:textId="77777777" w:rsidR="00B9506C" w:rsidRPr="00780093" w:rsidRDefault="00B9506C" w:rsidP="00B9506C">
      <w:pPr>
        <w:pStyle w:val="Edital-TabelaTtulo"/>
        <w:spacing w:afterLines="80" w:after="192" w:line="312" w:lineRule="auto"/>
      </w:pPr>
    </w:p>
    <w:p w14:paraId="645437FE" w14:textId="77777777" w:rsidR="00B9506C" w:rsidRPr="00780093" w:rsidRDefault="00B9506C" w:rsidP="00B9506C">
      <w:pPr>
        <w:pStyle w:val="Edital-Corpodetexto"/>
        <w:ind w:firstLine="0"/>
        <w:rPr>
          <w:b/>
        </w:rPr>
      </w:pPr>
    </w:p>
    <w:p w14:paraId="0DF4EAA9" w14:textId="77777777" w:rsidR="00B9506C" w:rsidRPr="00780093" w:rsidRDefault="00B9506C" w:rsidP="00B9506C">
      <w:pPr>
        <w:pStyle w:val="Edital-Corpodetexto"/>
        <w:ind w:firstLine="0"/>
        <w:rPr>
          <w:b/>
        </w:rPr>
      </w:pPr>
    </w:p>
    <w:p w14:paraId="07DB11A4" w14:textId="77777777" w:rsidR="00B9506C" w:rsidRPr="00780093" w:rsidRDefault="00B9506C" w:rsidP="001170CD">
      <w:pPr>
        <w:pStyle w:val="Edital-Corpodetexto"/>
        <w:spacing w:line="240" w:lineRule="auto"/>
        <w:ind w:left="840" w:firstLine="0"/>
        <w:rPr>
          <w:b/>
          <w:bCs/>
        </w:rPr>
      </w:pPr>
      <w:r w:rsidRPr="00780093">
        <w:rPr>
          <w:b/>
        </w:rPr>
        <w:t>Quadro 12 - V</w:t>
      </w:r>
      <w:r w:rsidRPr="00780093">
        <w:rPr>
          <w:b/>
          <w:bCs/>
        </w:rPr>
        <w:t>alores mínimos das Garantias de Oferta acompanhadas de declaração de interesse</w:t>
      </w:r>
    </w:p>
    <w:p w14:paraId="7A40758D" w14:textId="77777777" w:rsidR="00B9506C" w:rsidRPr="00780093" w:rsidRDefault="00B9506C" w:rsidP="00B9506C">
      <w:pPr>
        <w:pStyle w:val="Edital-Corpodetexto"/>
        <w:ind w:firstLine="0"/>
        <w:rPr>
          <w:b/>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780093" w14:paraId="1782574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A8C2D" w14:textId="77777777" w:rsidR="00B9506C" w:rsidRPr="00E0101A" w:rsidRDefault="00B9506C">
            <w:pPr>
              <w:spacing w:after="0" w:line="240" w:lineRule="auto"/>
              <w:jc w:val="center"/>
              <w:rPr>
                <w:rFonts w:ascii="Calibri" w:eastAsia="Times New Roman" w:hAnsi="Calibri" w:cs="Calibri"/>
                <w:b/>
                <w:bCs/>
                <w:color w:val="000000"/>
                <w:kern w:val="0"/>
                <w:sz w:val="20"/>
                <w:szCs w:val="20"/>
                <w:lang w:eastAsia="pt-BR"/>
                <w14:ligatures w14:val="none"/>
              </w:rPr>
            </w:pPr>
            <w:r w:rsidRPr="00E0101A">
              <w:rPr>
                <w:rFonts w:ascii="Calibri" w:eastAsia="Times New Roman" w:hAnsi="Calibri" w:cs="Calibri"/>
                <w:b/>
                <w:bCs/>
                <w:color w:val="000000"/>
                <w:kern w:val="0"/>
                <w:sz w:val="20"/>
                <w:szCs w:val="20"/>
                <w:lang w:eastAsia="pt-BR"/>
                <w14:ligatures w14:val="none"/>
              </w:rPr>
              <w:t xml:space="preserve">Bacia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621047D4" w14:textId="77777777" w:rsidR="00B9506C" w:rsidRPr="00E0101A" w:rsidRDefault="00B9506C">
            <w:pPr>
              <w:spacing w:after="0" w:line="240" w:lineRule="auto"/>
              <w:jc w:val="center"/>
              <w:rPr>
                <w:rFonts w:ascii="Calibri" w:eastAsia="Times New Roman" w:hAnsi="Calibri" w:cs="Calibri"/>
                <w:b/>
                <w:bCs/>
                <w:color w:val="000000"/>
                <w:kern w:val="0"/>
                <w:sz w:val="20"/>
                <w:szCs w:val="20"/>
                <w:lang w:eastAsia="pt-BR"/>
                <w14:ligatures w14:val="none"/>
              </w:rPr>
            </w:pPr>
            <w:r w:rsidRPr="00E0101A">
              <w:rPr>
                <w:rFonts w:ascii="Calibri" w:eastAsia="Times New Roman" w:hAnsi="Calibri" w:cs="Calibri"/>
                <w:b/>
                <w:bCs/>
                <w:color w:val="000000"/>
                <w:kern w:val="0"/>
                <w:sz w:val="20"/>
                <w:szCs w:val="20"/>
                <w:lang w:eastAsia="pt-BR"/>
                <w14:ligatures w14:val="none"/>
              </w:rPr>
              <w:t>Setor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25A073AC" w14:textId="77777777" w:rsidR="00B9506C" w:rsidRPr="00E0101A" w:rsidRDefault="00B9506C">
            <w:pPr>
              <w:spacing w:after="0" w:line="240" w:lineRule="auto"/>
              <w:jc w:val="center"/>
              <w:rPr>
                <w:rFonts w:ascii="Calibri" w:eastAsia="Times New Roman" w:hAnsi="Calibri" w:cs="Calibri"/>
                <w:b/>
                <w:bCs/>
                <w:color w:val="000000"/>
                <w:kern w:val="0"/>
                <w:sz w:val="20"/>
                <w:szCs w:val="20"/>
                <w:lang w:eastAsia="pt-BR"/>
                <w14:ligatures w14:val="none"/>
              </w:rPr>
            </w:pPr>
            <w:r w:rsidRPr="00E0101A">
              <w:rPr>
                <w:rFonts w:ascii="Calibri" w:eastAsia="Times New Roman" w:hAnsi="Calibri" w:cs="Calibri"/>
                <w:b/>
                <w:bCs/>
                <w:color w:val="000000"/>
                <w:kern w:val="0"/>
                <w:sz w:val="20"/>
                <w:szCs w:val="20"/>
                <w:lang w:eastAsia="pt-BR"/>
                <w14:ligatures w14:val="none"/>
              </w:rPr>
              <w:t xml:space="preserve"> </w:t>
            </w:r>
            <w:r w:rsidRPr="00780093">
              <w:rPr>
                <w:rFonts w:ascii="Calibri" w:eastAsia="Times New Roman" w:hAnsi="Calibri" w:cs="Calibri"/>
                <w:b/>
                <w:bCs/>
                <w:color w:val="000000"/>
                <w:kern w:val="0"/>
                <w:sz w:val="20"/>
                <w:szCs w:val="20"/>
                <w:lang w:eastAsia="pt-BR"/>
                <w14:ligatures w14:val="none"/>
              </w:rPr>
              <w:t>Garantia</w:t>
            </w:r>
            <w:r w:rsidRPr="00E0101A">
              <w:rPr>
                <w:rFonts w:ascii="Calibri" w:eastAsia="Times New Roman" w:hAnsi="Calibri" w:cs="Calibri"/>
                <w:b/>
                <w:bCs/>
                <w:color w:val="000000"/>
                <w:kern w:val="0"/>
                <w:sz w:val="20"/>
                <w:szCs w:val="20"/>
                <w:lang w:eastAsia="pt-BR"/>
                <w14:ligatures w14:val="none"/>
              </w:rPr>
              <w:t xml:space="preserve"> de Oferta </w:t>
            </w:r>
            <w:r w:rsidRPr="00780093">
              <w:rPr>
                <w:rFonts w:ascii="Calibri" w:eastAsia="Times New Roman" w:hAnsi="Calibri" w:cs="Calibri"/>
                <w:b/>
                <w:bCs/>
                <w:color w:val="000000"/>
                <w:kern w:val="0"/>
                <w:sz w:val="20"/>
                <w:szCs w:val="20"/>
                <w:lang w:eastAsia="pt-BR"/>
                <w14:ligatures w14:val="none"/>
              </w:rPr>
              <w:t>Mínima</w:t>
            </w:r>
            <w:r w:rsidRPr="00E0101A">
              <w:rPr>
                <w:rFonts w:ascii="Calibri" w:eastAsia="Times New Roman" w:hAnsi="Calibri" w:cs="Calibri"/>
                <w:b/>
                <w:bCs/>
                <w:color w:val="000000"/>
                <w:kern w:val="0"/>
                <w:sz w:val="20"/>
                <w:szCs w:val="20"/>
                <w:lang w:eastAsia="pt-BR"/>
                <w14:ligatures w14:val="none"/>
              </w:rPr>
              <w:t xml:space="preserve"> associada à declaração de interesse </w:t>
            </w:r>
          </w:p>
        </w:tc>
      </w:tr>
      <w:tr w:rsidR="00B9506C" w:rsidRPr="00780093" w14:paraId="1ACBE55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E5B887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Amazonas</w:t>
            </w:r>
          </w:p>
        </w:tc>
        <w:tc>
          <w:tcPr>
            <w:tcW w:w="1740" w:type="dxa"/>
            <w:tcBorders>
              <w:top w:val="nil"/>
              <w:left w:val="nil"/>
              <w:bottom w:val="single" w:sz="4" w:space="0" w:color="auto"/>
              <w:right w:val="single" w:sz="4" w:space="0" w:color="auto"/>
            </w:tcBorders>
            <w:shd w:val="clear" w:color="auto" w:fill="auto"/>
            <w:noWrap/>
            <w:vAlign w:val="center"/>
            <w:hideMark/>
          </w:tcPr>
          <w:p w14:paraId="18906F71"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SAM-O</w:t>
            </w:r>
          </w:p>
        </w:tc>
        <w:tc>
          <w:tcPr>
            <w:tcW w:w="2297" w:type="dxa"/>
            <w:tcBorders>
              <w:top w:val="nil"/>
              <w:left w:val="nil"/>
              <w:bottom w:val="single" w:sz="4" w:space="0" w:color="auto"/>
              <w:right w:val="single" w:sz="4" w:space="0" w:color="auto"/>
            </w:tcBorders>
            <w:shd w:val="clear" w:color="auto" w:fill="auto"/>
            <w:noWrap/>
            <w:vAlign w:val="center"/>
            <w:hideMark/>
          </w:tcPr>
          <w:p w14:paraId="78100CE7"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286D923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B2B0CE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5D9AFE3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SC-AP1</w:t>
            </w:r>
          </w:p>
        </w:tc>
        <w:tc>
          <w:tcPr>
            <w:tcW w:w="2297" w:type="dxa"/>
            <w:tcBorders>
              <w:top w:val="nil"/>
              <w:left w:val="nil"/>
              <w:bottom w:val="single" w:sz="4" w:space="0" w:color="auto"/>
              <w:right w:val="single" w:sz="4" w:space="0" w:color="auto"/>
            </w:tcBorders>
            <w:shd w:val="clear" w:color="auto" w:fill="auto"/>
            <w:noWrap/>
            <w:vAlign w:val="center"/>
            <w:hideMark/>
          </w:tcPr>
          <w:p w14:paraId="1E1861D3"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70.000,00 </w:t>
            </w:r>
          </w:p>
        </w:tc>
      </w:tr>
      <w:tr w:rsidR="00B9506C" w:rsidRPr="00780093" w14:paraId="52BEEDC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E8E915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E6B404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SC-AP3</w:t>
            </w:r>
          </w:p>
        </w:tc>
        <w:tc>
          <w:tcPr>
            <w:tcW w:w="2297" w:type="dxa"/>
            <w:tcBorders>
              <w:top w:val="nil"/>
              <w:left w:val="nil"/>
              <w:bottom w:val="single" w:sz="4" w:space="0" w:color="auto"/>
              <w:right w:val="single" w:sz="4" w:space="0" w:color="auto"/>
            </w:tcBorders>
            <w:shd w:val="clear" w:color="auto" w:fill="auto"/>
            <w:noWrap/>
            <w:vAlign w:val="center"/>
            <w:hideMark/>
          </w:tcPr>
          <w:p w14:paraId="438EA78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740F84E2"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B469B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14898C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SC-AUP2</w:t>
            </w:r>
          </w:p>
        </w:tc>
        <w:tc>
          <w:tcPr>
            <w:tcW w:w="2297" w:type="dxa"/>
            <w:tcBorders>
              <w:top w:val="nil"/>
              <w:left w:val="nil"/>
              <w:bottom w:val="single" w:sz="4" w:space="0" w:color="auto"/>
              <w:right w:val="single" w:sz="4" w:space="0" w:color="auto"/>
            </w:tcBorders>
            <w:shd w:val="clear" w:color="auto" w:fill="auto"/>
            <w:noWrap/>
            <w:vAlign w:val="center"/>
            <w:hideMark/>
          </w:tcPr>
          <w:p w14:paraId="591ACBF6"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126A25A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269CE1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Ceará</w:t>
            </w:r>
          </w:p>
        </w:tc>
        <w:tc>
          <w:tcPr>
            <w:tcW w:w="1740" w:type="dxa"/>
            <w:tcBorders>
              <w:top w:val="nil"/>
              <w:left w:val="nil"/>
              <w:bottom w:val="single" w:sz="4" w:space="0" w:color="auto"/>
              <w:right w:val="single" w:sz="4" w:space="0" w:color="auto"/>
            </w:tcBorders>
            <w:shd w:val="clear" w:color="auto" w:fill="auto"/>
            <w:noWrap/>
            <w:vAlign w:val="center"/>
            <w:hideMark/>
          </w:tcPr>
          <w:p w14:paraId="0014D35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SCE-AP3</w:t>
            </w:r>
          </w:p>
        </w:tc>
        <w:tc>
          <w:tcPr>
            <w:tcW w:w="2297" w:type="dxa"/>
            <w:tcBorders>
              <w:top w:val="nil"/>
              <w:left w:val="nil"/>
              <w:bottom w:val="single" w:sz="4" w:space="0" w:color="auto"/>
              <w:right w:val="single" w:sz="4" w:space="0" w:color="auto"/>
            </w:tcBorders>
            <w:shd w:val="clear" w:color="auto" w:fill="auto"/>
            <w:noWrap/>
            <w:vAlign w:val="center"/>
            <w:hideMark/>
          </w:tcPr>
          <w:p w14:paraId="39FBF81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100.000,00 </w:t>
            </w:r>
          </w:p>
        </w:tc>
      </w:tr>
      <w:tr w:rsidR="00B9506C" w:rsidRPr="00780093" w14:paraId="116C712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33A38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11164C4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SES-AP1</w:t>
            </w:r>
          </w:p>
        </w:tc>
        <w:tc>
          <w:tcPr>
            <w:tcW w:w="2297" w:type="dxa"/>
            <w:tcBorders>
              <w:top w:val="nil"/>
              <w:left w:val="nil"/>
              <w:bottom w:val="single" w:sz="4" w:space="0" w:color="auto"/>
              <w:right w:val="single" w:sz="4" w:space="0" w:color="auto"/>
            </w:tcBorders>
            <w:shd w:val="clear" w:color="auto" w:fill="auto"/>
            <w:noWrap/>
            <w:vAlign w:val="center"/>
            <w:hideMark/>
          </w:tcPr>
          <w:p w14:paraId="1F79743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30.000,00 </w:t>
            </w:r>
          </w:p>
        </w:tc>
      </w:tr>
      <w:tr w:rsidR="00B9506C" w:rsidRPr="00780093" w14:paraId="6859A1D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83E5CE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5B7E10E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SES-AP2</w:t>
            </w:r>
          </w:p>
        </w:tc>
        <w:tc>
          <w:tcPr>
            <w:tcW w:w="2297" w:type="dxa"/>
            <w:tcBorders>
              <w:top w:val="nil"/>
              <w:left w:val="nil"/>
              <w:bottom w:val="single" w:sz="4" w:space="0" w:color="auto"/>
              <w:right w:val="single" w:sz="4" w:space="0" w:color="auto"/>
            </w:tcBorders>
            <w:shd w:val="clear" w:color="auto" w:fill="auto"/>
            <w:noWrap/>
            <w:vAlign w:val="center"/>
            <w:hideMark/>
          </w:tcPr>
          <w:p w14:paraId="0E5B8713"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50.000,00 </w:t>
            </w:r>
          </w:p>
        </w:tc>
      </w:tr>
      <w:tr w:rsidR="00B9506C" w:rsidRPr="00780093" w14:paraId="31F6B38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1A3A3C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0DCFEDB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SES-AUP3</w:t>
            </w:r>
          </w:p>
        </w:tc>
        <w:tc>
          <w:tcPr>
            <w:tcW w:w="2297" w:type="dxa"/>
            <w:tcBorders>
              <w:top w:val="nil"/>
              <w:left w:val="nil"/>
              <w:bottom w:val="single" w:sz="4" w:space="0" w:color="auto"/>
              <w:right w:val="single" w:sz="4" w:space="0" w:color="auto"/>
            </w:tcBorders>
            <w:shd w:val="clear" w:color="auto" w:fill="auto"/>
            <w:noWrap/>
            <w:vAlign w:val="center"/>
            <w:hideMark/>
          </w:tcPr>
          <w:p w14:paraId="7CDFD4E1"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30.000,00 </w:t>
            </w:r>
          </w:p>
        </w:tc>
      </w:tr>
      <w:tr w:rsidR="00B9506C" w:rsidRPr="00780093" w14:paraId="5BEFCC5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052ECC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8529636"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SFZA-AP1</w:t>
            </w:r>
          </w:p>
        </w:tc>
        <w:tc>
          <w:tcPr>
            <w:tcW w:w="2297" w:type="dxa"/>
            <w:tcBorders>
              <w:top w:val="nil"/>
              <w:left w:val="nil"/>
              <w:bottom w:val="single" w:sz="4" w:space="0" w:color="auto"/>
              <w:right w:val="single" w:sz="4" w:space="0" w:color="auto"/>
            </w:tcBorders>
            <w:shd w:val="clear" w:color="auto" w:fill="auto"/>
            <w:noWrap/>
            <w:vAlign w:val="center"/>
            <w:hideMark/>
          </w:tcPr>
          <w:p w14:paraId="4359827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60.000,00 </w:t>
            </w:r>
          </w:p>
        </w:tc>
      </w:tr>
      <w:tr w:rsidR="00B9506C" w:rsidRPr="00780093" w14:paraId="30FE72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97E80F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2526646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SFZA-AP2</w:t>
            </w:r>
          </w:p>
        </w:tc>
        <w:tc>
          <w:tcPr>
            <w:tcW w:w="2297" w:type="dxa"/>
            <w:tcBorders>
              <w:top w:val="nil"/>
              <w:left w:val="nil"/>
              <w:bottom w:val="single" w:sz="4" w:space="0" w:color="auto"/>
              <w:right w:val="single" w:sz="4" w:space="0" w:color="auto"/>
            </w:tcBorders>
            <w:shd w:val="clear" w:color="auto" w:fill="auto"/>
            <w:noWrap/>
            <w:vAlign w:val="center"/>
            <w:hideMark/>
          </w:tcPr>
          <w:p w14:paraId="4CE60FF1"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30.000,00 </w:t>
            </w:r>
          </w:p>
        </w:tc>
      </w:tr>
      <w:tr w:rsidR="00B9506C" w:rsidRPr="00780093" w14:paraId="2DD319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7DA1E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AB8FF7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SFZA-AP3</w:t>
            </w:r>
          </w:p>
        </w:tc>
        <w:tc>
          <w:tcPr>
            <w:tcW w:w="2297" w:type="dxa"/>
            <w:tcBorders>
              <w:top w:val="nil"/>
              <w:left w:val="nil"/>
              <w:bottom w:val="single" w:sz="4" w:space="0" w:color="auto"/>
              <w:right w:val="single" w:sz="4" w:space="0" w:color="auto"/>
            </w:tcBorders>
            <w:shd w:val="clear" w:color="auto" w:fill="auto"/>
            <w:noWrap/>
            <w:vAlign w:val="center"/>
            <w:hideMark/>
          </w:tcPr>
          <w:p w14:paraId="562D95A7"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20.000,00 </w:t>
            </w:r>
          </w:p>
        </w:tc>
      </w:tr>
      <w:tr w:rsidR="00B9506C" w:rsidRPr="00780093" w14:paraId="6021E54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6886063"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08E67CD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SFZA-AP4</w:t>
            </w:r>
          </w:p>
        </w:tc>
        <w:tc>
          <w:tcPr>
            <w:tcW w:w="2297" w:type="dxa"/>
            <w:tcBorders>
              <w:top w:val="nil"/>
              <w:left w:val="nil"/>
              <w:bottom w:val="single" w:sz="4" w:space="0" w:color="auto"/>
              <w:right w:val="single" w:sz="4" w:space="0" w:color="auto"/>
            </w:tcBorders>
            <w:shd w:val="clear" w:color="auto" w:fill="auto"/>
            <w:noWrap/>
            <w:vAlign w:val="center"/>
            <w:hideMark/>
          </w:tcPr>
          <w:p w14:paraId="0D50643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70.000,00 </w:t>
            </w:r>
          </w:p>
        </w:tc>
      </w:tr>
      <w:tr w:rsidR="00B9506C" w:rsidRPr="00780093" w14:paraId="19B28C4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F65B75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Paraná</w:t>
            </w:r>
          </w:p>
        </w:tc>
        <w:tc>
          <w:tcPr>
            <w:tcW w:w="1740" w:type="dxa"/>
            <w:tcBorders>
              <w:top w:val="nil"/>
              <w:left w:val="nil"/>
              <w:bottom w:val="single" w:sz="4" w:space="0" w:color="auto"/>
              <w:right w:val="single" w:sz="4" w:space="0" w:color="auto"/>
            </w:tcBorders>
            <w:shd w:val="clear" w:color="auto" w:fill="auto"/>
            <w:noWrap/>
            <w:vAlign w:val="center"/>
            <w:hideMark/>
          </w:tcPr>
          <w:p w14:paraId="4C36BF85"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SPAR-CS</w:t>
            </w:r>
          </w:p>
        </w:tc>
        <w:tc>
          <w:tcPr>
            <w:tcW w:w="2297" w:type="dxa"/>
            <w:tcBorders>
              <w:top w:val="nil"/>
              <w:left w:val="nil"/>
              <w:bottom w:val="single" w:sz="4" w:space="0" w:color="auto"/>
              <w:right w:val="single" w:sz="4" w:space="0" w:color="auto"/>
            </w:tcBorders>
            <w:shd w:val="clear" w:color="auto" w:fill="auto"/>
            <w:noWrap/>
            <w:vAlign w:val="center"/>
            <w:hideMark/>
          </w:tcPr>
          <w:p w14:paraId="6B5E3F6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444B999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1BCA5C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6D2FEA2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SPRC-L</w:t>
            </w:r>
          </w:p>
        </w:tc>
        <w:tc>
          <w:tcPr>
            <w:tcW w:w="2297" w:type="dxa"/>
            <w:tcBorders>
              <w:top w:val="nil"/>
              <w:left w:val="nil"/>
              <w:bottom w:val="single" w:sz="4" w:space="0" w:color="auto"/>
              <w:right w:val="single" w:sz="4" w:space="0" w:color="auto"/>
            </w:tcBorders>
            <w:shd w:val="clear" w:color="auto" w:fill="auto"/>
            <w:noWrap/>
            <w:vAlign w:val="center"/>
            <w:hideMark/>
          </w:tcPr>
          <w:p w14:paraId="6235C82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0EB02CC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3501C8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53627B3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SPRC-O</w:t>
            </w:r>
          </w:p>
        </w:tc>
        <w:tc>
          <w:tcPr>
            <w:tcW w:w="2297" w:type="dxa"/>
            <w:tcBorders>
              <w:top w:val="nil"/>
              <w:left w:val="nil"/>
              <w:bottom w:val="single" w:sz="4" w:space="0" w:color="auto"/>
              <w:right w:val="single" w:sz="4" w:space="0" w:color="auto"/>
            </w:tcBorders>
            <w:shd w:val="clear" w:color="auto" w:fill="auto"/>
            <w:noWrap/>
            <w:vAlign w:val="center"/>
            <w:hideMark/>
          </w:tcPr>
          <w:p w14:paraId="041E04F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72D1E6D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7B1991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134BE5C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SP-AP1</w:t>
            </w:r>
          </w:p>
        </w:tc>
        <w:tc>
          <w:tcPr>
            <w:tcW w:w="2297" w:type="dxa"/>
            <w:tcBorders>
              <w:top w:val="nil"/>
              <w:left w:val="nil"/>
              <w:bottom w:val="single" w:sz="4" w:space="0" w:color="auto"/>
              <w:right w:val="single" w:sz="4" w:space="0" w:color="auto"/>
            </w:tcBorders>
            <w:shd w:val="clear" w:color="auto" w:fill="auto"/>
            <w:noWrap/>
            <w:vAlign w:val="center"/>
            <w:hideMark/>
          </w:tcPr>
          <w:p w14:paraId="61BB8B0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448FF30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99252C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7D7F440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SP-AP2</w:t>
            </w:r>
          </w:p>
        </w:tc>
        <w:tc>
          <w:tcPr>
            <w:tcW w:w="2297" w:type="dxa"/>
            <w:tcBorders>
              <w:top w:val="nil"/>
              <w:left w:val="nil"/>
              <w:bottom w:val="single" w:sz="4" w:space="0" w:color="auto"/>
              <w:right w:val="single" w:sz="4" w:space="0" w:color="auto"/>
            </w:tcBorders>
            <w:shd w:val="clear" w:color="auto" w:fill="auto"/>
            <w:noWrap/>
            <w:vAlign w:val="center"/>
            <w:hideMark/>
          </w:tcPr>
          <w:p w14:paraId="1661E4B7"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60.000,00 </w:t>
            </w:r>
          </w:p>
        </w:tc>
      </w:tr>
      <w:tr w:rsidR="00B9506C" w:rsidRPr="00780093" w14:paraId="2697F4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16C513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1375028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SP-AP3</w:t>
            </w:r>
          </w:p>
        </w:tc>
        <w:tc>
          <w:tcPr>
            <w:tcW w:w="2297" w:type="dxa"/>
            <w:tcBorders>
              <w:top w:val="nil"/>
              <w:left w:val="nil"/>
              <w:bottom w:val="single" w:sz="4" w:space="0" w:color="auto"/>
              <w:right w:val="single" w:sz="4" w:space="0" w:color="auto"/>
            </w:tcBorders>
            <w:shd w:val="clear" w:color="auto" w:fill="auto"/>
            <w:noWrap/>
            <w:vAlign w:val="center"/>
            <w:hideMark/>
          </w:tcPr>
          <w:p w14:paraId="0AEFA4F5"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60.000,00 </w:t>
            </w:r>
          </w:p>
        </w:tc>
      </w:tr>
      <w:tr w:rsidR="00B9506C" w:rsidRPr="00780093" w14:paraId="593C23E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E8397F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0968E95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SP-AR1</w:t>
            </w:r>
          </w:p>
        </w:tc>
        <w:tc>
          <w:tcPr>
            <w:tcW w:w="2297" w:type="dxa"/>
            <w:tcBorders>
              <w:top w:val="nil"/>
              <w:left w:val="nil"/>
              <w:bottom w:val="single" w:sz="4" w:space="0" w:color="auto"/>
              <w:right w:val="single" w:sz="4" w:space="0" w:color="auto"/>
            </w:tcBorders>
            <w:shd w:val="clear" w:color="auto" w:fill="auto"/>
            <w:noWrap/>
            <w:vAlign w:val="center"/>
            <w:hideMark/>
          </w:tcPr>
          <w:p w14:paraId="18CBB06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5EC56325"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33B559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lastRenderedPageBreak/>
              <w:t>Pelotas</w:t>
            </w:r>
          </w:p>
        </w:tc>
        <w:tc>
          <w:tcPr>
            <w:tcW w:w="1740" w:type="dxa"/>
            <w:tcBorders>
              <w:top w:val="nil"/>
              <w:left w:val="nil"/>
              <w:bottom w:val="single" w:sz="4" w:space="0" w:color="auto"/>
              <w:right w:val="single" w:sz="4" w:space="0" w:color="auto"/>
            </w:tcBorders>
            <w:shd w:val="clear" w:color="auto" w:fill="auto"/>
            <w:noWrap/>
            <w:vAlign w:val="center"/>
            <w:hideMark/>
          </w:tcPr>
          <w:p w14:paraId="464FBD4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SP-AUP1</w:t>
            </w:r>
          </w:p>
        </w:tc>
        <w:tc>
          <w:tcPr>
            <w:tcW w:w="2297" w:type="dxa"/>
            <w:tcBorders>
              <w:top w:val="nil"/>
              <w:left w:val="nil"/>
              <w:bottom w:val="single" w:sz="4" w:space="0" w:color="auto"/>
              <w:right w:val="single" w:sz="4" w:space="0" w:color="auto"/>
            </w:tcBorders>
            <w:shd w:val="clear" w:color="auto" w:fill="auto"/>
            <w:noWrap/>
            <w:vAlign w:val="center"/>
            <w:hideMark/>
          </w:tcPr>
          <w:p w14:paraId="7C1C2506"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437D28A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57967F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2D9673A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SP-AUP3</w:t>
            </w:r>
          </w:p>
        </w:tc>
        <w:tc>
          <w:tcPr>
            <w:tcW w:w="2297" w:type="dxa"/>
            <w:tcBorders>
              <w:top w:val="nil"/>
              <w:left w:val="nil"/>
              <w:bottom w:val="single" w:sz="4" w:space="0" w:color="auto"/>
              <w:right w:val="single" w:sz="4" w:space="0" w:color="auto"/>
            </w:tcBorders>
            <w:shd w:val="clear" w:color="auto" w:fill="auto"/>
            <w:noWrap/>
            <w:vAlign w:val="center"/>
            <w:hideMark/>
          </w:tcPr>
          <w:p w14:paraId="7FDFB05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50.000,00 </w:t>
            </w:r>
          </w:p>
        </w:tc>
      </w:tr>
      <w:tr w:rsidR="00B9506C" w:rsidRPr="00780093" w14:paraId="39EC575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38CDB0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3DBC0911"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SP-AUP7</w:t>
            </w:r>
          </w:p>
        </w:tc>
        <w:tc>
          <w:tcPr>
            <w:tcW w:w="2297" w:type="dxa"/>
            <w:tcBorders>
              <w:top w:val="nil"/>
              <w:left w:val="nil"/>
              <w:bottom w:val="single" w:sz="4" w:space="0" w:color="auto"/>
              <w:right w:val="single" w:sz="4" w:space="0" w:color="auto"/>
            </w:tcBorders>
            <w:shd w:val="clear" w:color="auto" w:fill="auto"/>
            <w:noWrap/>
            <w:vAlign w:val="center"/>
            <w:hideMark/>
          </w:tcPr>
          <w:p w14:paraId="71B4A35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372E8F40"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DE962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0833BE0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SPEPB-AP2</w:t>
            </w:r>
          </w:p>
        </w:tc>
        <w:tc>
          <w:tcPr>
            <w:tcW w:w="2297" w:type="dxa"/>
            <w:tcBorders>
              <w:top w:val="nil"/>
              <w:left w:val="nil"/>
              <w:bottom w:val="single" w:sz="4" w:space="0" w:color="auto"/>
              <w:right w:val="single" w:sz="4" w:space="0" w:color="auto"/>
            </w:tcBorders>
            <w:shd w:val="clear" w:color="auto" w:fill="auto"/>
            <w:noWrap/>
            <w:vAlign w:val="center"/>
            <w:hideMark/>
          </w:tcPr>
          <w:p w14:paraId="440CB953"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20.000,00 </w:t>
            </w:r>
          </w:p>
        </w:tc>
      </w:tr>
      <w:tr w:rsidR="00B9506C" w:rsidRPr="00780093" w14:paraId="2F78BD2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03A6BE3"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2C498A9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SPEPB-AP3</w:t>
            </w:r>
          </w:p>
        </w:tc>
        <w:tc>
          <w:tcPr>
            <w:tcW w:w="2297" w:type="dxa"/>
            <w:tcBorders>
              <w:top w:val="nil"/>
              <w:left w:val="nil"/>
              <w:bottom w:val="single" w:sz="4" w:space="0" w:color="auto"/>
              <w:right w:val="single" w:sz="4" w:space="0" w:color="auto"/>
            </w:tcBorders>
            <w:shd w:val="clear" w:color="auto" w:fill="auto"/>
            <w:noWrap/>
            <w:vAlign w:val="center"/>
            <w:hideMark/>
          </w:tcPr>
          <w:p w14:paraId="1C56229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50.000,00 </w:t>
            </w:r>
          </w:p>
        </w:tc>
      </w:tr>
      <w:tr w:rsidR="00B9506C" w:rsidRPr="00780093" w14:paraId="6C7BBC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5FCC4D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0D18B09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SPOT-AP1</w:t>
            </w:r>
          </w:p>
        </w:tc>
        <w:tc>
          <w:tcPr>
            <w:tcW w:w="2297" w:type="dxa"/>
            <w:tcBorders>
              <w:top w:val="nil"/>
              <w:left w:val="nil"/>
              <w:bottom w:val="single" w:sz="4" w:space="0" w:color="auto"/>
              <w:right w:val="single" w:sz="4" w:space="0" w:color="auto"/>
            </w:tcBorders>
            <w:shd w:val="clear" w:color="auto" w:fill="auto"/>
            <w:noWrap/>
            <w:vAlign w:val="center"/>
            <w:hideMark/>
          </w:tcPr>
          <w:p w14:paraId="073A8E8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40.000,00 </w:t>
            </w:r>
          </w:p>
        </w:tc>
      </w:tr>
      <w:tr w:rsidR="00B9506C" w:rsidRPr="00780093" w14:paraId="715F02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1F379D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5496ED6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SPOT-AP2</w:t>
            </w:r>
          </w:p>
        </w:tc>
        <w:tc>
          <w:tcPr>
            <w:tcW w:w="2297" w:type="dxa"/>
            <w:tcBorders>
              <w:top w:val="nil"/>
              <w:left w:val="nil"/>
              <w:bottom w:val="single" w:sz="4" w:space="0" w:color="auto"/>
              <w:right w:val="single" w:sz="4" w:space="0" w:color="auto"/>
            </w:tcBorders>
            <w:shd w:val="clear" w:color="auto" w:fill="auto"/>
            <w:noWrap/>
            <w:vAlign w:val="center"/>
            <w:hideMark/>
          </w:tcPr>
          <w:p w14:paraId="3D1F35C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30.000,00 </w:t>
            </w:r>
          </w:p>
        </w:tc>
      </w:tr>
      <w:tr w:rsidR="00B9506C" w:rsidRPr="00780093" w14:paraId="2D2D30F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F21E0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3777234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SPOT-AR1</w:t>
            </w:r>
          </w:p>
        </w:tc>
        <w:tc>
          <w:tcPr>
            <w:tcW w:w="2297" w:type="dxa"/>
            <w:tcBorders>
              <w:top w:val="nil"/>
              <w:left w:val="nil"/>
              <w:bottom w:val="single" w:sz="4" w:space="0" w:color="auto"/>
              <w:right w:val="single" w:sz="4" w:space="0" w:color="auto"/>
            </w:tcBorders>
            <w:shd w:val="clear" w:color="auto" w:fill="auto"/>
            <w:noWrap/>
            <w:vAlign w:val="center"/>
            <w:hideMark/>
          </w:tcPr>
          <w:p w14:paraId="70920741"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1CB9A13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9BD34C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2A9F5C9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SPOT-AUP2</w:t>
            </w:r>
          </w:p>
        </w:tc>
        <w:tc>
          <w:tcPr>
            <w:tcW w:w="2297" w:type="dxa"/>
            <w:tcBorders>
              <w:top w:val="nil"/>
              <w:left w:val="nil"/>
              <w:bottom w:val="single" w:sz="4" w:space="0" w:color="auto"/>
              <w:right w:val="single" w:sz="4" w:space="0" w:color="auto"/>
            </w:tcBorders>
            <w:shd w:val="clear" w:color="auto" w:fill="auto"/>
            <w:noWrap/>
            <w:vAlign w:val="center"/>
            <w:hideMark/>
          </w:tcPr>
          <w:p w14:paraId="3EB0B91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30.000,00 </w:t>
            </w:r>
          </w:p>
        </w:tc>
      </w:tr>
      <w:tr w:rsidR="00B9506C" w:rsidRPr="00780093" w14:paraId="34492115"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869959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259D867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SS-AP1</w:t>
            </w:r>
          </w:p>
        </w:tc>
        <w:tc>
          <w:tcPr>
            <w:tcW w:w="2297" w:type="dxa"/>
            <w:tcBorders>
              <w:top w:val="nil"/>
              <w:left w:val="nil"/>
              <w:bottom w:val="single" w:sz="4" w:space="0" w:color="auto"/>
              <w:right w:val="single" w:sz="4" w:space="0" w:color="auto"/>
            </w:tcBorders>
            <w:shd w:val="clear" w:color="auto" w:fill="auto"/>
            <w:noWrap/>
            <w:vAlign w:val="center"/>
            <w:hideMark/>
          </w:tcPr>
          <w:p w14:paraId="273B982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20.000,00 </w:t>
            </w:r>
          </w:p>
        </w:tc>
      </w:tr>
      <w:tr w:rsidR="00B9506C" w:rsidRPr="00780093" w14:paraId="1F0C809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486E157"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57FC81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SS-AP3</w:t>
            </w:r>
          </w:p>
        </w:tc>
        <w:tc>
          <w:tcPr>
            <w:tcW w:w="2297" w:type="dxa"/>
            <w:tcBorders>
              <w:top w:val="nil"/>
              <w:left w:val="nil"/>
              <w:bottom w:val="single" w:sz="4" w:space="0" w:color="auto"/>
              <w:right w:val="single" w:sz="4" w:space="0" w:color="auto"/>
            </w:tcBorders>
            <w:shd w:val="clear" w:color="auto" w:fill="auto"/>
            <w:noWrap/>
            <w:vAlign w:val="center"/>
            <w:hideMark/>
          </w:tcPr>
          <w:p w14:paraId="422BA2AC"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20.000,00 </w:t>
            </w:r>
          </w:p>
        </w:tc>
      </w:tr>
      <w:tr w:rsidR="00B9506C" w:rsidRPr="00780093" w14:paraId="67623C7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AF08F6"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EF79DD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SS-AP4</w:t>
            </w:r>
          </w:p>
        </w:tc>
        <w:tc>
          <w:tcPr>
            <w:tcW w:w="2297" w:type="dxa"/>
            <w:tcBorders>
              <w:top w:val="nil"/>
              <w:left w:val="nil"/>
              <w:bottom w:val="single" w:sz="4" w:space="0" w:color="auto"/>
              <w:right w:val="single" w:sz="4" w:space="0" w:color="auto"/>
            </w:tcBorders>
            <w:shd w:val="clear" w:color="auto" w:fill="auto"/>
            <w:noWrap/>
            <w:vAlign w:val="center"/>
            <w:hideMark/>
          </w:tcPr>
          <w:p w14:paraId="7C6FC84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50.000,00 </w:t>
            </w:r>
          </w:p>
        </w:tc>
      </w:tr>
      <w:tr w:rsidR="00B9506C" w:rsidRPr="00780093" w14:paraId="11BC71E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EB61C1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B5F573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SS-AR1</w:t>
            </w:r>
          </w:p>
        </w:tc>
        <w:tc>
          <w:tcPr>
            <w:tcW w:w="2297" w:type="dxa"/>
            <w:tcBorders>
              <w:top w:val="nil"/>
              <w:left w:val="nil"/>
              <w:bottom w:val="single" w:sz="4" w:space="0" w:color="auto"/>
              <w:right w:val="single" w:sz="4" w:space="0" w:color="auto"/>
            </w:tcBorders>
            <w:shd w:val="clear" w:color="auto" w:fill="auto"/>
            <w:noWrap/>
            <w:vAlign w:val="center"/>
            <w:hideMark/>
          </w:tcPr>
          <w:p w14:paraId="43A0FAA5"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76DF28E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56B266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AC213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SS-AR2</w:t>
            </w:r>
          </w:p>
        </w:tc>
        <w:tc>
          <w:tcPr>
            <w:tcW w:w="2297" w:type="dxa"/>
            <w:tcBorders>
              <w:top w:val="nil"/>
              <w:left w:val="nil"/>
              <w:bottom w:val="single" w:sz="4" w:space="0" w:color="auto"/>
              <w:right w:val="single" w:sz="4" w:space="0" w:color="auto"/>
            </w:tcBorders>
            <w:shd w:val="clear" w:color="auto" w:fill="auto"/>
            <w:noWrap/>
            <w:vAlign w:val="center"/>
            <w:hideMark/>
          </w:tcPr>
          <w:p w14:paraId="3882395B"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100.000,00 </w:t>
            </w:r>
          </w:p>
        </w:tc>
      </w:tr>
      <w:tr w:rsidR="00B9506C" w:rsidRPr="00780093" w14:paraId="7A87751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3125B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81E5BA"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SS-AR3</w:t>
            </w:r>
          </w:p>
        </w:tc>
        <w:tc>
          <w:tcPr>
            <w:tcW w:w="2297" w:type="dxa"/>
            <w:tcBorders>
              <w:top w:val="nil"/>
              <w:left w:val="nil"/>
              <w:bottom w:val="single" w:sz="4" w:space="0" w:color="auto"/>
              <w:right w:val="single" w:sz="4" w:space="0" w:color="auto"/>
            </w:tcBorders>
            <w:shd w:val="clear" w:color="auto" w:fill="auto"/>
            <w:noWrap/>
            <w:vAlign w:val="center"/>
            <w:hideMark/>
          </w:tcPr>
          <w:p w14:paraId="64570C8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29E5812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9A5124F"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0CBC37D8"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SS-AR4</w:t>
            </w:r>
          </w:p>
        </w:tc>
        <w:tc>
          <w:tcPr>
            <w:tcW w:w="2297" w:type="dxa"/>
            <w:tcBorders>
              <w:top w:val="nil"/>
              <w:left w:val="nil"/>
              <w:bottom w:val="single" w:sz="4" w:space="0" w:color="auto"/>
              <w:right w:val="single" w:sz="4" w:space="0" w:color="auto"/>
            </w:tcBorders>
            <w:shd w:val="clear" w:color="auto" w:fill="auto"/>
            <w:noWrap/>
            <w:vAlign w:val="center"/>
            <w:hideMark/>
          </w:tcPr>
          <w:p w14:paraId="2BB71676"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r w:rsidR="00B9506C" w:rsidRPr="00780093" w14:paraId="6C8BDA29"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98E8F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592F5614"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SS-AUP4</w:t>
            </w:r>
          </w:p>
        </w:tc>
        <w:tc>
          <w:tcPr>
            <w:tcW w:w="2297" w:type="dxa"/>
            <w:tcBorders>
              <w:top w:val="nil"/>
              <w:left w:val="nil"/>
              <w:bottom w:val="single" w:sz="4" w:space="0" w:color="auto"/>
              <w:right w:val="single" w:sz="4" w:space="0" w:color="auto"/>
            </w:tcBorders>
            <w:shd w:val="clear" w:color="auto" w:fill="auto"/>
            <w:noWrap/>
            <w:vAlign w:val="center"/>
            <w:hideMark/>
          </w:tcPr>
          <w:p w14:paraId="0806162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50.000,00 </w:t>
            </w:r>
          </w:p>
        </w:tc>
      </w:tr>
      <w:tr w:rsidR="00B9506C" w:rsidRPr="00780093" w14:paraId="261FC738"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C3D3F7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4B9B47D"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SS-AUP5</w:t>
            </w:r>
          </w:p>
        </w:tc>
        <w:tc>
          <w:tcPr>
            <w:tcW w:w="2297" w:type="dxa"/>
            <w:tcBorders>
              <w:top w:val="nil"/>
              <w:left w:val="nil"/>
              <w:bottom w:val="single" w:sz="4" w:space="0" w:color="auto"/>
              <w:right w:val="single" w:sz="4" w:space="0" w:color="auto"/>
            </w:tcBorders>
            <w:shd w:val="clear" w:color="auto" w:fill="auto"/>
            <w:noWrap/>
            <w:vAlign w:val="center"/>
            <w:hideMark/>
          </w:tcPr>
          <w:p w14:paraId="434E18F2"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110.000,00 </w:t>
            </w:r>
          </w:p>
        </w:tc>
      </w:tr>
      <w:tr w:rsidR="00B9506C" w:rsidRPr="00780093" w14:paraId="3A0F42D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2A77E0"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Tucano Sul</w:t>
            </w:r>
          </w:p>
        </w:tc>
        <w:tc>
          <w:tcPr>
            <w:tcW w:w="1740" w:type="dxa"/>
            <w:tcBorders>
              <w:top w:val="nil"/>
              <w:left w:val="nil"/>
              <w:bottom w:val="single" w:sz="4" w:space="0" w:color="auto"/>
              <w:right w:val="single" w:sz="4" w:space="0" w:color="auto"/>
            </w:tcBorders>
            <w:shd w:val="clear" w:color="auto" w:fill="auto"/>
            <w:noWrap/>
            <w:vAlign w:val="center"/>
            <w:hideMark/>
          </w:tcPr>
          <w:p w14:paraId="74459F9E"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STUC-C</w:t>
            </w:r>
          </w:p>
        </w:tc>
        <w:tc>
          <w:tcPr>
            <w:tcW w:w="2297" w:type="dxa"/>
            <w:tcBorders>
              <w:top w:val="nil"/>
              <w:left w:val="nil"/>
              <w:bottom w:val="single" w:sz="4" w:space="0" w:color="auto"/>
              <w:right w:val="single" w:sz="4" w:space="0" w:color="auto"/>
            </w:tcBorders>
            <w:shd w:val="clear" w:color="auto" w:fill="auto"/>
            <w:noWrap/>
            <w:vAlign w:val="center"/>
            <w:hideMark/>
          </w:tcPr>
          <w:p w14:paraId="2E096909" w14:textId="77777777" w:rsidR="00B9506C" w:rsidRPr="00E0101A" w:rsidRDefault="00B9506C">
            <w:pPr>
              <w:spacing w:after="0" w:line="240" w:lineRule="auto"/>
              <w:jc w:val="center"/>
              <w:rPr>
                <w:rFonts w:ascii="Calibri" w:eastAsia="Times New Roman" w:hAnsi="Calibri" w:cs="Calibri"/>
                <w:color w:val="000000"/>
                <w:kern w:val="0"/>
                <w:sz w:val="20"/>
                <w:szCs w:val="20"/>
                <w:lang w:eastAsia="pt-BR"/>
                <w14:ligatures w14:val="none"/>
              </w:rPr>
            </w:pPr>
            <w:r w:rsidRPr="00E0101A">
              <w:rPr>
                <w:rFonts w:ascii="Calibri" w:eastAsia="Times New Roman" w:hAnsi="Calibri" w:cs="Calibri"/>
                <w:color w:val="000000"/>
                <w:kern w:val="0"/>
                <w:sz w:val="20"/>
                <w:szCs w:val="20"/>
                <w:lang w:eastAsia="pt-BR"/>
                <w14:ligatures w14:val="none"/>
              </w:rPr>
              <w:t xml:space="preserve"> R$                10.000,00 </w:t>
            </w:r>
          </w:p>
        </w:tc>
      </w:tr>
    </w:tbl>
    <w:p w14:paraId="7683A092" w14:textId="77777777" w:rsidR="00B9506C" w:rsidRPr="00780093" w:rsidRDefault="00B9506C" w:rsidP="00B9506C">
      <w:pPr>
        <w:pStyle w:val="Edital-Corpodetexto"/>
        <w:ind w:firstLine="0"/>
        <w:rPr>
          <w:b/>
        </w:rPr>
      </w:pPr>
    </w:p>
    <w:p w14:paraId="32B3EDE9" w14:textId="77777777" w:rsidR="00B9506C" w:rsidRPr="00780093" w:rsidRDefault="00B9506C" w:rsidP="00B9506C">
      <w:pPr>
        <w:pStyle w:val="Edital-Corpodetexto"/>
        <w:ind w:firstLine="0"/>
        <w:rPr>
          <w:b/>
        </w:rPr>
      </w:pPr>
      <w:r w:rsidRPr="00780093">
        <w:rPr>
          <w:b/>
        </w:rPr>
        <w:br w:type="page"/>
      </w:r>
    </w:p>
    <w:p w14:paraId="3BBADAA3" w14:textId="77777777" w:rsidR="00B9506C" w:rsidRPr="00780093" w:rsidRDefault="00B9506C" w:rsidP="00B9506C">
      <w:pPr>
        <w:pStyle w:val="Edital-Corpodetexto"/>
        <w:ind w:firstLine="0"/>
        <w:rPr>
          <w:b/>
        </w:rPr>
      </w:pPr>
      <w:r w:rsidRPr="00780093">
        <w:rPr>
          <w:b/>
        </w:rPr>
        <w:lastRenderedPageBreak/>
        <w:t xml:space="preserve">COORDENADAS DOS BLOCOS EXPLORATÓRIOS EM OFERTA PERMANENTE </w:t>
      </w:r>
      <w:r w:rsidRPr="00780093">
        <w:rPr>
          <w:b/>
          <w:bCs/>
        </w:rPr>
        <w:t>DE CONCESSÃO</w:t>
      </w:r>
    </w:p>
    <w:p w14:paraId="0A6274A3" w14:textId="77777777" w:rsidR="00B9506C" w:rsidRPr="00780093" w:rsidRDefault="00B9506C" w:rsidP="00B9506C">
      <w:pPr>
        <w:pStyle w:val="Edital-Corpodetexto"/>
      </w:pPr>
    </w:p>
    <w:p w14:paraId="7E214762"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subdivididos em blocos exploratórios.</w:t>
      </w:r>
    </w:p>
    <w:p w14:paraId="5DBC8751"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bloco exploratório estão listadas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24A00D10" w14:textId="77777777" w:rsidR="00B9506C" w:rsidRPr="00780093" w:rsidRDefault="00B9506C" w:rsidP="00B9506C">
      <w:pPr>
        <w:pStyle w:val="Edital-Corpodetexto"/>
      </w:pPr>
      <w:r w:rsidRPr="00780093">
        <w:t xml:space="preserve">Os limites dos blocos exploratórios objetos desta licitação, que são circunvizinhos a áreas delimitadas e contratadas anteriormente a 25 de fevereiro de 2015, foram convertidos do antigo Sistema Geodésico de Referência oficial brasileiro, o SAD 69, para o atual SIRGAS2000). Para garantir maior precisão dos dados, foram criados vértices intermediários adicionais, ao longo das arestas desses blocos. </w:t>
      </w:r>
    </w:p>
    <w:p w14:paraId="2B21E21A" w14:textId="77777777" w:rsidR="00B9506C" w:rsidRPr="00780093" w:rsidRDefault="00B9506C" w:rsidP="00B9506C">
      <w:pPr>
        <w:pStyle w:val="Edital-Corpodetexto"/>
      </w:pPr>
      <w:r w:rsidRPr="00780093">
        <w:t xml:space="preserve">Os mapas e arquivos </w:t>
      </w:r>
      <w:r w:rsidRPr="00780093">
        <w:rPr>
          <w:i/>
        </w:rPr>
        <w:t>Shapefile</w:t>
      </w:r>
      <w:r w:rsidRPr="00780093">
        <w:t xml:space="preserve"> contendo a relação dos </w:t>
      </w:r>
      <w:r w:rsidRPr="00E0101A">
        <w:t>blocos exploratórios</w:t>
      </w:r>
      <w:r w:rsidRPr="00780093">
        <w:t xml:space="preserve"> disponíveis para submissão de propostas, e cujos setores são passíveis de declaração de interesse, encontram-se disponibilizados nos sítios eletrônicos https://www.gov.br/anp/pt-br/rodadas-anp/oferta-permanente/opc/blocos-exploratorios</w:t>
      </w:r>
      <w:r w:rsidRPr="00780093" w:rsidDel="003B28B8">
        <w:t xml:space="preserve"> </w:t>
      </w:r>
      <w:r w:rsidRPr="00780093">
        <w:t>.</w:t>
      </w:r>
    </w:p>
    <w:p w14:paraId="4DEBB744" w14:textId="77777777" w:rsidR="00B9506C" w:rsidRPr="00780093" w:rsidRDefault="00B9506C" w:rsidP="00B9506C">
      <w:pPr>
        <w:pStyle w:val="Edital-Corpodetexto"/>
      </w:pPr>
      <w:r w:rsidRPr="00780093">
        <w:t>Informações adicionais sobre os blocos exploratórios, tais como os nomes das bacias sedimentares e dos setores onde os mesmos encontram-se inseridos, suas respectivas áreas em km², além de informações relevantes para a constituição das propostas, encontram-se elencadas no Quadro 10 deste Anexo.</w:t>
      </w:r>
    </w:p>
    <w:p w14:paraId="66E291E7" w14:textId="77777777" w:rsidR="00B9506C" w:rsidRPr="00780093" w:rsidRDefault="00B9506C" w:rsidP="00B9506C">
      <w:pPr>
        <w:pStyle w:val="Edital-Corpodetexto"/>
      </w:pPr>
    </w:p>
    <w:p w14:paraId="1D0441D5" w14:textId="77777777" w:rsidR="00B9506C" w:rsidRPr="00780093" w:rsidRDefault="00B9506C" w:rsidP="00B9506C">
      <w:pPr>
        <w:pStyle w:val="Edital-Corpodetexto"/>
        <w:sectPr w:rsidR="00B9506C" w:rsidRPr="00780093" w:rsidSect="00B9506C">
          <w:pgSz w:w="11906" w:h="16838"/>
          <w:pgMar w:top="1417" w:right="1701" w:bottom="1417" w:left="1701" w:header="708" w:footer="708" w:gutter="0"/>
          <w:cols w:space="708"/>
          <w:docGrid w:linePitch="360"/>
        </w:sectPr>
      </w:pPr>
      <w:bookmarkStart w:id="8091" w:name="_ANEXO_II_-"/>
      <w:bookmarkEnd w:id="8091"/>
    </w:p>
    <w:p w14:paraId="475E45F8" w14:textId="77777777" w:rsidR="00B9506C" w:rsidRPr="00E0101A" w:rsidRDefault="00B9506C" w:rsidP="00B9506C">
      <w:pPr>
        <w:pStyle w:val="Edital-Corpodetexto"/>
        <w:ind w:firstLine="0"/>
        <w:rPr>
          <w:b/>
          <w:sz w:val="16"/>
          <w:szCs w:val="16"/>
        </w:rPr>
        <w:sectPr w:rsidR="00B9506C" w:rsidRPr="00E0101A" w:rsidSect="00B9506C">
          <w:pgSz w:w="11906" w:h="16838"/>
          <w:pgMar w:top="1417" w:right="1701" w:bottom="1417" w:left="1701" w:header="708" w:footer="708" w:gutter="0"/>
          <w:cols w:space="708"/>
          <w:docGrid w:linePitch="360"/>
        </w:sectPr>
      </w:pPr>
    </w:p>
    <w:p w14:paraId="06AF20C6"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Amazonas</w:t>
      </w:r>
    </w:p>
    <w:p w14:paraId="07891211" w14:textId="77777777" w:rsidR="00B9506C" w:rsidRPr="00E0101A" w:rsidRDefault="00B9506C" w:rsidP="00B9506C">
      <w:pPr>
        <w:spacing w:after="0" w:line="480" w:lineRule="auto"/>
        <w:rPr>
          <w:rFonts w:ascii="Arial" w:hAnsi="Arial" w:cs="Arial"/>
          <w:bCs/>
          <w:sz w:val="16"/>
          <w:szCs w:val="16"/>
        </w:rPr>
      </w:pPr>
    </w:p>
    <w:p w14:paraId="3086CA4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AM-T-38</w:t>
      </w:r>
    </w:p>
    <w:p w14:paraId="3E09DC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-01:57:30,000;-57:11:15,000</w:t>
      </w:r>
    </w:p>
    <w:p w14:paraId="1B557B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-01:57:30,000;-57:07:30,000</w:t>
      </w:r>
    </w:p>
    <w:p w14:paraId="396125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-02:00:00,000;-57:07:30,000</w:t>
      </w:r>
    </w:p>
    <w:p w14:paraId="5EE7DB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-02:00:00,000;-57:30:00,000</w:t>
      </w:r>
    </w:p>
    <w:p w14:paraId="7FEF5F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-01:57:30,000;-57:30:00,000</w:t>
      </w:r>
    </w:p>
    <w:p w14:paraId="1D3D6A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-01:57:30,000;-57:26:15,000</w:t>
      </w:r>
    </w:p>
    <w:p w14:paraId="5836A8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-01:55:00,000;-57:26:15,000</w:t>
      </w:r>
    </w:p>
    <w:p w14:paraId="43ED8C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-01:55:00,000;-57:22:30,000</w:t>
      </w:r>
    </w:p>
    <w:p w14:paraId="0B3BC0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-01:50:00,000;-57:22:30,000</w:t>
      </w:r>
    </w:p>
    <w:p w14:paraId="0E649D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-01:50:00,000;-57:15:00,000</w:t>
      </w:r>
    </w:p>
    <w:p w14:paraId="44FE4F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-01:52:30,000;-57:15:00,000</w:t>
      </w:r>
    </w:p>
    <w:p w14:paraId="6B38AF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-01:52:30,000;-57:11:15,000</w:t>
      </w:r>
    </w:p>
    <w:p w14:paraId="78B5A5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-01:57:30,000;-57:11:15,000</w:t>
      </w:r>
    </w:p>
    <w:p w14:paraId="6BAC30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AM-T-129</w:t>
      </w:r>
    </w:p>
    <w:p w14:paraId="47D219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-03:40:00,000;-60:41:15,000</w:t>
      </w:r>
    </w:p>
    <w:p w14:paraId="622575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-03:40:00,000;-60:45:00,000</w:t>
      </w:r>
    </w:p>
    <w:p w14:paraId="522A32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-03:42:30,000;-60:45:00,000</w:t>
      </w:r>
    </w:p>
    <w:p w14:paraId="37EAFE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-03:42:30,000;-60:48:45,000</w:t>
      </w:r>
    </w:p>
    <w:p w14:paraId="4D24A2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-03:47:30,000;-60:48:45,000</w:t>
      </w:r>
    </w:p>
    <w:p w14:paraId="118CA9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-03:47:30,000;-60:45:00,000</w:t>
      </w:r>
    </w:p>
    <w:p w14:paraId="5C4346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-04:00:00,000;-60:45:00,000</w:t>
      </w:r>
    </w:p>
    <w:p w14:paraId="1BF60D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-04:00:00,000;-60:15:00,000</w:t>
      </w:r>
    </w:p>
    <w:p w14:paraId="4970BA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-04:02:30,000;-60:15:00,000</w:t>
      </w:r>
    </w:p>
    <w:p w14:paraId="04B064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-04:02:30,000;-60:22:30,000</w:t>
      </w:r>
    </w:p>
    <w:p w14:paraId="7DFAF1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-04:05:00,000;-60:22:30,000</w:t>
      </w:r>
    </w:p>
    <w:p w14:paraId="1F0177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-04:05:00,000;-60:30:00,000</w:t>
      </w:r>
    </w:p>
    <w:p w14:paraId="165F99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-04:07:30,000;-60:30:00,000</w:t>
      </w:r>
    </w:p>
    <w:p w14:paraId="6C85ED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-04:07:30,000;-60:33:45,000</w:t>
      </w:r>
    </w:p>
    <w:p w14:paraId="6905B5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-04:10:00,000;-60:33:45,000</w:t>
      </w:r>
    </w:p>
    <w:p w14:paraId="1B13BA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-04:10:00,000;-60:41:15,000</w:t>
      </w:r>
    </w:p>
    <w:p w14:paraId="5EF2CB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-04:12:30,000;-60:41:15,000</w:t>
      </w:r>
    </w:p>
    <w:p w14:paraId="238061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-04:12:30,000;-60:45:00,000</w:t>
      </w:r>
    </w:p>
    <w:p w14:paraId="0F3099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-04:15:00,000;-60:45:00,000</w:t>
      </w:r>
    </w:p>
    <w:p w14:paraId="5676A6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-04:15:00,000;-60:52:30,000</w:t>
      </w:r>
    </w:p>
    <w:p w14:paraId="20D869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-04:00:00,000;-60:52:30,000</w:t>
      </w:r>
    </w:p>
    <w:p w14:paraId="295C72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-04:00:00,000;-60:56:15,000</w:t>
      </w:r>
    </w:p>
    <w:p w14:paraId="5AB32D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-03:57:30,000;-60:56:15,000</w:t>
      </w:r>
    </w:p>
    <w:p w14:paraId="26DC8B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-03:57:30,000;-61:03:45,000</w:t>
      </w:r>
    </w:p>
    <w:p w14:paraId="75D158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-03:25:00,000;-61:03:45,000</w:t>
      </w:r>
    </w:p>
    <w:p w14:paraId="7B4BBA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-03:25:00,000;-60:30:00,000</w:t>
      </w:r>
    </w:p>
    <w:p w14:paraId="233630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-03:32:30,000;-60:30:00,000</w:t>
      </w:r>
    </w:p>
    <w:p w14:paraId="70ED92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-03:32:30,000;-60:33:45,000</w:t>
      </w:r>
    </w:p>
    <w:p w14:paraId="652B79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-03:35:00,000;-60:33:45,000</w:t>
      </w:r>
    </w:p>
    <w:p w14:paraId="4FCFBC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-03:35:00,000;-60:37:30,000</w:t>
      </w:r>
    </w:p>
    <w:p w14:paraId="6F7E0B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-03:37:30,000;-60:37:30,000</w:t>
      </w:r>
    </w:p>
    <w:p w14:paraId="5196B6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-03:37:30,000;-60:41:15,000</w:t>
      </w:r>
    </w:p>
    <w:p w14:paraId="1DDF35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-03:40:00,000;-60:41:15,000</w:t>
      </w:r>
    </w:p>
    <w:p w14:paraId="171BF0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AM-T-146</w:t>
      </w:r>
    </w:p>
    <w:p w14:paraId="25D48B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-04:30:00,000;-61:11:15,000</w:t>
      </w:r>
    </w:p>
    <w:p w14:paraId="65FB35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-04:32:30,000;-61:11:15,000</w:t>
      </w:r>
    </w:p>
    <w:p w14:paraId="712D66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-04:32:30,000;-61:26:15,000</w:t>
      </w:r>
    </w:p>
    <w:p w14:paraId="75CE38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-04:35:00,000;-61:26:15,000</w:t>
      </w:r>
    </w:p>
    <w:p w14:paraId="035FC7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-04:35:00,000;-61:30:00,000</w:t>
      </w:r>
    </w:p>
    <w:p w14:paraId="0C8167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-04:37:30,000;-61:30:00,000</w:t>
      </w:r>
    </w:p>
    <w:p w14:paraId="5B6BA9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-04:37:30,000;-61:33:45,000</w:t>
      </w:r>
    </w:p>
    <w:p w14:paraId="4C491F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-04:40:00,000;-61:33:45,000</w:t>
      </w:r>
    </w:p>
    <w:p w14:paraId="2C39C4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-04:40:00,000;-61:37:30,000</w:t>
      </w:r>
    </w:p>
    <w:p w14:paraId="3F2381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-04:42:30,000;-61:37:30,000</w:t>
      </w:r>
    </w:p>
    <w:p w14:paraId="502987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-04:42:30,000;-61:41:15,000</w:t>
      </w:r>
    </w:p>
    <w:p w14:paraId="6441C1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-04:45:00,000;-61:41:15,000</w:t>
      </w:r>
    </w:p>
    <w:p w14:paraId="49B79B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-04:45:00,000;-62:00:00,000</w:t>
      </w:r>
    </w:p>
    <w:p w14:paraId="23C8B6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-04:42:30,000;-62:00:00,000</w:t>
      </w:r>
    </w:p>
    <w:p w14:paraId="661EC1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-04:42:30,000;-61:56:15,000</w:t>
      </w:r>
    </w:p>
    <w:p w14:paraId="44EE1F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-04:35:00,000;-61:56:15,000</w:t>
      </w:r>
    </w:p>
    <w:p w14:paraId="7E4D7C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-04:35:00,000;-61:52:30,000</w:t>
      </w:r>
    </w:p>
    <w:p w14:paraId="7DBF93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-04:30:00,000;-61:52:30,000</w:t>
      </w:r>
    </w:p>
    <w:p w14:paraId="3980EC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-04:30:00,000;-61:48:45,000</w:t>
      </w:r>
    </w:p>
    <w:p w14:paraId="220818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-04:27:30,000;-61:48:45,000</w:t>
      </w:r>
    </w:p>
    <w:p w14:paraId="2B9D3B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-04:27:30,000;-61:45:00,000</w:t>
      </w:r>
    </w:p>
    <w:p w14:paraId="4A054D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-04:22:30,000;-61:45:00,000</w:t>
      </w:r>
    </w:p>
    <w:p w14:paraId="488A7C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-04:22:30,000;-61:41:15,000</w:t>
      </w:r>
    </w:p>
    <w:p w14:paraId="03D7DF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-04:20:00,000;-61:41:15,000</w:t>
      </w:r>
    </w:p>
    <w:p w14:paraId="0BB340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-04:20:00,000;-61:37:30,000</w:t>
      </w:r>
    </w:p>
    <w:p w14:paraId="76AC2F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-04:30:00,000;-61:37:30,000</w:t>
      </w:r>
    </w:p>
    <w:p w14:paraId="469C80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-04:30:00,000;-61:26:15,000</w:t>
      </w:r>
    </w:p>
    <w:p w14:paraId="7CE7D8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-04:27:30,000;-61:26:15,000</w:t>
      </w:r>
    </w:p>
    <w:p w14:paraId="657983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-04:27:30,000;-61:07:30,000</w:t>
      </w:r>
    </w:p>
    <w:p w14:paraId="01B458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-04:30:00,000;-61:07:30,000</w:t>
      </w:r>
    </w:p>
    <w:p w14:paraId="7EB00C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-04:30:00,000;-61:11:15,000</w:t>
      </w:r>
    </w:p>
    <w:p w14:paraId="42D9CD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AM-T-147</w:t>
      </w:r>
    </w:p>
    <w:p w14:paraId="38B9FD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-04:17:30,000;-61:33:45,000</w:t>
      </w:r>
    </w:p>
    <w:p w14:paraId="5249AB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-04:17:30,000;-61:37:30,000</w:t>
      </w:r>
    </w:p>
    <w:p w14:paraId="6F3B04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-03:57:30,000;-61:37:30,000</w:t>
      </w:r>
    </w:p>
    <w:p w14:paraId="4636C4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-03:57:30,000;-61:03:45,000</w:t>
      </w:r>
    </w:p>
    <w:p w14:paraId="3E1621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-04:02:30,000;-61:03:45,000</w:t>
      </w:r>
    </w:p>
    <w:p w14:paraId="71FFEB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-04:02:30,000;-61:22:30,000</w:t>
      </w:r>
    </w:p>
    <w:p w14:paraId="01F316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-04:05:00,000;-61:22:30,000</w:t>
      </w:r>
    </w:p>
    <w:p w14:paraId="65C1A6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-04:05:00,000;-61:26:15,000</w:t>
      </w:r>
    </w:p>
    <w:p w14:paraId="51120B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-04:10:00,000;-61:26:15,000</w:t>
      </w:r>
    </w:p>
    <w:p w14:paraId="3C4B8E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-04:10:00,000;-61:33:45,000</w:t>
      </w:r>
    </w:p>
    <w:p w14:paraId="3995BF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-04:17:30,000;-61:33:45,000</w:t>
      </w:r>
    </w:p>
    <w:p w14:paraId="40CE20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AM-T-36</w:t>
      </w:r>
    </w:p>
    <w:p w14:paraId="3EBDAD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-01:50:00,000;-58:11:15,000</w:t>
      </w:r>
    </w:p>
    <w:p w14:paraId="0DA342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-01:52:30,000;-58:11:15,000</w:t>
      </w:r>
    </w:p>
    <w:p w14:paraId="4B3FDB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-01:52:30,000;-58:07:30,000</w:t>
      </w:r>
    </w:p>
    <w:p w14:paraId="6BD876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-01:55:00,000;-58:07:30,000</w:t>
      </w:r>
    </w:p>
    <w:p w14:paraId="6A54E6E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-01:55:00,000;-58:03:45,000</w:t>
      </w:r>
    </w:p>
    <w:p w14:paraId="562B3E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-01:57:30,000;-58:03:45,000</w:t>
      </w:r>
    </w:p>
    <w:p w14:paraId="5405D3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-01:57:30,000;-58:00:00,000</w:t>
      </w:r>
    </w:p>
    <w:p w14:paraId="7E8B01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-02:00:00,000;-58:00:00,000</w:t>
      </w:r>
    </w:p>
    <w:p w14:paraId="35C6C1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-02:00:00,000;-58:07:30,000</w:t>
      </w:r>
    </w:p>
    <w:p w14:paraId="250113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-01:57:30,000;-58:07:30,000</w:t>
      </w:r>
    </w:p>
    <w:p w14:paraId="354456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-01:57:30,000;-58:11:15,000</w:t>
      </w:r>
    </w:p>
    <w:p w14:paraId="19C5AC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-01:55:00,000;-58:11:15,000</w:t>
      </w:r>
    </w:p>
    <w:p w14:paraId="4F892E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-01:55:00,000;-58:15:00,000</w:t>
      </w:r>
    </w:p>
    <w:p w14:paraId="5CBDB2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-01:52:30,000;-58:15:00,000</w:t>
      </w:r>
    </w:p>
    <w:p w14:paraId="74792B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-01:52:30,000;-58:22:30,000</w:t>
      </w:r>
    </w:p>
    <w:p w14:paraId="6792A6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-01:50:00,000;-58:22:30,000</w:t>
      </w:r>
    </w:p>
    <w:p w14:paraId="7FF912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-01:50:00,000;-58:26:15,000</w:t>
      </w:r>
    </w:p>
    <w:p w14:paraId="1140A6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-01:45:00,000;-58:26:15,000</w:t>
      </w:r>
    </w:p>
    <w:p w14:paraId="783537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-01:45:00,000;-58:30:00,000</w:t>
      </w:r>
    </w:p>
    <w:p w14:paraId="2CB0CA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-01:40:00,000;-58:30:00,000</w:t>
      </w:r>
    </w:p>
    <w:p w14:paraId="154663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-01:40:00,000;-58:22:30,000</w:t>
      </w:r>
    </w:p>
    <w:p w14:paraId="48704C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-01:42:30,000;-58:22:30,000</w:t>
      </w:r>
    </w:p>
    <w:p w14:paraId="172DE3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-01:42:30,000;-58:18:45,000</w:t>
      </w:r>
    </w:p>
    <w:p w14:paraId="566E1E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-01:47:30,000;-58:18:45,000</w:t>
      </w:r>
    </w:p>
    <w:p w14:paraId="5984E9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-01:47:30,000;-58:15:00,000</w:t>
      </w:r>
    </w:p>
    <w:p w14:paraId="5B1076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-01:50:00,000;-58:15:00,000</w:t>
      </w:r>
    </w:p>
    <w:p w14:paraId="219F21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-01:50:00,000;-58:11:15,000</w:t>
      </w:r>
    </w:p>
    <w:p w14:paraId="70D643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AM-T-131</w:t>
      </w:r>
    </w:p>
    <w:p w14:paraId="66D967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-03:52:30,000;-59:41:15,000</w:t>
      </w:r>
    </w:p>
    <w:p w14:paraId="3D7033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-03:55:00,000;-59:41:15,000</w:t>
      </w:r>
    </w:p>
    <w:p w14:paraId="1476DA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-03:55:00,000;-59:33:45,000</w:t>
      </w:r>
    </w:p>
    <w:p w14:paraId="2E99F9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-03:47:30,000;-59:33:45,000</w:t>
      </w:r>
    </w:p>
    <w:p w14:paraId="640680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-03:47:30,000;-59:41:15,000</w:t>
      </w:r>
    </w:p>
    <w:p w14:paraId="688E64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-03:45:00,000;-59:41:15,000</w:t>
      </w:r>
    </w:p>
    <w:p w14:paraId="39A570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-03:45:00,000;-59:45:00,000</w:t>
      </w:r>
    </w:p>
    <w:p w14:paraId="1AD334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-03:40:00,000;-59:45:00,000</w:t>
      </w:r>
    </w:p>
    <w:p w14:paraId="33A0B1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-03:40:00,000;-59:52:30,000</w:t>
      </w:r>
    </w:p>
    <w:p w14:paraId="36BE79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-03:30:00,000;-59:52:30,000</w:t>
      </w:r>
    </w:p>
    <w:p w14:paraId="4442CC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-03:30:00,000;-59:37:30,000</w:t>
      </w:r>
    </w:p>
    <w:p w14:paraId="51BCD9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-03:35:00,000;-59:37:30,000</w:t>
      </w:r>
    </w:p>
    <w:p w14:paraId="54E159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-03:35:00,000;-59:33:45,000</w:t>
      </w:r>
    </w:p>
    <w:p w14:paraId="6437CB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-03:45:00,000;-59:33:45,000</w:t>
      </w:r>
    </w:p>
    <w:p w14:paraId="4B84FE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-03:45:00,000;-59:22:30,000</w:t>
      </w:r>
    </w:p>
    <w:p w14:paraId="482FDA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-03:50:00,000;-59:22:30,000</w:t>
      </w:r>
    </w:p>
    <w:p w14:paraId="6ED503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-03:50:00,000;-59:18:45,000</w:t>
      </w:r>
    </w:p>
    <w:p w14:paraId="7CEF34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-04:00:00,000;-59:18:45,000</w:t>
      </w:r>
    </w:p>
    <w:p w14:paraId="7FCB1A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-04:00:00,000;-59:22:30,000</w:t>
      </w:r>
    </w:p>
    <w:p w14:paraId="2DC4D7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-04:02:30,000;-59:22:30,000</w:t>
      </w:r>
    </w:p>
    <w:p w14:paraId="738E0C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-04:02:30,000;-59:26:15,000</w:t>
      </w:r>
    </w:p>
    <w:p w14:paraId="2B8146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-04:10:00,000;-59:26:15,000</w:t>
      </w:r>
    </w:p>
    <w:p w14:paraId="1968BD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-04:10:00,000;-59:30:00,000</w:t>
      </w:r>
    </w:p>
    <w:p w14:paraId="623DCF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-04:15:00,000;-59:30:00,000</w:t>
      </w:r>
    </w:p>
    <w:p w14:paraId="7855E6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-04:15:00,000;-59:33:45,000</w:t>
      </w:r>
    </w:p>
    <w:p w14:paraId="12714E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-04:20:00,000;-59:33:45,000</w:t>
      </w:r>
    </w:p>
    <w:p w14:paraId="1FD1CA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-04:20:00,000;-59:37:30,000</w:t>
      </w:r>
    </w:p>
    <w:p w14:paraId="4E5CFC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-04:30:00,000;-59:37:30,000</w:t>
      </w:r>
    </w:p>
    <w:p w14:paraId="604ABE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-04:30:00,000;-59:48:45,000</w:t>
      </w:r>
    </w:p>
    <w:p w14:paraId="2E81B7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-04:25:00,000;-59:48:45,000</w:t>
      </w:r>
    </w:p>
    <w:p w14:paraId="4168D2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-04:25:00,000;-59:45:00,000</w:t>
      </w:r>
    </w:p>
    <w:p w14:paraId="6D5524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-04:07:30,000;-59:45:00,000</w:t>
      </w:r>
    </w:p>
    <w:p w14:paraId="765311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-04:07:30,000;-59:52:30,000</w:t>
      </w:r>
    </w:p>
    <w:p w14:paraId="6BD925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-04:05:00,000;-59:52:30,000</w:t>
      </w:r>
    </w:p>
    <w:p w14:paraId="046E9D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-04:05:00,000;-60:11:15,000</w:t>
      </w:r>
    </w:p>
    <w:p w14:paraId="2297E3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-04:02:30,000;-60:11:15,000</w:t>
      </w:r>
    </w:p>
    <w:p w14:paraId="3801B8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-04:02:30,000;-60:15:00,000</w:t>
      </w:r>
    </w:p>
    <w:p w14:paraId="351287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-04:00:00,000;-60:15:00,000</w:t>
      </w:r>
    </w:p>
    <w:p w14:paraId="22F026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-04:00:00,000;-59:45:00,000</w:t>
      </w:r>
    </w:p>
    <w:p w14:paraId="7203C4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-03:52:30,000;-59:45:00,000</w:t>
      </w:r>
    </w:p>
    <w:p w14:paraId="159E83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-03:52:30,000;-59:41:15,000</w:t>
      </w:r>
    </w:p>
    <w:p w14:paraId="7D3A3C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AM-T-83</w:t>
      </w:r>
    </w:p>
    <w:p w14:paraId="3E3A7D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-03:00:00,000;-59:30:00,000</w:t>
      </w:r>
    </w:p>
    <w:p w14:paraId="64E019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-02:30:00,000;-59:30:00,000</w:t>
      </w:r>
    </w:p>
    <w:p w14:paraId="043F6F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-02:30:00,000;-59:18:45,000</w:t>
      </w:r>
    </w:p>
    <w:p w14:paraId="10B7F5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-02:32:30,000;-59:18:45,000</w:t>
      </w:r>
    </w:p>
    <w:p w14:paraId="7C570E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-02:32:30,000;-59:07:30,000</w:t>
      </w:r>
    </w:p>
    <w:p w14:paraId="32D755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-02:37:30,000;-59:07:30,000</w:t>
      </w:r>
    </w:p>
    <w:p w14:paraId="0A0933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-02:37:30,000;-59:00:00,000</w:t>
      </w:r>
    </w:p>
    <w:p w14:paraId="1E1528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-02:52:30,000;-59:00:00,000</w:t>
      </w:r>
    </w:p>
    <w:p w14:paraId="2CB4EA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-02:52:30,000;-59:22:30,000</w:t>
      </w:r>
    </w:p>
    <w:p w14:paraId="3381CC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-03:00:00,000;-59:22:30,000</w:t>
      </w:r>
    </w:p>
    <w:p w14:paraId="159F92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-03:00:00,000;-59:30:00,000</w:t>
      </w:r>
    </w:p>
    <w:p w14:paraId="25C493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AM-T-82</w:t>
      </w:r>
    </w:p>
    <w:p w14:paraId="015926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-02:30:00,000;-59:30:00,000</w:t>
      </w:r>
    </w:p>
    <w:p w14:paraId="5424DF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-03:00:00,000;-59:30:00,000</w:t>
      </w:r>
    </w:p>
    <w:p w14:paraId="25AA5C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-03:00:00,000;-59:52:30,000</w:t>
      </w:r>
    </w:p>
    <w:p w14:paraId="13B1DC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-02:55:00,000;-59:52:30,000</w:t>
      </w:r>
    </w:p>
    <w:p w14:paraId="2976EF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-02:55:00,000;-59:56:15,000</w:t>
      </w:r>
    </w:p>
    <w:p w14:paraId="52D116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-02:32:30,000;-59:56:15,000</w:t>
      </w:r>
    </w:p>
    <w:p w14:paraId="3A4B51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-02:32:30,000;-59:37:30,000</w:t>
      </w:r>
    </w:p>
    <w:p w14:paraId="767212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-02:30:00,000;-59:37:30,000</w:t>
      </w:r>
    </w:p>
    <w:p w14:paraId="113324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-02:30:00,000;-59:30:00,000</w:t>
      </w:r>
    </w:p>
    <w:p w14:paraId="721E4A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AM-T-113</w:t>
      </w:r>
    </w:p>
    <w:p w14:paraId="0F2BA5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-03:07:30,000;-56:45:00,000</w:t>
      </w:r>
    </w:p>
    <w:p w14:paraId="187B10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-03:00:00,000;-56:45:00,000</w:t>
      </w:r>
    </w:p>
    <w:p w14:paraId="442E34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-03:00:00,000;-55:56:15,000</w:t>
      </w:r>
    </w:p>
    <w:p w14:paraId="3BAFE88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-03:02:30,000;-55:56:15,000</w:t>
      </w:r>
    </w:p>
    <w:p w14:paraId="6677FA0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-03:02:30,000;-56:00:00,000</w:t>
      </w:r>
    </w:p>
    <w:p w14:paraId="23C0A6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-03:15:00,000;-56:00:00,000</w:t>
      </w:r>
    </w:p>
    <w:p w14:paraId="30BABE8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-03:15:00,000;-56:03:45,000</w:t>
      </w:r>
    </w:p>
    <w:p w14:paraId="072C60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-03:30:00,000;-56:03:45,000</w:t>
      </w:r>
    </w:p>
    <w:p w14:paraId="4C8169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-03:30:00,000;-56:26:15,000</w:t>
      </w:r>
    </w:p>
    <w:p w14:paraId="1BB930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-03:25:00,000;-56:26:15,000</w:t>
      </w:r>
    </w:p>
    <w:p w14:paraId="2A8BAE9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-03:25:00,000;-56:30:00,000</w:t>
      </w:r>
    </w:p>
    <w:p w14:paraId="4BB594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-03:17:30,000;-56:30:00,000</w:t>
      </w:r>
    </w:p>
    <w:p w14:paraId="1009DF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-03:17:30,000;-56:33:45,000</w:t>
      </w:r>
    </w:p>
    <w:p w14:paraId="65C557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-03:15:00,000;-56:33:45,000</w:t>
      </w:r>
    </w:p>
    <w:p w14:paraId="5ECC52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-03:15:00,000;-56:37:30,000</w:t>
      </w:r>
    </w:p>
    <w:p w14:paraId="5F832C8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-03:10:00,000;-56:37:30,000</w:t>
      </w:r>
    </w:p>
    <w:p w14:paraId="465077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-03:10:00,000;-56:41:15,000</w:t>
      </w:r>
    </w:p>
    <w:p w14:paraId="17F82F3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-03:07:30,000;-56:41:15,000</w:t>
      </w:r>
    </w:p>
    <w:p w14:paraId="273945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-03:07:30,000;-56:45:00,000</w:t>
      </w:r>
    </w:p>
    <w:p w14:paraId="5B1BC4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AM-T-152</w:t>
      </w:r>
    </w:p>
    <w:p w14:paraId="53595FE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-04:00:00,000;-58:41:15,000</w:t>
      </w:r>
    </w:p>
    <w:p w14:paraId="26C04D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-04:00:00,000;-58:33:45,000</w:t>
      </w:r>
    </w:p>
    <w:p w14:paraId="3A6AE12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-04:02:30,000;-58:33:45,000</w:t>
      </w:r>
    </w:p>
    <w:p w14:paraId="314C55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-04:02:30,000;-58:30:00,000</w:t>
      </w:r>
    </w:p>
    <w:p w14:paraId="588B5C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-04:07:30,000;-58:30:00,000</w:t>
      </w:r>
    </w:p>
    <w:p w14:paraId="756C07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-04:07:30,000;-58:26:15,000</w:t>
      </w:r>
    </w:p>
    <w:p w14:paraId="4C7A52E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-04:15:00,000;-58:26:15,000</w:t>
      </w:r>
    </w:p>
    <w:p w14:paraId="0BCBC03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-04:15:00,000;-58:22:30,000</w:t>
      </w:r>
    </w:p>
    <w:p w14:paraId="229AA6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-04:20:00,000;-58:22:30,000</w:t>
      </w:r>
    </w:p>
    <w:p w14:paraId="21FF9F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-04:20:00,000;-58:18:45,000</w:t>
      </w:r>
    </w:p>
    <w:p w14:paraId="669BEAA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-04:30:00,000;-58:18:45,000</w:t>
      </w:r>
    </w:p>
    <w:p w14:paraId="068622F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-04:30:00,000;-58:22:30,000</w:t>
      </w:r>
    </w:p>
    <w:p w14:paraId="62F777A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-04:40:00,000;-58:22:30,000</w:t>
      </w:r>
    </w:p>
    <w:p w14:paraId="4AB718E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-04:40:00,000;-58:26:15,000</w:t>
      </w:r>
    </w:p>
    <w:p w14:paraId="6D43A6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-04:47:30,000;-58:26:15,000</w:t>
      </w:r>
    </w:p>
    <w:p w14:paraId="57580A2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-04:47:30,000;-58:30:00,000</w:t>
      </w:r>
    </w:p>
    <w:p w14:paraId="678AE2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-04:30:00,000;-58:30:00,000</w:t>
      </w:r>
    </w:p>
    <w:p w14:paraId="56322B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-04:30:00,000;-58:33:45,000</w:t>
      </w:r>
    </w:p>
    <w:p w14:paraId="5DC133D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-04:27:30,000;-58:33:45,000</w:t>
      </w:r>
    </w:p>
    <w:p w14:paraId="57EE32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-04:27:30,000;-58:37:30,000</w:t>
      </w:r>
    </w:p>
    <w:p w14:paraId="6814DE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-04:22:30,000;-58:37:30,000</w:t>
      </w:r>
    </w:p>
    <w:p w14:paraId="03A3DC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-04:22:30,000;-58:41:15,000</w:t>
      </w:r>
    </w:p>
    <w:p w14:paraId="404903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-04:00:00,000;-58:41:15,000</w:t>
      </w:r>
    </w:p>
    <w:p w14:paraId="4C0A80DA" w14:textId="77777777" w:rsidR="00B9506C" w:rsidRPr="00780093" w:rsidRDefault="00B9506C" w:rsidP="00B9506C">
      <w:pPr>
        <w:spacing w:after="0" w:line="480" w:lineRule="auto"/>
        <w:rPr>
          <w:rFonts w:ascii="Arial" w:hAnsi="Arial" w:cs="Arial"/>
          <w:sz w:val="16"/>
          <w:szCs w:val="16"/>
        </w:rPr>
      </w:pPr>
    </w:p>
    <w:p w14:paraId="49FDFFF0"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305084BD"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lastRenderedPageBreak/>
        <w:t>Bacia de Campos</w:t>
      </w:r>
    </w:p>
    <w:p w14:paraId="1C010561" w14:textId="77777777" w:rsidR="00B9506C" w:rsidRPr="00780093" w:rsidRDefault="00B9506C" w:rsidP="00B9506C">
      <w:pPr>
        <w:spacing w:after="0" w:line="480" w:lineRule="auto"/>
        <w:rPr>
          <w:rFonts w:ascii="Arial" w:hAnsi="Arial" w:cs="Arial"/>
          <w:b/>
          <w:sz w:val="16"/>
          <w:szCs w:val="16"/>
        </w:rPr>
      </w:pPr>
    </w:p>
    <w:p w14:paraId="6E380E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C-M-69</w:t>
      </w:r>
    </w:p>
    <w:p w14:paraId="77A3D4F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-21:15:00,000;-38:45:00,000</w:t>
      </w:r>
    </w:p>
    <w:p w14:paraId="632D74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-21:30:00,000;-38:45:00,000</w:t>
      </w:r>
    </w:p>
    <w:p w14:paraId="61E5AB9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-21:30:00,000;-39:00:00,000</w:t>
      </w:r>
    </w:p>
    <w:p w14:paraId="42F3B92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-21:15:00,000;-39:00:00,000</w:t>
      </w:r>
    </w:p>
    <w:p w14:paraId="1B1236E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-21:15:00,000;-38:45:00,000</w:t>
      </w:r>
    </w:p>
    <w:p w14:paraId="24D1F95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C-M-109</w:t>
      </w:r>
    </w:p>
    <w:p w14:paraId="26565C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-21:30:00,000;-38:45:00,000</w:t>
      </w:r>
    </w:p>
    <w:p w14:paraId="5A23122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-21:45:00,000;-38:45:00,000</w:t>
      </w:r>
    </w:p>
    <w:p w14:paraId="0E7BB03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-21:45:00,000;-39:00:00,000</w:t>
      </w:r>
    </w:p>
    <w:p w14:paraId="3A231B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-21:30:00,000;-39:00:00,000</w:t>
      </w:r>
    </w:p>
    <w:p w14:paraId="6FEB4C7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-21:30:00,000;-38:45:00,000</w:t>
      </w:r>
    </w:p>
    <w:p w14:paraId="30E15D4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C-M-157</w:t>
      </w:r>
    </w:p>
    <w:p w14:paraId="50C443E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-21:59:50,625;-39:02:11,250</w:t>
      </w:r>
    </w:p>
    <w:p w14:paraId="146F0B2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-21:59:13,125;-39:02:11,250</w:t>
      </w:r>
    </w:p>
    <w:p w14:paraId="030CB8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-21:59:13,125;-39:01:52,500</w:t>
      </w:r>
    </w:p>
    <w:p w14:paraId="19FBE5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-21:58:45,000;-39:01:52,500</w:t>
      </w:r>
    </w:p>
    <w:p w14:paraId="6F9EDD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-21:58:45,000;-39:01:33,750</w:t>
      </w:r>
    </w:p>
    <w:p w14:paraId="3CAAFF5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-21:58:07,500;-39:01:33,750</w:t>
      </w:r>
    </w:p>
    <w:p w14:paraId="071300E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-21:58:07,500;-39:01:15,000</w:t>
      </w:r>
    </w:p>
    <w:p w14:paraId="7F1581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-21:57:39,375;-39:01:15,000</w:t>
      </w:r>
    </w:p>
    <w:p w14:paraId="772027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-21:57:39,375;-39:00:56,250</w:t>
      </w:r>
    </w:p>
    <w:p w14:paraId="27A0D7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-21:57:01,875;-39:00:56,250</w:t>
      </w:r>
    </w:p>
    <w:p w14:paraId="606D78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-21:57:01,875;-39:00:37,500</w:t>
      </w:r>
    </w:p>
    <w:p w14:paraId="62BA7B6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-21:56:33,750;-39:00:37,500</w:t>
      </w:r>
    </w:p>
    <w:p w14:paraId="271DFFD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-21:56:33,750;-39:00:18,750</w:t>
      </w:r>
    </w:p>
    <w:p w14:paraId="44ED46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-21:55:56,250;-39:00:18,750</w:t>
      </w:r>
    </w:p>
    <w:p w14:paraId="5DBD5E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-21:55:56,250;-39:00:00,000</w:t>
      </w:r>
    </w:p>
    <w:p w14:paraId="44CDCE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-21:55:28,125;-39:00:00,000</w:t>
      </w:r>
    </w:p>
    <w:p w14:paraId="266D2E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-21:55:28,125;-38:59:41,250</w:t>
      </w:r>
    </w:p>
    <w:p w14:paraId="45A5B2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-21:54:50,625;-38:59:41,250</w:t>
      </w:r>
    </w:p>
    <w:p w14:paraId="00CF86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-21:54:50,625;-38:59:22,500</w:t>
      </w:r>
    </w:p>
    <w:p w14:paraId="345740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-21:54:22,500;-38:59:22,500</w:t>
      </w:r>
    </w:p>
    <w:p w14:paraId="124A82B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-21:54:22,500;-38:59:03,750</w:t>
      </w:r>
    </w:p>
    <w:p w14:paraId="4F84B8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-21:53:07,500;-38:59:03,750</w:t>
      </w:r>
    </w:p>
    <w:p w14:paraId="31B623A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-21:53:07,500;-38:59:22,500</w:t>
      </w:r>
    </w:p>
    <w:p w14:paraId="3382F3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-21:52:39,375;-38:59:22,500</w:t>
      </w:r>
    </w:p>
    <w:p w14:paraId="41BC69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-21:52:39,375;-38:59:41,250</w:t>
      </w:r>
    </w:p>
    <w:p w14:paraId="742730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-21:52:20,625;-38:59:41,250</w:t>
      </w:r>
    </w:p>
    <w:p w14:paraId="1E69898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-21:52:20,625;-39:00:00,000</w:t>
      </w:r>
    </w:p>
    <w:p w14:paraId="51CDE0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-21:51:52,500;-39:00:00,000</w:t>
      </w:r>
    </w:p>
    <w:p w14:paraId="623AB8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-21:51:52,500;-39:00:18,750</w:t>
      </w:r>
    </w:p>
    <w:p w14:paraId="01C95B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-21:51:24,375;-39:00:18,750</w:t>
      </w:r>
    </w:p>
    <w:p w14:paraId="24B680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-21:51:24,375;-39:00:37,500</w:t>
      </w:r>
    </w:p>
    <w:p w14:paraId="085C32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-21:50:56,250;-39:00:37,500</w:t>
      </w:r>
    </w:p>
    <w:p w14:paraId="54194B7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-21:50:56,250;-39:00:56,250</w:t>
      </w:r>
    </w:p>
    <w:p w14:paraId="696FF62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-21:50:37,500;-39:00:56,250</w:t>
      </w:r>
    </w:p>
    <w:p w14:paraId="0742462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-21:50:37,500;-39:01:15,000</w:t>
      </w:r>
    </w:p>
    <w:p w14:paraId="148A0AC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-21:50:09,375;-39:01:15,000</w:t>
      </w:r>
    </w:p>
    <w:p w14:paraId="0ECD43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-21:50:09,375;-39:01:33,750</w:t>
      </w:r>
    </w:p>
    <w:p w14:paraId="7390196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-21:49:41,250;-39:01:33,750</w:t>
      </w:r>
    </w:p>
    <w:p w14:paraId="7A2AC24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-21:49:41,250;-39:01:52,500</w:t>
      </w:r>
    </w:p>
    <w:p w14:paraId="556B28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-21:49:13,125;-39:01:52,500</w:t>
      </w:r>
    </w:p>
    <w:p w14:paraId="0B0FF8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-21:49:13,125;-39:02:11,250</w:t>
      </w:r>
    </w:p>
    <w:p w14:paraId="7EB4A67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-21:48:54,375;-39:02:11,250</w:t>
      </w:r>
    </w:p>
    <w:p w14:paraId="7363FC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-21:48:54,375;-39:02:30,000</w:t>
      </w:r>
    </w:p>
    <w:p w14:paraId="5DD7B4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-21:48:26,250;-39:02:30,000</w:t>
      </w:r>
    </w:p>
    <w:p w14:paraId="373615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-21:48:26,250;-39:02:48,750</w:t>
      </w:r>
    </w:p>
    <w:p w14:paraId="30DD39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-21:47:58,125;-39:02:48,750</w:t>
      </w:r>
    </w:p>
    <w:p w14:paraId="31FCFC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-21:47:58,125;-39:03:07,500</w:t>
      </w:r>
    </w:p>
    <w:p w14:paraId="515D4F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-21:47:30,000;-39:03:07,500</w:t>
      </w:r>
    </w:p>
    <w:p w14:paraId="03BB87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-21:47:30,000;-39:03:26,250</w:t>
      </w:r>
    </w:p>
    <w:p w14:paraId="4C508AE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-21:47:01,875;-39:03:26,250</w:t>
      </w:r>
    </w:p>
    <w:p w14:paraId="48ECB8D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-21:47:01,875;-39:03:45,000</w:t>
      </w:r>
    </w:p>
    <w:p w14:paraId="3C7B3D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-21:46:43,125;-39:03:45,000</w:t>
      </w:r>
    </w:p>
    <w:p w14:paraId="5EEEC4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-21:46:43,125;-39:04:03,750</w:t>
      </w:r>
    </w:p>
    <w:p w14:paraId="08F24BB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-21:46:15,000;-39:04:03,750</w:t>
      </w:r>
    </w:p>
    <w:p w14:paraId="524E5A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-21:46:15,000;-39:04:22,500</w:t>
      </w:r>
    </w:p>
    <w:p w14:paraId="22ED30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-21:45:46,875;-39:04:22,500</w:t>
      </w:r>
    </w:p>
    <w:p w14:paraId="00695C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-21:45:46,875;-39:04:41,250</w:t>
      </w:r>
    </w:p>
    <w:p w14:paraId="650EDD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-21:45:18,750;-39:04:41,250</w:t>
      </w:r>
    </w:p>
    <w:p w14:paraId="06476A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-21:45:18,750;-39:05:00,000</w:t>
      </w:r>
    </w:p>
    <w:p w14:paraId="7CC7DB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-21:45:00,000;-39:05:00,000</w:t>
      </w:r>
    </w:p>
    <w:p w14:paraId="1A40AC2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-21:45:00,000;-38:45:00,000</w:t>
      </w:r>
    </w:p>
    <w:p w14:paraId="3E18AB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-22:00:00,000;-38:45:00,000</w:t>
      </w:r>
    </w:p>
    <w:p w14:paraId="536636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-22:00:00,000;-39:02:30,000</w:t>
      </w:r>
    </w:p>
    <w:p w14:paraId="13441D9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-21:59:50,625;-39:02:30,000</w:t>
      </w:r>
    </w:p>
    <w:p w14:paraId="372F0F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-21:59:50,625;-39:02:11,250</w:t>
      </w:r>
    </w:p>
    <w:p w14:paraId="23671B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C-M-212</w:t>
      </w:r>
    </w:p>
    <w:p w14:paraId="45902C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-22:00:00,000;-38:45:00,000</w:t>
      </w:r>
    </w:p>
    <w:p w14:paraId="4704187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-22:15:00,000;-38:45:00,000</w:t>
      </w:r>
    </w:p>
    <w:p w14:paraId="032AD3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-22:15:00,000;-39:00:00,000</w:t>
      </w:r>
    </w:p>
    <w:p w14:paraId="1D134D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-22:00:00,000;-39:00:00,000</w:t>
      </w:r>
    </w:p>
    <w:p w14:paraId="0880CCA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-22:00:00,000;-38:45:00,000</w:t>
      </w:r>
    </w:p>
    <w:p w14:paraId="503767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C-M-279</w:t>
      </w:r>
    </w:p>
    <w:p w14:paraId="789AB9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-22:15:00,000;-38:45:00,000</w:t>
      </w:r>
    </w:p>
    <w:p w14:paraId="62C58B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-22:30:00,000;-38:45:00,000</w:t>
      </w:r>
    </w:p>
    <w:p w14:paraId="4F8F78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-22:30:00,000;-39:00:00,000</w:t>
      </w:r>
    </w:p>
    <w:p w14:paraId="4E033DD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-22:15:00,000;-39:00:00,000</w:t>
      </w:r>
    </w:p>
    <w:p w14:paraId="6D68C1A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-22:15:00,000;-38:45:00,000</w:t>
      </w:r>
    </w:p>
    <w:p w14:paraId="66DA7F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C-M-348</w:t>
      </w:r>
    </w:p>
    <w:p w14:paraId="6749364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-22:30:00,000;-38:45:00,000</w:t>
      </w:r>
    </w:p>
    <w:p w14:paraId="7EB4BE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-22:45:00,000;-38:45:00,000</w:t>
      </w:r>
    </w:p>
    <w:p w14:paraId="770C6D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-22:45:00,000;-39:00:00,000</w:t>
      </w:r>
    </w:p>
    <w:p w14:paraId="32DA28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-22:30:00,000;-39:00:00,000</w:t>
      </w:r>
    </w:p>
    <w:p w14:paraId="765FDF8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-22:30:00,000;-38:45:00,000</w:t>
      </w:r>
    </w:p>
    <w:p w14:paraId="570F7E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C-M-415</w:t>
      </w:r>
    </w:p>
    <w:p w14:paraId="087EB9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-22:45:00,000;-38:45:00,000</w:t>
      </w:r>
    </w:p>
    <w:p w14:paraId="009413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-23:00:00,000;-38:45:00,000</w:t>
      </w:r>
    </w:p>
    <w:p w14:paraId="4BB1696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-23:00:00,000;-39:00:00,000</w:t>
      </w:r>
    </w:p>
    <w:p w14:paraId="7025D1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-22:45:00,000;-39:00:00,000</w:t>
      </w:r>
    </w:p>
    <w:p w14:paraId="75EFEB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-22:45:00,000;-38:45:00,000</w:t>
      </w:r>
    </w:p>
    <w:p w14:paraId="10205D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C-M-483</w:t>
      </w:r>
    </w:p>
    <w:p w14:paraId="44B399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-23:00:00,000;-38:45:00,000</w:t>
      </w:r>
    </w:p>
    <w:p w14:paraId="391CC0D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-23:15:00,000;-38:45:00,000</w:t>
      </w:r>
    </w:p>
    <w:p w14:paraId="1F1FF81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-23:15:00,000;-39:00:00,000</w:t>
      </w:r>
    </w:p>
    <w:p w14:paraId="287E46D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-23:00:00,000;-39:00:00,000</w:t>
      </w:r>
    </w:p>
    <w:p w14:paraId="0F70FCA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-23:00:00,000;-38:45:00,000</w:t>
      </w:r>
    </w:p>
    <w:p w14:paraId="7C98616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C-M-549</w:t>
      </w:r>
    </w:p>
    <w:p w14:paraId="7CDCF5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-23:15:00,000;-38:45:00,000</w:t>
      </w:r>
    </w:p>
    <w:p w14:paraId="43D41CC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-23:30:00,000;-38:45:00,000</w:t>
      </w:r>
    </w:p>
    <w:p w14:paraId="3B61E7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-23:30:00,000;-39:00:00,000</w:t>
      </w:r>
    </w:p>
    <w:p w14:paraId="35F04E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-23:15:00,000;-39:00:00,000</w:t>
      </w:r>
    </w:p>
    <w:p w14:paraId="5EF1E1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-23:15:00,000;-38:45:00,000</w:t>
      </w:r>
    </w:p>
    <w:p w14:paraId="007781E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C-M-350</w:t>
      </w:r>
    </w:p>
    <w:p w14:paraId="03BE35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-22:30:00,000;-38:30:00,000</w:t>
      </w:r>
    </w:p>
    <w:p w14:paraId="331697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-22:45:00,000;-38:30:00,000</w:t>
      </w:r>
    </w:p>
    <w:p w14:paraId="04D17D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-22:45:00,000;-38:45:00,000</w:t>
      </w:r>
    </w:p>
    <w:p w14:paraId="73D7581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-22:30:00,000;-38:45:00,000</w:t>
      </w:r>
    </w:p>
    <w:p w14:paraId="275C9FF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-22:30:00,000;-38:30:00,000</w:t>
      </w:r>
    </w:p>
    <w:p w14:paraId="2771FB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C-M-417</w:t>
      </w:r>
    </w:p>
    <w:p w14:paraId="5AD1357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-22:45:00,000;-38:30:00,000</w:t>
      </w:r>
    </w:p>
    <w:p w14:paraId="26FC64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-23:00:00,000;-38:30:00,000</w:t>
      </w:r>
    </w:p>
    <w:p w14:paraId="3BAA65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-23:00:00,000;-38:45:00,000</w:t>
      </w:r>
    </w:p>
    <w:p w14:paraId="12F224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-22:45:00,000;-38:45:00,000</w:t>
      </w:r>
    </w:p>
    <w:p w14:paraId="6E72A2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-22:45:00,000;-38:30:00,000</w:t>
      </w:r>
    </w:p>
    <w:p w14:paraId="3ECD12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C-M-485</w:t>
      </w:r>
    </w:p>
    <w:p w14:paraId="5C44C9F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-23:00:00,000;-38:30:00,000</w:t>
      </w:r>
    </w:p>
    <w:p w14:paraId="56045A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-23:15:00,000;-38:30:00,000</w:t>
      </w:r>
    </w:p>
    <w:p w14:paraId="000817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-23:15:00,000;-38:45:00,000</w:t>
      </w:r>
    </w:p>
    <w:p w14:paraId="518BD4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-23:00:00,000;-38:45:00,000</w:t>
      </w:r>
    </w:p>
    <w:p w14:paraId="7C5FD7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-23:00:00,000;-38:30:00,000</w:t>
      </w:r>
    </w:p>
    <w:p w14:paraId="03DFC7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C-M-13</w:t>
      </w:r>
    </w:p>
    <w:p w14:paraId="3AEEAF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-20:59:41,250;-39:38:07,500</w:t>
      </w:r>
    </w:p>
    <w:p w14:paraId="71E177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-20:59:13,125;-39:38:07,500</w:t>
      </w:r>
    </w:p>
    <w:p w14:paraId="71ADF6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-20:59:13,125;-39:38:26,250</w:t>
      </w:r>
    </w:p>
    <w:p w14:paraId="39E75DA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-20:58:45,000;-39:38:26,250</w:t>
      </w:r>
    </w:p>
    <w:p w14:paraId="7BFFE0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-20:58:45,000;-39:38:45,000</w:t>
      </w:r>
    </w:p>
    <w:p w14:paraId="2261CC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-20:58:16,875;-39:38:45,000</w:t>
      </w:r>
    </w:p>
    <w:p w14:paraId="1CE4E6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-20:58:16,875;-39:39:03,750</w:t>
      </w:r>
    </w:p>
    <w:p w14:paraId="14751C2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-20:57:48,750;-39:39:03,750</w:t>
      </w:r>
    </w:p>
    <w:p w14:paraId="6BC509A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-20:57:48,750;-39:39:22,500</w:t>
      </w:r>
    </w:p>
    <w:p w14:paraId="011072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-20:57:30,000;-39:39:22,500</w:t>
      </w:r>
    </w:p>
    <w:p w14:paraId="6F1518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-20:57:30,000;-39:39:41,250</w:t>
      </w:r>
    </w:p>
    <w:p w14:paraId="175243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-20:57:01,875;-39:39:41,250</w:t>
      </w:r>
    </w:p>
    <w:p w14:paraId="49E1342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-20:57:01,875;-39:40:00,000</w:t>
      </w:r>
    </w:p>
    <w:p w14:paraId="5F99F41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-20:56:33,750;-39:40:00,000</w:t>
      </w:r>
    </w:p>
    <w:p w14:paraId="3035D3D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-20:56:33,750;-39:40:18,750</w:t>
      </w:r>
    </w:p>
    <w:p w14:paraId="1C0DF0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-20:56:15,000;-39:40:18,750</w:t>
      </w:r>
    </w:p>
    <w:p w14:paraId="5DD8B3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-20:56:15,000;-39:40:37,500</w:t>
      </w:r>
    </w:p>
    <w:p w14:paraId="5D698FE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-20:55:46,875;-39:40:37,500</w:t>
      </w:r>
    </w:p>
    <w:p w14:paraId="35C384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-20:55:46,875;-39:40:56,250</w:t>
      </w:r>
    </w:p>
    <w:p w14:paraId="28AD40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-20:55:18,750;-39:40:56,250</w:t>
      </w:r>
    </w:p>
    <w:p w14:paraId="199662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-20:55:18,750;-39:41:15,000</w:t>
      </w:r>
    </w:p>
    <w:p w14:paraId="3956FA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-20:54:50,625;-39:41:15,000</w:t>
      </w:r>
    </w:p>
    <w:p w14:paraId="58D7B44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-20:54:50,625;-39:41:33,750</w:t>
      </w:r>
    </w:p>
    <w:p w14:paraId="662C616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-20:54:22,500;-39:41:33,750</w:t>
      </w:r>
    </w:p>
    <w:p w14:paraId="4FA0D9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-20:54:22,500;-39:41:52,500</w:t>
      </w:r>
    </w:p>
    <w:p w14:paraId="68B28EA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-20:54:03,750;-39:41:52,500</w:t>
      </w:r>
    </w:p>
    <w:p w14:paraId="25175D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-20:54:03,750;-39:42:11,250</w:t>
      </w:r>
    </w:p>
    <w:p w14:paraId="0C6A16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-20:53:35,625;-39:42:11,250</w:t>
      </w:r>
    </w:p>
    <w:p w14:paraId="5CDE6B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-20:53:35,625;-39:42:30,000</w:t>
      </w:r>
    </w:p>
    <w:p w14:paraId="5BCD78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-20:53:07,500;-39:42:30,000</w:t>
      </w:r>
    </w:p>
    <w:p w14:paraId="74915F9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-20:53:07,500;-39:42:48,750</w:t>
      </w:r>
    </w:p>
    <w:p w14:paraId="080CD8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-20:52:39,375;-39:42:48,750</w:t>
      </w:r>
    </w:p>
    <w:p w14:paraId="6FDE875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-20:52:39,375;-39:43:07,500</w:t>
      </w:r>
    </w:p>
    <w:p w14:paraId="46FB67C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-20:52:20,625;-39:43:07,500</w:t>
      </w:r>
    </w:p>
    <w:p w14:paraId="35C82B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-20:52:20,625;-39:43:26,250</w:t>
      </w:r>
    </w:p>
    <w:p w14:paraId="5B475B1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-20:51:52,500;-39:43:26,250</w:t>
      </w:r>
    </w:p>
    <w:p w14:paraId="5B7EFFE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-20:51:52,500;-39:43:45,000</w:t>
      </w:r>
    </w:p>
    <w:p w14:paraId="322B829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-20:51:24,375;-39:43:45,000</w:t>
      </w:r>
    </w:p>
    <w:p w14:paraId="4A3D3C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-20:51:24,375;-39:44:03,750</w:t>
      </w:r>
    </w:p>
    <w:p w14:paraId="2A52B1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-20:50:56,250;-39:44:03,750</w:t>
      </w:r>
    </w:p>
    <w:p w14:paraId="416705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-20:50:56,250;-39:44:22,500</w:t>
      </w:r>
    </w:p>
    <w:p w14:paraId="284D8E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-20:50:28,125;-39:44:22,500</w:t>
      </w:r>
    </w:p>
    <w:p w14:paraId="426663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-20:50:28,125;-39:44:41,250</w:t>
      </w:r>
    </w:p>
    <w:p w14:paraId="6D08CB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-20:50:00,000;-39:44:41,250</w:t>
      </w:r>
    </w:p>
    <w:p w14:paraId="057356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-20:50:00,000;-39:45:00,000</w:t>
      </w:r>
    </w:p>
    <w:p w14:paraId="34CA291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-20:45:00,000;-39:45:00,000</w:t>
      </w:r>
    </w:p>
    <w:p w14:paraId="4A983BB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-20:45:00,000;-39:30:00,000</w:t>
      </w:r>
    </w:p>
    <w:p w14:paraId="4D37B0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-21:00:00,000;-39:30:00,000</w:t>
      </w:r>
    </w:p>
    <w:p w14:paraId="6C8764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-21:00:00,000;-39:37:48,750</w:t>
      </w:r>
    </w:p>
    <w:p w14:paraId="211CA2D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-20:59:41,250;-39:37:48,750</w:t>
      </w:r>
    </w:p>
    <w:p w14:paraId="629F0A1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-20:59:41,250;-39:38:07,500</w:t>
      </w:r>
    </w:p>
    <w:p w14:paraId="0A53BA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C-M-107</w:t>
      </w:r>
    </w:p>
    <w:p w14:paraId="4921C5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-21:44:03,750;-39:05:37,500</w:t>
      </w:r>
    </w:p>
    <w:p w14:paraId="2F9FA4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-21:44:03,750;-39:05:56,250</w:t>
      </w:r>
    </w:p>
    <w:p w14:paraId="1A6AAB1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-21:43:45,000;-39:05:56,250</w:t>
      </w:r>
    </w:p>
    <w:p w14:paraId="093364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-21:43:45,000;-39:06:15,000</w:t>
      </w:r>
    </w:p>
    <w:p w14:paraId="139161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-21:43:16,875;-39:06:15,000</w:t>
      </w:r>
    </w:p>
    <w:p w14:paraId="4B5050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-21:43:16,875;-39:06:33,750</w:t>
      </w:r>
    </w:p>
    <w:p w14:paraId="631AD4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-21:42:48,750;-39:06:33,750</w:t>
      </w:r>
    </w:p>
    <w:p w14:paraId="1768D8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-21:42:48,750;-39:06:52,500</w:t>
      </w:r>
    </w:p>
    <w:p w14:paraId="2C57DE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-21:42:20,625;-39:06:52,500</w:t>
      </w:r>
    </w:p>
    <w:p w14:paraId="4202E11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-21:42:20,625;-39:07:11,250</w:t>
      </w:r>
    </w:p>
    <w:p w14:paraId="0381AC2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-21:41:52,500;-39:07:11,250</w:t>
      </w:r>
    </w:p>
    <w:p w14:paraId="20B575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-21:41:52,500;-39:07:30,000</w:t>
      </w:r>
    </w:p>
    <w:p w14:paraId="6C67F2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-21:41:24,375;-39:07:30,000</w:t>
      </w:r>
    </w:p>
    <w:p w14:paraId="6ADF5D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-21:41:24,375;-39:07:48,750</w:t>
      </w:r>
    </w:p>
    <w:p w14:paraId="161C0E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-21:41:05,625;-39:07:48,750</w:t>
      </w:r>
    </w:p>
    <w:p w14:paraId="4D60564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-21:41:05,625;-39:08:07,500</w:t>
      </w:r>
    </w:p>
    <w:p w14:paraId="03DC01F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-21:40:37,500;-39:08:07,500</w:t>
      </w:r>
    </w:p>
    <w:p w14:paraId="2A43745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-21:40:37,500;-39:08:26,250</w:t>
      </w:r>
    </w:p>
    <w:p w14:paraId="78D1DA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-21:40:09,375;-39:08:26,250</w:t>
      </w:r>
    </w:p>
    <w:p w14:paraId="25C7D8D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-21:40:09,375;-39:08:45,000</w:t>
      </w:r>
    </w:p>
    <w:p w14:paraId="7ED578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-21:39:50,625;-39:08:45,000</w:t>
      </w:r>
    </w:p>
    <w:p w14:paraId="5E69B3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-21:39:50,625;-39:09:03,750</w:t>
      </w:r>
    </w:p>
    <w:p w14:paraId="181445C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-21:39:22,500;-39:09:03,750</w:t>
      </w:r>
    </w:p>
    <w:p w14:paraId="5CC557C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-21:39:22,500;-39:09:22,500</w:t>
      </w:r>
    </w:p>
    <w:p w14:paraId="19C462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-21:38:54,375;-39:09:22,500</w:t>
      </w:r>
    </w:p>
    <w:p w14:paraId="1DF0808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-21:38:54,375;-39:09:41,250</w:t>
      </w:r>
    </w:p>
    <w:p w14:paraId="2E7E9A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-21:38:26,250;-39:09:41,250</w:t>
      </w:r>
    </w:p>
    <w:p w14:paraId="4A0A23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-21:38:26,250;-39:10:00,000</w:t>
      </w:r>
    </w:p>
    <w:p w14:paraId="01F5691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-21:37:58,125;-39:10:00,000</w:t>
      </w:r>
    </w:p>
    <w:p w14:paraId="3ECC8F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-21:37:58,125;-39:10:18,750</w:t>
      </w:r>
    </w:p>
    <w:p w14:paraId="48AD423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-21:37:39,375;-39:10:18,750</w:t>
      </w:r>
    </w:p>
    <w:p w14:paraId="39D2F9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-21:37:39,375;-39:10:37,500</w:t>
      </w:r>
    </w:p>
    <w:p w14:paraId="6DB4A7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-21:37:11,250;-39:10:37,500</w:t>
      </w:r>
    </w:p>
    <w:p w14:paraId="4684B6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-21:37:11,250;-39:10:56,250</w:t>
      </w:r>
    </w:p>
    <w:p w14:paraId="6C69B7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-21:36:43,125;-39:10:56,250</w:t>
      </w:r>
    </w:p>
    <w:p w14:paraId="2EAACB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-21:36:43,125;-39:11:15,000</w:t>
      </w:r>
    </w:p>
    <w:p w14:paraId="6942AB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-21:36:15,000;-39:11:15,000</w:t>
      </w:r>
    </w:p>
    <w:p w14:paraId="3DB4D2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-21:36:15,000;-39:11:33,750</w:t>
      </w:r>
    </w:p>
    <w:p w14:paraId="5D0E592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-21:35:56,250;-39:11:33,750</w:t>
      </w:r>
    </w:p>
    <w:p w14:paraId="0A7FC8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-21:35:56,250;-39:11:52,500</w:t>
      </w:r>
    </w:p>
    <w:p w14:paraId="632C3C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-21:35:28,125;-39:11:52,500</w:t>
      </w:r>
    </w:p>
    <w:p w14:paraId="330B77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-21:35:28,125;-39:12:11,250</w:t>
      </w:r>
    </w:p>
    <w:p w14:paraId="59FB49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-21:35:00,000;-39:12:11,250</w:t>
      </w:r>
    </w:p>
    <w:p w14:paraId="1832D3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-21:35:00,000;-39:12:30,000</w:t>
      </w:r>
    </w:p>
    <w:p w14:paraId="70DE6B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-21:34:31,875;-39:12:30,000</w:t>
      </w:r>
    </w:p>
    <w:p w14:paraId="1FD8A5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-21:34:31,875;-39:12:48,750</w:t>
      </w:r>
    </w:p>
    <w:p w14:paraId="555115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-21:34:13,125;-39:12:48,750</w:t>
      </w:r>
    </w:p>
    <w:p w14:paraId="22B4D9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-21:34:13,125;-39:13:07,500</w:t>
      </w:r>
    </w:p>
    <w:p w14:paraId="0F0619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-21:33:45,000;-39:13:07,500</w:t>
      </w:r>
    </w:p>
    <w:p w14:paraId="780FA9E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-21:33:45,000;-39:13:26,250</w:t>
      </w:r>
    </w:p>
    <w:p w14:paraId="0BF55D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-21:33:16,875;-39:13:26,250</w:t>
      </w:r>
    </w:p>
    <w:p w14:paraId="5F232B0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-21:33:16,875;-39:13:45,000</w:t>
      </w:r>
    </w:p>
    <w:p w14:paraId="63371C1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-21:32:48,750;-39:13:45,000</w:t>
      </w:r>
    </w:p>
    <w:p w14:paraId="543C6E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-21:32:48,750;-39:14:03,750</w:t>
      </w:r>
    </w:p>
    <w:p w14:paraId="2D5C72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-21:32:30,000;-39:14:03,750</w:t>
      </w:r>
    </w:p>
    <w:p w14:paraId="4EB26E4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-21:32:30,000;-39:14:22,500</w:t>
      </w:r>
    </w:p>
    <w:p w14:paraId="2E3D74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-21:32:01,875;-39:14:22,500</w:t>
      </w:r>
    </w:p>
    <w:p w14:paraId="06B4FD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-21:32:01,875;-39:14:41,250</w:t>
      </w:r>
    </w:p>
    <w:p w14:paraId="6871256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-21:31:33,750;-39:14:41,250</w:t>
      </w:r>
    </w:p>
    <w:p w14:paraId="57B5C0C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-21:31:33,750;-39:15:00,000</w:t>
      </w:r>
    </w:p>
    <w:p w14:paraId="72B2827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-21:31:05,625;-39:15:00,000</w:t>
      </w:r>
    </w:p>
    <w:p w14:paraId="4544E59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-21:31:05,625;-39:15:18,750</w:t>
      </w:r>
    </w:p>
    <w:p w14:paraId="7F2835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-21:30:37,500;-39:15:18,750</w:t>
      </w:r>
    </w:p>
    <w:p w14:paraId="4497A9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-21:30:37,500;-39:15:37,500</w:t>
      </w:r>
    </w:p>
    <w:p w14:paraId="094B0E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-21:30:18,750;-39:15:37,500</w:t>
      </w:r>
    </w:p>
    <w:p w14:paraId="1F6B461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-21:30:18,750;-39:15:56,250</w:t>
      </w:r>
    </w:p>
    <w:p w14:paraId="716D8C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-21:30:00,000;-39:15:56,250</w:t>
      </w:r>
    </w:p>
    <w:p w14:paraId="12BD36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-21:30:00,000;-39:00:00,000</w:t>
      </w:r>
    </w:p>
    <w:p w14:paraId="7FDDF8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-21:45:00,000;-39:00:00,000</w:t>
      </w:r>
    </w:p>
    <w:p w14:paraId="01A248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-21:45:00,000;-39:05:18,750</w:t>
      </w:r>
    </w:p>
    <w:p w14:paraId="49BE72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-21:44:31,875;-39:05:18,750</w:t>
      </w:r>
    </w:p>
    <w:p w14:paraId="2A3D342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-21:44:31,875;-39:05:37,500</w:t>
      </w:r>
    </w:p>
    <w:p w14:paraId="0905E86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-21:44:03,750;-39:05:37,500</w:t>
      </w:r>
    </w:p>
    <w:p w14:paraId="42B168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C-M-481</w:t>
      </w:r>
    </w:p>
    <w:p w14:paraId="2AF169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-23:00:00,000;-39:00:00,000</w:t>
      </w:r>
    </w:p>
    <w:p w14:paraId="0A73D3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-23:15:00,000;-39:00:00,000</w:t>
      </w:r>
    </w:p>
    <w:p w14:paraId="189252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-23:15:00,000;-39:15:00,000</w:t>
      </w:r>
    </w:p>
    <w:p w14:paraId="406EBEA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-23:00:00,000;-39:15:00,000</w:t>
      </w:r>
    </w:p>
    <w:p w14:paraId="73942890" w14:textId="77777777" w:rsidR="00B9506C" w:rsidRPr="00780093" w:rsidRDefault="00B9506C" w:rsidP="00B9506C">
      <w:pPr>
        <w:spacing w:after="0" w:line="240" w:lineRule="auto"/>
        <w:rPr>
          <w:rFonts w:ascii="Arial" w:hAnsi="Arial" w:cs="Arial"/>
          <w:sz w:val="16"/>
          <w:szCs w:val="16"/>
        </w:rPr>
      </w:pPr>
      <w:r w:rsidRPr="00E0101A">
        <w:rPr>
          <w:rFonts w:ascii="Arial" w:hAnsi="Arial" w:cs="Arial"/>
          <w:bCs/>
          <w:sz w:val="16"/>
          <w:szCs w:val="16"/>
        </w:rPr>
        <w:t>-23:00:00,000;-39:00:00,000</w:t>
      </w:r>
      <w:r w:rsidRPr="00780093">
        <w:rPr>
          <w:rFonts w:ascii="Arial" w:hAnsi="Arial" w:cs="Arial"/>
          <w:sz w:val="16"/>
          <w:szCs w:val="16"/>
        </w:rPr>
        <w:br w:type="page"/>
      </w:r>
    </w:p>
    <w:p w14:paraId="15E502BE"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lastRenderedPageBreak/>
        <w:t>Bacia do Ceará</w:t>
      </w:r>
    </w:p>
    <w:p w14:paraId="0DA6F231" w14:textId="77777777" w:rsidR="00B9506C" w:rsidRPr="00780093" w:rsidRDefault="00B9506C" w:rsidP="00B9506C">
      <w:pPr>
        <w:spacing w:after="0" w:line="480" w:lineRule="auto"/>
        <w:rPr>
          <w:rFonts w:ascii="Arial" w:hAnsi="Arial" w:cs="Arial"/>
          <w:bCs/>
          <w:sz w:val="16"/>
          <w:szCs w:val="16"/>
        </w:rPr>
      </w:pPr>
    </w:p>
    <w:p w14:paraId="58A5F9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CE-M-745</w:t>
      </w:r>
    </w:p>
    <w:p w14:paraId="72748E5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-03:14:31,875;-38:21:33,750</w:t>
      </w:r>
    </w:p>
    <w:p w14:paraId="7C849B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-03:14:31,875;-38:22:30,000</w:t>
      </w:r>
    </w:p>
    <w:p w14:paraId="06573A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-03:14:13,125;-38:22:30,000</w:t>
      </w:r>
    </w:p>
    <w:p w14:paraId="5B761E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-03:14:13,125;-38:23:45,000</w:t>
      </w:r>
    </w:p>
    <w:p w14:paraId="5D8F82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-03:14:03,750;-38:23:45,000</w:t>
      </w:r>
    </w:p>
    <w:p w14:paraId="65965FC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-03:14:03,750;-38:25:37,500</w:t>
      </w:r>
    </w:p>
    <w:p w14:paraId="54E613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-03:13:54,375;-38:25:37,500</w:t>
      </w:r>
    </w:p>
    <w:p w14:paraId="198A52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-03:13:54,375;-38:28:07,500</w:t>
      </w:r>
    </w:p>
    <w:p w14:paraId="6A93D5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-03:13:35,625;-38:28:07,500</w:t>
      </w:r>
    </w:p>
    <w:p w14:paraId="4466F1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-03:13:35,625;-38:29:03,750</w:t>
      </w:r>
    </w:p>
    <w:p w14:paraId="3C4B8B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-03:13:07,500;-38:29:03,750</w:t>
      </w:r>
    </w:p>
    <w:p w14:paraId="39346D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-03:13:07,500;-38:29:31,875</w:t>
      </w:r>
    </w:p>
    <w:p w14:paraId="2B4ED98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-03:12:39,375;-38:29:31,875</w:t>
      </w:r>
    </w:p>
    <w:p w14:paraId="0AFB13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-03:12:39,375;-38:30:00,000</w:t>
      </w:r>
    </w:p>
    <w:p w14:paraId="5D3106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-03:10:00,000;-38:30:00,000</w:t>
      </w:r>
    </w:p>
    <w:p w14:paraId="3CCEDDC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-03:10:00,000;-38:33:07,500</w:t>
      </w:r>
    </w:p>
    <w:p w14:paraId="671FF98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-03:09:41,250;-38:33:07,500</w:t>
      </w:r>
    </w:p>
    <w:p w14:paraId="50B3C9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-03:09:41,250;-38:33:45,000</w:t>
      </w:r>
    </w:p>
    <w:p w14:paraId="1C4A80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-03:05:00,000;-38:33:45,000</w:t>
      </w:r>
    </w:p>
    <w:p w14:paraId="713545E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-03:05:00,000;-38:37:30,000</w:t>
      </w:r>
    </w:p>
    <w:p w14:paraId="23C694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-03:00:00,000;-38:37:30,000</w:t>
      </w:r>
    </w:p>
    <w:p w14:paraId="144411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-03:00:00,000;-38:15:00,000</w:t>
      </w:r>
    </w:p>
    <w:p w14:paraId="1260B1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-03:15:00,000;-38:15:00,000</w:t>
      </w:r>
    </w:p>
    <w:p w14:paraId="2274E6C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-03:15:00,000;-38:20:46,875</w:t>
      </w:r>
    </w:p>
    <w:p w14:paraId="79C592A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-03:14:41,250;-38:20:46,875</w:t>
      </w:r>
    </w:p>
    <w:p w14:paraId="2B987D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-03:14:41,250;-38:21:33,750</w:t>
      </w:r>
    </w:p>
    <w:p w14:paraId="1402D2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-03:14:31,875;-38:21:33,750</w:t>
      </w:r>
    </w:p>
    <w:p w14:paraId="4B3F98F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CE-M-669</w:t>
      </w:r>
    </w:p>
    <w:p w14:paraId="61DB96A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-02:45:00,000;-38:00:00,000</w:t>
      </w:r>
    </w:p>
    <w:p w14:paraId="402EEE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-02:45:00,000;-38:15:00,000</w:t>
      </w:r>
    </w:p>
    <w:p w14:paraId="638B93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-02:30:00,000;-38:15:00,000</w:t>
      </w:r>
    </w:p>
    <w:p w14:paraId="7CAEFF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-02:30:00,000;-38:00:00,000</w:t>
      </w:r>
    </w:p>
    <w:p w14:paraId="609E85D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-02:45:00,000;-38:00:00,000</w:t>
      </w:r>
    </w:p>
    <w:p w14:paraId="3C8069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CE-M-721</w:t>
      </w:r>
    </w:p>
    <w:p w14:paraId="25651D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-03:00:00,000;-38:15:00,000</w:t>
      </w:r>
    </w:p>
    <w:p w14:paraId="3332268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-02:45:00,000;-38:15:00,000</w:t>
      </w:r>
    </w:p>
    <w:p w14:paraId="25FD37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-02:45:00,000;-38:00:00,000</w:t>
      </w:r>
    </w:p>
    <w:p w14:paraId="7E5756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-03:00:00,000;-38:00:00,000</w:t>
      </w:r>
    </w:p>
    <w:p w14:paraId="77B10438" w14:textId="77777777" w:rsidR="00B9506C" w:rsidRPr="00780093" w:rsidRDefault="00B9506C" w:rsidP="00B9506C">
      <w:pPr>
        <w:spacing w:after="0" w:line="480" w:lineRule="auto"/>
        <w:rPr>
          <w:rFonts w:ascii="Arial" w:hAnsi="Arial" w:cs="Arial"/>
          <w:bCs/>
          <w:sz w:val="16"/>
          <w:szCs w:val="16"/>
        </w:rPr>
      </w:pPr>
      <w:r w:rsidRPr="00E0101A">
        <w:rPr>
          <w:rFonts w:ascii="Arial" w:hAnsi="Arial" w:cs="Arial"/>
          <w:bCs/>
          <w:sz w:val="16"/>
          <w:szCs w:val="16"/>
        </w:rPr>
        <w:t>-03:00:00,000;-38:15:00,000</w:t>
      </w:r>
    </w:p>
    <w:p w14:paraId="5CFBD027"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436D5317"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lastRenderedPageBreak/>
        <w:t>Bacia do Espírito Santo (MAR)</w:t>
      </w:r>
    </w:p>
    <w:p w14:paraId="54197AE9" w14:textId="77777777" w:rsidR="00B9506C" w:rsidRPr="00780093" w:rsidRDefault="00B9506C" w:rsidP="00B9506C">
      <w:pPr>
        <w:spacing w:after="0" w:line="480" w:lineRule="auto"/>
        <w:rPr>
          <w:rFonts w:ascii="Arial" w:hAnsi="Arial" w:cs="Arial"/>
          <w:b/>
          <w:sz w:val="16"/>
          <w:szCs w:val="16"/>
          <w:u w:val="single"/>
        </w:rPr>
      </w:pPr>
    </w:p>
    <w:p w14:paraId="708D298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ES-M-789</w:t>
      </w:r>
    </w:p>
    <w:p w14:paraId="727E83D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-21:00:00,000;-39:00:00,000</w:t>
      </w:r>
    </w:p>
    <w:p w14:paraId="7A95D07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-21:00:00,000;-38:45:01,355</w:t>
      </w:r>
    </w:p>
    <w:p w14:paraId="606B1F9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-21:00:01,788;-38:45:01,355</w:t>
      </w:r>
    </w:p>
    <w:p w14:paraId="08A81D9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-21:00:01,788;-38:45:00,000</w:t>
      </w:r>
    </w:p>
    <w:p w14:paraId="348481C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-21:15:00,000;-38:45:00,000</w:t>
      </w:r>
    </w:p>
    <w:p w14:paraId="5A745BA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-21:15:00,000;-39:00:00,000</w:t>
      </w:r>
    </w:p>
    <w:p w14:paraId="3CEE039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-21:00:00,000;-39:00:00,000</w:t>
      </w:r>
    </w:p>
    <w:p w14:paraId="120DA35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ES-M-791</w:t>
      </w:r>
    </w:p>
    <w:p w14:paraId="303FD30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-21:00:00,000;-38:30:01,347</w:t>
      </w:r>
    </w:p>
    <w:p w14:paraId="1B8FF45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-21:00:00,000;-38:30:00,000</w:t>
      </w:r>
    </w:p>
    <w:p w14:paraId="7C9D489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-21:15:00,000;-38:30:00,000</w:t>
      </w:r>
    </w:p>
    <w:p w14:paraId="38F63E9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-21:15:00,000;-38:45:00,000</w:t>
      </w:r>
    </w:p>
    <w:p w14:paraId="59CC053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-21:00:01,788;-38:45:00,000</w:t>
      </w:r>
    </w:p>
    <w:p w14:paraId="02EFF69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-21:00:01,788;-38:44:50,625</w:t>
      </w:r>
    </w:p>
    <w:p w14:paraId="4AD3541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-21:00:01,788;-38:44:41,250</w:t>
      </w:r>
    </w:p>
    <w:p w14:paraId="284D1B3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-21:00:01,788;-38:44:31,875</w:t>
      </w:r>
    </w:p>
    <w:p w14:paraId="311B0F2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-21:00:01,788;-38:44:22,500</w:t>
      </w:r>
    </w:p>
    <w:p w14:paraId="7621787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-21:00:01,788;-38:44:13,125</w:t>
      </w:r>
    </w:p>
    <w:p w14:paraId="7D17BF5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-21:00:01,788;-38:44:03,750</w:t>
      </w:r>
    </w:p>
    <w:p w14:paraId="1313DFA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-21:00:01,788;-38:43:54,375</w:t>
      </w:r>
    </w:p>
    <w:p w14:paraId="7C77869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-21:00:01,788;-38:43:45,000</w:t>
      </w:r>
    </w:p>
    <w:p w14:paraId="1073644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-21:00:01,788;-38:43:35,625</w:t>
      </w:r>
    </w:p>
    <w:p w14:paraId="35DA3FA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-21:00:01,788;-38:43:26,250</w:t>
      </w:r>
    </w:p>
    <w:p w14:paraId="10C9817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-21:00:01,788;-38:43:16,875</w:t>
      </w:r>
    </w:p>
    <w:p w14:paraId="1D77FC0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-21:00:01,788;-38:43:07,500</w:t>
      </w:r>
    </w:p>
    <w:p w14:paraId="1F0D98C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-21:00:01,788;-38:42:58,125</w:t>
      </w:r>
    </w:p>
    <w:p w14:paraId="67AACF2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-21:00:01,788;-38:42:48,750</w:t>
      </w:r>
    </w:p>
    <w:p w14:paraId="1ED9E23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-21:00:01,788;-38:42:39,375</w:t>
      </w:r>
    </w:p>
    <w:p w14:paraId="27C8F42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-21:00:01,788;-38:42:30,000</w:t>
      </w:r>
    </w:p>
    <w:p w14:paraId="634C877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-21:00:01,788;-38:42:20,625</w:t>
      </w:r>
    </w:p>
    <w:p w14:paraId="09F6AD2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-21:00:01,788;-38:42:11,250</w:t>
      </w:r>
    </w:p>
    <w:p w14:paraId="575CF2A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-21:00:01,788;-38:42:01,875</w:t>
      </w:r>
    </w:p>
    <w:p w14:paraId="23D6C45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-21:00:01,788;-38:41:52,500</w:t>
      </w:r>
    </w:p>
    <w:p w14:paraId="01363FB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-21:00:01,788;-38:41:43,125</w:t>
      </w:r>
    </w:p>
    <w:p w14:paraId="1937966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-21:00:01,788;-38:41:33,750</w:t>
      </w:r>
    </w:p>
    <w:p w14:paraId="0492442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-21:00:01,788;-38:41:24,375</w:t>
      </w:r>
    </w:p>
    <w:p w14:paraId="7A4DD48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-21:00:01,788;-38:41:15,000</w:t>
      </w:r>
    </w:p>
    <w:p w14:paraId="16E07D9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-21:00:01,788;-38:41:05,625</w:t>
      </w:r>
    </w:p>
    <w:p w14:paraId="3D3E702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-21:00:01,788;-38:40:56,250</w:t>
      </w:r>
    </w:p>
    <w:p w14:paraId="1F617CC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-21:00:01,788;-38:40:46,875</w:t>
      </w:r>
    </w:p>
    <w:p w14:paraId="79FBEA3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-21:00:01,788;-38:40:37,500</w:t>
      </w:r>
    </w:p>
    <w:p w14:paraId="5055A56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-21:00:01,788;-38:40:28,125</w:t>
      </w:r>
    </w:p>
    <w:p w14:paraId="00B78E2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-21:00:01,788;-38:40:18,750</w:t>
      </w:r>
    </w:p>
    <w:p w14:paraId="1CD636C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-21:00:01,788;-38:40:09,375</w:t>
      </w:r>
    </w:p>
    <w:p w14:paraId="61014A3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-21:00:01,788;-38:40:00,000</w:t>
      </w:r>
    </w:p>
    <w:p w14:paraId="0989DD7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-21:00:01,788;-38:39:50,625</w:t>
      </w:r>
    </w:p>
    <w:p w14:paraId="0902E5F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-21:00:01,788;-38:39:41,250</w:t>
      </w:r>
    </w:p>
    <w:p w14:paraId="4F3D219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-21:00:01,788;-38:39:31,875</w:t>
      </w:r>
    </w:p>
    <w:p w14:paraId="773EE7D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-21:00:01,788;-38:39:22,500</w:t>
      </w:r>
    </w:p>
    <w:p w14:paraId="4351D7B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-21:00:01,788;-38:39:13,125</w:t>
      </w:r>
    </w:p>
    <w:p w14:paraId="35CE280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-21:00:01,788;-38:39:03,750</w:t>
      </w:r>
    </w:p>
    <w:p w14:paraId="40E2817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-21:00:01,788;-38:38:54,375</w:t>
      </w:r>
    </w:p>
    <w:p w14:paraId="4C8E764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-21:00:01,788;-38:38:45,000</w:t>
      </w:r>
    </w:p>
    <w:p w14:paraId="105D0BF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-21:00:01,788;-38:38:35,625</w:t>
      </w:r>
    </w:p>
    <w:p w14:paraId="5C9FD73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-21:00:01,788;-38:38:26,250</w:t>
      </w:r>
    </w:p>
    <w:p w14:paraId="7B1061C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-21:00:01,789;-38:38:16,875</w:t>
      </w:r>
    </w:p>
    <w:p w14:paraId="3E84C2E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-21:00:01,789;-38:38:07,500</w:t>
      </w:r>
    </w:p>
    <w:p w14:paraId="0634D74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-21:00:01,789;-38:37:58,125</w:t>
      </w:r>
    </w:p>
    <w:p w14:paraId="343398B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-21:00:01,789;-38:37:48,750</w:t>
      </w:r>
    </w:p>
    <w:p w14:paraId="3A76306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-21:00:01,789;-38:37:39,375</w:t>
      </w:r>
    </w:p>
    <w:p w14:paraId="632B67F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-21:00:01,789;-38:37:30,000</w:t>
      </w:r>
    </w:p>
    <w:p w14:paraId="134016F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-21:00:01,789;-38:37:20,625</w:t>
      </w:r>
    </w:p>
    <w:p w14:paraId="1CBDF05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-21:00:01,789;-38:37:11,250</w:t>
      </w:r>
    </w:p>
    <w:p w14:paraId="3DB97DE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-21:00:01,789;-38:37:01,875</w:t>
      </w:r>
    </w:p>
    <w:p w14:paraId="101F503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-21:00:01,789;-38:36:52,500</w:t>
      </w:r>
    </w:p>
    <w:p w14:paraId="1C555D9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-21:00:01,789;-38:36:43,125</w:t>
      </w:r>
    </w:p>
    <w:p w14:paraId="11F5581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-21:00:01,789;-38:36:33,750</w:t>
      </w:r>
    </w:p>
    <w:p w14:paraId="0C41D84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-21:00:01,789;-38:36:24,375</w:t>
      </w:r>
    </w:p>
    <w:p w14:paraId="5512044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-21:00:01,789;-38:36:15,000</w:t>
      </w:r>
    </w:p>
    <w:p w14:paraId="2F3B5A1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-21:00:01,789;-38:36:05,625</w:t>
      </w:r>
    </w:p>
    <w:p w14:paraId="12FBB13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-21:00:01,789;-38:35:56,250</w:t>
      </w:r>
    </w:p>
    <w:p w14:paraId="5CCB7AA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-21:00:01,789;-38:35:46,875</w:t>
      </w:r>
    </w:p>
    <w:p w14:paraId="052D3E6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-21:00:01,789;-38:35:37,500</w:t>
      </w:r>
    </w:p>
    <w:p w14:paraId="33C0825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-21:00:01,789;-38:35:28,125</w:t>
      </w:r>
    </w:p>
    <w:p w14:paraId="7B54F38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-21:00:01,789;-38:35:18,750</w:t>
      </w:r>
    </w:p>
    <w:p w14:paraId="0510986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-21:00:01,789;-38:35:09,375</w:t>
      </w:r>
    </w:p>
    <w:p w14:paraId="68B29C9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-21:00:01,789;-38:35:00,000</w:t>
      </w:r>
    </w:p>
    <w:p w14:paraId="272D9D5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-21:00:01,789;-38:34:50,625</w:t>
      </w:r>
    </w:p>
    <w:p w14:paraId="1BFA596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-21:00:01,789;-38:34:41,250</w:t>
      </w:r>
    </w:p>
    <w:p w14:paraId="6E44270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-21:00:01,789;-38:34:31,875</w:t>
      </w:r>
    </w:p>
    <w:p w14:paraId="479AC96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-21:00:01,789;-38:34:22,500</w:t>
      </w:r>
    </w:p>
    <w:p w14:paraId="182D70B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-21:00:01,789;-38:34:13,125</w:t>
      </w:r>
    </w:p>
    <w:p w14:paraId="224A502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-21:00:01,789;-38:34:03,750</w:t>
      </w:r>
    </w:p>
    <w:p w14:paraId="17F1FE6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-21:00:01,789;-38:33:54,375</w:t>
      </w:r>
    </w:p>
    <w:p w14:paraId="39B9702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-21:00:01,789;-38:33:45,000</w:t>
      </w:r>
    </w:p>
    <w:p w14:paraId="1A10BE5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-21:00:01,789;-38:33:35,625</w:t>
      </w:r>
    </w:p>
    <w:p w14:paraId="0F62191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-21:00:01,789;-38:33:26,250</w:t>
      </w:r>
    </w:p>
    <w:p w14:paraId="416893B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-21:00:01,789;-38:33:16,875</w:t>
      </w:r>
    </w:p>
    <w:p w14:paraId="63F8AF7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-21:00:01,789;-38:33:07,500</w:t>
      </w:r>
    </w:p>
    <w:p w14:paraId="566F96E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-21:00:01,789;-38:32:58,125</w:t>
      </w:r>
    </w:p>
    <w:p w14:paraId="11FE259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-21:00:01,789;-38:32:48,750</w:t>
      </w:r>
    </w:p>
    <w:p w14:paraId="5DF4F8B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-21:00:01,789;-38:32:39,375</w:t>
      </w:r>
    </w:p>
    <w:p w14:paraId="19F706D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-21:00:01,789;-38:32:30,000</w:t>
      </w:r>
    </w:p>
    <w:p w14:paraId="34CDFE9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-21:00:01,789;-38:32:20,625</w:t>
      </w:r>
    </w:p>
    <w:p w14:paraId="5DAD695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-21:00:01,789;-38:32:11,250</w:t>
      </w:r>
    </w:p>
    <w:p w14:paraId="60AFBB3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-21:00:01,789;-38:32:01,875</w:t>
      </w:r>
    </w:p>
    <w:p w14:paraId="50AE5A8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-21:00:01,789;-38:31:52,500</w:t>
      </w:r>
    </w:p>
    <w:p w14:paraId="4BD3478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-21:00:01,789;-38:31:43,125</w:t>
      </w:r>
    </w:p>
    <w:p w14:paraId="036AF9A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-21:00:01,789;-38:31:33,750</w:t>
      </w:r>
    </w:p>
    <w:p w14:paraId="39F7603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-21:00:01,789;-38:31:24,375</w:t>
      </w:r>
    </w:p>
    <w:p w14:paraId="6232154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-21:00:01,789;-38:31:15,000</w:t>
      </w:r>
    </w:p>
    <w:p w14:paraId="36686BE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-21:00:01,789;-38:31:05,625</w:t>
      </w:r>
    </w:p>
    <w:p w14:paraId="5F00BF4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-21:00:01,789;-38:30:56,250</w:t>
      </w:r>
    </w:p>
    <w:p w14:paraId="3AB70DB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-21:00:01,790;-38:30:46,875</w:t>
      </w:r>
    </w:p>
    <w:p w14:paraId="1B96EAA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-21:00:01,790;-38:30:37,500</w:t>
      </w:r>
    </w:p>
    <w:p w14:paraId="07B5884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-21:00:01,790;-38:30:28,125</w:t>
      </w:r>
    </w:p>
    <w:p w14:paraId="5A38C8D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-21:00:01,790;-38:30:18,750</w:t>
      </w:r>
    </w:p>
    <w:p w14:paraId="4F7D551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-21:00:01,790;-38:30:09,375</w:t>
      </w:r>
    </w:p>
    <w:p w14:paraId="163638A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-21:00:01,790;-38:30:01,347</w:t>
      </w:r>
    </w:p>
    <w:p w14:paraId="3928750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-21:00:00,000;-38:30:01,347</w:t>
      </w:r>
    </w:p>
    <w:p w14:paraId="601F3C6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ES-M-745</w:t>
      </w:r>
    </w:p>
    <w:p w14:paraId="295D1C9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lastRenderedPageBreak/>
        <w:t>-20:45:01,786;-38:18:45,000</w:t>
      </w:r>
    </w:p>
    <w:p w14:paraId="741F09F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-21:00:00,000;-38:18:45,000</w:t>
      </w:r>
    </w:p>
    <w:p w14:paraId="65CE80F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-21:00:00,000;-38:30:01,347</w:t>
      </w:r>
    </w:p>
    <w:p w14:paraId="3E36E9D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-20:59:50,625;-38:30:01,347</w:t>
      </w:r>
    </w:p>
    <w:p w14:paraId="5BB5899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-20:59:41,250;-38:30:01,347</w:t>
      </w:r>
    </w:p>
    <w:p w14:paraId="5E6D21D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-20:59:31,875;-38:30:01,347</w:t>
      </w:r>
    </w:p>
    <w:p w14:paraId="1BB79B0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-20:59:22,500;-38:30:01,346</w:t>
      </w:r>
    </w:p>
    <w:p w14:paraId="6DC353A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-20:59:13,125;-38:30:01,346</w:t>
      </w:r>
    </w:p>
    <w:p w14:paraId="796D0E0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-20:59:03,750;-38:30:01,346</w:t>
      </w:r>
    </w:p>
    <w:p w14:paraId="67BFECC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-20:58:54,375;-38:30:01,346</w:t>
      </w:r>
    </w:p>
    <w:p w14:paraId="48EC283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-20:58:45,000;-38:30:01,346</w:t>
      </w:r>
    </w:p>
    <w:p w14:paraId="26D0E66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-20:58:35,625;-38:30:01,346</w:t>
      </w:r>
    </w:p>
    <w:p w14:paraId="3724F93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-20:58:26,250;-38:30:01,346</w:t>
      </w:r>
    </w:p>
    <w:p w14:paraId="207A1C2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-20:58:16,875;-38:30:01,346</w:t>
      </w:r>
    </w:p>
    <w:p w14:paraId="07970E9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-20:58:07,500;-38:30:01,346</w:t>
      </w:r>
    </w:p>
    <w:p w14:paraId="4916709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-20:57:58,125;-38:30:01,346</w:t>
      </w:r>
    </w:p>
    <w:p w14:paraId="7CEA5F9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-20:57:48,750;-38:30:01,346</w:t>
      </w:r>
    </w:p>
    <w:p w14:paraId="4662250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-20:57:39,375;-38:30:01,346</w:t>
      </w:r>
    </w:p>
    <w:p w14:paraId="3E33837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-20:57:30,000;-38:30:01,346</w:t>
      </w:r>
    </w:p>
    <w:p w14:paraId="5946503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-20:57:20,625;-38:30:01,346</w:t>
      </w:r>
    </w:p>
    <w:p w14:paraId="7980BA8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-20:57:11,250;-38:30:01,346</w:t>
      </w:r>
    </w:p>
    <w:p w14:paraId="5A80B7B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-20:57:01,875;-38:30:01,346</w:t>
      </w:r>
    </w:p>
    <w:p w14:paraId="1715C0A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-20:56:52,500;-38:30:01,346</w:t>
      </w:r>
    </w:p>
    <w:p w14:paraId="388D7FB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-20:56:43,125;-38:30:01,346</w:t>
      </w:r>
    </w:p>
    <w:p w14:paraId="27698BA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-20:56:33,750;-38:30:01,346</w:t>
      </w:r>
    </w:p>
    <w:p w14:paraId="171EC53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-20:56:24,375;-38:30:01,346</w:t>
      </w:r>
    </w:p>
    <w:p w14:paraId="12813A2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-20:56:15,000;-38:30:01,346</w:t>
      </w:r>
    </w:p>
    <w:p w14:paraId="02A1D71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-20:56:05,625;-38:30:01,346</w:t>
      </w:r>
    </w:p>
    <w:p w14:paraId="15C497A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-20:55:56,250;-38:30:01,346</w:t>
      </w:r>
    </w:p>
    <w:p w14:paraId="31FA611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-20:55:46,875;-38:30:01,346</w:t>
      </w:r>
    </w:p>
    <w:p w14:paraId="6D6ACEF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-20:55:37,500;-38:30:01,346</w:t>
      </w:r>
    </w:p>
    <w:p w14:paraId="3593F63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-20:55:28,125;-38:30:01,346</w:t>
      </w:r>
    </w:p>
    <w:p w14:paraId="08594CE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-20:55:18,750;-38:30:01,346</w:t>
      </w:r>
    </w:p>
    <w:p w14:paraId="64E8519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-20:55:09,375;-38:30:01,346</w:t>
      </w:r>
    </w:p>
    <w:p w14:paraId="3F8E407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-20:55:00,000;-38:30:01,346</w:t>
      </w:r>
    </w:p>
    <w:p w14:paraId="4F4B89F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-20:54:50,625;-38:30:01,346</w:t>
      </w:r>
    </w:p>
    <w:p w14:paraId="1FF9A5A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-20:54:41,250;-38:30:01,346</w:t>
      </w:r>
    </w:p>
    <w:p w14:paraId="47558D8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-20:54:31,875;-38:30:01,346</w:t>
      </w:r>
    </w:p>
    <w:p w14:paraId="3822556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-20:54:22,500;-38:30:01,346</w:t>
      </w:r>
    </w:p>
    <w:p w14:paraId="1833D59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-20:54:13,125;-38:30:01,346</w:t>
      </w:r>
    </w:p>
    <w:p w14:paraId="1796EFE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-20:54:03,750;-38:30:01,346</w:t>
      </w:r>
    </w:p>
    <w:p w14:paraId="147D70A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-20:53:54,375;-38:30:01,346</w:t>
      </w:r>
    </w:p>
    <w:p w14:paraId="2B571E9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-20:53:45,000;-38:30:01,346</w:t>
      </w:r>
    </w:p>
    <w:p w14:paraId="483E617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-20:53:35,625;-38:30:01,346</w:t>
      </w:r>
    </w:p>
    <w:p w14:paraId="1C2E432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-20:53:26,250;-38:30:01,346</w:t>
      </w:r>
    </w:p>
    <w:p w14:paraId="35D269E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-20:53:16,875;-38:30:01,346</w:t>
      </w:r>
    </w:p>
    <w:p w14:paraId="6436D5F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-20:53:07,500;-38:30:01,346</w:t>
      </w:r>
    </w:p>
    <w:p w14:paraId="26BAF39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-20:52:58,125;-38:30:01,346</w:t>
      </w:r>
    </w:p>
    <w:p w14:paraId="6D1EDA2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-20:52:48,750;-38:30:01,346</w:t>
      </w:r>
    </w:p>
    <w:p w14:paraId="53A46AF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-20:52:39,375;-38:30:01,345</w:t>
      </w:r>
    </w:p>
    <w:p w14:paraId="65A7E97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-20:52:30,000;-38:30:01,345</w:t>
      </w:r>
    </w:p>
    <w:p w14:paraId="75B5018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-20:52:20,625;-38:30:01,345</w:t>
      </w:r>
    </w:p>
    <w:p w14:paraId="3C087CD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-20:52:11,250;-38:30:01,345</w:t>
      </w:r>
    </w:p>
    <w:p w14:paraId="2CA969F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-20:52:01,875;-38:30:01,345</w:t>
      </w:r>
    </w:p>
    <w:p w14:paraId="7A53153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-20:51:52,500;-38:30:01,345</w:t>
      </w:r>
    </w:p>
    <w:p w14:paraId="60622C8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-20:51:43,125;-38:30:01,345</w:t>
      </w:r>
    </w:p>
    <w:p w14:paraId="31525A5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-20:51:33,750;-38:30:01,345</w:t>
      </w:r>
    </w:p>
    <w:p w14:paraId="3F613AD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-20:51:24,375;-38:30:01,345</w:t>
      </w:r>
    </w:p>
    <w:p w14:paraId="101A0AA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-20:51:15,000;-38:30:01,345</w:t>
      </w:r>
    </w:p>
    <w:p w14:paraId="5217F21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-20:51:05,625;-38:30:01,345</w:t>
      </w:r>
    </w:p>
    <w:p w14:paraId="7BAEA65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-20:50:56,250;-38:30:01,345</w:t>
      </w:r>
    </w:p>
    <w:p w14:paraId="762FE62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-20:50:46,875;-38:30:01,345</w:t>
      </w:r>
    </w:p>
    <w:p w14:paraId="269CD63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-20:50:37,500;-38:30:01,345</w:t>
      </w:r>
    </w:p>
    <w:p w14:paraId="69D2951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-20:50:28,125;-38:30:01,345</w:t>
      </w:r>
    </w:p>
    <w:p w14:paraId="4EAE1AB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-20:50:18,750;-38:30:01,345</w:t>
      </w:r>
    </w:p>
    <w:p w14:paraId="0843173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-20:50:09,375;-38:30:01,345</w:t>
      </w:r>
    </w:p>
    <w:p w14:paraId="10DEC98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-20:50:00,000;-38:30:01,345</w:t>
      </w:r>
    </w:p>
    <w:p w14:paraId="4DE57E5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-20:49:50,625;-38:30:01,345</w:t>
      </w:r>
    </w:p>
    <w:p w14:paraId="782C514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-20:49:41,250;-38:30:01,345</w:t>
      </w:r>
    </w:p>
    <w:p w14:paraId="5736044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-20:49:31,875;-38:30:01,345</w:t>
      </w:r>
    </w:p>
    <w:p w14:paraId="4E4FE82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-20:49:22,500;-38:30:01,345</w:t>
      </w:r>
    </w:p>
    <w:p w14:paraId="6A89BC0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-20:49:13,125;-38:30:01,345</w:t>
      </w:r>
    </w:p>
    <w:p w14:paraId="40FFBB5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-20:49:03,750;-38:30:01,345</w:t>
      </w:r>
    </w:p>
    <w:p w14:paraId="2DC33ED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-20:48:54,375;-38:30:01,345</w:t>
      </w:r>
    </w:p>
    <w:p w14:paraId="364F95F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-20:48:45,000;-38:30:01,345</w:t>
      </w:r>
    </w:p>
    <w:p w14:paraId="26387A2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-20:48:35,625;-38:30:01,345</w:t>
      </w:r>
    </w:p>
    <w:p w14:paraId="5FB3BD3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-20:48:26,250;-38:30:01,345</w:t>
      </w:r>
    </w:p>
    <w:p w14:paraId="0D6F52B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-20:48:16,875;-38:30:01,345</w:t>
      </w:r>
    </w:p>
    <w:p w14:paraId="02C4AE2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-20:48:07,500;-38:30:01,345</w:t>
      </w:r>
    </w:p>
    <w:p w14:paraId="4E5A54E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-20:47:58,125;-38:30:01,345</w:t>
      </w:r>
    </w:p>
    <w:p w14:paraId="7A770A7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-20:47:48,750;-38:30:01,345</w:t>
      </w:r>
    </w:p>
    <w:p w14:paraId="43DA4A9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-20:47:39,375;-38:30:01,345</w:t>
      </w:r>
    </w:p>
    <w:p w14:paraId="286C02A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-20:47:30,000;-38:30:01,345</w:t>
      </w:r>
    </w:p>
    <w:p w14:paraId="52ADC5C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-20:47:20,625;-38:30:01,345</w:t>
      </w:r>
    </w:p>
    <w:p w14:paraId="6F898E0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-20:47:11,250;-38:30:01,345</w:t>
      </w:r>
    </w:p>
    <w:p w14:paraId="0B1B875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-20:47:01,875;-38:30:01,345</w:t>
      </w:r>
    </w:p>
    <w:p w14:paraId="3A2460A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-20:46:52,500;-38:30:01,345</w:t>
      </w:r>
    </w:p>
    <w:p w14:paraId="209C17F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-20:46:43,125;-38:30:01,345</w:t>
      </w:r>
    </w:p>
    <w:p w14:paraId="1F514FC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-20:46:33,750;-38:30:01,345</w:t>
      </w:r>
    </w:p>
    <w:p w14:paraId="0D6D68D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-20:46:24,375;-38:30:01,345</w:t>
      </w:r>
    </w:p>
    <w:p w14:paraId="395BF61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-20:46:15,000;-38:30:01,345</w:t>
      </w:r>
    </w:p>
    <w:p w14:paraId="17FDB9F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-20:46:05,625;-38:30:01,345</w:t>
      </w:r>
    </w:p>
    <w:p w14:paraId="7BD3DCC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-20:45:56,250;-38:30:01,344</w:t>
      </w:r>
    </w:p>
    <w:p w14:paraId="09C9599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-20:45:46,875;-38:30:01,344</w:t>
      </w:r>
    </w:p>
    <w:p w14:paraId="0C7DEE0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-20:45:37,500;-38:30:01,344</w:t>
      </w:r>
    </w:p>
    <w:p w14:paraId="5620B6D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-20:45:28,125;-38:30:01,344</w:t>
      </w:r>
    </w:p>
    <w:p w14:paraId="40142AF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-20:45:18,750;-38:30:01,344</w:t>
      </w:r>
    </w:p>
    <w:p w14:paraId="60C0B75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-20:45:09,375;-38:30:01,344</w:t>
      </w:r>
    </w:p>
    <w:p w14:paraId="5C46899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-20:45:01,784;-38:30:01,344</w:t>
      </w:r>
    </w:p>
    <w:p w14:paraId="1919C29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-20:45:01,784;-38:29:51,969</w:t>
      </w:r>
    </w:p>
    <w:p w14:paraId="0C4B1F6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-20:45:01,784;-38:29:42,594</w:t>
      </w:r>
    </w:p>
    <w:p w14:paraId="3900989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-20:45:01,784;-38:29:33,219</w:t>
      </w:r>
    </w:p>
    <w:p w14:paraId="66EBDC4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-20:45:01,784;-38:29:23,844</w:t>
      </w:r>
    </w:p>
    <w:p w14:paraId="016FA6A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-20:45:01,785;-38:29:14,469</w:t>
      </w:r>
    </w:p>
    <w:p w14:paraId="33593A5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-20:45:01,785;-38:29:05,094</w:t>
      </w:r>
    </w:p>
    <w:p w14:paraId="01202E7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-20:45:01,785;-38:28:55,719</w:t>
      </w:r>
    </w:p>
    <w:p w14:paraId="4AA3712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-20:45:01,785;-38:28:46,344</w:t>
      </w:r>
    </w:p>
    <w:p w14:paraId="7B39705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-20:45:01,785;-38:28:36,969</w:t>
      </w:r>
    </w:p>
    <w:p w14:paraId="65970AD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-20:45:01,785;-38:28:27,593</w:t>
      </w:r>
    </w:p>
    <w:p w14:paraId="6E8819D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-20:45:01,785;-38:28:18,218</w:t>
      </w:r>
    </w:p>
    <w:p w14:paraId="76546CB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-20:45:01,785;-38:28:08,843</w:t>
      </w:r>
    </w:p>
    <w:p w14:paraId="1FDB0B5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-20:45:01,785;-38:27:59,468</w:t>
      </w:r>
    </w:p>
    <w:p w14:paraId="314EA2E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-20:45:01,785;-38:27:50,093</w:t>
      </w:r>
    </w:p>
    <w:p w14:paraId="30CC6EC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-20:45:01,785;-38:27:40,718</w:t>
      </w:r>
    </w:p>
    <w:p w14:paraId="2DC1BF1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lastRenderedPageBreak/>
        <w:t>-20:45:01,785;-38:27:31,343</w:t>
      </w:r>
    </w:p>
    <w:p w14:paraId="7CCD0BE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-20:45:01,785;-38:27:21,968</w:t>
      </w:r>
    </w:p>
    <w:p w14:paraId="614DA2D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-20:45:01,785;-38:27:12,593</w:t>
      </w:r>
    </w:p>
    <w:p w14:paraId="7A6DAFF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-20:45:01,785;-38:27:03,218</w:t>
      </w:r>
    </w:p>
    <w:p w14:paraId="5D04224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-20:45:01,785;-38:26:53,843</w:t>
      </w:r>
    </w:p>
    <w:p w14:paraId="02A38A0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-20:45:01,785;-38:26:44,468</w:t>
      </w:r>
    </w:p>
    <w:p w14:paraId="56F2398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-20:45:01,785;-38:26:35,092</w:t>
      </w:r>
    </w:p>
    <w:p w14:paraId="2594EE5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-20:45:01,785;-38:26:25,717</w:t>
      </w:r>
    </w:p>
    <w:p w14:paraId="5D8886B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-20:45:01,785;-38:26:16,342</w:t>
      </w:r>
    </w:p>
    <w:p w14:paraId="59A46DF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-20:45:01,785;-38:26:06,967</w:t>
      </w:r>
    </w:p>
    <w:p w14:paraId="141BC75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-20:45:01,785;-38:25:57,592</w:t>
      </w:r>
    </w:p>
    <w:p w14:paraId="08BB454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-20:45:01,785;-38:25:48,217</w:t>
      </w:r>
    </w:p>
    <w:p w14:paraId="135E55A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-20:45:01,785;-38:25:38,842</w:t>
      </w:r>
    </w:p>
    <w:p w14:paraId="2508570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-20:45:01,785;-38:25:29,467</w:t>
      </w:r>
    </w:p>
    <w:p w14:paraId="4BFFC1A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-20:45:01,785;-38:25:20,092</w:t>
      </w:r>
    </w:p>
    <w:p w14:paraId="2DB5AF5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-20:45:01,785;-38:25:10,717</w:t>
      </w:r>
    </w:p>
    <w:p w14:paraId="2E13630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-20:45:01,785;-38:25:01,342</w:t>
      </w:r>
    </w:p>
    <w:p w14:paraId="38CA207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-20:45:01,785;-38:24:51,966</w:t>
      </w:r>
    </w:p>
    <w:p w14:paraId="3D4D304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-20:45:01,785;-38:24:42,591</w:t>
      </w:r>
    </w:p>
    <w:p w14:paraId="5542F27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-20:45:01,785;-38:24:33,216</w:t>
      </w:r>
    </w:p>
    <w:p w14:paraId="045C4F5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-20:45:01,785;-38:24:23,841</w:t>
      </w:r>
    </w:p>
    <w:p w14:paraId="645C987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-20:45:01,785;-38:24:14,466</w:t>
      </w:r>
    </w:p>
    <w:p w14:paraId="4F52019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-20:45:01,785;-38:24:05,091</w:t>
      </w:r>
    </w:p>
    <w:p w14:paraId="1814016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-20:45:01,785;-38:23:55,716</w:t>
      </w:r>
    </w:p>
    <w:p w14:paraId="5287B14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-20:45:01,785;-38:23:46,341</w:t>
      </w:r>
    </w:p>
    <w:p w14:paraId="3AA9B6B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-20:45:01,785;-38:23:36,966</w:t>
      </w:r>
    </w:p>
    <w:p w14:paraId="1BD4030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-20:45:01,785;-38:23:27,591</w:t>
      </w:r>
    </w:p>
    <w:p w14:paraId="2F849D8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-20:45:01,785;-38:23:18,216</w:t>
      </w:r>
    </w:p>
    <w:p w14:paraId="0D9CEFA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-20:45:01,785;-38:23:08,841</w:t>
      </w:r>
    </w:p>
    <w:p w14:paraId="58A3CEA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-20:45:01,785;-38:22:59,465</w:t>
      </w:r>
    </w:p>
    <w:p w14:paraId="1F3C0B2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-20:45:01,785;-38:22:50,090</w:t>
      </w:r>
    </w:p>
    <w:p w14:paraId="5D8598C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-20:45:01,785;-38:22:40,715</w:t>
      </w:r>
    </w:p>
    <w:p w14:paraId="69423B6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-20:45:01,785;-38:22:31,340</w:t>
      </w:r>
    </w:p>
    <w:p w14:paraId="2CED614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-20:45:01,785;-38:22:21,965</w:t>
      </w:r>
    </w:p>
    <w:p w14:paraId="29B943C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-20:45:01,785;-38:22:12,590</w:t>
      </w:r>
    </w:p>
    <w:p w14:paraId="436AB7A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-20:45:01,785;-38:22:03,215</w:t>
      </w:r>
    </w:p>
    <w:p w14:paraId="7013A97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-20:45:01,785;-38:21:53,840</w:t>
      </w:r>
    </w:p>
    <w:p w14:paraId="3D598F2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-20:45:01,785;-38:21:44,465</w:t>
      </w:r>
    </w:p>
    <w:p w14:paraId="2FD693E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-20:45:01,786;-38:21:35,090</w:t>
      </w:r>
    </w:p>
    <w:p w14:paraId="55F3F31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-20:45:01,786;-38:21:25,715</w:t>
      </w:r>
    </w:p>
    <w:p w14:paraId="0AC240E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-20:45:01,786;-38:21:16,339</w:t>
      </w:r>
    </w:p>
    <w:p w14:paraId="593FCB0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-20:45:01,786;-38:21:06,964</w:t>
      </w:r>
    </w:p>
    <w:p w14:paraId="7F5DD7A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-20:45:01,786;-38:20:57,589</w:t>
      </w:r>
    </w:p>
    <w:p w14:paraId="4E28619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-20:45:01,786;-38:20:48,214</w:t>
      </w:r>
    </w:p>
    <w:p w14:paraId="7E34B1F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-20:45:01,786;-38:20:38,839</w:t>
      </w:r>
    </w:p>
    <w:p w14:paraId="469D832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-20:45:01,786;-38:20:29,464</w:t>
      </w:r>
    </w:p>
    <w:p w14:paraId="23BDC21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-20:45:01,786;-38:20:20,089</w:t>
      </w:r>
    </w:p>
    <w:p w14:paraId="41CBD26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-20:45:01,786;-38:20:10,714</w:t>
      </w:r>
    </w:p>
    <w:p w14:paraId="4353C8C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-20:45:01,786;-38:20:01,339</w:t>
      </w:r>
    </w:p>
    <w:p w14:paraId="00498050"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-20:45:01,786;-38:19:51,964</w:t>
      </w:r>
    </w:p>
    <w:p w14:paraId="1ECC3BA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-20:45:01,786;-38:19:42,589</w:t>
      </w:r>
    </w:p>
    <w:p w14:paraId="1C185CA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-20:45:01,786;-38:19:33,214</w:t>
      </w:r>
    </w:p>
    <w:p w14:paraId="6DA7D16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-20:45:01,786;-38:19:23,838</w:t>
      </w:r>
    </w:p>
    <w:p w14:paraId="5A1A437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-20:45:01,786;-38:19:14,463</w:t>
      </w:r>
    </w:p>
    <w:p w14:paraId="3C9B62F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-20:45:01,786;-38:19:05,088</w:t>
      </w:r>
    </w:p>
    <w:p w14:paraId="303111D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-20:45:01,786;-38:18:55,713</w:t>
      </w:r>
    </w:p>
    <w:p w14:paraId="6586836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-20:45:01,786;-38:18:45,000</w:t>
      </w:r>
    </w:p>
    <w:p w14:paraId="746CE56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ES-M-793</w:t>
      </w:r>
    </w:p>
    <w:p w14:paraId="10A8B2F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-21:15:00,000;-38:18:45,000</w:t>
      </w:r>
    </w:p>
    <w:p w14:paraId="32E5DFB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-21:15:00,000;-38:30:00,000</w:t>
      </w:r>
    </w:p>
    <w:p w14:paraId="37C4DF6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-21:00:00,000;-38:30:00,000</w:t>
      </w:r>
    </w:p>
    <w:p w14:paraId="16BB3D6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-21:00:00,000;-38:18:45,000</w:t>
      </w:r>
    </w:p>
    <w:p w14:paraId="28302B4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-21:15:00,000;-38:18:45,000</w:t>
      </w:r>
    </w:p>
    <w:p w14:paraId="5AF8405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ES-M-530</w:t>
      </w:r>
    </w:p>
    <w:p w14:paraId="00C940B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-20:00:00,000;-38:30:00,000</w:t>
      </w:r>
    </w:p>
    <w:p w14:paraId="43C58B8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-20:08:26,250;-38:30:00,000</w:t>
      </w:r>
    </w:p>
    <w:p w14:paraId="0C8646A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-20:08:26,250;-38:40:28,125</w:t>
      </w:r>
    </w:p>
    <w:p w14:paraId="1650879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-20:00:00,000;-38:40:28,125</w:t>
      </w:r>
    </w:p>
    <w:p w14:paraId="2A6DDA4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-20:00:00,000;-38:30:00,000</w:t>
      </w:r>
    </w:p>
    <w:p w14:paraId="535AF73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ES-M-531A</w:t>
      </w:r>
    </w:p>
    <w:p w14:paraId="63CB89C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-20:08:26,250;-38:26:52,500</w:t>
      </w:r>
    </w:p>
    <w:p w14:paraId="1272182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-20:08:26,250;-38:30:00,000</w:t>
      </w:r>
    </w:p>
    <w:p w14:paraId="3E1536C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-20:00:00,000;-38:30:00,000</w:t>
      </w:r>
    </w:p>
    <w:p w14:paraId="4EE278D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-20:00:00,000;-38:15:00,000</w:t>
      </w:r>
    </w:p>
    <w:p w14:paraId="614355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-20:15:00,000;-38:15:00,000</w:t>
      </w:r>
    </w:p>
    <w:p w14:paraId="6F2992F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-20:15:00,000;-38:15:01,332</w:t>
      </w:r>
    </w:p>
    <w:p w14:paraId="28F737F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-20:15:01,776;-38:15:01,332</w:t>
      </w:r>
    </w:p>
    <w:p w14:paraId="2F29CCE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-20:15:01,776;-38:15:10,707</w:t>
      </w:r>
    </w:p>
    <w:p w14:paraId="71A778A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-20:15:01,776;-38:15:20,082</w:t>
      </w:r>
    </w:p>
    <w:p w14:paraId="40CCE00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-20:15:01,776;-38:15:29,457</w:t>
      </w:r>
    </w:p>
    <w:p w14:paraId="0EBC724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-20:15:01,776;-38:15:38,832</w:t>
      </w:r>
    </w:p>
    <w:p w14:paraId="6E77A9B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-20:15:01,776;-38:15:48,207</w:t>
      </w:r>
    </w:p>
    <w:p w14:paraId="7FB6884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-20:15:01,776;-38:15:57,582</w:t>
      </w:r>
    </w:p>
    <w:p w14:paraId="1895F71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-20:15:01,776;-38:16:06,957</w:t>
      </w:r>
    </w:p>
    <w:p w14:paraId="4C33E55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-20:15:01,776;-38:16:16,332</w:t>
      </w:r>
    </w:p>
    <w:p w14:paraId="7DF34F1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-20:15:01,776;-38:16:25,707</w:t>
      </w:r>
    </w:p>
    <w:p w14:paraId="7A2D2C0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-20:15:01,776;-38:16:35,083</w:t>
      </w:r>
    </w:p>
    <w:p w14:paraId="31FF9F5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-20:15:01,776;-38:16:44,458</w:t>
      </w:r>
    </w:p>
    <w:p w14:paraId="3691153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-20:15:01,776;-38:16:53,833</w:t>
      </w:r>
    </w:p>
    <w:p w14:paraId="76E6B5F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-20:15:01,776;-38:17:03,208</w:t>
      </w:r>
    </w:p>
    <w:p w14:paraId="0BDEC0C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-20:15:01,776;-38:17:12,583</w:t>
      </w:r>
    </w:p>
    <w:p w14:paraId="7B96979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-20:15:01,776;-38:17:21,958</w:t>
      </w:r>
    </w:p>
    <w:p w14:paraId="5B425B0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-20:15:01,776;-38:17:31,333</w:t>
      </w:r>
    </w:p>
    <w:p w14:paraId="1BAA764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-20:15:01,775;-38:17:40,708</w:t>
      </w:r>
    </w:p>
    <w:p w14:paraId="75895D9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-20:15:01,775;-38:17:50,083</w:t>
      </w:r>
    </w:p>
    <w:p w14:paraId="31D90A4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-20:15:01,775;-38:17:59,458</w:t>
      </w:r>
    </w:p>
    <w:p w14:paraId="6E6B3EB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-20:15:01,775;-38:18:08,833</w:t>
      </w:r>
    </w:p>
    <w:p w14:paraId="23511FC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-20:15:01,775;-38:18:18,209</w:t>
      </w:r>
    </w:p>
    <w:p w14:paraId="7A3C414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-20:15:01,775;-38:18:27,584</w:t>
      </w:r>
    </w:p>
    <w:p w14:paraId="74A1E90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-20:15:01,775;-38:18:36,959</w:t>
      </w:r>
    </w:p>
    <w:p w14:paraId="0276C66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-20:15:01,775;-38:18:46,334</w:t>
      </w:r>
    </w:p>
    <w:p w14:paraId="21A560A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-20:15:01,775;-38:18:55,709</w:t>
      </w:r>
    </w:p>
    <w:p w14:paraId="607A230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-20:15:01,775;-38:19:05,084</w:t>
      </w:r>
    </w:p>
    <w:p w14:paraId="489F19D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-20:15:01,775;-38:19:14,459</w:t>
      </w:r>
    </w:p>
    <w:p w14:paraId="1AAF137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-20:15:01,775;-38:19:23,834</w:t>
      </w:r>
    </w:p>
    <w:p w14:paraId="498A853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-20:15:01,775;-38:19:33,209</w:t>
      </w:r>
    </w:p>
    <w:p w14:paraId="62253F4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-20:15:01,775;-38:19:42,584</w:t>
      </w:r>
    </w:p>
    <w:p w14:paraId="49FA999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-20:15:01,775;-38:19:51,959</w:t>
      </w:r>
    </w:p>
    <w:p w14:paraId="2DE3BC5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-20:15:01,775;-38:20:01,334</w:t>
      </w:r>
    </w:p>
    <w:p w14:paraId="14BCC75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-20:15:01,775;-38:20:10,710</w:t>
      </w:r>
    </w:p>
    <w:p w14:paraId="29394DB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-20:15:01,775;-38:20:20,085</w:t>
      </w:r>
    </w:p>
    <w:p w14:paraId="16676D4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-20:15:01,775;-38:20:29,460</w:t>
      </w:r>
    </w:p>
    <w:p w14:paraId="18D70F3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-20:15:01,775;-38:20:38,835</w:t>
      </w:r>
    </w:p>
    <w:p w14:paraId="0D6E5D3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-20:15:01,775;-38:20:48,210</w:t>
      </w:r>
    </w:p>
    <w:p w14:paraId="5DFB947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lastRenderedPageBreak/>
        <w:t>-20:15:01,775;-38:20:57,585</w:t>
      </w:r>
    </w:p>
    <w:p w14:paraId="177CB3D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-20:15:01,775;-38:21:06,960</w:t>
      </w:r>
    </w:p>
    <w:p w14:paraId="260C019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-20:15:01,775;-38:21:16,335</w:t>
      </w:r>
    </w:p>
    <w:p w14:paraId="35A4F5F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-20:15:01,775;-38:21:25,710</w:t>
      </w:r>
    </w:p>
    <w:p w14:paraId="147BBEF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-20:15:01,775;-38:21:35,085</w:t>
      </w:r>
    </w:p>
    <w:p w14:paraId="6A5B091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-20:15:01,775;-38:21:44,460</w:t>
      </w:r>
    </w:p>
    <w:p w14:paraId="41778F2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-20:15:01,775;-38:21:53,836</w:t>
      </w:r>
    </w:p>
    <w:p w14:paraId="22BB3A3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-20:15:01,775;-38:22:03,211</w:t>
      </w:r>
    </w:p>
    <w:p w14:paraId="03B5E7B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-20:15:01,775;-38:22:12,586</w:t>
      </w:r>
    </w:p>
    <w:p w14:paraId="7486273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-20:15:01,775;-38:22:21,961</w:t>
      </w:r>
    </w:p>
    <w:p w14:paraId="599C93B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-20:15:01,775;-38:22:31,336</w:t>
      </w:r>
    </w:p>
    <w:p w14:paraId="66DAFE9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-20:15:01,775;-38:22:40,711</w:t>
      </w:r>
    </w:p>
    <w:p w14:paraId="7A65A20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-20:15:01,775;-38:22:50,086</w:t>
      </w:r>
    </w:p>
    <w:p w14:paraId="280693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-20:15:01,775;-38:22:59,461</w:t>
      </w:r>
    </w:p>
    <w:p w14:paraId="1F4B156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-20:15:01,775;-38:23:08,836</w:t>
      </w:r>
    </w:p>
    <w:p w14:paraId="1E81CC0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-20:15:01,775;-38:23:18,211</w:t>
      </w:r>
    </w:p>
    <w:p w14:paraId="747C91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-20:15:01,775;-38:23:27,586</w:t>
      </w:r>
    </w:p>
    <w:p w14:paraId="69F97D4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-20:15:01,775;-38:23:36,961</w:t>
      </w:r>
    </w:p>
    <w:p w14:paraId="234751F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-20:15:01,775;-38:23:46,337</w:t>
      </w:r>
    </w:p>
    <w:p w14:paraId="0220A71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-20:15:01,775;-38:23:55,712</w:t>
      </w:r>
    </w:p>
    <w:p w14:paraId="39B794F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-20:15:01,775;-38:24:05,087</w:t>
      </w:r>
    </w:p>
    <w:p w14:paraId="52DBBA7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-20:15:01,775;-38:24:14,462</w:t>
      </w:r>
    </w:p>
    <w:p w14:paraId="528DC1D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-20:15:01,775;-38:24:23,837</w:t>
      </w:r>
    </w:p>
    <w:p w14:paraId="235362E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-20:15:01,775;-38:24:33,212</w:t>
      </w:r>
    </w:p>
    <w:p w14:paraId="5105F80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-20:15:01,775;-38:24:42,587</w:t>
      </w:r>
    </w:p>
    <w:p w14:paraId="6D0A1D8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-20:15:01,775;-38:24:51,962</w:t>
      </w:r>
    </w:p>
    <w:p w14:paraId="381AD7B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-20:15:01,775;-38:25:01,337</w:t>
      </w:r>
    </w:p>
    <w:p w14:paraId="78D1AE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-20:15:01,775;-38:25:10,712</w:t>
      </w:r>
    </w:p>
    <w:p w14:paraId="1F330C4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-20:15:01,775;-38:25:20,087</w:t>
      </w:r>
    </w:p>
    <w:p w14:paraId="046A0CA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-20:15:01,774;-38:25:29,462</w:t>
      </w:r>
    </w:p>
    <w:p w14:paraId="73734F5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-20:15:01,774;-38:25:38,838</w:t>
      </w:r>
    </w:p>
    <w:p w14:paraId="29B8523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-20:15:01,774;-38:25:48,213</w:t>
      </w:r>
    </w:p>
    <w:p w14:paraId="1F36E11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-20:15:01,774;-38:25:57,588</w:t>
      </w:r>
    </w:p>
    <w:p w14:paraId="1765484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-20:15:01,774;-38:26:06,963</w:t>
      </w:r>
    </w:p>
    <w:p w14:paraId="2391C1D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-20:15:01,774;-38:26:16,338</w:t>
      </w:r>
    </w:p>
    <w:p w14:paraId="29C692A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-20:15:01,774;-38:26:25,713</w:t>
      </w:r>
    </w:p>
    <w:p w14:paraId="41F5BF7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-20:15:01,774;-38:26:35,088</w:t>
      </w:r>
    </w:p>
    <w:p w14:paraId="0BBE9F5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-20:15:01,774;-38:26:44,463</w:t>
      </w:r>
    </w:p>
    <w:p w14:paraId="2AF4343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-20:15:01,774;-38:26:52,500</w:t>
      </w:r>
    </w:p>
    <w:p w14:paraId="7583C06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-20:08:26,250;-38:26:52,500</w:t>
      </w:r>
    </w:p>
    <w:p w14:paraId="5A78FF8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ES-M-470</w:t>
      </w:r>
    </w:p>
    <w:p w14:paraId="6EEF4B8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-19:52:30,000;-38:48:45,000</w:t>
      </w:r>
    </w:p>
    <w:p w14:paraId="6D31A5C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-19:50:00,000;-38:48:45,000</w:t>
      </w:r>
    </w:p>
    <w:p w14:paraId="24B1A96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-19:50:00,000;-38:45:00,000</w:t>
      </w:r>
    </w:p>
    <w:p w14:paraId="4EBD5DE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-20:00:00,000;-38:45:00,000</w:t>
      </w:r>
    </w:p>
    <w:p w14:paraId="51C7BC8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-20:00:00,000;-39:00:00,000</w:t>
      </w:r>
    </w:p>
    <w:p w14:paraId="7697A86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-19:57:30,000;-39:00:00,000</w:t>
      </w:r>
    </w:p>
    <w:p w14:paraId="33248E2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-19:57:30,000;-38:56:15,000</w:t>
      </w:r>
    </w:p>
    <w:p w14:paraId="1C6F198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-19:55:00,000;-38:56:15,000</w:t>
      </w:r>
    </w:p>
    <w:p w14:paraId="6D325CC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-19:55:00,000;-38:52:30,000</w:t>
      </w:r>
    </w:p>
    <w:p w14:paraId="401F16B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-19:52:30,000;-38:52:30,000</w:t>
      </w:r>
    </w:p>
    <w:p w14:paraId="03B82AA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-19:52:30,000;-38:48:45,000</w:t>
      </w:r>
    </w:p>
    <w:p w14:paraId="4B4901E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ES-M-661</w:t>
      </w:r>
    </w:p>
    <w:p w14:paraId="4ADB3F2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-20:45:00,000;-39:48:45,000</w:t>
      </w:r>
    </w:p>
    <w:p w14:paraId="5812B08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-20:44:50,625;-39:48:45,000</w:t>
      </w:r>
    </w:p>
    <w:p w14:paraId="600A2FE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-20:44:50,625;-39:48:54,375</w:t>
      </w:r>
    </w:p>
    <w:p w14:paraId="01DDD35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-20:44:41,250;-39:48:54,375</w:t>
      </w:r>
    </w:p>
    <w:p w14:paraId="3600AF0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-20:44:41,250;-39:49:03,750</w:t>
      </w:r>
    </w:p>
    <w:p w14:paraId="534883C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-20:44:22,500;-39:49:03,750</w:t>
      </w:r>
    </w:p>
    <w:p w14:paraId="1FF3618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-20:44:22,500;-39:49:13,125</w:t>
      </w:r>
    </w:p>
    <w:p w14:paraId="56F1266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-20:44:13,125;-39:49:13,125</w:t>
      </w:r>
    </w:p>
    <w:p w14:paraId="7C5BE7C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-20:44:13,125;-39:49:22,500</w:t>
      </w:r>
    </w:p>
    <w:p w14:paraId="6CD7C8B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-20:44:03,750;-39:49:22,500</w:t>
      </w:r>
    </w:p>
    <w:p w14:paraId="2D3CAF7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-20:44:03,750;-39:49:31,875</w:t>
      </w:r>
    </w:p>
    <w:p w14:paraId="0C25042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-20:43:54,375;-39:49:31,875</w:t>
      </w:r>
    </w:p>
    <w:p w14:paraId="031C6F4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-20:43:54,375;-39:49:41,250</w:t>
      </w:r>
    </w:p>
    <w:p w14:paraId="74E507D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-20:44:03,750;-39:49:41,250</w:t>
      </w:r>
    </w:p>
    <w:p w14:paraId="116A031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-20:44:03,750;-39:49:50,625</w:t>
      </w:r>
    </w:p>
    <w:p w14:paraId="2B06822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-20:44:22,500;-39:49:50,625</w:t>
      </w:r>
    </w:p>
    <w:p w14:paraId="33BC978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-20:44:22,500;-39:50:00,000</w:t>
      </w:r>
    </w:p>
    <w:p w14:paraId="650D925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-20:44:31,875;-39:50:00,000</w:t>
      </w:r>
    </w:p>
    <w:p w14:paraId="54B5242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-20:44:31,875;-39:50:09,375</w:t>
      </w:r>
    </w:p>
    <w:p w14:paraId="443987C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-20:44:41,250;-39:50:09,375</w:t>
      </w:r>
    </w:p>
    <w:p w14:paraId="6E1A7DF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-20:44:41,250;-39:50:18,750</w:t>
      </w:r>
    </w:p>
    <w:p w14:paraId="095F27B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-20:44:50,625;-39:50:18,750</w:t>
      </w:r>
    </w:p>
    <w:p w14:paraId="2282D61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-20:44:50,625;-39:50:28,125</w:t>
      </w:r>
    </w:p>
    <w:p w14:paraId="105B346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-20:45:00,000;-39:50:28,125</w:t>
      </w:r>
    </w:p>
    <w:p w14:paraId="15F702C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-20:45:00,000;-39:52:30,000</w:t>
      </w:r>
    </w:p>
    <w:p w14:paraId="40335E1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-20:40:00,000;-39:52:30,000</w:t>
      </w:r>
    </w:p>
    <w:p w14:paraId="0DACAC1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-20:40:00,000;-39:48:45,000</w:t>
      </w:r>
    </w:p>
    <w:p w14:paraId="34528FC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-20:32:30,000;-39:48:45,000</w:t>
      </w:r>
    </w:p>
    <w:p w14:paraId="5E62793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-20:32:30,000;-39:47:48,750</w:t>
      </w:r>
    </w:p>
    <w:p w14:paraId="02D12E7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-20:30:00,000;-39:47:48,750</w:t>
      </w:r>
    </w:p>
    <w:p w14:paraId="2DF04BE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-20:30:00,000;-39:45:00,000</w:t>
      </w:r>
    </w:p>
    <w:p w14:paraId="769C60A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-20:45:00,000;-39:45:00,000</w:t>
      </w:r>
    </w:p>
    <w:p w14:paraId="68354DB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-20:45:00,000;-39:48:45,000</w:t>
      </w:r>
    </w:p>
    <w:p w14:paraId="5FF4791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ES-M-588</w:t>
      </w:r>
    </w:p>
    <w:p w14:paraId="40D760D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-20:14:22,500;-39:42:39,375</w:t>
      </w:r>
    </w:p>
    <w:p w14:paraId="21AB1C5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-20:14:22,500;-39:42:20,625</w:t>
      </w:r>
    </w:p>
    <w:p w14:paraId="3C6B996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-20:12:58,125;-39:42:20,625</w:t>
      </w:r>
    </w:p>
    <w:p w14:paraId="06E84C0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-20:12:58,125;-39:42:01,875</w:t>
      </w:r>
    </w:p>
    <w:p w14:paraId="18B8581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-20:11:43,125;-39:42:01,875</w:t>
      </w:r>
    </w:p>
    <w:p w14:paraId="73185E1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-20:11:43,125;-39:41:43,125</w:t>
      </w:r>
    </w:p>
    <w:p w14:paraId="08DF971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-20:11:26,138;-39:41:43,125</w:t>
      </w:r>
    </w:p>
    <w:p w14:paraId="04B4204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-20:11:26,138;-39:41:33,750</w:t>
      </w:r>
    </w:p>
    <w:p w14:paraId="0D4806B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-20:11:26,138;-39:41:24,375</w:t>
      </w:r>
    </w:p>
    <w:p w14:paraId="1F372F3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-20:11:26,138;-39:41:15,000</w:t>
      </w:r>
    </w:p>
    <w:p w14:paraId="231A3CE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-20:11:26,138;-39:41:05,625</w:t>
      </w:r>
    </w:p>
    <w:p w14:paraId="40A0069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-20:11:26,139;-39:40:56,250</w:t>
      </w:r>
    </w:p>
    <w:p w14:paraId="5628EAE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-20:11:26,139;-39:40:46,875</w:t>
      </w:r>
    </w:p>
    <w:p w14:paraId="7AC86DE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-20:11:26,139;-39:40:37,500</w:t>
      </w:r>
    </w:p>
    <w:p w14:paraId="762DAD9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-20:11:26,139;-39:40:28,125</w:t>
      </w:r>
    </w:p>
    <w:p w14:paraId="5169057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-20:11:26,139;-39:40:18,750</w:t>
      </w:r>
    </w:p>
    <w:p w14:paraId="4503AC6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-20:11:26,139;-39:40:09,375</w:t>
      </w:r>
    </w:p>
    <w:p w14:paraId="38FAB7A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-20:11:26,139;-39:40:00,000</w:t>
      </w:r>
    </w:p>
    <w:p w14:paraId="0564444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-20:11:26,139;-39:39:50,625</w:t>
      </w:r>
    </w:p>
    <w:p w14:paraId="729C43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-20:11:26,139;-39:39:41,250</w:t>
      </w:r>
    </w:p>
    <w:p w14:paraId="6FE925D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-20:11:26,139;-39:39:31,875</w:t>
      </w:r>
    </w:p>
    <w:p w14:paraId="5E5D765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-20:11:26,139;-39:39:22,500</w:t>
      </w:r>
    </w:p>
    <w:p w14:paraId="4292656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-20:11:26,139;-39:39:13,125</w:t>
      </w:r>
    </w:p>
    <w:p w14:paraId="0548692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-20:11:26,139;-39:39:03,750</w:t>
      </w:r>
    </w:p>
    <w:p w14:paraId="45F5A22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-20:11:26,139;-39:38:54,375</w:t>
      </w:r>
    </w:p>
    <w:p w14:paraId="7B5A8E7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-20:11:26,139;-39:38:45,000</w:t>
      </w:r>
    </w:p>
    <w:p w14:paraId="5C18D62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-20:11:26,139;-39:38:35,625</w:t>
      </w:r>
    </w:p>
    <w:p w14:paraId="3FDB9AE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lastRenderedPageBreak/>
        <w:t>-20:11:26,139;-39:38:26,250</w:t>
      </w:r>
    </w:p>
    <w:p w14:paraId="66D2BE3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-20:11:26,139;-39:38:16,875</w:t>
      </w:r>
    </w:p>
    <w:p w14:paraId="3DD7976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-20:11:26,139;-39:38:07,500</w:t>
      </w:r>
    </w:p>
    <w:p w14:paraId="12D7FAF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-20:11:26,139;-39:37:58,125</w:t>
      </w:r>
    </w:p>
    <w:p w14:paraId="02C3F0E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-20:11:26,139;-39:37:48,750</w:t>
      </w:r>
    </w:p>
    <w:p w14:paraId="31FDD4F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-20:11:26,139;-39:37:39,375</w:t>
      </w:r>
    </w:p>
    <w:p w14:paraId="71DEE12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-20:11:26,139;-39:37:30,000</w:t>
      </w:r>
    </w:p>
    <w:p w14:paraId="0E71014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-20:11:26,139;-39:37:20,625</w:t>
      </w:r>
    </w:p>
    <w:p w14:paraId="204A750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-20:11:26,139;-39:37:11,250</w:t>
      </w:r>
    </w:p>
    <w:p w14:paraId="637879E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-20:11:26,139;-39:37:01,875</w:t>
      </w:r>
    </w:p>
    <w:p w14:paraId="1FE8EC5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-20:11:26,139;-39:36:52,500</w:t>
      </w:r>
    </w:p>
    <w:p w14:paraId="45BF3DD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-20:11:26,139;-39:36:43,125</w:t>
      </w:r>
    </w:p>
    <w:p w14:paraId="54B3329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-20:11:26,139;-39:36:33,750</w:t>
      </w:r>
    </w:p>
    <w:p w14:paraId="79A8EFD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-20:11:26,139;-39:36:24,375</w:t>
      </w:r>
    </w:p>
    <w:p w14:paraId="6106309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-20:11:26,139;-39:36:15,000</w:t>
      </w:r>
    </w:p>
    <w:p w14:paraId="4584270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-20:11:26,139;-39:36:05,625</w:t>
      </w:r>
    </w:p>
    <w:p w14:paraId="79DA9E5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-20:11:26,139;-39:35:56,250</w:t>
      </w:r>
    </w:p>
    <w:p w14:paraId="52F89B0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-20:11:26,139;-39:35:46,875</w:t>
      </w:r>
    </w:p>
    <w:p w14:paraId="265F993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-20:11:26,139;-39:35:37,500</w:t>
      </w:r>
    </w:p>
    <w:p w14:paraId="3C864FC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-20:11:26,139;-39:35:28,125</w:t>
      </w:r>
    </w:p>
    <w:p w14:paraId="07AFCCA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-20:11:26,139;-39:35:18,750</w:t>
      </w:r>
    </w:p>
    <w:p w14:paraId="7E4BEFF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-20:11:26,139;-39:35:09,375</w:t>
      </w:r>
    </w:p>
    <w:p w14:paraId="424114B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-20:11:26,139;-39:35:00,000</w:t>
      </w:r>
    </w:p>
    <w:p w14:paraId="55C4AFC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-20:11:26,139;-39:34:50,625</w:t>
      </w:r>
    </w:p>
    <w:p w14:paraId="75987CC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-20:11:26,139;-39:34:41,250</w:t>
      </w:r>
    </w:p>
    <w:p w14:paraId="75F8829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-20:11:26,139;-39:34:31,875</w:t>
      </w:r>
    </w:p>
    <w:p w14:paraId="59B6A4A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-20:11:26,139;-39:34:22,500</w:t>
      </w:r>
    </w:p>
    <w:p w14:paraId="4ED7BE1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-20:11:26,139;-39:34:13,125</w:t>
      </w:r>
    </w:p>
    <w:p w14:paraId="45A431E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-20:11:26,139;-39:34:03,750</w:t>
      </w:r>
    </w:p>
    <w:p w14:paraId="471B319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-20:11:26,139;-39:33:54,375</w:t>
      </w:r>
    </w:p>
    <w:p w14:paraId="7949B94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-20:11:26,139;-39:33:45,000</w:t>
      </w:r>
    </w:p>
    <w:p w14:paraId="1C54DF3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-20:11:26,139;-39:33:35,625</w:t>
      </w:r>
    </w:p>
    <w:p w14:paraId="7F02EF8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-20:11:26,139;-39:33:26,250</w:t>
      </w:r>
    </w:p>
    <w:p w14:paraId="2EAD007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-20:11:26,140;-39:33:16,875</w:t>
      </w:r>
    </w:p>
    <w:p w14:paraId="3DF8967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-20:11:26,140;-39:33:07,500</w:t>
      </w:r>
    </w:p>
    <w:p w14:paraId="04B087D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-20:11:26,140;-39:32:58,125</w:t>
      </w:r>
    </w:p>
    <w:p w14:paraId="03589A6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-20:11:26,140;-39:32:48,750</w:t>
      </w:r>
    </w:p>
    <w:p w14:paraId="7927291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-20:11:26,140;-39:32:39,375</w:t>
      </w:r>
    </w:p>
    <w:p w14:paraId="6E605DD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-20:11:26,140;-39:32:30,000</w:t>
      </w:r>
    </w:p>
    <w:p w14:paraId="01FD4FD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-20:11:26,140;-39:32:20,625</w:t>
      </w:r>
    </w:p>
    <w:p w14:paraId="6DEC7DE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-20:11:26,140;-39:32:11,250</w:t>
      </w:r>
    </w:p>
    <w:p w14:paraId="24A7443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-20:11:26,140;-39:32:01,875</w:t>
      </w:r>
    </w:p>
    <w:p w14:paraId="3FEFCF9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-20:11:26,140;-39:31:52,500</w:t>
      </w:r>
    </w:p>
    <w:p w14:paraId="6DFC7C4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-20:11:26,140;-39:31:43,125</w:t>
      </w:r>
    </w:p>
    <w:p w14:paraId="0A3852C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-20:11:26,140;-39:31:33,750</w:t>
      </w:r>
    </w:p>
    <w:p w14:paraId="2DCCBC4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-20:11:26,140;-39:31:24,375</w:t>
      </w:r>
    </w:p>
    <w:p w14:paraId="225F4EF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-20:11:26,140;-39:31:15,000</w:t>
      </w:r>
    </w:p>
    <w:p w14:paraId="3D6591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-20:11:26,140;-39:31:05,625</w:t>
      </w:r>
    </w:p>
    <w:p w14:paraId="7C81580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-20:11:26,140;-39:30:56,250</w:t>
      </w:r>
    </w:p>
    <w:p w14:paraId="091BDFD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-20:11:26,140;-39:30:46,875</w:t>
      </w:r>
    </w:p>
    <w:p w14:paraId="0D66EA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-20:11:26,140;-39:30:38,873</w:t>
      </w:r>
    </w:p>
    <w:p w14:paraId="4051A20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-20:11:16,765;-39:30:38,873</w:t>
      </w:r>
    </w:p>
    <w:p w14:paraId="16C1061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-20:11:07,390;-39:30:38,873</w:t>
      </w:r>
    </w:p>
    <w:p w14:paraId="061442C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-20:10:58,015;-39:30:38,873</w:t>
      </w:r>
    </w:p>
    <w:p w14:paraId="5252A7A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-20:10:48,640;-39:30:38,873</w:t>
      </w:r>
    </w:p>
    <w:p w14:paraId="47F5B57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-20:10:48,640;-39:30:29,498</w:t>
      </w:r>
    </w:p>
    <w:p w14:paraId="383E5D6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-20:10:48,640;-39:30:20,122</w:t>
      </w:r>
    </w:p>
    <w:p w14:paraId="4B914E5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-20:10:48,640;-39:30:10,747</w:t>
      </w:r>
    </w:p>
    <w:p w14:paraId="207671D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-20:10:48,640;-39:30:00,000</w:t>
      </w:r>
    </w:p>
    <w:p w14:paraId="7AF9F49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-20:30:00,000;-39:30:00,000</w:t>
      </w:r>
    </w:p>
    <w:p w14:paraId="6229E4A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-20:30:00,000;-39:45:00,000</w:t>
      </w:r>
    </w:p>
    <w:p w14:paraId="7C35CEB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-20:22:30,000;-39:45:00,000</w:t>
      </w:r>
    </w:p>
    <w:p w14:paraId="3748C3A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-20:22:30,000;-39:43:45,000</w:t>
      </w:r>
    </w:p>
    <w:p w14:paraId="7D8606A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-20:18:16,875;-39:43:45,000</w:t>
      </w:r>
    </w:p>
    <w:p w14:paraId="19BAF91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-20:18:16,875;-39:43:26,250</w:t>
      </w:r>
    </w:p>
    <w:p w14:paraId="34F36E2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-20:17:58,125;-39:43:26,250</w:t>
      </w:r>
    </w:p>
    <w:p w14:paraId="79D4C25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-20:17:58,125;-39:43:16,875</w:t>
      </w:r>
    </w:p>
    <w:p w14:paraId="7230D2C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-20:17:30,000;-39:43:16,875</w:t>
      </w:r>
    </w:p>
    <w:p w14:paraId="561325A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-20:17:30,000;-39:42:58,125</w:t>
      </w:r>
    </w:p>
    <w:p w14:paraId="3797B61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-20:16:15,000;-39:42:58,125</w:t>
      </w:r>
    </w:p>
    <w:p w14:paraId="5232061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-20:16:15,000;-39:42:39,375</w:t>
      </w:r>
    </w:p>
    <w:p w14:paraId="6421A4B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-20:14:22,500;-39:42:39,375</w:t>
      </w:r>
    </w:p>
    <w:p w14:paraId="79B89E9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ES-M-523 (PRINCIPAL)</w:t>
      </w:r>
    </w:p>
    <w:p w14:paraId="3AA9548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-20:08:56,140;-39:19:51,992</w:t>
      </w:r>
    </w:p>
    <w:p w14:paraId="0D1CD67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-20:08:56,140;-39:20:01,367</w:t>
      </w:r>
    </w:p>
    <w:p w14:paraId="265CBD7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-20:08:56,140;-39:20:10,742</w:t>
      </w:r>
    </w:p>
    <w:p w14:paraId="4EDD727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-20:08:56,140;-39:20:20,117</w:t>
      </w:r>
    </w:p>
    <w:p w14:paraId="207C4EB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-20:08:56,140;-39:20:29,492</w:t>
      </w:r>
    </w:p>
    <w:p w14:paraId="5BE3968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-20:08:56,140;-39:20:38,867</w:t>
      </w:r>
    </w:p>
    <w:p w14:paraId="45124B5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-20:08:56,140;-39:20:48,242</w:t>
      </w:r>
    </w:p>
    <w:p w14:paraId="69E0954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-20:08:56,140;-39:20:57,617</w:t>
      </w:r>
    </w:p>
    <w:p w14:paraId="67CBB4B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-20:08:56,140;-39:21:06,992</w:t>
      </w:r>
    </w:p>
    <w:p w14:paraId="0CE1786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-20:08:46,765;-39:21:06,992</w:t>
      </w:r>
    </w:p>
    <w:p w14:paraId="40D3B9D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-20:08:37,390;-39:21:06,992</w:t>
      </w:r>
    </w:p>
    <w:p w14:paraId="158C509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-20:08:28,015;-39:21:06,992</w:t>
      </w:r>
    </w:p>
    <w:p w14:paraId="42FC2CC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-20:08:18,640;-39:21:06,992</w:t>
      </w:r>
    </w:p>
    <w:p w14:paraId="5F4FE26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-20:08:09,265;-39:21:06,992</w:t>
      </w:r>
    </w:p>
    <w:p w14:paraId="16AC93A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-20:07:59,890;-39:21:06,992</w:t>
      </w:r>
    </w:p>
    <w:p w14:paraId="75A8730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-20:07:50,515;-39:21:06,992</w:t>
      </w:r>
    </w:p>
    <w:p w14:paraId="5A5106A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-20:07:50,515;-39:21:16,367</w:t>
      </w:r>
    </w:p>
    <w:p w14:paraId="71799A2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-20:07:50,515;-39:21:25,742</w:t>
      </w:r>
    </w:p>
    <w:p w14:paraId="611C71D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-20:07:50,515;-39:21:35,117</w:t>
      </w:r>
    </w:p>
    <w:p w14:paraId="1B47EF4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-20:07:50,515;-39:21:44,492</w:t>
      </w:r>
    </w:p>
    <w:p w14:paraId="31B3CDD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-20:07:50,515;-39:21:53,867</w:t>
      </w:r>
    </w:p>
    <w:p w14:paraId="59EC706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-20:07:50,515;-39:22:03,243</w:t>
      </w:r>
    </w:p>
    <w:p w14:paraId="5EA1A55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-20:07:50,515;-39:22:12,618</w:t>
      </w:r>
    </w:p>
    <w:p w14:paraId="7A51E19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-20:07:41,140;-39:22:12,618</w:t>
      </w:r>
    </w:p>
    <w:p w14:paraId="32481A8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-20:07:31,765;-39:22:12,618</w:t>
      </w:r>
    </w:p>
    <w:p w14:paraId="132F4BC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-20:07:22,390;-39:22:12,618</w:t>
      </w:r>
    </w:p>
    <w:p w14:paraId="187B89E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-20:07:13,014;-39:22:12,618</w:t>
      </w:r>
    </w:p>
    <w:p w14:paraId="566656F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-20:07:03,639;-39:22:12,618</w:t>
      </w:r>
    </w:p>
    <w:p w14:paraId="2F23C2E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-20:06:54,264;-39:22:12,617</w:t>
      </w:r>
    </w:p>
    <w:p w14:paraId="09F840E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-20:06:44,889;-39:22:12,617</w:t>
      </w:r>
    </w:p>
    <w:p w14:paraId="13DFA25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-20:06:35,514;-39:22:12,617</w:t>
      </w:r>
    </w:p>
    <w:p w14:paraId="05646A3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-20:06:26,139;-39:22:12,617</w:t>
      </w:r>
    </w:p>
    <w:p w14:paraId="784C25D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-20:06:16,764;-39:22:12,617</w:t>
      </w:r>
    </w:p>
    <w:p w14:paraId="1C554D4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-20:06:07,389;-39:22:12,617</w:t>
      </w:r>
    </w:p>
    <w:p w14:paraId="0F81727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-20:05:58,014;-39:22:12,617</w:t>
      </w:r>
    </w:p>
    <w:p w14:paraId="7411B78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-20:05:48,639;-39:22:12,617</w:t>
      </w:r>
    </w:p>
    <w:p w14:paraId="66BB27A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-20:05:39,264;-39:22:12,617</w:t>
      </w:r>
    </w:p>
    <w:p w14:paraId="34EE5CD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-20:05:29,889;-39:22:12,617</w:t>
      </w:r>
    </w:p>
    <w:p w14:paraId="376C45A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-20:05:20,514;-39:22:12,617</w:t>
      </w:r>
    </w:p>
    <w:p w14:paraId="4FB9BFB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-20:05:11,139;-39:22:12,617</w:t>
      </w:r>
    </w:p>
    <w:p w14:paraId="23FC75F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-20:05:01,764;-39:22:12,617</w:t>
      </w:r>
    </w:p>
    <w:p w14:paraId="2747790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lastRenderedPageBreak/>
        <w:t>-20:04:52,389;-39:22:12,617</w:t>
      </w:r>
    </w:p>
    <w:p w14:paraId="7BFBB12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-20:04:43,014;-39:22:12,617</w:t>
      </w:r>
    </w:p>
    <w:p w14:paraId="01C7FF5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-20:04:33,639;-39:22:12,617</w:t>
      </w:r>
    </w:p>
    <w:p w14:paraId="709A40F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-20:04:24,264;-39:22:12,617</w:t>
      </w:r>
    </w:p>
    <w:p w14:paraId="68BAC6E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-20:04:14,888;-39:22:12,617</w:t>
      </w:r>
    </w:p>
    <w:p w14:paraId="606C886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-20:04:05,513;-39:22:12,617</w:t>
      </w:r>
    </w:p>
    <w:p w14:paraId="3EBA532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-20:03:56,138;-39:22:12,617</w:t>
      </w:r>
    </w:p>
    <w:p w14:paraId="0D15CB2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-20:03:46,763;-39:22:12,617</w:t>
      </w:r>
    </w:p>
    <w:p w14:paraId="1820516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-20:03:35,625;-39:22:12,617</w:t>
      </w:r>
    </w:p>
    <w:p w14:paraId="2AE0481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-20:03:35,625;-39:19:42,616</w:t>
      </w:r>
    </w:p>
    <w:p w14:paraId="793997F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-20:03:45,000;-39:19:42,616</w:t>
      </w:r>
    </w:p>
    <w:p w14:paraId="31884FE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-20:03:56,139;-39:19:42,616</w:t>
      </w:r>
    </w:p>
    <w:p w14:paraId="556F058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-20:03:56,139;-39:19:33,241</w:t>
      </w:r>
    </w:p>
    <w:p w14:paraId="1F34AC8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-20:03:56,139;-39:19:23,866</w:t>
      </w:r>
    </w:p>
    <w:p w14:paraId="42CB29E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-20:03:56,139;-39:19:14,490</w:t>
      </w:r>
    </w:p>
    <w:p w14:paraId="0714717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-20:03:56,139;-39:19:05,115</w:t>
      </w:r>
    </w:p>
    <w:p w14:paraId="3651D28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-20:03:56,139;-39:18:55,740</w:t>
      </w:r>
    </w:p>
    <w:p w14:paraId="7C07296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-20:04:05,514;-39:18:55,740</w:t>
      </w:r>
    </w:p>
    <w:p w14:paraId="39CC983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-20:04:14,889;-39:18:55,740</w:t>
      </w:r>
    </w:p>
    <w:p w14:paraId="78F7F4D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-20:04:24,264;-39:18:55,740</w:t>
      </w:r>
    </w:p>
    <w:p w14:paraId="5B7959F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-20:04:33,639;-39:18:55,740</w:t>
      </w:r>
    </w:p>
    <w:p w14:paraId="597D1B7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-20:04:43,014;-39:18:55,740</w:t>
      </w:r>
    </w:p>
    <w:p w14:paraId="2F94848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-20:04:52,389;-39:18:55,740</w:t>
      </w:r>
    </w:p>
    <w:p w14:paraId="6FADA52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-20:05:01,764;-39:18:55,740</w:t>
      </w:r>
    </w:p>
    <w:p w14:paraId="73A6C9F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-20:05:11,139;-39:18:55,740</w:t>
      </w:r>
    </w:p>
    <w:p w14:paraId="60A0383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-20:05:20,514;-39:18:55,740</w:t>
      </w:r>
    </w:p>
    <w:p w14:paraId="7D9A7F0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-20:05:29,889;-39:18:55,740</w:t>
      </w:r>
    </w:p>
    <w:p w14:paraId="2B0948C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-20:05:39,264;-39:18:55,741</w:t>
      </w:r>
    </w:p>
    <w:p w14:paraId="1E3ABF1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-20:05:48,639;-39:18:55,741</w:t>
      </w:r>
    </w:p>
    <w:p w14:paraId="4EC2587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-20:05:58,014;-39:18:55,741</w:t>
      </w:r>
    </w:p>
    <w:p w14:paraId="10C85EB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-20:06:07,390;-39:18:55,741</w:t>
      </w:r>
    </w:p>
    <w:p w14:paraId="71E56C2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-20:06:16,765;-39:18:55,741</w:t>
      </w:r>
    </w:p>
    <w:p w14:paraId="097271A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-20:06:26,140;-39:18:55,741</w:t>
      </w:r>
    </w:p>
    <w:p w14:paraId="067DEB2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-20:06:35,515;-39:18:55,741</w:t>
      </w:r>
    </w:p>
    <w:p w14:paraId="27B323D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-20:06:44,890;-39:18:55,741</w:t>
      </w:r>
    </w:p>
    <w:p w14:paraId="1E71CAF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-20:06:54,265;-39:18:55,741</w:t>
      </w:r>
    </w:p>
    <w:p w14:paraId="0E83340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-20:07:03,640;-39:18:55,741</w:t>
      </w:r>
    </w:p>
    <w:p w14:paraId="5A6EC38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-20:07:13,015;-39:18:55,741</w:t>
      </w:r>
    </w:p>
    <w:p w14:paraId="665028F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-20:07:22,390;-39:18:55,741</w:t>
      </w:r>
    </w:p>
    <w:p w14:paraId="2C3FC56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-20:07:31,765;-39:18:55,741</w:t>
      </w:r>
    </w:p>
    <w:p w14:paraId="2583B83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-20:07:31,765;-39:18:46,366</w:t>
      </w:r>
    </w:p>
    <w:p w14:paraId="493EBC4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-20:07:31,765;-39:18:36,991</w:t>
      </w:r>
    </w:p>
    <w:p w14:paraId="06C975F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-20:07:31,765;-39:18:27,616</w:t>
      </w:r>
    </w:p>
    <w:p w14:paraId="79BE4DF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-20:07:31,765;-39:18:18,240</w:t>
      </w:r>
    </w:p>
    <w:p w14:paraId="14C26F3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-20:07:41,140;-39:18:18,240</w:t>
      </w:r>
    </w:p>
    <w:p w14:paraId="0230C94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-20:07:50,515;-39:18:18,240</w:t>
      </w:r>
    </w:p>
    <w:p w14:paraId="24A662C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-20:07:59,890;-39:18:18,241</w:t>
      </w:r>
    </w:p>
    <w:p w14:paraId="1E28A97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-20:08:09,265;-39:18:18,241</w:t>
      </w:r>
    </w:p>
    <w:p w14:paraId="18FB038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-20:08:18,640;-39:18:18,241</w:t>
      </w:r>
    </w:p>
    <w:p w14:paraId="70C3AAE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-20:08:28,015;-39:18:18,241</w:t>
      </w:r>
    </w:p>
    <w:p w14:paraId="1D7F939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-20:08:37,390;-39:18:18,241</w:t>
      </w:r>
    </w:p>
    <w:p w14:paraId="424CF81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-20:08:46,766;-39:18:18,241</w:t>
      </w:r>
    </w:p>
    <w:p w14:paraId="1DD58E9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-20:08:56,141;-39:18:18,241</w:t>
      </w:r>
    </w:p>
    <w:p w14:paraId="24CB748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-20:09:05,516;-39:18:18,241</w:t>
      </w:r>
    </w:p>
    <w:p w14:paraId="2C42DBD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-20:09:14,891;-39:18:18,241</w:t>
      </w:r>
    </w:p>
    <w:p w14:paraId="1BF90E7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-20:09:24,266;-39:18:18,241</w:t>
      </w:r>
    </w:p>
    <w:p w14:paraId="3CADB88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-20:09:33,641;-39:18:18,241</w:t>
      </w:r>
    </w:p>
    <w:p w14:paraId="6F8C510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-20:09:43,016;-39:18:18,241</w:t>
      </w:r>
    </w:p>
    <w:p w14:paraId="750D78C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-20:09:52,391;-39:18:18,241</w:t>
      </w:r>
    </w:p>
    <w:p w14:paraId="20DF07E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-20:09:52,391;-39:18:08,866</w:t>
      </w:r>
    </w:p>
    <w:p w14:paraId="273E861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-20:09:52,391;-39:17:59,491</w:t>
      </w:r>
    </w:p>
    <w:p w14:paraId="24AA755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-20:10:01,766;-39:17:59,491</w:t>
      </w:r>
    </w:p>
    <w:p w14:paraId="3A64A72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-20:10:11,141;-39:17:59,491</w:t>
      </w:r>
    </w:p>
    <w:p w14:paraId="426C87F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-20:10:20,516;-39:17:59,491</w:t>
      </w:r>
    </w:p>
    <w:p w14:paraId="58A9B71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-20:10:29,891;-39:17:59,491</w:t>
      </w:r>
    </w:p>
    <w:p w14:paraId="01E1164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-20:10:39,266;-39:17:59,491</w:t>
      </w:r>
    </w:p>
    <w:p w14:paraId="3320EC2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-20:10:48,641;-39:17:59,491</w:t>
      </w:r>
    </w:p>
    <w:p w14:paraId="1111454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-20:10:58,016;-39:17:59,491</w:t>
      </w:r>
    </w:p>
    <w:p w14:paraId="5E9B97D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-20:11:07,391;-39:17:59,491</w:t>
      </w:r>
    </w:p>
    <w:p w14:paraId="121D3E9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-20:11:16,766;-39:17:59,491</w:t>
      </w:r>
    </w:p>
    <w:p w14:paraId="06F804A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-20:11:26,142;-39:17:59,491</w:t>
      </w:r>
    </w:p>
    <w:p w14:paraId="73D61DB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-20:11:26,142;-39:17:50,116</w:t>
      </w:r>
    </w:p>
    <w:p w14:paraId="783E695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-20:11:26,142;-39:17:40,741</w:t>
      </w:r>
    </w:p>
    <w:p w14:paraId="0D5C1EA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-20:11:26,142;-39:17:31,366</w:t>
      </w:r>
    </w:p>
    <w:p w14:paraId="220FA8E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-20:11:26,142;-39:17:21,991</w:t>
      </w:r>
    </w:p>
    <w:p w14:paraId="4DCEA7E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-20:11:26,142;-39:17:12,615</w:t>
      </w:r>
    </w:p>
    <w:p w14:paraId="0C0B9BB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-20:11:26,142;-39:17:03,240</w:t>
      </w:r>
    </w:p>
    <w:p w14:paraId="3462673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-20:11:26,142;-39:16:53,865</w:t>
      </w:r>
    </w:p>
    <w:p w14:paraId="3E1DB23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-20:11:35,517;-39:16:53,865</w:t>
      </w:r>
    </w:p>
    <w:p w14:paraId="144AEC0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-20:11:44,892;-39:16:53,865</w:t>
      </w:r>
    </w:p>
    <w:p w14:paraId="194CBE2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-20:11:54,267;-39:16:53,865</w:t>
      </w:r>
    </w:p>
    <w:p w14:paraId="3027A53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-20:11:54,267;-39:16:44,490</w:t>
      </w:r>
    </w:p>
    <w:p w14:paraId="7BF976D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-20:11:54,267;-39:16:35,115</w:t>
      </w:r>
    </w:p>
    <w:p w14:paraId="2C51ADE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-20:11:54,267;-39:16:25,740</w:t>
      </w:r>
    </w:p>
    <w:p w14:paraId="5488C0E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-20:11:54,267;-39:16:16,365</w:t>
      </w:r>
    </w:p>
    <w:p w14:paraId="1D5CEC7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-20:11:54,267;-39:16:06,990</w:t>
      </w:r>
    </w:p>
    <w:p w14:paraId="10E8012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-20:11:54,267;-39:15:57,615</w:t>
      </w:r>
    </w:p>
    <w:p w14:paraId="2F7FDA1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-20:11:54,267;-39:15:48,240</w:t>
      </w:r>
    </w:p>
    <w:p w14:paraId="56DE069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-20:11:54,267;-39:15:38,865</w:t>
      </w:r>
    </w:p>
    <w:p w14:paraId="1EB0643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-20:11:54,267;-39:15:29,490</w:t>
      </w:r>
    </w:p>
    <w:p w14:paraId="700262A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-20:11:54,267;-39:15:20,114</w:t>
      </w:r>
    </w:p>
    <w:p w14:paraId="268EBEF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-20:11:54,267;-39:15:10,739</w:t>
      </w:r>
    </w:p>
    <w:p w14:paraId="4D40C29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-20:11:54,267;-39:15:00,000</w:t>
      </w:r>
    </w:p>
    <w:p w14:paraId="4876629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-20:15:00,000;-39:15:00,000</w:t>
      </w:r>
    </w:p>
    <w:p w14:paraId="00B2049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-20:15:00,000;-39:30:00,000</w:t>
      </w:r>
    </w:p>
    <w:p w14:paraId="4867E43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-20:10:48,640;-39:30:00,000</w:t>
      </w:r>
    </w:p>
    <w:p w14:paraId="54ABAC8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-20:10:48,640;-39:29:50,625</w:t>
      </w:r>
    </w:p>
    <w:p w14:paraId="5906E7C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-20:10:48,640;-39:29:41,250</w:t>
      </w:r>
    </w:p>
    <w:p w14:paraId="78F769C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-20:10:48,640;-39:29:31,875</w:t>
      </w:r>
    </w:p>
    <w:p w14:paraId="46A0F97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-20:10:48,640;-39:29:22,500</w:t>
      </w:r>
    </w:p>
    <w:p w14:paraId="28900B4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-20:10:48,640;-39:29:13,125</w:t>
      </w:r>
    </w:p>
    <w:p w14:paraId="390E491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-20:10:48,640;-39:29:03,750</w:t>
      </w:r>
    </w:p>
    <w:p w14:paraId="7417A39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-20:10:48,640;-39:28:54,375</w:t>
      </w:r>
    </w:p>
    <w:p w14:paraId="49EBD1B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-20:10:48,640;-39:28:45,000</w:t>
      </w:r>
    </w:p>
    <w:p w14:paraId="76D8344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-20:10:48,640;-39:28:35,625</w:t>
      </w:r>
    </w:p>
    <w:p w14:paraId="5F59DAA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-20:10:48,640;-39:28:26,250</w:t>
      </w:r>
    </w:p>
    <w:p w14:paraId="15275E9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-20:10:48,640;-39:28:16,875</w:t>
      </w:r>
    </w:p>
    <w:p w14:paraId="226499B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-20:10:48,640;-39:28:07,500</w:t>
      </w:r>
    </w:p>
    <w:p w14:paraId="086A4A5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-20:10:48,640;-39:27:58,125</w:t>
      </w:r>
    </w:p>
    <w:p w14:paraId="70B3AAC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-20:10:48,640;-39:27:48,750</w:t>
      </w:r>
    </w:p>
    <w:p w14:paraId="37AC4C3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-20:10:48,640;-39:27:39,375</w:t>
      </w:r>
    </w:p>
    <w:p w14:paraId="67F4E0C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-20:10:48,640;-39:27:30,000</w:t>
      </w:r>
    </w:p>
    <w:p w14:paraId="3860035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-20:10:48,640;-39:27:20,625</w:t>
      </w:r>
    </w:p>
    <w:p w14:paraId="566DF52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-20:10:48,640;-39:27:11,250</w:t>
      </w:r>
    </w:p>
    <w:p w14:paraId="5362C85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lastRenderedPageBreak/>
        <w:t>-20:10:48,640;-39:27:01,875</w:t>
      </w:r>
    </w:p>
    <w:p w14:paraId="0FAD608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-20:10:48,640;-39:26:52,500</w:t>
      </w:r>
    </w:p>
    <w:p w14:paraId="095D764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-20:10:48,640;-39:26:43,125</w:t>
      </w:r>
    </w:p>
    <w:p w14:paraId="618F946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-20:10:48,640;-39:26:33,750</w:t>
      </w:r>
    </w:p>
    <w:p w14:paraId="5C3E057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-20:10:48,640;-39:26:24,375</w:t>
      </w:r>
    </w:p>
    <w:p w14:paraId="5265A23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-20:10:48,640;-39:26:15,000</w:t>
      </w:r>
    </w:p>
    <w:p w14:paraId="200C0F7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-20:10:48,640;-39:26:05,625</w:t>
      </w:r>
    </w:p>
    <w:p w14:paraId="09B9FDA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-20:10:48,640;-39:25:57,620</w:t>
      </w:r>
    </w:p>
    <w:p w14:paraId="3F44DD1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-20:10:39,265;-39:25:57,620</w:t>
      </w:r>
    </w:p>
    <w:p w14:paraId="4FE1902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-20:10:29,890;-39:25:57,620</w:t>
      </w:r>
    </w:p>
    <w:p w14:paraId="1B63B36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-20:10:20,515;-39:25:57,620</w:t>
      </w:r>
    </w:p>
    <w:p w14:paraId="5AE6800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-20:10:11,140;-39:25:57,620</w:t>
      </w:r>
    </w:p>
    <w:p w14:paraId="57CBB32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-20:10:01,765;-39:25:57,620</w:t>
      </w:r>
    </w:p>
    <w:p w14:paraId="3CA430F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-20:09:52,390;-39:25:57,620</w:t>
      </w:r>
    </w:p>
    <w:p w14:paraId="01F63E4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-20:09:52,390;-39:25:48,245</w:t>
      </w:r>
    </w:p>
    <w:p w14:paraId="5EBF200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-20:09:52,390;-39:25:38,870</w:t>
      </w:r>
    </w:p>
    <w:p w14:paraId="653B786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-20:09:52,390;-39:25:29,495</w:t>
      </w:r>
    </w:p>
    <w:p w14:paraId="3587783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-20:09:52,390;-39:25:20,120</w:t>
      </w:r>
    </w:p>
    <w:p w14:paraId="291C8E0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-20:09:52,390;-39:25:10,745</w:t>
      </w:r>
    </w:p>
    <w:p w14:paraId="47829D6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-20:09:52,390;-39:25:01,369</w:t>
      </w:r>
    </w:p>
    <w:p w14:paraId="78DC7A7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-20:09:52,390;-39:24:51,994</w:t>
      </w:r>
    </w:p>
    <w:p w14:paraId="3D52F41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-20:09:52,390;-39:24:42,619</w:t>
      </w:r>
    </w:p>
    <w:p w14:paraId="326B97B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-20:09:52,390;-39:24:33,244</w:t>
      </w:r>
    </w:p>
    <w:p w14:paraId="64A8DEA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-20:09:52,390;-39:24:23,869</w:t>
      </w:r>
    </w:p>
    <w:p w14:paraId="3D72F1A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-20:09:52,390;-39:24:14,494</w:t>
      </w:r>
    </w:p>
    <w:p w14:paraId="7DAD81F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-20:09:52,390;-39:24:05,119</w:t>
      </w:r>
    </w:p>
    <w:p w14:paraId="045FA29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-20:10:01,765;-39:24:05,119</w:t>
      </w:r>
    </w:p>
    <w:p w14:paraId="63ED6E2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-20:10:11,140;-39:24:05,119</w:t>
      </w:r>
    </w:p>
    <w:p w14:paraId="26A8565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-20:10:20,515;-39:24:05,119</w:t>
      </w:r>
    </w:p>
    <w:p w14:paraId="2306197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-20:10:29,890;-39:24:05,119</w:t>
      </w:r>
    </w:p>
    <w:p w14:paraId="3C0B780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-20:10:39,265;-39:24:05,119</w:t>
      </w:r>
    </w:p>
    <w:p w14:paraId="1F081B7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-20:10:39,265;-39:23:55,744</w:t>
      </w:r>
    </w:p>
    <w:p w14:paraId="1512F1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-20:10:39,265;-39:23:46,369</w:t>
      </w:r>
    </w:p>
    <w:p w14:paraId="12DA222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-20:10:39,266;-39:23:36,994</w:t>
      </w:r>
    </w:p>
    <w:p w14:paraId="555CB7D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-20:10:39,266;-39:23:27,619</w:t>
      </w:r>
    </w:p>
    <w:p w14:paraId="61066BA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-20:10:39,266;-39:23:18,244</w:t>
      </w:r>
    </w:p>
    <w:p w14:paraId="4E5BF1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-20:10:39,266;-39:23:08,869</w:t>
      </w:r>
    </w:p>
    <w:p w14:paraId="384233E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-20:10:48,641;-39:23:08,869</w:t>
      </w:r>
    </w:p>
    <w:p w14:paraId="5ECF26F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-20:10:58,016;-39:23:08,869</w:t>
      </w:r>
    </w:p>
    <w:p w14:paraId="4C160AE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-20:11:07,391;-39:23:08,869</w:t>
      </w:r>
    </w:p>
    <w:p w14:paraId="04ADE6F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-20:11:16,766;-39:23:08,869</w:t>
      </w:r>
    </w:p>
    <w:p w14:paraId="1E8336E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-20:11:26,141;-39:23:08,869</w:t>
      </w:r>
    </w:p>
    <w:p w14:paraId="2ADEF2B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-20:11:35,516;-39:23:08,869</w:t>
      </w:r>
    </w:p>
    <w:p w14:paraId="461267C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-20:11:44,891;-39:23:08,869</w:t>
      </w:r>
    </w:p>
    <w:p w14:paraId="4B23ABC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-20:11:44,891;-39:22:59,494</w:t>
      </w:r>
    </w:p>
    <w:p w14:paraId="32811E5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-20:11:44,891;-39:22:50,119</w:t>
      </w:r>
    </w:p>
    <w:p w14:paraId="1E76134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-20:11:44,891;-39:22:40,743</w:t>
      </w:r>
    </w:p>
    <w:p w14:paraId="32CD4CB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-20:11:44,891;-39:22:31,368</w:t>
      </w:r>
    </w:p>
    <w:p w14:paraId="09044FB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-20:11:44,891;-39:22:21,993</w:t>
      </w:r>
    </w:p>
    <w:p w14:paraId="0571D28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-20:11:44,891;-39:22:12,618</w:t>
      </w:r>
    </w:p>
    <w:p w14:paraId="7AA74D3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-20:11:44,891;-39:22:03,243</w:t>
      </w:r>
    </w:p>
    <w:p w14:paraId="7F4A9A6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-20:11:44,891;-39:21:53,868</w:t>
      </w:r>
    </w:p>
    <w:p w14:paraId="6C11AC9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-20:11:44,891;-39:21:44,493</w:t>
      </w:r>
    </w:p>
    <w:p w14:paraId="7D171AF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-20:11:44,891;-39:21:35,118</w:t>
      </w:r>
    </w:p>
    <w:p w14:paraId="7A721DD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-20:11:44,891;-39:21:25,743</w:t>
      </w:r>
    </w:p>
    <w:p w14:paraId="06EEBBA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-20:11:44,891;-39:21:16,368</w:t>
      </w:r>
    </w:p>
    <w:p w14:paraId="0FA2090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-20:11:44,891;-39:21:06,993</w:t>
      </w:r>
    </w:p>
    <w:p w14:paraId="56421C9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-20:11:44,891;-39:20:57,618</w:t>
      </w:r>
    </w:p>
    <w:p w14:paraId="414F1FF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-20:11:44,891;-39:20:48,242</w:t>
      </w:r>
    </w:p>
    <w:p w14:paraId="138A74D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-20:11:44,891;-39:20:38,867</w:t>
      </w:r>
    </w:p>
    <w:p w14:paraId="41B2213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-20:11:44,891;-39:20:29,492</w:t>
      </w:r>
    </w:p>
    <w:p w14:paraId="69B1408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-20:11:44,891;-39:20:20,117</w:t>
      </w:r>
    </w:p>
    <w:p w14:paraId="5004629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-20:11:44,891;-39:20:10,742</w:t>
      </w:r>
    </w:p>
    <w:p w14:paraId="5346160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-20:11:44,891;-39:20:01,367</w:t>
      </w:r>
    </w:p>
    <w:p w14:paraId="42C759E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-20:11:44,891;-39:19:51,992</w:t>
      </w:r>
    </w:p>
    <w:p w14:paraId="74D1444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-20:11:35,516;-39:19:51,992</w:t>
      </w:r>
    </w:p>
    <w:p w14:paraId="1B34D1E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-20:11:26,141;-39:19:51,992</w:t>
      </w:r>
    </w:p>
    <w:p w14:paraId="54644AE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-20:11:16,766;-39:19:51,992</w:t>
      </w:r>
    </w:p>
    <w:p w14:paraId="26995EA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-20:11:07,391;-39:19:51,992</w:t>
      </w:r>
    </w:p>
    <w:p w14:paraId="64D1CA8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-20:10:58,016;-39:19:51,992</w:t>
      </w:r>
    </w:p>
    <w:p w14:paraId="5F53289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-20:10:48,641;-39:19:51,992</w:t>
      </w:r>
    </w:p>
    <w:p w14:paraId="1448B4E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-20:10:39,266;-39:19:51,992</w:t>
      </w:r>
    </w:p>
    <w:p w14:paraId="44517E9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-20:10:29,891;-39:19:51,992</w:t>
      </w:r>
    </w:p>
    <w:p w14:paraId="0571BA2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-20:10:20,516;-39:19:51,992</w:t>
      </w:r>
    </w:p>
    <w:p w14:paraId="76FE269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-20:10:11,141;-39:19:51,992</w:t>
      </w:r>
    </w:p>
    <w:p w14:paraId="0F1BDF0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-20:10:01,766;-39:19:51,992</w:t>
      </w:r>
    </w:p>
    <w:p w14:paraId="3B46E2F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-20:09:52,391;-39:19:51,992</w:t>
      </w:r>
    </w:p>
    <w:p w14:paraId="297EAB2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-20:09:43,016;-39:19:51,992</w:t>
      </w:r>
    </w:p>
    <w:p w14:paraId="7B7997B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-20:09:33,641;-39:19:51,992</w:t>
      </w:r>
    </w:p>
    <w:p w14:paraId="02BE346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-20:09:24,266;-39:19:51,992</w:t>
      </w:r>
    </w:p>
    <w:p w14:paraId="55EE17A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-20:09:14,890;-39:19:51,992</w:t>
      </w:r>
    </w:p>
    <w:p w14:paraId="2A0D7A1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-20:09:05,515;-39:19:51,992</w:t>
      </w:r>
    </w:p>
    <w:p w14:paraId="6212C0B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-20:08:56,140;-39:19:51,992</w:t>
      </w:r>
    </w:p>
    <w:p w14:paraId="0477207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ES-M-523 (INCLUSÃO)</w:t>
      </w:r>
    </w:p>
    <w:p w14:paraId="692456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-20:03:35,625;-39:15:00,000</w:t>
      </w:r>
    </w:p>
    <w:p w14:paraId="320D04B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-20:07:41,141;-39:15:00,000</w:t>
      </w:r>
    </w:p>
    <w:p w14:paraId="387A3D1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-20:07:41,141;-39:15:09,375</w:t>
      </w:r>
    </w:p>
    <w:p w14:paraId="4487659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-20:07:41,141;-39:15:18,750</w:t>
      </w:r>
    </w:p>
    <w:p w14:paraId="195031F6"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-20:07:41,141;-39:15:28,125</w:t>
      </w:r>
    </w:p>
    <w:p w14:paraId="34996C61"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-20:07:41,140;-39:15:37,500</w:t>
      </w:r>
    </w:p>
    <w:p w14:paraId="7CDFA00C"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-20:07:41,140;-39:15:46,875</w:t>
      </w:r>
    </w:p>
    <w:p w14:paraId="2A0BF24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-20:07:41,140;-39:15:56,250</w:t>
      </w:r>
    </w:p>
    <w:p w14:paraId="2759983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-20:07:41,140;-39:16:05,625</w:t>
      </w:r>
    </w:p>
    <w:p w14:paraId="3331E98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-20:07:41,140;-39:16:16,364</w:t>
      </w:r>
    </w:p>
    <w:p w14:paraId="1CD793B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-20:07:31,765;-39:16:16,364</w:t>
      </w:r>
    </w:p>
    <w:p w14:paraId="154AA08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-20:07:22,390;-39:16:16,364</w:t>
      </w:r>
    </w:p>
    <w:p w14:paraId="6AFC6A9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-20:07:13,015;-39:16:16,364</w:t>
      </w:r>
    </w:p>
    <w:p w14:paraId="709170F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-20:07:03,640;-39:16:16,364</w:t>
      </w:r>
    </w:p>
    <w:p w14:paraId="16A71BA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-20:06:54,265;-39:16:16,364</w:t>
      </w:r>
    </w:p>
    <w:p w14:paraId="23DDB05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-20:06:44,890;-39:16:16,364</w:t>
      </w:r>
    </w:p>
    <w:p w14:paraId="0AC3A49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-20:06:35,515;-39:16:16,364</w:t>
      </w:r>
    </w:p>
    <w:p w14:paraId="0E8D452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-20:06:26,140;-39:16:16,364</w:t>
      </w:r>
    </w:p>
    <w:p w14:paraId="5CA2303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-20:06:16,765;-39:16:16,364</w:t>
      </w:r>
    </w:p>
    <w:p w14:paraId="5520D2B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-20:06:07,390;-39:16:16,364</w:t>
      </w:r>
    </w:p>
    <w:p w14:paraId="6741D3A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-20:05:58,015;-39:16:16,364</w:t>
      </w:r>
    </w:p>
    <w:p w14:paraId="6360DD6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-20:05:48,640;-39:16:16,364</w:t>
      </w:r>
    </w:p>
    <w:p w14:paraId="161B3D7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-20:05:39,265;-39:16:16,364</w:t>
      </w:r>
    </w:p>
    <w:p w14:paraId="2E11F82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-20:05:29,890;-39:16:16,364</w:t>
      </w:r>
    </w:p>
    <w:p w14:paraId="026944D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-20:05:20,515;-39:16:16,364</w:t>
      </w:r>
    </w:p>
    <w:p w14:paraId="1B83863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-20:05:11,140;-39:16:16,364</w:t>
      </w:r>
    </w:p>
    <w:p w14:paraId="1FC09AB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-20:05:01,764;-39:16:16,364</w:t>
      </w:r>
    </w:p>
    <w:p w14:paraId="3AFD1C5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-20:04:52,389;-39:16:16,364</w:t>
      </w:r>
    </w:p>
    <w:p w14:paraId="1B3489ED"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-20:04:43,014;-39:16:16,364</w:t>
      </w:r>
    </w:p>
    <w:p w14:paraId="499C008B"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-20:04:33,639;-39:16:16,364</w:t>
      </w:r>
    </w:p>
    <w:p w14:paraId="00CDBE39"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lastRenderedPageBreak/>
        <w:t>-20:04:24,264;-39:16:16,364</w:t>
      </w:r>
    </w:p>
    <w:p w14:paraId="70074F7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-20:04:14,889;-39:16:16,364</w:t>
      </w:r>
    </w:p>
    <w:p w14:paraId="63819D3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-20:04:05,514;-39:16:16,364</w:t>
      </w:r>
    </w:p>
    <w:p w14:paraId="7E7949E0"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-20:04:05,514;-39:16:25,739</w:t>
      </w:r>
    </w:p>
    <w:p w14:paraId="0E142318"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-20:04:05,514;-39:16:35,114</w:t>
      </w:r>
    </w:p>
    <w:p w14:paraId="359307F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-20:04:05,514;-39:16:44,489</w:t>
      </w:r>
    </w:p>
    <w:p w14:paraId="64A65E8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-20:04:05,514;-39:16:53,864</w:t>
      </w:r>
    </w:p>
    <w:p w14:paraId="5D86722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-20:04:05,514;-39:17:03,239</w:t>
      </w:r>
    </w:p>
    <w:p w14:paraId="09D5688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-20:04:05,514;-39:17:12,614</w:t>
      </w:r>
    </w:p>
    <w:p w14:paraId="5B18E022"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-20:04:05,514;-39:17:21,989</w:t>
      </w:r>
    </w:p>
    <w:p w14:paraId="645B5C4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-20:04:05,514;-39:17:31,365</w:t>
      </w:r>
    </w:p>
    <w:p w14:paraId="1FF1020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-20:04:05,514;-39:17:40,740</w:t>
      </w:r>
    </w:p>
    <w:p w14:paraId="7BE7199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-20:04:05,514;-39:17:50,115</w:t>
      </w:r>
    </w:p>
    <w:p w14:paraId="6BCD69E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-20:04:05,514;-39:17:59,490</w:t>
      </w:r>
    </w:p>
    <w:p w14:paraId="4265B297"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-20:04:05,514;-39:18:08,865</w:t>
      </w:r>
    </w:p>
    <w:p w14:paraId="528130A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-20:04:05,514;-39:18:18,240</w:t>
      </w:r>
    </w:p>
    <w:p w14:paraId="41357DA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-20:03:56,139;-39:18:18,240</w:t>
      </w:r>
    </w:p>
    <w:p w14:paraId="3C21F523"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-20:03:46,764;-39:18:18,240</w:t>
      </w:r>
    </w:p>
    <w:p w14:paraId="7DC62384"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-20:03:35,625;-39:18:18,240</w:t>
      </w:r>
    </w:p>
    <w:p w14:paraId="354D7D0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-20:03:35,625;-39:15:00,000</w:t>
      </w:r>
    </w:p>
    <w:p w14:paraId="78C376E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ES-M-737</w:t>
      </w:r>
    </w:p>
    <w:p w14:paraId="7DB53635"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-21:00:00,000;-39:15:00,000</w:t>
      </w:r>
    </w:p>
    <w:p w14:paraId="2BED9BBF"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-21:00:00,000;-39:30:00,000</w:t>
      </w:r>
    </w:p>
    <w:p w14:paraId="557CB80A"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-20:45:00,000;-39:30:00,000</w:t>
      </w:r>
    </w:p>
    <w:p w14:paraId="2CAD46AE" w14:textId="77777777" w:rsidR="00B9506C" w:rsidRPr="00E0101A" w:rsidRDefault="00B9506C" w:rsidP="00B9506C">
      <w:pPr>
        <w:spacing w:after="0" w:line="480" w:lineRule="auto"/>
        <w:rPr>
          <w:rFonts w:ascii="Arial" w:hAnsi="Arial" w:cs="Arial"/>
          <w:sz w:val="16"/>
          <w:szCs w:val="16"/>
        </w:rPr>
      </w:pPr>
      <w:r w:rsidRPr="00E0101A">
        <w:rPr>
          <w:rFonts w:ascii="Arial" w:hAnsi="Arial" w:cs="Arial"/>
          <w:sz w:val="16"/>
          <w:szCs w:val="16"/>
        </w:rPr>
        <w:t>-20:45:00,000;-39:15:00,000</w:t>
      </w:r>
    </w:p>
    <w:p w14:paraId="0E7D3C08" w14:textId="77777777" w:rsidR="00B9506C" w:rsidRPr="00780093" w:rsidRDefault="00B9506C" w:rsidP="00B9506C">
      <w:pPr>
        <w:spacing w:after="0" w:line="480" w:lineRule="auto"/>
        <w:rPr>
          <w:rFonts w:ascii="Arial" w:hAnsi="Arial" w:cs="Arial"/>
          <w:sz w:val="16"/>
          <w:szCs w:val="16"/>
        </w:rPr>
      </w:pPr>
      <w:r w:rsidRPr="00E0101A">
        <w:rPr>
          <w:rFonts w:ascii="Arial" w:hAnsi="Arial" w:cs="Arial"/>
          <w:sz w:val="16"/>
          <w:szCs w:val="16"/>
        </w:rPr>
        <w:t>-21:00:00,000;-39:15:00,000</w:t>
      </w:r>
      <w:r w:rsidRPr="00E0101A" w:rsidDel="00184B2F">
        <w:rPr>
          <w:rFonts w:ascii="Arial" w:hAnsi="Arial" w:cs="Arial"/>
          <w:sz w:val="16"/>
          <w:szCs w:val="16"/>
        </w:rPr>
        <w:t xml:space="preserve"> </w:t>
      </w:r>
    </w:p>
    <w:p w14:paraId="7574C8E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ES-M-528</w:t>
      </w:r>
    </w:p>
    <w:p w14:paraId="1C4D645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-20:02:20,625;-38:47:48,750</w:t>
      </w:r>
    </w:p>
    <w:p w14:paraId="600F76F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-20:02:20,625;-38:50:00,000</w:t>
      </w:r>
    </w:p>
    <w:p w14:paraId="4C54746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-20:03:35,625;-38:50:00,000</w:t>
      </w:r>
    </w:p>
    <w:p w14:paraId="5F0302A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-20:03:35,625;-38:53:54,375</w:t>
      </w:r>
    </w:p>
    <w:p w14:paraId="118A0CC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-20:09:22,500;-38:53:54,375</w:t>
      </w:r>
    </w:p>
    <w:p w14:paraId="7818D9A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-20:09:22,500;-38:57:30,000</w:t>
      </w:r>
    </w:p>
    <w:p w14:paraId="6C63A23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-20:10:56,250;-38:57:30,000</w:t>
      </w:r>
    </w:p>
    <w:p w14:paraId="4552958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-20:10:56,250;-39:00:01,356</w:t>
      </w:r>
    </w:p>
    <w:p w14:paraId="0C3E765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-20:10:46,875;-39:00:01,356</w:t>
      </w:r>
    </w:p>
    <w:p w14:paraId="534FBB5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-20:10:37,500;-39:00:01,356</w:t>
      </w:r>
    </w:p>
    <w:p w14:paraId="34D274C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-20:10:28,125;-39:00:01,356</w:t>
      </w:r>
    </w:p>
    <w:p w14:paraId="08D712B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-20:10:28,120;-39:00:00,000</w:t>
      </w:r>
    </w:p>
    <w:p w14:paraId="3DF6E70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-20:00:00,000;-39:00:00,000</w:t>
      </w:r>
    </w:p>
    <w:p w14:paraId="440ACA5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-20:00:00,000;-38:45:00,000</w:t>
      </w:r>
    </w:p>
    <w:p w14:paraId="6D026085"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-20:15:00,000;-38:45:00,000</w:t>
      </w:r>
    </w:p>
    <w:p w14:paraId="0F3DCF7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-20:15:00,000;-38:47:11,250</w:t>
      </w:r>
    </w:p>
    <w:p w14:paraId="514DF44E"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-20:11:05,625;-38:47:11,250</w:t>
      </w:r>
    </w:p>
    <w:p w14:paraId="36A244E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-20:11:05,625;-38:49:13,125</w:t>
      </w:r>
    </w:p>
    <w:p w14:paraId="0A393ED6"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-20:07:11,250;-38:49:13,125</w:t>
      </w:r>
    </w:p>
    <w:p w14:paraId="512C5C1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-20:07:11,250;-38:47:48,750</w:t>
      </w:r>
    </w:p>
    <w:p w14:paraId="2DD537E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-20:02:20,625;-38:47:48,750</w:t>
      </w:r>
    </w:p>
    <w:p w14:paraId="67CF053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ES-M-472</w:t>
      </w:r>
    </w:p>
    <w:p w14:paraId="0C08F152"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-20:00:00,000;-38:45:00,000</w:t>
      </w:r>
    </w:p>
    <w:p w14:paraId="4E1E897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-19:47:30,000;-38:45:00,000</w:t>
      </w:r>
    </w:p>
    <w:p w14:paraId="048B85CD"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-19:47:30,000;-38:41:15,000</w:t>
      </w:r>
    </w:p>
    <w:p w14:paraId="7798C37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-19:45:00,000;-38:41:15,000</w:t>
      </w:r>
    </w:p>
    <w:p w14:paraId="3A8F9CB3"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-19:45:00,000;-38:37:30,000</w:t>
      </w:r>
    </w:p>
    <w:p w14:paraId="327B4B3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-19:47:30,000;-38:37:30,000</w:t>
      </w:r>
    </w:p>
    <w:p w14:paraId="3F01E5DC"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-19:47:30,000;-38:30:00,000</w:t>
      </w:r>
    </w:p>
    <w:p w14:paraId="46DBF114"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-20:00:00,000;-38:30:00,000</w:t>
      </w:r>
    </w:p>
    <w:p w14:paraId="7EBC6307"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-20:00:00,000;-38:45:00,000</w:t>
      </w:r>
    </w:p>
    <w:p w14:paraId="1C3010C9"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ES-M-526</w:t>
      </w:r>
    </w:p>
    <w:p w14:paraId="7B00B1A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-20:06:15,000;-39:00:00,000</w:t>
      </w:r>
    </w:p>
    <w:p w14:paraId="64AB59A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-20:06:15,000;-39:06:33,750</w:t>
      </w:r>
    </w:p>
    <w:p w14:paraId="1C9C7381"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-20:03:45,000;-39:06:33,750</w:t>
      </w:r>
    </w:p>
    <w:p w14:paraId="3907E90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-20:03:45,000;-39:08:35,625</w:t>
      </w:r>
    </w:p>
    <w:p w14:paraId="7F8401E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-20:01:05,625;-39:08:35,625</w:t>
      </w:r>
    </w:p>
    <w:p w14:paraId="064A73AF"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-20:01:05,625;-39:07:30,000</w:t>
      </w:r>
    </w:p>
    <w:p w14:paraId="7144B5D8"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-20:00:00,000;-39:07:30,000</w:t>
      </w:r>
    </w:p>
    <w:p w14:paraId="7401254A"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-20:00:00,000;-39:00:00,000</w:t>
      </w:r>
    </w:p>
    <w:p w14:paraId="6B00719B" w14:textId="77777777"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t xml:space="preserve">-20:06:15,000;-39:00:00,000 </w:t>
      </w:r>
      <w:r w:rsidRPr="00780093">
        <w:rPr>
          <w:rFonts w:ascii="Arial" w:hAnsi="Arial" w:cs="Arial"/>
          <w:sz w:val="16"/>
          <w:szCs w:val="16"/>
        </w:rPr>
        <w:br w:type="page"/>
      </w:r>
    </w:p>
    <w:p w14:paraId="0B132C8A" w14:textId="77777777" w:rsidR="00B9506C" w:rsidRPr="00780093" w:rsidRDefault="00B9506C" w:rsidP="00B9506C">
      <w:pPr>
        <w:spacing w:after="0" w:line="480" w:lineRule="auto"/>
        <w:rPr>
          <w:rFonts w:ascii="Arial" w:hAnsi="Arial" w:cs="Arial"/>
          <w:b/>
          <w:sz w:val="16"/>
          <w:szCs w:val="16"/>
        </w:rPr>
      </w:pPr>
      <w:r w:rsidRPr="00E0101A">
        <w:rPr>
          <w:rFonts w:ascii="Arial" w:hAnsi="Arial" w:cs="Arial"/>
          <w:b/>
          <w:sz w:val="16"/>
          <w:szCs w:val="16"/>
          <w:u w:val="single"/>
        </w:rPr>
        <w:lastRenderedPageBreak/>
        <w:t>Bacia do Foz do Amazonas</w:t>
      </w:r>
      <w:r w:rsidRPr="00780093">
        <w:rPr>
          <w:rFonts w:ascii="Arial" w:hAnsi="Arial" w:cs="Arial"/>
          <w:b/>
          <w:sz w:val="16"/>
          <w:szCs w:val="16"/>
        </w:rPr>
        <w:t xml:space="preserve"> (MAR)</w:t>
      </w:r>
    </w:p>
    <w:p w14:paraId="79A06CE4" w14:textId="77777777" w:rsidR="00B9506C" w:rsidRPr="00780093" w:rsidRDefault="00B9506C" w:rsidP="00B9506C">
      <w:pPr>
        <w:spacing w:after="0" w:line="480" w:lineRule="auto"/>
        <w:rPr>
          <w:rFonts w:ascii="Arial" w:hAnsi="Arial" w:cs="Arial"/>
          <w:b/>
          <w:sz w:val="16"/>
          <w:szCs w:val="16"/>
        </w:rPr>
      </w:pPr>
    </w:p>
    <w:p w14:paraId="1A7E60F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FZA-M-545</w:t>
      </w:r>
    </w:p>
    <w:p w14:paraId="7D5A9A3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03:15:00,000;-47:45:00,000</w:t>
      </w:r>
    </w:p>
    <w:p w14:paraId="17DA98C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03:15:00,000;-48:00:00,000</w:t>
      </w:r>
    </w:p>
    <w:p w14:paraId="3822F24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03:30:00,000;-48:00:00,000</w:t>
      </w:r>
    </w:p>
    <w:p w14:paraId="2FB4DF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03:30:00,000;-47:45:00,000</w:t>
      </w:r>
    </w:p>
    <w:p w14:paraId="48EE8E8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03:15:00,000;-47:45:00,000</w:t>
      </w:r>
    </w:p>
    <w:p w14:paraId="02DDF1B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FZA-M-617</w:t>
      </w:r>
    </w:p>
    <w:p w14:paraId="178F915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03:00:00,000;-47:45:00,000</w:t>
      </w:r>
    </w:p>
    <w:p w14:paraId="79C77A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03:00:00,000;-48:00:00,000</w:t>
      </w:r>
    </w:p>
    <w:p w14:paraId="74B313F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03:15:00,000;-48:00:00,000</w:t>
      </w:r>
    </w:p>
    <w:p w14:paraId="151266B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03:15:00,000;-47:45:00,000</w:t>
      </w:r>
    </w:p>
    <w:p w14:paraId="7DFB4EE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03:00:00,000;-47:45:00,000</w:t>
      </w:r>
    </w:p>
    <w:p w14:paraId="2D0FA8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FZA-M-407</w:t>
      </w:r>
    </w:p>
    <w:p w14:paraId="4CCA834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101B225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03:45:00,000;-47:45:00,000</w:t>
      </w:r>
    </w:p>
    <w:p w14:paraId="7C0164D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04:00:00,000;-47:45:00,000</w:t>
      </w:r>
    </w:p>
    <w:p w14:paraId="5C870C0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04:00:00,000;-47:30:00,000</w:t>
      </w:r>
    </w:p>
    <w:p w14:paraId="43E687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7DF7497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FZA-M-475</w:t>
      </w:r>
    </w:p>
    <w:p w14:paraId="12CADAD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03:30:00,000;-47:30:00,000</w:t>
      </w:r>
    </w:p>
    <w:p w14:paraId="0B3B086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03:30:00,000;-47:45:00,000</w:t>
      </w:r>
    </w:p>
    <w:p w14:paraId="72BE597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03:45:00,000;-47:45:00,000</w:t>
      </w:r>
    </w:p>
    <w:p w14:paraId="0B7C1D3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3379130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03:30:00,000;-47:30:00,000</w:t>
      </w:r>
    </w:p>
    <w:p w14:paraId="46DCDE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FZA-M-547</w:t>
      </w:r>
    </w:p>
    <w:p w14:paraId="225642A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03:15:00,000;-47:30:00,000</w:t>
      </w:r>
    </w:p>
    <w:p w14:paraId="6246B01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03:15:00,000;-47:45:00,000</w:t>
      </w:r>
    </w:p>
    <w:p w14:paraId="4CDD62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03:30:00,000;-47:45:00,000</w:t>
      </w:r>
    </w:p>
    <w:p w14:paraId="6405946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03:30:00,000;-47:30:00,000</w:t>
      </w:r>
    </w:p>
    <w:p w14:paraId="451C388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03:15:00,000;-47:30:00,000</w:t>
      </w:r>
    </w:p>
    <w:p w14:paraId="66B12A1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FZA-M-619</w:t>
      </w:r>
    </w:p>
    <w:p w14:paraId="35A9BF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03:00:00,000;-47:30:00,000</w:t>
      </w:r>
    </w:p>
    <w:p w14:paraId="4C1157B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03:00:00,000;-47:45:00,000</w:t>
      </w:r>
    </w:p>
    <w:p w14:paraId="505FC75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03:15:00,000;-47:45:00,000</w:t>
      </w:r>
    </w:p>
    <w:p w14:paraId="056F8B6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03:15:00,000;-47:30:00,000</w:t>
      </w:r>
    </w:p>
    <w:p w14:paraId="2344DC9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03:00:00,000;-47:30:00,000</w:t>
      </w:r>
    </w:p>
    <w:p w14:paraId="23CF80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FZA-M-690</w:t>
      </w:r>
    </w:p>
    <w:p w14:paraId="6A88FF7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02:45:00,000;-47:30:00,000</w:t>
      </w:r>
    </w:p>
    <w:p w14:paraId="24BD20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02:45:00,000;-47:45:00,000</w:t>
      </w:r>
    </w:p>
    <w:p w14:paraId="069C037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03:00:00,000;-47:45:00,000</w:t>
      </w:r>
    </w:p>
    <w:p w14:paraId="2A3CB11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03:00:00,000;-47:30:00,000</w:t>
      </w:r>
    </w:p>
    <w:p w14:paraId="7561705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02:45:00,000;-47:30:00,000</w:t>
      </w:r>
    </w:p>
    <w:p w14:paraId="361F253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FZA-M-409</w:t>
      </w:r>
    </w:p>
    <w:p w14:paraId="63E3EC5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03:55:00,000;-47:30:00,000</w:t>
      </w:r>
    </w:p>
    <w:p w14:paraId="39EE063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03:55:00,000;-47:26:15,000</w:t>
      </w:r>
    </w:p>
    <w:p w14:paraId="7B71528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03:50:00,000;-47:26:15,000</w:t>
      </w:r>
    </w:p>
    <w:p w14:paraId="457904F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03:50:00,000;-47:22:30,000</w:t>
      </w:r>
    </w:p>
    <w:p w14:paraId="4EC0BA2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03:45:00,000;-47:22:30,000</w:t>
      </w:r>
    </w:p>
    <w:p w14:paraId="52B2EB2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34F4D1E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03:55:00,000;-47:30:00,000</w:t>
      </w:r>
    </w:p>
    <w:p w14:paraId="2F243E8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FZA-M-477</w:t>
      </w:r>
    </w:p>
    <w:p w14:paraId="1C7F140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522F8A8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03:45:00,000;-47:18:45,000</w:t>
      </w:r>
    </w:p>
    <w:p w14:paraId="04E3772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03:42:30,000;-47:18:45,000</w:t>
      </w:r>
    </w:p>
    <w:p w14:paraId="255DE50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03:42:30,000;-47:15:00,000</w:t>
      </w:r>
    </w:p>
    <w:p w14:paraId="1E285F0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03:30:00,000;-47:15:00,000</w:t>
      </w:r>
    </w:p>
    <w:p w14:paraId="0DD1E0A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03:30:00,000;-47:30:00,000</w:t>
      </w:r>
    </w:p>
    <w:p w14:paraId="47A3B2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03:45:00,000;-47:30:00,000</w:t>
      </w:r>
    </w:p>
    <w:p w14:paraId="6DFBC25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FZA-M-1102</w:t>
      </w:r>
    </w:p>
    <w:p w14:paraId="6E5C187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01:15:00,000;-46:15:00,000</w:t>
      </w:r>
    </w:p>
    <w:p w14:paraId="5E236D5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01:15:00,000;-46:30:00,000</w:t>
      </w:r>
    </w:p>
    <w:p w14:paraId="1027646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01:30:00,000;-46:30:00,000</w:t>
      </w:r>
    </w:p>
    <w:p w14:paraId="524462B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01:30:00,000;-46:15:00,000</w:t>
      </w:r>
    </w:p>
    <w:p w14:paraId="248B09E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01:15:00,000;-46:15:00,000</w:t>
      </w:r>
    </w:p>
    <w:p w14:paraId="0506AD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FZA-M-184</w:t>
      </w:r>
    </w:p>
    <w:p w14:paraId="6C3E642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04:30:00,000;-49:52:30,000</w:t>
      </w:r>
    </w:p>
    <w:p w14:paraId="309608E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04:30:00,000;-50:00:00,000</w:t>
      </w:r>
    </w:p>
    <w:p w14:paraId="06DFAD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04:44:58,882;-50:00:00,000</w:t>
      </w:r>
    </w:p>
    <w:p w14:paraId="4E189A6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04:44:58,882;-49:59:50,625</w:t>
      </w:r>
    </w:p>
    <w:p w14:paraId="20E929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04:44:58,882;-49:59:41,250</w:t>
      </w:r>
    </w:p>
    <w:p w14:paraId="2BFC48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04:44:58,882;-49:59:31,875</w:t>
      </w:r>
    </w:p>
    <w:p w14:paraId="087AA55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04:44:58,882;-49:59:22,500</w:t>
      </w:r>
    </w:p>
    <w:p w14:paraId="642619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04:44:58,882;-49:59:13,125</w:t>
      </w:r>
    </w:p>
    <w:p w14:paraId="24BC93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04:44:58,882;-49:59:03,750</w:t>
      </w:r>
    </w:p>
    <w:p w14:paraId="7167F5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04:44:58,882;-49:58:54,375</w:t>
      </w:r>
    </w:p>
    <w:p w14:paraId="3C2FDDC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04:44:58,882;-49:58:45,000</w:t>
      </w:r>
    </w:p>
    <w:p w14:paraId="135C7C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04:44:58,882;-49:58:35,625</w:t>
      </w:r>
    </w:p>
    <w:p w14:paraId="5E3080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04:44:58,882;-49:58:26,250</w:t>
      </w:r>
    </w:p>
    <w:p w14:paraId="05C5A0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04:44:58,882;-49:58:16,875</w:t>
      </w:r>
    </w:p>
    <w:p w14:paraId="09A944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04:44:58,882;-49:58:07,500</w:t>
      </w:r>
    </w:p>
    <w:p w14:paraId="3DBC86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04:44:58,882;-49:57:58,125</w:t>
      </w:r>
    </w:p>
    <w:p w14:paraId="04706F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04:44:58,882;-49:57:48,750</w:t>
      </w:r>
    </w:p>
    <w:p w14:paraId="6883B07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04:44:58,882;-49:57:39,375</w:t>
      </w:r>
    </w:p>
    <w:p w14:paraId="1F14BF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04:44:58,882;-49:57:30,000</w:t>
      </w:r>
    </w:p>
    <w:p w14:paraId="7A1128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04:44:58,882;-49:57:20,625</w:t>
      </w:r>
    </w:p>
    <w:p w14:paraId="7F4A83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04:44:58,882;-49:57:11,250</w:t>
      </w:r>
    </w:p>
    <w:p w14:paraId="68AC1B0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04:44:58,882;-49:57:01,875</w:t>
      </w:r>
    </w:p>
    <w:p w14:paraId="2D96F9F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04:44:58,882;-49:56:52,500</w:t>
      </w:r>
    </w:p>
    <w:p w14:paraId="140092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04:44:58,882;-49:56:43,125</w:t>
      </w:r>
    </w:p>
    <w:p w14:paraId="74EF2F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04:44:58,882;-49:56:33,750</w:t>
      </w:r>
    </w:p>
    <w:p w14:paraId="16F184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04:44:58,882;-49:56:24,375</w:t>
      </w:r>
    </w:p>
    <w:p w14:paraId="4A84443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04:44:58,882;-49:56:15,000</w:t>
      </w:r>
    </w:p>
    <w:p w14:paraId="4F3907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04:44:58,882;-49:56:05,625</w:t>
      </w:r>
    </w:p>
    <w:p w14:paraId="59DEFB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04:44:58,882;-49:55:56,250</w:t>
      </w:r>
    </w:p>
    <w:p w14:paraId="5A737B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04:44:58,882;-49:55:46,875</w:t>
      </w:r>
    </w:p>
    <w:p w14:paraId="1B4F234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04:44:58,882;-49:55:37,500</w:t>
      </w:r>
    </w:p>
    <w:p w14:paraId="460831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04:44:58,882;-49:55:28,125</w:t>
      </w:r>
    </w:p>
    <w:p w14:paraId="434CDC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04:44:58,882;-49:55:18,750</w:t>
      </w:r>
    </w:p>
    <w:p w14:paraId="76B93AE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04:44:58,882;-49:55:09,375</w:t>
      </w:r>
    </w:p>
    <w:p w14:paraId="3B16442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04:44:58,882;-49:55:00,000</w:t>
      </w:r>
    </w:p>
    <w:p w14:paraId="6042677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04:44:58,882;-49:54:50,625</w:t>
      </w:r>
    </w:p>
    <w:p w14:paraId="6E87F0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04:44:58,882;-49:54:41,250</w:t>
      </w:r>
    </w:p>
    <w:p w14:paraId="70105EC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04:44:58,882;-49:54:31,875</w:t>
      </w:r>
    </w:p>
    <w:p w14:paraId="3F1042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04:44:58,882;-49:54:22,500</w:t>
      </w:r>
    </w:p>
    <w:p w14:paraId="6DD0EC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04:44:58,882;-49:54:13,125</w:t>
      </w:r>
    </w:p>
    <w:p w14:paraId="0300292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04:44:58,882;-49:54:03,750</w:t>
      </w:r>
    </w:p>
    <w:p w14:paraId="38376B4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04:44:58,882;-49:53:54,375</w:t>
      </w:r>
    </w:p>
    <w:p w14:paraId="411A44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04:44:58,882;-49:53:45,000</w:t>
      </w:r>
    </w:p>
    <w:p w14:paraId="27D31E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04:44:58,882;-49:53:35,625</w:t>
      </w:r>
    </w:p>
    <w:p w14:paraId="693E408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04:44:58,882;-49:53:26,250</w:t>
      </w:r>
    </w:p>
    <w:p w14:paraId="143E12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04:44:58,882;-49:53:16,875</w:t>
      </w:r>
    </w:p>
    <w:p w14:paraId="2C4FC6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04:44:58,882;-49:53:07,500</w:t>
      </w:r>
    </w:p>
    <w:p w14:paraId="0B8853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04:44:58,882;-49:52:58,125</w:t>
      </w:r>
    </w:p>
    <w:p w14:paraId="07F8EF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04:44:58,882;-49:52:48,750</w:t>
      </w:r>
    </w:p>
    <w:p w14:paraId="7412A22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04:44:58,882;-49:52:39,375</w:t>
      </w:r>
    </w:p>
    <w:p w14:paraId="09E42A6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04:44:58,882;-49:52:30,000</w:t>
      </w:r>
    </w:p>
    <w:p w14:paraId="113BA91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04:44:58,882;-49:52:20,625</w:t>
      </w:r>
    </w:p>
    <w:p w14:paraId="38D2412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04:44:58,882;-49:52:11,250</w:t>
      </w:r>
    </w:p>
    <w:p w14:paraId="751B3E2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04:44:58,882;-49:52:01,875</w:t>
      </w:r>
    </w:p>
    <w:p w14:paraId="312D349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04:44:58,882;-49:51:52,500</w:t>
      </w:r>
    </w:p>
    <w:p w14:paraId="2E4762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04:44:58,882;-49:51:43,125</w:t>
      </w:r>
    </w:p>
    <w:p w14:paraId="039E1D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04:44:58,882;-49:51:33,750</w:t>
      </w:r>
    </w:p>
    <w:p w14:paraId="63E2D2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04:44:58,882;-49:51:24,375</w:t>
      </w:r>
    </w:p>
    <w:p w14:paraId="0FC36F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04:44:58,882;-49:51:15,000</w:t>
      </w:r>
    </w:p>
    <w:p w14:paraId="579DFB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04:44:58,882;-49:51:05,625</w:t>
      </w:r>
    </w:p>
    <w:p w14:paraId="62BAEE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04:44:58,882;-49:50:56,250</w:t>
      </w:r>
    </w:p>
    <w:p w14:paraId="386CEF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04:44:58,882;-49:50:46,875</w:t>
      </w:r>
    </w:p>
    <w:p w14:paraId="463300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04:44:58,882;-49:50:37,500</w:t>
      </w:r>
    </w:p>
    <w:p w14:paraId="2D942F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04:44:58,882;-49:50:28,125</w:t>
      </w:r>
    </w:p>
    <w:p w14:paraId="28FCCA5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04:44:58,882;-49:50:18,750</w:t>
      </w:r>
    </w:p>
    <w:p w14:paraId="04EA2C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04:44:58,882;-49:50:09,375</w:t>
      </w:r>
    </w:p>
    <w:p w14:paraId="26AD1D9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04:44:58,882;-49:50:00,000</w:t>
      </w:r>
    </w:p>
    <w:p w14:paraId="5A5473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04:44:58,882;-49:49:50,625</w:t>
      </w:r>
    </w:p>
    <w:p w14:paraId="74EC8D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04:44:58,882;-49:49:41,250</w:t>
      </w:r>
    </w:p>
    <w:p w14:paraId="3202AF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04:44:58,882;-49:49:31,875</w:t>
      </w:r>
    </w:p>
    <w:p w14:paraId="2C15D8D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04:44:58,882;-49:49:22,500</w:t>
      </w:r>
    </w:p>
    <w:p w14:paraId="5D2C8C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04:44:58,882;-49:49:13,125</w:t>
      </w:r>
    </w:p>
    <w:p w14:paraId="1113B65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04:44:58,882;-49:49:03,750</w:t>
      </w:r>
    </w:p>
    <w:p w14:paraId="3C462C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04:44:58,882;-49:48:54,375</w:t>
      </w:r>
    </w:p>
    <w:p w14:paraId="6B1D54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04:44:58,882;-49:48:45,000</w:t>
      </w:r>
    </w:p>
    <w:p w14:paraId="5F2D0E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04:44:58,882;-49:48:35,625</w:t>
      </w:r>
    </w:p>
    <w:p w14:paraId="5E9001F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04:44:58,882;-49:48:26,250</w:t>
      </w:r>
    </w:p>
    <w:p w14:paraId="55A7E5F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04:44:58,882;-49:48:16,875</w:t>
      </w:r>
    </w:p>
    <w:p w14:paraId="252E76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04:44:58,882;-49:48:07,500</w:t>
      </w:r>
    </w:p>
    <w:p w14:paraId="028D54F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04:44:58,882;-49:47:58,125</w:t>
      </w:r>
    </w:p>
    <w:p w14:paraId="0300BB8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04:44:58,882;-49:47:48,750</w:t>
      </w:r>
    </w:p>
    <w:p w14:paraId="4E270E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04:44:58,882;-49:47:39,375</w:t>
      </w:r>
    </w:p>
    <w:p w14:paraId="4B5C6BC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04:44:58,882;-49:47:30,000</w:t>
      </w:r>
    </w:p>
    <w:p w14:paraId="33A03C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04:44:58,882;-49:47:20,625</w:t>
      </w:r>
    </w:p>
    <w:p w14:paraId="253A77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04:44:58,882;-49:47:11,250</w:t>
      </w:r>
    </w:p>
    <w:p w14:paraId="4EF58DE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04:44:58,882;-49:47:01,875</w:t>
      </w:r>
    </w:p>
    <w:p w14:paraId="3D50C3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04:44:58,882;-49:46:52,500</w:t>
      </w:r>
    </w:p>
    <w:p w14:paraId="5E560E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04:44:58,882;-49:46:43,125</w:t>
      </w:r>
    </w:p>
    <w:p w14:paraId="2677181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04:44:58,882;-49:46:33,750</w:t>
      </w:r>
    </w:p>
    <w:p w14:paraId="41E52C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04:44:58,882;-49:46:24,375</w:t>
      </w:r>
    </w:p>
    <w:p w14:paraId="0FD6454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04:44:58,882;-49:46:15,000</w:t>
      </w:r>
    </w:p>
    <w:p w14:paraId="2A2BCA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04:44:58,882;-49:46:05,625</w:t>
      </w:r>
    </w:p>
    <w:p w14:paraId="6D0341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04:44:58,882;-49:45:56,250</w:t>
      </w:r>
    </w:p>
    <w:p w14:paraId="30E53E5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04:44:58,882;-49:45:46,875</w:t>
      </w:r>
    </w:p>
    <w:p w14:paraId="659461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04:44:58,882;-49:45:37,500</w:t>
      </w:r>
    </w:p>
    <w:p w14:paraId="088052C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04:44:58,882;-49:45:28,125</w:t>
      </w:r>
    </w:p>
    <w:p w14:paraId="3DF529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04:44:58,882;-49:45:18,750</w:t>
      </w:r>
    </w:p>
    <w:p w14:paraId="0151D1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04:44:58,882;-49:45:09,375</w:t>
      </w:r>
    </w:p>
    <w:p w14:paraId="3AEE4D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04:44:58,882;-49:45:01,587</w:t>
      </w:r>
    </w:p>
    <w:p w14:paraId="631B60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04:45:00,000;-49:45:01,587</w:t>
      </w:r>
    </w:p>
    <w:p w14:paraId="2C51E0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04:45:00,000;-49:45:00,000</w:t>
      </w:r>
    </w:p>
    <w:p w14:paraId="5C28D0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04:29:58,875;-49:45:00,000</w:t>
      </w:r>
    </w:p>
    <w:p w14:paraId="24CD6D3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04:29:58,875;-49:45:09,375</w:t>
      </w:r>
    </w:p>
    <w:p w14:paraId="77E418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04:29:58,875;-49:45:18,750</w:t>
      </w:r>
    </w:p>
    <w:p w14:paraId="049906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04:29:58,875;-49:45:28,125</w:t>
      </w:r>
    </w:p>
    <w:p w14:paraId="7D998C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04:29:58,875;-49:45:37,500</w:t>
      </w:r>
    </w:p>
    <w:p w14:paraId="06A258E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04:29:58,875;-49:45:46,875</w:t>
      </w:r>
    </w:p>
    <w:p w14:paraId="1D38B03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04:29:58,875;-49:45:56,250</w:t>
      </w:r>
    </w:p>
    <w:p w14:paraId="22CE01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04:29:58,875;-49:46:05,625</w:t>
      </w:r>
    </w:p>
    <w:p w14:paraId="542445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04:29:58,875;-49:46:15,000</w:t>
      </w:r>
    </w:p>
    <w:p w14:paraId="0E91341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04:29:58,875;-49:46:24,375</w:t>
      </w:r>
    </w:p>
    <w:p w14:paraId="738946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04:29:58,875;-49:46:33,750</w:t>
      </w:r>
    </w:p>
    <w:p w14:paraId="7472DE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04:29:58,875;-49:46:43,125</w:t>
      </w:r>
    </w:p>
    <w:p w14:paraId="75D807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04:29:58,875;-49:46:52,500</w:t>
      </w:r>
    </w:p>
    <w:p w14:paraId="7BA66E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04:29:58,875;-49:47:01,875</w:t>
      </w:r>
    </w:p>
    <w:p w14:paraId="3AF10D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04:29:58,875;-49:47:11,250</w:t>
      </w:r>
    </w:p>
    <w:p w14:paraId="4CAF71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04:29:58,875;-49:47:20,625</w:t>
      </w:r>
    </w:p>
    <w:p w14:paraId="01A1E4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04:29:58,875;-49:47:30,000</w:t>
      </w:r>
    </w:p>
    <w:p w14:paraId="3AC470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04:29:58,875;-49:47:39,375</w:t>
      </w:r>
    </w:p>
    <w:p w14:paraId="1D256E9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04:29:58,875;-49:47:48,750</w:t>
      </w:r>
    </w:p>
    <w:p w14:paraId="401015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04:29:58,875;-49:47:58,125</w:t>
      </w:r>
    </w:p>
    <w:p w14:paraId="44102B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04:29:58,875;-49:48:07,500</w:t>
      </w:r>
    </w:p>
    <w:p w14:paraId="3B7439E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04:29:58,875;-49:48:16,875</w:t>
      </w:r>
    </w:p>
    <w:p w14:paraId="74DE97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04:29:58,875;-49:48:26,250</w:t>
      </w:r>
    </w:p>
    <w:p w14:paraId="1A76673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04:29:58,875;-49:48:35,625</w:t>
      </w:r>
    </w:p>
    <w:p w14:paraId="4B626AD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04:29:58,875;-49:48:45,000</w:t>
      </w:r>
    </w:p>
    <w:p w14:paraId="19A9AD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04:29:58,875;-49:48:54,375</w:t>
      </w:r>
    </w:p>
    <w:p w14:paraId="1D6BF0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04:29:58,875;-49:49:03,750</w:t>
      </w:r>
    </w:p>
    <w:p w14:paraId="50FF98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04:29:58,875;-49:49:13,125</w:t>
      </w:r>
    </w:p>
    <w:p w14:paraId="7896641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04:29:58,875;-49:49:22,500</w:t>
      </w:r>
    </w:p>
    <w:p w14:paraId="3C89A7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04:29:58,875;-49:49:31,875</w:t>
      </w:r>
    </w:p>
    <w:p w14:paraId="07E63D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04:29:58,875;-49:49:41,250</w:t>
      </w:r>
    </w:p>
    <w:p w14:paraId="26D14E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04:29:58,875;-49:49:50,625</w:t>
      </w:r>
    </w:p>
    <w:p w14:paraId="46CFCE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04:29:58,875;-49:50:00,000</w:t>
      </w:r>
    </w:p>
    <w:p w14:paraId="2D43ED7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04:29:58,875;-49:50:09,375</w:t>
      </w:r>
    </w:p>
    <w:p w14:paraId="21FAB5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04:29:58,875;-49:50:18,750</w:t>
      </w:r>
    </w:p>
    <w:p w14:paraId="2A1B11F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04:29:58,875;-49:50:28,125</w:t>
      </w:r>
    </w:p>
    <w:p w14:paraId="6B8DFA3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04:29:58,875;-49:50:37,500</w:t>
      </w:r>
    </w:p>
    <w:p w14:paraId="40C3F72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04:29:58,875;-49:50:46,875</w:t>
      </w:r>
    </w:p>
    <w:p w14:paraId="38EC71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04:29:58,875;-49:50:56,250</w:t>
      </w:r>
    </w:p>
    <w:p w14:paraId="61D868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04:29:58,875;-49:51:05,625</w:t>
      </w:r>
    </w:p>
    <w:p w14:paraId="463D1B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04:29:58,875;-49:51:15,000</w:t>
      </w:r>
    </w:p>
    <w:p w14:paraId="3165C4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04:29:58,875;-49:51:24,375</w:t>
      </w:r>
    </w:p>
    <w:p w14:paraId="28421E7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04:29:58,875;-49:51:33,750</w:t>
      </w:r>
    </w:p>
    <w:p w14:paraId="0B9749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04:29:58,875;-49:51:43,125</w:t>
      </w:r>
    </w:p>
    <w:p w14:paraId="45EA47B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04:29:58,875;-49:51:52,500</w:t>
      </w:r>
    </w:p>
    <w:p w14:paraId="47CD86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04:29:58,875;-49:52:01,875</w:t>
      </w:r>
    </w:p>
    <w:p w14:paraId="32A718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04:29:58,875;-49:52:11,250</w:t>
      </w:r>
    </w:p>
    <w:p w14:paraId="4F5E65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04:29:58,875;-49:52:20,625</w:t>
      </w:r>
    </w:p>
    <w:p w14:paraId="73587A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04:29:58,875;-49:52:30,000</w:t>
      </w:r>
    </w:p>
    <w:p w14:paraId="244FDB2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04:30:00,000;-49:52:30,000</w:t>
      </w:r>
    </w:p>
    <w:p w14:paraId="269766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FZA-M-255</w:t>
      </w:r>
    </w:p>
    <w:p w14:paraId="1942FA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04:29:58,875;-49:45:01,586</w:t>
      </w:r>
    </w:p>
    <w:p w14:paraId="3999E2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04:29:58,875;-49:45:00,000</w:t>
      </w:r>
    </w:p>
    <w:p w14:paraId="5F9DB60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04:30:00,000;-49:45:00,000</w:t>
      </w:r>
    </w:p>
    <w:p w14:paraId="405CD3D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04:30:00,000;-49:30:00,000</w:t>
      </w:r>
    </w:p>
    <w:p w14:paraId="443749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04:15:00,000;-49:30:00,000</w:t>
      </w:r>
    </w:p>
    <w:p w14:paraId="17FB4E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04:15:00,000;-49:45:00,000</w:t>
      </w:r>
    </w:p>
    <w:p w14:paraId="1F05DE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04:22:30,000;-49:45:00,000</w:t>
      </w:r>
    </w:p>
    <w:p w14:paraId="3F27299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04:22:30,000;-49:45:01,586</w:t>
      </w:r>
    </w:p>
    <w:p w14:paraId="5C73A05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04:22:39,375;-49:45:01,586</w:t>
      </w:r>
    </w:p>
    <w:p w14:paraId="5ADBB1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04:22:48,750;-49:45:01,586</w:t>
      </w:r>
    </w:p>
    <w:p w14:paraId="393E11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04:22:58,125;-49:45:01,586</w:t>
      </w:r>
    </w:p>
    <w:p w14:paraId="1D2989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04:23:07,500;-49:45:01,586</w:t>
      </w:r>
    </w:p>
    <w:p w14:paraId="5D7C14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04:23:16,875;-49:45:01,586</w:t>
      </w:r>
    </w:p>
    <w:p w14:paraId="7C29D1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04:23:26,250;-49:45:01,586</w:t>
      </w:r>
    </w:p>
    <w:p w14:paraId="6B45C5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04:23:35,625;-49:45:01,586</w:t>
      </w:r>
    </w:p>
    <w:p w14:paraId="6EC6E5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04:23:45,000;-49:45:01,586</w:t>
      </w:r>
    </w:p>
    <w:p w14:paraId="5F64CE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04:23:54,375;-49:45:01,586</w:t>
      </w:r>
    </w:p>
    <w:p w14:paraId="3964EC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04:24:03,750;-49:45:01,586</w:t>
      </w:r>
    </w:p>
    <w:p w14:paraId="6FDDD6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04:24:13,125;-49:45:01,586</w:t>
      </w:r>
    </w:p>
    <w:p w14:paraId="2C8A58F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04:24:22,500;-49:45:01,586</w:t>
      </w:r>
    </w:p>
    <w:p w14:paraId="5284287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04:24:31,875;-49:45:01,586</w:t>
      </w:r>
    </w:p>
    <w:p w14:paraId="331044A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04:24:41,250;-49:45:01,586</w:t>
      </w:r>
    </w:p>
    <w:p w14:paraId="1227819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04:24:50,625;-49:45:01,586</w:t>
      </w:r>
    </w:p>
    <w:p w14:paraId="10A2F7B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04:25:00,000;-49:45:01,586</w:t>
      </w:r>
    </w:p>
    <w:p w14:paraId="5705DF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04:25:09,375;-49:45:01,586</w:t>
      </w:r>
    </w:p>
    <w:p w14:paraId="1748F3B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04:25:18,750;-49:45:01,586</w:t>
      </w:r>
    </w:p>
    <w:p w14:paraId="64B9AE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04:25:28,125;-49:45:01,586</w:t>
      </w:r>
    </w:p>
    <w:p w14:paraId="4261D5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04:25:37,500;-49:45:01,586</w:t>
      </w:r>
    </w:p>
    <w:p w14:paraId="3E4211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04:25:46,875;-49:45:01,586</w:t>
      </w:r>
    </w:p>
    <w:p w14:paraId="07ABB2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04:25:56,250;-49:45:01,586</w:t>
      </w:r>
    </w:p>
    <w:p w14:paraId="60F602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04:26:05,625;-49:45:01,586</w:t>
      </w:r>
    </w:p>
    <w:p w14:paraId="58CB385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04:26:15,000;-49:45:01,586</w:t>
      </w:r>
    </w:p>
    <w:p w14:paraId="073DA9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04:26:24,375;-49:45:01,586</w:t>
      </w:r>
    </w:p>
    <w:p w14:paraId="639FD7F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04:26:33,750;-49:45:01,586</w:t>
      </w:r>
    </w:p>
    <w:p w14:paraId="062D6E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04:26:43,125;-49:45:01,586</w:t>
      </w:r>
    </w:p>
    <w:p w14:paraId="17FAFEE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04:26:52,500;-49:45:01,586</w:t>
      </w:r>
    </w:p>
    <w:p w14:paraId="1311653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04:27:01,875;-49:45:01,586</w:t>
      </w:r>
    </w:p>
    <w:p w14:paraId="1D63E6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04:27:11,250;-49:45:01,586</w:t>
      </w:r>
    </w:p>
    <w:p w14:paraId="1C7BD9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04:27:20,625;-49:45:01,586</w:t>
      </w:r>
    </w:p>
    <w:p w14:paraId="565130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04:27:30,000;-49:45:01,586</w:t>
      </w:r>
    </w:p>
    <w:p w14:paraId="03C6E1E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04:27:39,375;-49:45:01,586</w:t>
      </w:r>
    </w:p>
    <w:p w14:paraId="7FD62E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04:27:48,750;-49:45:01,586</w:t>
      </w:r>
    </w:p>
    <w:p w14:paraId="56B6F99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04:27:58,125;-49:45:01,586</w:t>
      </w:r>
    </w:p>
    <w:p w14:paraId="449331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04:28:07,500;-49:45:01,586</w:t>
      </w:r>
    </w:p>
    <w:p w14:paraId="5DD6A64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04:28:16,875;-49:45:01,586</w:t>
      </w:r>
    </w:p>
    <w:p w14:paraId="0EB57C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04:28:26,250;-49:45:01,586</w:t>
      </w:r>
    </w:p>
    <w:p w14:paraId="6370A0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04:28:35,625;-49:45:01,586</w:t>
      </w:r>
    </w:p>
    <w:p w14:paraId="72C468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04:28:45,000;-49:45:01,586</w:t>
      </w:r>
    </w:p>
    <w:p w14:paraId="73F34F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04:28:54,375;-49:45:01,586</w:t>
      </w:r>
    </w:p>
    <w:p w14:paraId="5833A7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04:29:03,750;-49:45:01,586</w:t>
      </w:r>
    </w:p>
    <w:p w14:paraId="50B5AEC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04:29:13,125;-49:45:01,586</w:t>
      </w:r>
    </w:p>
    <w:p w14:paraId="64FF1B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04:29:22,500;-49:45:01,586</w:t>
      </w:r>
    </w:p>
    <w:p w14:paraId="29C741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04:29:31,875;-49:45:01,586</w:t>
      </w:r>
    </w:p>
    <w:p w14:paraId="5C22CE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04:29:41,250;-49:45:01,586</w:t>
      </w:r>
    </w:p>
    <w:p w14:paraId="3E4B40F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04:29:50,625;-49:45:01,586</w:t>
      </w:r>
    </w:p>
    <w:p w14:paraId="680880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04:29:58,875;-49:45:01,586</w:t>
      </w:r>
    </w:p>
    <w:p w14:paraId="2949B0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FZA-M-261</w:t>
      </w:r>
    </w:p>
    <w:p w14:paraId="0AF573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04:15:00,000;-48:45:00,000</w:t>
      </w:r>
    </w:p>
    <w:p w14:paraId="05599C8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04:15:00,000;-49:00:00,000</w:t>
      </w:r>
    </w:p>
    <w:p w14:paraId="59D6938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04:30:00,000;-49:00:00,000</w:t>
      </w:r>
    </w:p>
    <w:p w14:paraId="17E75E0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04:30:00,000;-48:45:00,000</w:t>
      </w:r>
    </w:p>
    <w:p w14:paraId="220E98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04:15:00,000;-48:45:00,000</w:t>
      </w:r>
    </w:p>
    <w:p w14:paraId="24FC055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FZA-M-328</w:t>
      </w:r>
    </w:p>
    <w:p w14:paraId="7365BA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04:00:00,000;-48:45:00,000</w:t>
      </w:r>
    </w:p>
    <w:p w14:paraId="20C25F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04:00:00,000;-49:00:00,000</w:t>
      </w:r>
    </w:p>
    <w:p w14:paraId="5BE360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04:15:00,000;-49:00:00,000</w:t>
      </w:r>
    </w:p>
    <w:p w14:paraId="3D0AF3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04:15:00,000;-48:45:00,000</w:t>
      </w:r>
    </w:p>
    <w:p w14:paraId="682618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04:00:00,000;-48:45:00,000</w:t>
      </w:r>
    </w:p>
    <w:p w14:paraId="1890C7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FZA-M-263</w:t>
      </w:r>
    </w:p>
    <w:p w14:paraId="05466C3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04:15:00,000;-48:30:00,000</w:t>
      </w:r>
    </w:p>
    <w:p w14:paraId="79B12F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04:15:00,000;-48:45:00,000</w:t>
      </w:r>
    </w:p>
    <w:p w14:paraId="1D8A48B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04:30:00,000;-48:45:00,000</w:t>
      </w:r>
    </w:p>
    <w:p w14:paraId="5D134AB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04:30:00,000;-48:30:00,000</w:t>
      </w:r>
    </w:p>
    <w:p w14:paraId="482588C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04:15:00,000;-48:30:00,000</w:t>
      </w:r>
    </w:p>
    <w:p w14:paraId="62FDD6C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FZA-M-330</w:t>
      </w:r>
    </w:p>
    <w:p w14:paraId="3F261E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04:00:00,000;-48:30:00,000</w:t>
      </w:r>
    </w:p>
    <w:p w14:paraId="345B15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04:00:00,000;-48:45:00,000</w:t>
      </w:r>
    </w:p>
    <w:p w14:paraId="25551F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04:15:00,000;-48:45:00,000</w:t>
      </w:r>
    </w:p>
    <w:p w14:paraId="4D95151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04:15:00,000;-48:30:00,000</w:t>
      </w:r>
    </w:p>
    <w:p w14:paraId="6B578F6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04:00:00,000;-48:30:00,000</w:t>
      </w:r>
    </w:p>
    <w:p w14:paraId="1925B0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FZA-M-265</w:t>
      </w:r>
    </w:p>
    <w:p w14:paraId="55FE387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04:15:00,000;-48:15:00,000</w:t>
      </w:r>
    </w:p>
    <w:p w14:paraId="14CA147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04:15:00,000;-48:30:00,000</w:t>
      </w:r>
    </w:p>
    <w:p w14:paraId="277EDE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04:30:00,000;-48:30:00,000</w:t>
      </w:r>
    </w:p>
    <w:p w14:paraId="492268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04:30:00,000;-48:15:00,000</w:t>
      </w:r>
    </w:p>
    <w:p w14:paraId="4820B7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04:15:00,000;-48:15:00,000</w:t>
      </w:r>
    </w:p>
    <w:p w14:paraId="2A3BBDE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FZA-M-332</w:t>
      </w:r>
    </w:p>
    <w:p w14:paraId="50F249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04:00:00,000;-48:15:00,000</w:t>
      </w:r>
    </w:p>
    <w:p w14:paraId="79F3C4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04:00:00,000;-48:30:00,000</w:t>
      </w:r>
    </w:p>
    <w:p w14:paraId="17BDAA7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04:15:00,000;-48:30:00,000</w:t>
      </w:r>
    </w:p>
    <w:p w14:paraId="624072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04:15:00,000;-48:15:00,000</w:t>
      </w:r>
    </w:p>
    <w:p w14:paraId="5D62C9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04:00:00,000;-48:15:00,000</w:t>
      </w:r>
    </w:p>
    <w:p w14:paraId="31D69A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FZA-M-267</w:t>
      </w:r>
    </w:p>
    <w:p w14:paraId="10E60E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04:15:00,000;-48:00:00,000</w:t>
      </w:r>
    </w:p>
    <w:p w14:paraId="64D020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04:15:00,000;-48:15:00,000</w:t>
      </w:r>
    </w:p>
    <w:p w14:paraId="1F75352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04:30:00,000;-48:15:00,000</w:t>
      </w:r>
    </w:p>
    <w:p w14:paraId="6E84A53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04:30:00,000;-48:00:00,000</w:t>
      </w:r>
    </w:p>
    <w:p w14:paraId="71C3AB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04:15:00,000;-48:00:00,000</w:t>
      </w:r>
    </w:p>
    <w:p w14:paraId="7A9C78E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FZA-M-334</w:t>
      </w:r>
    </w:p>
    <w:p w14:paraId="5FD8583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04:00:00,000;-48:00:00,000</w:t>
      </w:r>
    </w:p>
    <w:p w14:paraId="09BE204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04:00:00,000;-48:15:00,000</w:t>
      </w:r>
    </w:p>
    <w:p w14:paraId="5DE866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04:15:00,000;-48:15:00,000</w:t>
      </w:r>
    </w:p>
    <w:p w14:paraId="37B9FD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04:15:00,000;-48:00:00,000</w:t>
      </w:r>
    </w:p>
    <w:p w14:paraId="7533BB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04:00:00,000;-48:00:00,000</w:t>
      </w:r>
    </w:p>
    <w:p w14:paraId="5CBEA0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FZA-M-399</w:t>
      </w:r>
    </w:p>
    <w:p w14:paraId="182C1A5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03:45:00,000;-48:30:00,000</w:t>
      </w:r>
    </w:p>
    <w:p w14:paraId="6EFA453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03:45:00,000;-48:45:00,000</w:t>
      </w:r>
    </w:p>
    <w:p w14:paraId="123EBDE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04:00:00,000;-48:45:00,000</w:t>
      </w:r>
    </w:p>
    <w:p w14:paraId="0C0910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04:00:00,000;-48:30:00,000</w:t>
      </w:r>
    </w:p>
    <w:p w14:paraId="52D1A6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03:45:00,000;-48:30:00,000</w:t>
      </w:r>
    </w:p>
    <w:p w14:paraId="4FDBF5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FZA-M-401</w:t>
      </w:r>
    </w:p>
    <w:p w14:paraId="445698A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03:45:00,000;-48:15:00,000</w:t>
      </w:r>
    </w:p>
    <w:p w14:paraId="492AE69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03:45:00,000;-48:30:00,000</w:t>
      </w:r>
    </w:p>
    <w:p w14:paraId="0DDD9B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04:00:00,000;-48:30:00,000</w:t>
      </w:r>
    </w:p>
    <w:p w14:paraId="099149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04:00:00,000;-48:15:00,000</w:t>
      </w:r>
    </w:p>
    <w:p w14:paraId="25C79F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03:45:00,000;-48:15:00,000</w:t>
      </w:r>
    </w:p>
    <w:p w14:paraId="762F53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FZA-M-403</w:t>
      </w:r>
    </w:p>
    <w:p w14:paraId="10930D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03:45:00,000;-48:00:00,000</w:t>
      </w:r>
    </w:p>
    <w:p w14:paraId="7480261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03:45:00,000;-48:15:00,000</w:t>
      </w:r>
    </w:p>
    <w:p w14:paraId="73416F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04:00:00,000;-48:15:00,000</w:t>
      </w:r>
    </w:p>
    <w:p w14:paraId="305708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04:00:00,000;-48:00:00,000</w:t>
      </w:r>
    </w:p>
    <w:p w14:paraId="1600475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03:45:00,000;-48:00:00,000</w:t>
      </w:r>
    </w:p>
    <w:p w14:paraId="23BDE3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FZA-M-1410</w:t>
      </w:r>
    </w:p>
    <w:p w14:paraId="46D5E12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05:15:00,000;-50:45:00,000</w:t>
      </w:r>
    </w:p>
    <w:p w14:paraId="162AC6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05:22:30,000;-50:45:00,000</w:t>
      </w:r>
    </w:p>
    <w:p w14:paraId="021373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05:22:30,000;-50:37:30,000</w:t>
      </w:r>
    </w:p>
    <w:p w14:paraId="3F55BF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05:30:00,000;-50:37:30,000</w:t>
      </w:r>
    </w:p>
    <w:p w14:paraId="5791FF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05:30:00,000;-50:30:00,000</w:t>
      </w:r>
    </w:p>
    <w:p w14:paraId="16F176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05:29:58,901;-50:30:00,000</w:t>
      </w:r>
    </w:p>
    <w:p w14:paraId="485067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05:29:58,901;-50:30:01,608</w:t>
      </w:r>
    </w:p>
    <w:p w14:paraId="4F9AE0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05:29:49,526;-50:30:01,608</w:t>
      </w:r>
    </w:p>
    <w:p w14:paraId="03AF46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05:29:40,151;-50:30:01,608</w:t>
      </w:r>
    </w:p>
    <w:p w14:paraId="7634873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05:29:30,776;-50:30:01,608</w:t>
      </w:r>
    </w:p>
    <w:p w14:paraId="583534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05:29:21,401;-50:30:01,608</w:t>
      </w:r>
    </w:p>
    <w:p w14:paraId="0C32EB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05:29:12,025;-50:30:01,608</w:t>
      </w:r>
    </w:p>
    <w:p w14:paraId="187E83E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05:29:02,650;-50:30:01,608</w:t>
      </w:r>
    </w:p>
    <w:p w14:paraId="4895E2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05:28:53,275;-50:30:01,608</w:t>
      </w:r>
    </w:p>
    <w:p w14:paraId="3922C03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05:28:43,900;-50:30:01,608</w:t>
      </w:r>
    </w:p>
    <w:p w14:paraId="053557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05:28:34,525;-50:30:01,608</w:t>
      </w:r>
    </w:p>
    <w:p w14:paraId="6A5F091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05:28:25,150;-50:30:01,608</w:t>
      </w:r>
    </w:p>
    <w:p w14:paraId="5AED38E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05:28:15,775;-50:30:01,608</w:t>
      </w:r>
    </w:p>
    <w:p w14:paraId="59AC1B6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05:28:06,400;-50:30:01,608</w:t>
      </w:r>
    </w:p>
    <w:p w14:paraId="3AA42E7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05:27:57,025;-50:30:01,608</w:t>
      </w:r>
    </w:p>
    <w:p w14:paraId="4796475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05:27:47,650;-50:30:01,608</w:t>
      </w:r>
    </w:p>
    <w:p w14:paraId="6B3CC2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05:27:38,275;-50:30:01,608</w:t>
      </w:r>
    </w:p>
    <w:p w14:paraId="14F800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05:27:28,900;-50:30:01,608</w:t>
      </w:r>
    </w:p>
    <w:p w14:paraId="0947AF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05:27:19,525;-50:30:01,608</w:t>
      </w:r>
    </w:p>
    <w:p w14:paraId="1E303E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05:27:10,150;-50:30:01,608</w:t>
      </w:r>
    </w:p>
    <w:p w14:paraId="3BD7346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05:27:00,774;-50:30:01,608</w:t>
      </w:r>
    </w:p>
    <w:p w14:paraId="4A027A0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05:26:51,399;-50:30:01,608</w:t>
      </w:r>
    </w:p>
    <w:p w14:paraId="5C116A1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05:26:42,024;-50:30:01,608</w:t>
      </w:r>
    </w:p>
    <w:p w14:paraId="231FC9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05:26:32,649;-50:30:01,608</w:t>
      </w:r>
    </w:p>
    <w:p w14:paraId="1586CD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05:26:23,274;-50:30:01,608</w:t>
      </w:r>
    </w:p>
    <w:p w14:paraId="6F8F20C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05:26:13,899;-50:30:01,608</w:t>
      </w:r>
    </w:p>
    <w:p w14:paraId="60EA36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05:26:04,524;-50:30:01,608</w:t>
      </w:r>
    </w:p>
    <w:p w14:paraId="142E721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05:25:55,149;-50:30:01,608</w:t>
      </w:r>
    </w:p>
    <w:p w14:paraId="54DB7FD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05:25:45,774;-50:30:01,608</w:t>
      </w:r>
    </w:p>
    <w:p w14:paraId="03C56B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05:25:36,399;-50:30:01,608</w:t>
      </w:r>
    </w:p>
    <w:p w14:paraId="47BDA16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05:25:27,024;-50:30:01,608</w:t>
      </w:r>
    </w:p>
    <w:p w14:paraId="50E5B7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05:25:17,649;-50:30:01,608</w:t>
      </w:r>
    </w:p>
    <w:p w14:paraId="17C03D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05:25:08,274;-50:30:01,608</w:t>
      </w:r>
    </w:p>
    <w:p w14:paraId="44F0DE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05:24:58,899;-50:30:01,608</w:t>
      </w:r>
    </w:p>
    <w:p w14:paraId="678643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05:24:49,523;-50:30:01,608</w:t>
      </w:r>
    </w:p>
    <w:p w14:paraId="24CAD4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05:24:40,148;-50:30:01,608</w:t>
      </w:r>
    </w:p>
    <w:p w14:paraId="143DBE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05:24:30,773;-50:30:01,608</w:t>
      </w:r>
    </w:p>
    <w:p w14:paraId="1FBFE66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05:24:21,398;-50:30:01,608</w:t>
      </w:r>
    </w:p>
    <w:p w14:paraId="1FF769E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05:24:12,023;-50:30:01,608</w:t>
      </w:r>
    </w:p>
    <w:p w14:paraId="71A633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05:24:02,648;-50:30:01,608</w:t>
      </w:r>
    </w:p>
    <w:p w14:paraId="1014C5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05:23:53,273;-50:30:01,608</w:t>
      </w:r>
    </w:p>
    <w:p w14:paraId="07F21CD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05:23:43,898;-50:30:01,608</w:t>
      </w:r>
    </w:p>
    <w:p w14:paraId="6E49BE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05:23:34,523;-50:30:01,608</w:t>
      </w:r>
    </w:p>
    <w:p w14:paraId="1E1C00C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05:23:25,148;-50:30:01,608</w:t>
      </w:r>
    </w:p>
    <w:p w14:paraId="33573C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05:23:15,773;-50:30:01,608</w:t>
      </w:r>
    </w:p>
    <w:p w14:paraId="34B6AC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05:23:06,398;-50:30:01,608</w:t>
      </w:r>
    </w:p>
    <w:p w14:paraId="5F1576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05:22:57,023;-50:30:01,608</w:t>
      </w:r>
    </w:p>
    <w:p w14:paraId="55828EC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05:22:47,648;-50:30:01,608</w:t>
      </w:r>
    </w:p>
    <w:p w14:paraId="0CACD5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05:22:38,272;-50:30:01,608</w:t>
      </w:r>
    </w:p>
    <w:p w14:paraId="5D79A6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05:22:28,897;-50:30:01,608</w:t>
      </w:r>
    </w:p>
    <w:p w14:paraId="1EED210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05:22:19,522;-50:30:01,608</w:t>
      </w:r>
    </w:p>
    <w:p w14:paraId="0A19C41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05:22:10,147;-50:30:01,608</w:t>
      </w:r>
    </w:p>
    <w:p w14:paraId="198494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05:22:00,772;-50:30:01,608</w:t>
      </w:r>
    </w:p>
    <w:p w14:paraId="0E3EEC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05:21:51,397;-50:30:01,608</w:t>
      </w:r>
    </w:p>
    <w:p w14:paraId="1F13CC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05:21:42,022;-50:30:01,608</w:t>
      </w:r>
    </w:p>
    <w:p w14:paraId="559D63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05:21:32,647;-50:30:01,608</w:t>
      </w:r>
    </w:p>
    <w:p w14:paraId="11F83B2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05:21:23,272;-50:30:01,608</w:t>
      </w:r>
    </w:p>
    <w:p w14:paraId="7B01EC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05:21:13,897;-50:30:01,608</w:t>
      </w:r>
    </w:p>
    <w:p w14:paraId="13C8D6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05:21:04,522;-50:30:01,608</w:t>
      </w:r>
    </w:p>
    <w:p w14:paraId="1AE680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05:20:55,147;-50:30:01,608</w:t>
      </w:r>
    </w:p>
    <w:p w14:paraId="17E8D12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05:20:45,772;-50:30:01,608</w:t>
      </w:r>
    </w:p>
    <w:p w14:paraId="59ACAF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05:20:36,397;-50:30:01,608</w:t>
      </w:r>
    </w:p>
    <w:p w14:paraId="50CF85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05:20:27,021;-50:30:01,608</w:t>
      </w:r>
    </w:p>
    <w:p w14:paraId="44360B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05:20:17,646;-50:30:01,608</w:t>
      </w:r>
    </w:p>
    <w:p w14:paraId="686832D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05:20:08,271;-50:30:01,608</w:t>
      </w:r>
    </w:p>
    <w:p w14:paraId="007353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05:19:58,896;-50:30:01,608</w:t>
      </w:r>
    </w:p>
    <w:p w14:paraId="63619B7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05:19:49,521;-50:30:01,608</w:t>
      </w:r>
    </w:p>
    <w:p w14:paraId="3295D11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05:19:40,146;-50:30:01,608</w:t>
      </w:r>
    </w:p>
    <w:p w14:paraId="3884234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05:19:30,771;-50:30:01,608</w:t>
      </w:r>
    </w:p>
    <w:p w14:paraId="4049F0D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05:19:21,396;-50:30:01,608</w:t>
      </w:r>
    </w:p>
    <w:p w14:paraId="6FA8919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05:19:12,021;-50:30:01,608</w:t>
      </w:r>
    </w:p>
    <w:p w14:paraId="30E5230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05:19:02,646;-50:30:01,608</w:t>
      </w:r>
    </w:p>
    <w:p w14:paraId="617D4B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05:18:53,271;-50:30:01,608</w:t>
      </w:r>
    </w:p>
    <w:p w14:paraId="1EBD18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05:18:43,896;-50:30:01,608</w:t>
      </w:r>
    </w:p>
    <w:p w14:paraId="574F20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05:18:34,521;-50:30:01,608</w:t>
      </w:r>
    </w:p>
    <w:p w14:paraId="11A480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05:18:25,146;-50:30:01,608</w:t>
      </w:r>
    </w:p>
    <w:p w14:paraId="6EDA2D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05:18:15,770;-50:30:01,608</w:t>
      </w:r>
    </w:p>
    <w:p w14:paraId="43082F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05:18:06,395;-50:30:01,608</w:t>
      </w:r>
    </w:p>
    <w:p w14:paraId="2C0A5D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05:17:57,020;-50:30:01,608</w:t>
      </w:r>
    </w:p>
    <w:p w14:paraId="24B8C0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05:17:47,645;-50:30:01,608</w:t>
      </w:r>
    </w:p>
    <w:p w14:paraId="5EBC706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05:17:38,270;-50:30:01,608</w:t>
      </w:r>
    </w:p>
    <w:p w14:paraId="7E3194E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05:17:28,895;-50:30:01,608</w:t>
      </w:r>
    </w:p>
    <w:p w14:paraId="4F297E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05:17:19,520;-50:30:01,608</w:t>
      </w:r>
    </w:p>
    <w:p w14:paraId="05D51A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05:17:10,145;-50:30:01,608</w:t>
      </w:r>
    </w:p>
    <w:p w14:paraId="5B6D3E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05:17:00,770;-50:30:01,608</w:t>
      </w:r>
    </w:p>
    <w:p w14:paraId="09131EE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05:16:51,395;-50:30:01,608</w:t>
      </w:r>
    </w:p>
    <w:p w14:paraId="3D9453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05:16:42,020;-50:30:01,608</w:t>
      </w:r>
    </w:p>
    <w:p w14:paraId="7E66D7D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05:16:32,645;-50:30:01,608</w:t>
      </w:r>
    </w:p>
    <w:p w14:paraId="4A743A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05:16:23,270;-50:30:01,608</w:t>
      </w:r>
    </w:p>
    <w:p w14:paraId="67E261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05:16:13,895;-50:30:01,608</w:t>
      </w:r>
    </w:p>
    <w:p w14:paraId="72BC9DF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05:16:04,519;-50:30:01,608</w:t>
      </w:r>
    </w:p>
    <w:p w14:paraId="4906083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05:15:55,144;-50:30:01,608</w:t>
      </w:r>
    </w:p>
    <w:p w14:paraId="07770C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05:15:45,769;-50:30:01,608</w:t>
      </w:r>
    </w:p>
    <w:p w14:paraId="7D335CA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05:15:36,394;-50:30:01,608</w:t>
      </w:r>
    </w:p>
    <w:p w14:paraId="3677663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05:15:27,019;-50:30:01,608</w:t>
      </w:r>
    </w:p>
    <w:p w14:paraId="1D9A02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05:15:17,644;-50:30:01,608</w:t>
      </w:r>
    </w:p>
    <w:p w14:paraId="3866BD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05:15:08,269;-50:30:01,608</w:t>
      </w:r>
    </w:p>
    <w:p w14:paraId="5888AE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05:15:00,000;-50:30:01,608</w:t>
      </w:r>
    </w:p>
    <w:p w14:paraId="0E989E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05:15:00,000;-50:45:00,000</w:t>
      </w:r>
    </w:p>
    <w:p w14:paraId="1003C8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FZA-M-541</w:t>
      </w:r>
    </w:p>
    <w:p w14:paraId="7C40A8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03:15:00,000;-48:15:00,000</w:t>
      </w:r>
    </w:p>
    <w:p w14:paraId="5791211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03:15:00,000;-48:30:00,000</w:t>
      </w:r>
    </w:p>
    <w:p w14:paraId="75AF67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03:30:00,000;-48:30:00,000</w:t>
      </w:r>
    </w:p>
    <w:p w14:paraId="650FE1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03:30:00,000;-48:15:00,000</w:t>
      </w:r>
    </w:p>
    <w:p w14:paraId="2D458F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03:15:00,000;-48:15:00,000</w:t>
      </w:r>
    </w:p>
    <w:p w14:paraId="60A36A4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FZA-M-759</w:t>
      </w:r>
    </w:p>
    <w:p w14:paraId="7831036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02:30:00,000;-47:30:00,000</w:t>
      </w:r>
    </w:p>
    <w:p w14:paraId="0B5B751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02:30:00,000;-47:45:00,000</w:t>
      </w:r>
    </w:p>
    <w:p w14:paraId="4EA68B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02:45:00,000;-47:45:00,000</w:t>
      </w:r>
    </w:p>
    <w:p w14:paraId="664673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02:45:00,000;-47:30:00,000</w:t>
      </w:r>
    </w:p>
    <w:p w14:paraId="37D9406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02:30:00,000;-47:30:00,000</w:t>
      </w:r>
    </w:p>
    <w:p w14:paraId="2488A74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FZA-M-549</w:t>
      </w:r>
    </w:p>
    <w:p w14:paraId="298726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03:15:00,000;-47:15:00,000</w:t>
      </w:r>
    </w:p>
    <w:p w14:paraId="40E7E9D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03:15:00,000;-47:30:00,000</w:t>
      </w:r>
    </w:p>
    <w:p w14:paraId="1C031B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03:30:00,000;-47:30:00,000</w:t>
      </w:r>
    </w:p>
    <w:p w14:paraId="3E3746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03:30:00,000;-47:15:00,000</w:t>
      </w:r>
    </w:p>
    <w:p w14:paraId="699A4C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03:15:00,000;-47:15:00,000</w:t>
      </w:r>
    </w:p>
    <w:p w14:paraId="5F790D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FZA-M-621</w:t>
      </w:r>
    </w:p>
    <w:p w14:paraId="420CAB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03:00:00,000;-47:15:00,000</w:t>
      </w:r>
    </w:p>
    <w:p w14:paraId="7B2EBB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03:00:00,000;-47:30:00,000</w:t>
      </w:r>
    </w:p>
    <w:p w14:paraId="4AE9D4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03:15:00,000;-47:30:00,000</w:t>
      </w:r>
    </w:p>
    <w:p w14:paraId="078BA87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03:15:00,000;-47:15:00,000</w:t>
      </w:r>
    </w:p>
    <w:p w14:paraId="13C9EF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03:00:00,000;-47:15:00,000</w:t>
      </w:r>
    </w:p>
    <w:p w14:paraId="450876D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FZA-M-692</w:t>
      </w:r>
    </w:p>
    <w:p w14:paraId="70C38C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02:45:00,000;-47:15:00,000</w:t>
      </w:r>
    </w:p>
    <w:p w14:paraId="18F274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02:45:00,000;-47:30:00,000</w:t>
      </w:r>
    </w:p>
    <w:p w14:paraId="2860B7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03:00:00,000;-47:30:00,000</w:t>
      </w:r>
    </w:p>
    <w:p w14:paraId="215B1E2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03:00:00,000;-47:15:00,000</w:t>
      </w:r>
    </w:p>
    <w:p w14:paraId="3F9F98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02:45:00,000;-47:15:00,000</w:t>
      </w:r>
    </w:p>
    <w:p w14:paraId="68AA4F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FZA-M-761</w:t>
      </w:r>
    </w:p>
    <w:p w14:paraId="68B4E1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02:30:00,000;-47:15:00,000</w:t>
      </w:r>
    </w:p>
    <w:p w14:paraId="7E3370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02:30:00,000;-47:30:00,000</w:t>
      </w:r>
    </w:p>
    <w:p w14:paraId="16646E0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02:45:00,000;-47:30:00,000</w:t>
      </w:r>
    </w:p>
    <w:p w14:paraId="25DEEF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02:45:00,000;-47:15:00,000</w:t>
      </w:r>
    </w:p>
    <w:p w14:paraId="74A8D1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02:30:00,000;-47:15:00,000</w:t>
      </w:r>
    </w:p>
    <w:p w14:paraId="0B7E49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FZA-M-338</w:t>
      </w:r>
    </w:p>
    <w:p w14:paraId="06DD635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04:00:00,000;-47:33:45,000</w:t>
      </w:r>
    </w:p>
    <w:p w14:paraId="7639C7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04:00:00,000;-47:45:00,000</w:t>
      </w:r>
    </w:p>
    <w:p w14:paraId="21B09F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04:10:00,000;-47:45:00,000</w:t>
      </w:r>
    </w:p>
    <w:p w14:paraId="0FE436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04:10:00,000;-47:41:15,000</w:t>
      </w:r>
    </w:p>
    <w:p w14:paraId="40FFA1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04:07:30,000;-47:41:15,000</w:t>
      </w:r>
    </w:p>
    <w:p w14:paraId="29F1474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04:07:30,000;-47:37:30,000</w:t>
      </w:r>
    </w:p>
    <w:p w14:paraId="2847ED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04:02:30,000;-47:37:30,000</w:t>
      </w:r>
    </w:p>
    <w:p w14:paraId="6A6CFD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04:02:30,000;-47:33:45,000</w:t>
      </w:r>
    </w:p>
    <w:p w14:paraId="7255C92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04:00:00,000;-47:33:45,000</w:t>
      </w:r>
    </w:p>
    <w:p w14:paraId="6011EF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FZA-M-543</w:t>
      </w:r>
    </w:p>
    <w:p w14:paraId="2B30F0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03:15:00,000;-48:00:00,000</w:t>
      </w:r>
    </w:p>
    <w:p w14:paraId="0F98F9B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03:15:00,000;-48:15:00,000</w:t>
      </w:r>
    </w:p>
    <w:p w14:paraId="7AB0AD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03:30:00,000;-48:15:00,000</w:t>
      </w:r>
    </w:p>
    <w:p w14:paraId="670F61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03:30:00,000;-48:00:00,000</w:t>
      </w:r>
    </w:p>
    <w:p w14:paraId="541B89B8" w14:textId="77777777" w:rsidR="00B9506C" w:rsidRPr="00780093" w:rsidRDefault="00B9506C" w:rsidP="00B9506C">
      <w:pPr>
        <w:spacing w:after="0" w:line="480" w:lineRule="auto"/>
        <w:rPr>
          <w:rFonts w:ascii="Arial" w:hAnsi="Arial" w:cs="Arial"/>
          <w:bCs/>
          <w:sz w:val="16"/>
          <w:szCs w:val="16"/>
        </w:rPr>
      </w:pPr>
      <w:r w:rsidRPr="00E0101A">
        <w:rPr>
          <w:rFonts w:ascii="Arial" w:hAnsi="Arial" w:cs="Arial"/>
          <w:bCs/>
          <w:sz w:val="16"/>
          <w:szCs w:val="16"/>
        </w:rPr>
        <w:t xml:space="preserve">03:15:00,000;-48:00:00,000 </w:t>
      </w:r>
    </w:p>
    <w:p w14:paraId="3F7F301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FZA-M-188</w:t>
      </w:r>
    </w:p>
    <w:p w14:paraId="0D657A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04:45:00,000;-49:15:00,000</w:t>
      </w:r>
    </w:p>
    <w:p w14:paraId="092B12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04:30:00,000;-49:15:00,000</w:t>
      </w:r>
    </w:p>
    <w:p w14:paraId="547457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04:30:00,000;-49:30:00,000</w:t>
      </w:r>
    </w:p>
    <w:p w14:paraId="0E579C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04:45:00,000;-49:30:00,000</w:t>
      </w:r>
    </w:p>
    <w:p w14:paraId="5227FA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04:45:00,000;-49:15:00,000</w:t>
      </w:r>
    </w:p>
    <w:p w14:paraId="62D44F1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FZA-M-190</w:t>
      </w:r>
    </w:p>
    <w:p w14:paraId="05EB12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04:30:00,000;-49:00:00,000</w:t>
      </w:r>
    </w:p>
    <w:p w14:paraId="262CD1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04:30:00,000;-49:15:00,000</w:t>
      </w:r>
    </w:p>
    <w:p w14:paraId="2076B9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04:45:00,000;-49:15:00,000</w:t>
      </w:r>
    </w:p>
    <w:p w14:paraId="05A97B7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04:45:00,000;-49:00:00,000</w:t>
      </w:r>
    </w:p>
    <w:p w14:paraId="51F322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04:30:00,000;-49:00:00,000</w:t>
      </w:r>
    </w:p>
    <w:p w14:paraId="7791D6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FZA-M-192</w:t>
      </w:r>
    </w:p>
    <w:p w14:paraId="30D8BB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04:30:00,000;-48:45:00,000</w:t>
      </w:r>
    </w:p>
    <w:p w14:paraId="05A476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04:30:00,000;-49:00:00,000</w:t>
      </w:r>
    </w:p>
    <w:p w14:paraId="11721E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04:45:00,000;-49:00:00,000</w:t>
      </w:r>
    </w:p>
    <w:p w14:paraId="621B83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04:45:00,000;-48:45:00,000</w:t>
      </w:r>
    </w:p>
    <w:p w14:paraId="5497BE1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04:30:00,000;-48:45:00,000</w:t>
      </w:r>
    </w:p>
    <w:p w14:paraId="5C65742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FZA-M-194</w:t>
      </w:r>
    </w:p>
    <w:p w14:paraId="3B26655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04:30:00,000;-48:30:00,000</w:t>
      </w:r>
    </w:p>
    <w:p w14:paraId="4B0AC4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04:30:00,000;-48:45:00,000</w:t>
      </w:r>
    </w:p>
    <w:p w14:paraId="773457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04:45:00,000;-48:45:00,000</w:t>
      </w:r>
    </w:p>
    <w:p w14:paraId="2E054D8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04:45:00,000;-48:30:00,000</w:t>
      </w:r>
    </w:p>
    <w:p w14:paraId="1C7C35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04:30:00,000;-48:30:00,000</w:t>
      </w:r>
    </w:p>
    <w:p w14:paraId="641564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FZA-M-196</w:t>
      </w:r>
    </w:p>
    <w:p w14:paraId="23C6DF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04:30:00,000;-48:15:00,000</w:t>
      </w:r>
    </w:p>
    <w:p w14:paraId="1F84DB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04:30:00,000;-48:30:00,000</w:t>
      </w:r>
    </w:p>
    <w:p w14:paraId="46EC16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04:45:00,000;-48:30:00,000</w:t>
      </w:r>
    </w:p>
    <w:p w14:paraId="6A2040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04:45:00,000;-48:26:15,000</w:t>
      </w:r>
    </w:p>
    <w:p w14:paraId="7244D4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04:37:30,000;-48:26:15,000</w:t>
      </w:r>
    </w:p>
    <w:p w14:paraId="559B5C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04:37:30,000;-48:22:30,000</w:t>
      </w:r>
    </w:p>
    <w:p w14:paraId="443859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04:32:30,000;-48:22:30,000</w:t>
      </w:r>
    </w:p>
    <w:p w14:paraId="40C92D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04:32:30,000;-48:15:00,000</w:t>
      </w:r>
    </w:p>
    <w:p w14:paraId="00F037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04:30:00,000;-48:15:00,000</w:t>
      </w:r>
    </w:p>
    <w:p w14:paraId="1A8FB04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FZA-M-336</w:t>
      </w:r>
    </w:p>
    <w:p w14:paraId="156B6D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04:00:00,000;-47:45:00,000</w:t>
      </w:r>
    </w:p>
    <w:p w14:paraId="556382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04:00:00,000;-48:00:00,000</w:t>
      </w:r>
    </w:p>
    <w:p w14:paraId="659B19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04:15:00,000;-48:00:00,000</w:t>
      </w:r>
    </w:p>
    <w:p w14:paraId="0A25E3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04:15:00,000;-47:56:15,000</w:t>
      </w:r>
    </w:p>
    <w:p w14:paraId="6A94B6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04:10:00,000;-47:56:15,000</w:t>
      </w:r>
    </w:p>
    <w:p w14:paraId="663C981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04:10:00,000;-47:48:45,000</w:t>
      </w:r>
    </w:p>
    <w:p w14:paraId="3DA3B38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04:15:00,000;-47:48:45,000</w:t>
      </w:r>
    </w:p>
    <w:p w14:paraId="4C2BF2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04:15:00,000;-47:45:00,000</w:t>
      </w:r>
    </w:p>
    <w:p w14:paraId="4CF3AD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04:00:00,000;-47:45:00,000</w:t>
      </w:r>
    </w:p>
    <w:p w14:paraId="3B41E0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FZA-M-469</w:t>
      </w:r>
    </w:p>
    <w:p w14:paraId="69570A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03:30:00,000;-48:15:00,000</w:t>
      </w:r>
    </w:p>
    <w:p w14:paraId="4B433C2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03:30:00,000;-48:30:00,000</w:t>
      </w:r>
    </w:p>
    <w:p w14:paraId="6D67F2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03:45:00,000;-48:30:00,000</w:t>
      </w:r>
    </w:p>
    <w:p w14:paraId="47D85A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03:45:00,000;-48:15:00,000</w:t>
      </w:r>
    </w:p>
    <w:p w14:paraId="522468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03:30:00,000;-48:15:00,000</w:t>
      </w:r>
    </w:p>
    <w:p w14:paraId="59BA5D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FZA-M-471</w:t>
      </w:r>
    </w:p>
    <w:p w14:paraId="5DA3B5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03:30:00,000;-48:00:00,000</w:t>
      </w:r>
    </w:p>
    <w:p w14:paraId="6C6C451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03:30:00,000;-48:15:00,000</w:t>
      </w:r>
    </w:p>
    <w:p w14:paraId="10A3671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03:45:00,000;-48:15:00,000</w:t>
      </w:r>
    </w:p>
    <w:p w14:paraId="67B687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03:45:00,000;-48:00:00,000</w:t>
      </w:r>
    </w:p>
    <w:p w14:paraId="60861C9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03:30:00,000;-48:00:00,000</w:t>
      </w:r>
    </w:p>
    <w:p w14:paraId="1402E2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FZA-M-405</w:t>
      </w:r>
    </w:p>
    <w:p w14:paraId="4DADDF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03:45:00,000;-47:45:00,000</w:t>
      </w:r>
    </w:p>
    <w:p w14:paraId="22614B5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03:45:00,000;-48:00:00,000</w:t>
      </w:r>
    </w:p>
    <w:p w14:paraId="0993196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04:00:00,000;-48:00:00,000</w:t>
      </w:r>
    </w:p>
    <w:p w14:paraId="6B432A8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04:00:00,000;-47:45:00,000</w:t>
      </w:r>
    </w:p>
    <w:p w14:paraId="0AC2BB1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03:45:00,000;-47:45:00,000</w:t>
      </w:r>
    </w:p>
    <w:p w14:paraId="6B90DAA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FZA-M-473</w:t>
      </w:r>
    </w:p>
    <w:p w14:paraId="2F20ABA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03:30:00,000;-47:45:00,000</w:t>
      </w:r>
    </w:p>
    <w:p w14:paraId="136528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03:30:00,000;-48:00:00,000</w:t>
      </w:r>
    </w:p>
    <w:p w14:paraId="2AD3E2C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03:45:00,000;-48:00:00,000</w:t>
      </w:r>
    </w:p>
    <w:p w14:paraId="1DB0D5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03:45:00,000;-47:45:00,000</w:t>
      </w:r>
    </w:p>
    <w:p w14:paraId="23FC439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03:30:00,000;-47:45:00,000</w:t>
      </w:r>
    </w:p>
    <w:p w14:paraId="1FBA67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FZA-M-1040</w:t>
      </w:r>
    </w:p>
    <w:p w14:paraId="4D2368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01:45:00,000;-46:15:00,000</w:t>
      </w:r>
    </w:p>
    <w:p w14:paraId="6273E0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01:30:00,000;-46:15:00,000</w:t>
      </w:r>
    </w:p>
    <w:p w14:paraId="1289F9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01:30:00,000;-46:30:00,000</w:t>
      </w:r>
    </w:p>
    <w:p w14:paraId="5239B1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01:45:00,000;-46:30:00,000</w:t>
      </w:r>
    </w:p>
    <w:p w14:paraId="0A4883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01:45:00,000;-46:15:00,000</w:t>
      </w:r>
    </w:p>
    <w:p w14:paraId="1AF057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FZA-M-1042</w:t>
      </w:r>
    </w:p>
    <w:p w14:paraId="115B45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01:30:00,000;-46:00:00,000</w:t>
      </w:r>
    </w:p>
    <w:p w14:paraId="757B21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01:30:00,000;-46:15:00,000</w:t>
      </w:r>
    </w:p>
    <w:p w14:paraId="0FAEDF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01:45:00,000;-46:15:00,000</w:t>
      </w:r>
    </w:p>
    <w:p w14:paraId="42BD9F4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01:45:00,000;-46:00:00,000</w:t>
      </w:r>
    </w:p>
    <w:p w14:paraId="7F94425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01:30:00,000;-46:00:00,000</w:t>
      </w:r>
    </w:p>
    <w:p w14:paraId="75C275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ES-M-663</w:t>
      </w:r>
    </w:p>
    <w:p w14:paraId="402469A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-20:45:00,000;-39:30:00,000</w:t>
      </w:r>
    </w:p>
    <w:p w14:paraId="4FF523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-20:45:00,000;-39:45:00,000</w:t>
      </w:r>
    </w:p>
    <w:p w14:paraId="0A5AE4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-20:30:00,000;-39:45:00,000</w:t>
      </w:r>
    </w:p>
    <w:p w14:paraId="5BF17F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-20:30:00,000;-39:30:00,000</w:t>
      </w:r>
    </w:p>
    <w:p w14:paraId="5AC5633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-20:45:00,000;-39:30:00,000</w:t>
      </w:r>
    </w:p>
    <w:p w14:paraId="617B1C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FZA-M-326</w:t>
      </w:r>
    </w:p>
    <w:p w14:paraId="4AF5C2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04:00:00,000;-49:00:00,000</w:t>
      </w:r>
    </w:p>
    <w:p w14:paraId="513BDF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04:00:00,000;-49:15:00,000</w:t>
      </w:r>
    </w:p>
    <w:p w14:paraId="0105252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04:15:00,000;-49:15:00,000</w:t>
      </w:r>
    </w:p>
    <w:p w14:paraId="3D6ED1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04:15:00,000;-49:00:00,000</w:t>
      </w:r>
    </w:p>
    <w:p w14:paraId="5F61A2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04:00:00,000;-49:00:00,000</w:t>
      </w:r>
    </w:p>
    <w:p w14:paraId="3F9EB21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FZA-M-257</w:t>
      </w:r>
    </w:p>
    <w:p w14:paraId="4622C9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04:15:00,000;-49:15:00,000</w:t>
      </w:r>
    </w:p>
    <w:p w14:paraId="3FA5FA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04:15:00,000;-49:30:00,000</w:t>
      </w:r>
    </w:p>
    <w:p w14:paraId="5D83E4D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04:30:00,000;-49:30:00,000</w:t>
      </w:r>
    </w:p>
    <w:p w14:paraId="27EFA28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04:30:00,000;-49:15:00,000</w:t>
      </w:r>
    </w:p>
    <w:p w14:paraId="2F3B61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04:15:00,000;-49:15:00,000</w:t>
      </w:r>
    </w:p>
    <w:p w14:paraId="1407E0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FZA-M-259</w:t>
      </w:r>
    </w:p>
    <w:p w14:paraId="0D4357B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04:15:00,000;-49:00:00,000</w:t>
      </w:r>
    </w:p>
    <w:p w14:paraId="6B87EB0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04:15:00,000;-49:15:00,000</w:t>
      </w:r>
    </w:p>
    <w:p w14:paraId="585061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04:30:00,000;-49:15:00,000</w:t>
      </w:r>
    </w:p>
    <w:p w14:paraId="1EBB61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04:30:00,000;-49:00:00,000</w:t>
      </w:r>
    </w:p>
    <w:p w14:paraId="15A0C795" w14:textId="77777777" w:rsidR="00B9506C" w:rsidRPr="00780093" w:rsidRDefault="00B9506C" w:rsidP="00B9506C">
      <w:pPr>
        <w:spacing w:after="0" w:line="480" w:lineRule="auto"/>
        <w:rPr>
          <w:rFonts w:ascii="Arial" w:hAnsi="Arial" w:cs="Arial"/>
          <w:b/>
          <w:sz w:val="16"/>
          <w:szCs w:val="16"/>
        </w:rPr>
      </w:pPr>
      <w:r w:rsidRPr="00E0101A">
        <w:rPr>
          <w:rFonts w:ascii="Arial" w:hAnsi="Arial" w:cs="Arial"/>
          <w:bCs/>
          <w:sz w:val="16"/>
          <w:szCs w:val="16"/>
        </w:rPr>
        <w:t xml:space="preserve">04:15:00,000;-49:00:00,000 </w:t>
      </w:r>
      <w:r w:rsidRPr="00780093">
        <w:rPr>
          <w:rFonts w:ascii="Arial" w:hAnsi="Arial" w:cs="Arial"/>
          <w:b/>
          <w:sz w:val="16"/>
          <w:szCs w:val="16"/>
        </w:rPr>
        <w:br w:type="page"/>
      </w:r>
    </w:p>
    <w:p w14:paraId="54155CA5"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do Paraná (TERRA)</w:t>
      </w:r>
    </w:p>
    <w:p w14:paraId="529004A6" w14:textId="77777777" w:rsidR="00B9506C" w:rsidRPr="00E0101A" w:rsidRDefault="00B9506C" w:rsidP="00B9506C">
      <w:pPr>
        <w:spacing w:after="0" w:line="480" w:lineRule="auto"/>
        <w:rPr>
          <w:rFonts w:ascii="Arial" w:hAnsi="Arial" w:cs="Arial"/>
          <w:bCs/>
          <w:sz w:val="16"/>
          <w:szCs w:val="16"/>
        </w:rPr>
      </w:pPr>
    </w:p>
    <w:p w14:paraId="7A0F44E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PAR-T-344 (PRINCIPAL)</w:t>
      </w:r>
    </w:p>
    <w:p w14:paraId="36D3EBC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-26:49:13,125;-51:18:45,000</w:t>
      </w:r>
    </w:p>
    <w:p w14:paraId="7B09D7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-26:52:30,000;-51:18:45,000</w:t>
      </w:r>
    </w:p>
    <w:p w14:paraId="43AA07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-26:52:30,000;-51:07:30,000</w:t>
      </w:r>
    </w:p>
    <w:p w14:paraId="6CF672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-26:50:18,750;-51:07:30,000</w:t>
      </w:r>
    </w:p>
    <w:p w14:paraId="4580AC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-26:50:18,750;-51:05:46,875</w:t>
      </w:r>
    </w:p>
    <w:p w14:paraId="74784B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-26:47:30,000;-51:05:46,875</w:t>
      </w:r>
    </w:p>
    <w:p w14:paraId="45F4A0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-26:47:30,000;-51:04:50,625</w:t>
      </w:r>
    </w:p>
    <w:p w14:paraId="54ABE7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-26:39:50,625;-51:04:50,625</w:t>
      </w:r>
    </w:p>
    <w:p w14:paraId="61D1E51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-26:39:50,625;-51:07:30,000</w:t>
      </w:r>
    </w:p>
    <w:p w14:paraId="4C4DD74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-26:37:30,000;-51:07:30,000</w:t>
      </w:r>
    </w:p>
    <w:p w14:paraId="614997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-26:37:30,000;-51:11:15,000</w:t>
      </w:r>
    </w:p>
    <w:p w14:paraId="5F38F9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-26:30:00,000;-51:11:15,000</w:t>
      </w:r>
    </w:p>
    <w:p w14:paraId="27BD1C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-26:30:00,000;-51:07:30,000</w:t>
      </w:r>
    </w:p>
    <w:p w14:paraId="1D01079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-26:35:00,000;-51:07:30,000</w:t>
      </w:r>
    </w:p>
    <w:p w14:paraId="4B8BF1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-26:35:00,000;-51:03:45,000</w:t>
      </w:r>
    </w:p>
    <w:p w14:paraId="52BA0C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-27:15:00,000;-51:03:45,000</w:t>
      </w:r>
    </w:p>
    <w:p w14:paraId="46715C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-27:15:00,000;-51:33:45,000</w:t>
      </w:r>
    </w:p>
    <w:p w14:paraId="06004C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-27:00:56,250;-51:33:45,000</w:t>
      </w:r>
    </w:p>
    <w:p w14:paraId="5482C18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-27:00:56,250;-51:32:39,375</w:t>
      </w:r>
    </w:p>
    <w:p w14:paraId="374756B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-26:58:54,375;-51:32:39,375</w:t>
      </w:r>
    </w:p>
    <w:p w14:paraId="46D7BD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-26:58:54,375;-51:33:45,000</w:t>
      </w:r>
    </w:p>
    <w:p w14:paraId="5D8013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-26:53:54,375;-51:33:45,000</w:t>
      </w:r>
    </w:p>
    <w:p w14:paraId="1579E8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-26:53:54,375;-51:32:39,375</w:t>
      </w:r>
    </w:p>
    <w:p w14:paraId="00E3DFC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-26:52:01,875;-51:32:39,375</w:t>
      </w:r>
    </w:p>
    <w:p w14:paraId="410BB1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-26:52:01,875;-51:33:45,000</w:t>
      </w:r>
    </w:p>
    <w:p w14:paraId="7899D34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-26:42:30,000;-51:33:45,000</w:t>
      </w:r>
    </w:p>
    <w:p w14:paraId="404C64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-26:42:30,000;-51:26:15,000</w:t>
      </w:r>
    </w:p>
    <w:p w14:paraId="4DBB446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-26:45:00,000;-51:26:15,000</w:t>
      </w:r>
    </w:p>
    <w:p w14:paraId="243B03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-26:45:00,000;-51:22:30,000</w:t>
      </w:r>
    </w:p>
    <w:p w14:paraId="06F1AE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-26:42:30,000;-51:22:30,000</w:t>
      </w:r>
    </w:p>
    <w:p w14:paraId="00BEFE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-26:42:30,000;-51:18:45,000</w:t>
      </w:r>
    </w:p>
    <w:p w14:paraId="3A40A8D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-26:43:54,375;-51:18:45,000</w:t>
      </w:r>
    </w:p>
    <w:p w14:paraId="5D9A928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-26:43:54,375;-51:19:22,500</w:t>
      </w:r>
    </w:p>
    <w:p w14:paraId="0DF345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-26:49:13,125;-51:19:22,500</w:t>
      </w:r>
    </w:p>
    <w:p w14:paraId="48CFEC2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-26:49:13,125;-51:18:45,000</w:t>
      </w:r>
    </w:p>
    <w:p w14:paraId="6BA42C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PAR-T-344 (EXCLUSÃO)</w:t>
      </w:r>
    </w:p>
    <w:p w14:paraId="14596B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-27:08:45,000;-51:28:26,250</w:t>
      </w:r>
    </w:p>
    <w:p w14:paraId="456AEE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-27:08:45,000;-51:32:48,750</w:t>
      </w:r>
    </w:p>
    <w:p w14:paraId="323AC5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-27:11:52,500;-51:32:48,750</w:t>
      </w:r>
    </w:p>
    <w:p w14:paraId="13C917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-27:11:52,500;-51:28:26,250</w:t>
      </w:r>
    </w:p>
    <w:p w14:paraId="24863F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-27:08:45,000;-51:28:26,250</w:t>
      </w:r>
    </w:p>
    <w:p w14:paraId="4D4907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PAR-T-344 (EXCLUSÃO)</w:t>
      </w:r>
    </w:p>
    <w:p w14:paraId="05A687A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-27:02:01,875;-51:06:15,000</w:t>
      </w:r>
    </w:p>
    <w:p w14:paraId="60ADB2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-26:58:45,000;-51:06:15,000</w:t>
      </w:r>
    </w:p>
    <w:p w14:paraId="02B5477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-26:58:45,000;-51:11:24,375</w:t>
      </w:r>
    </w:p>
    <w:p w14:paraId="7F82C01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-27:02:01,875;-51:11:24,375</w:t>
      </w:r>
    </w:p>
    <w:p w14:paraId="561057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-27:02:01,875;-51:06:15,000</w:t>
      </w:r>
    </w:p>
    <w:p w14:paraId="4BEE2175" w14:textId="77777777" w:rsidR="00B9506C" w:rsidRPr="00780093" w:rsidRDefault="00B9506C" w:rsidP="00B9506C">
      <w:pPr>
        <w:spacing w:after="0" w:line="480" w:lineRule="auto"/>
        <w:rPr>
          <w:rFonts w:ascii="Arial" w:hAnsi="Arial" w:cs="Arial"/>
          <w:bCs/>
          <w:sz w:val="16"/>
          <w:szCs w:val="16"/>
        </w:rPr>
      </w:pPr>
    </w:p>
    <w:p w14:paraId="09866EDB" w14:textId="7777777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055789E0"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do Parecis (TERRA)</w:t>
      </w:r>
    </w:p>
    <w:p w14:paraId="0A510057" w14:textId="77777777" w:rsidR="00B9506C" w:rsidRPr="00780093" w:rsidRDefault="00B9506C" w:rsidP="00B9506C">
      <w:pPr>
        <w:spacing w:after="0" w:line="480" w:lineRule="auto"/>
        <w:rPr>
          <w:rFonts w:ascii="Arial" w:hAnsi="Arial" w:cs="Arial"/>
          <w:bCs/>
          <w:sz w:val="16"/>
          <w:szCs w:val="16"/>
        </w:rPr>
      </w:pPr>
    </w:p>
    <w:p w14:paraId="6086B24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PRC-T-117</w:t>
      </w:r>
    </w:p>
    <w:p w14:paraId="2A72B2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-13:37:01,875;-57:52:20,625</w:t>
      </w:r>
    </w:p>
    <w:p w14:paraId="0D46F3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-13:37:01,875;-57:52:30,000</w:t>
      </w:r>
    </w:p>
    <w:p w14:paraId="75E937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-13:30:00,000;-57:52:30,000</w:t>
      </w:r>
    </w:p>
    <w:p w14:paraId="0F0EFA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-13:30:00,000;-57:30:00,000</w:t>
      </w:r>
    </w:p>
    <w:p w14:paraId="4CB4CA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-14:00:00,000;-57:30:00,000</w:t>
      </w:r>
    </w:p>
    <w:p w14:paraId="4EDC58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-14:00:00,000;-57:56:15,000</w:t>
      </w:r>
    </w:p>
    <w:p w14:paraId="764C50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-13:52:30,000;-57:56:15,000</w:t>
      </w:r>
    </w:p>
    <w:p w14:paraId="68A973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-13:52:30,000;-57:52:30,000</w:t>
      </w:r>
    </w:p>
    <w:p w14:paraId="47D1F2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-13:40:46,875;-57:52:30,000</w:t>
      </w:r>
    </w:p>
    <w:p w14:paraId="5C5DF9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-13:40:46,875;-57:52:20,625</w:t>
      </w:r>
    </w:p>
    <w:p w14:paraId="1C3868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-13:37:01,875;-57:52:20,625</w:t>
      </w:r>
    </w:p>
    <w:p w14:paraId="3B1B61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PRC-T-133</w:t>
      </w:r>
    </w:p>
    <w:p w14:paraId="2477E0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-14:30:00,000;-57:30:00,000</w:t>
      </w:r>
    </w:p>
    <w:p w14:paraId="25F19A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-14:30:00,000;-57:56:15,000</w:t>
      </w:r>
    </w:p>
    <w:p w14:paraId="40B14C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-14:20:00,000;-57:56:15,000</w:t>
      </w:r>
    </w:p>
    <w:p w14:paraId="6CC27D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-14:20:00,000;-58:00:00,000</w:t>
      </w:r>
    </w:p>
    <w:p w14:paraId="7C603B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-14:10:00,000;-58:00:00,000</w:t>
      </w:r>
    </w:p>
    <w:p w14:paraId="12E2C8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-14:10:00,000;-57:56:15,000</w:t>
      </w:r>
    </w:p>
    <w:p w14:paraId="212D8E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-14:00:00,000;-57:56:15,000</w:t>
      </w:r>
    </w:p>
    <w:p w14:paraId="6BB127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-14:00:00,000;-57:30:00,000</w:t>
      </w:r>
    </w:p>
    <w:p w14:paraId="064B11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-14:30:00,000;-57:30:00,000</w:t>
      </w:r>
    </w:p>
    <w:p w14:paraId="08FC80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PRC-T-147</w:t>
      </w:r>
    </w:p>
    <w:p w14:paraId="59E802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-14:45:00,000;-57:48:45,000</w:t>
      </w:r>
    </w:p>
    <w:p w14:paraId="34B160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-14:45:00,000;-57:52:30,000</w:t>
      </w:r>
    </w:p>
    <w:p w14:paraId="13CEAB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-14:32:30,000;-57:52:30,000</w:t>
      </w:r>
    </w:p>
    <w:p w14:paraId="7AA065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-14:32:30,000;-57:56:15,000</w:t>
      </w:r>
    </w:p>
    <w:p w14:paraId="766998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-14:30:00,000;-57:56:15,000</w:t>
      </w:r>
    </w:p>
    <w:p w14:paraId="4BFE14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-14:30:00,000;-57:30:00,000</w:t>
      </w:r>
    </w:p>
    <w:p w14:paraId="6D6990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-14:35:00,000;-57:30:00,000</w:t>
      </w:r>
    </w:p>
    <w:p w14:paraId="05E499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-14:35:00,000;-57:33:45,000</w:t>
      </w:r>
    </w:p>
    <w:p w14:paraId="2DE986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-14:40:00,000;-57:33:45,000</w:t>
      </w:r>
    </w:p>
    <w:p w14:paraId="72CE3D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-14:40:00,000;-57:30:00,000</w:t>
      </w:r>
    </w:p>
    <w:p w14:paraId="6D1566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-15:00:00,000;-57:30:00,000</w:t>
      </w:r>
    </w:p>
    <w:p w14:paraId="6908AD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-15:00:00,000;-57:52:30,000</w:t>
      </w:r>
    </w:p>
    <w:p w14:paraId="0D0587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-14:50:00,000;-57:52:30,000</w:t>
      </w:r>
    </w:p>
    <w:p w14:paraId="28289B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-14:50:00,000;-57:48:45,000</w:t>
      </w:r>
    </w:p>
    <w:p w14:paraId="38F41D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-14:45:00,000;-57:48:45,000</w:t>
      </w:r>
    </w:p>
    <w:p w14:paraId="082B48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PRC-T-101 (PRINCIPAL)</w:t>
      </w:r>
    </w:p>
    <w:p w14:paraId="7F7842E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-13:30:00,000;-57:00:00,000</w:t>
      </w:r>
    </w:p>
    <w:p w14:paraId="43ACC2B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-13:30:00,000;-57:15:00,000</w:t>
      </w:r>
    </w:p>
    <w:p w14:paraId="55B68B9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-13:27:30,000;-57:15:00,000</w:t>
      </w:r>
    </w:p>
    <w:p w14:paraId="5715368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-13:27:30,000;-57:18:45,000</w:t>
      </w:r>
    </w:p>
    <w:p w14:paraId="63D8E43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-13:30:00,000;-57:18:45,000</w:t>
      </w:r>
    </w:p>
    <w:p w14:paraId="12B87E7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-13:30:00,000;-57:30:00,000</w:t>
      </w:r>
    </w:p>
    <w:p w14:paraId="4AD80B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-13:00:00,000;-57:30:00,000</w:t>
      </w:r>
    </w:p>
    <w:p w14:paraId="5D4C3AC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-13:00:00,000;-57:00:00,000</w:t>
      </w:r>
    </w:p>
    <w:p w14:paraId="5078038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-13:30:00,000;-57:00:00,000</w:t>
      </w:r>
    </w:p>
    <w:p w14:paraId="272BB84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PRC-T-101 (EXCLUSÃO)</w:t>
      </w:r>
    </w:p>
    <w:p w14:paraId="5348F65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-13:19:50,625;-57:21:24,375</w:t>
      </w:r>
    </w:p>
    <w:p w14:paraId="311E9E0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-13:21:24,375;-57:21:24,375</w:t>
      </w:r>
    </w:p>
    <w:p w14:paraId="7EA13E2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-13:21:24,375;-57:19:50,625</w:t>
      </w:r>
    </w:p>
    <w:p w14:paraId="0AD9F5D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-13:21:52,500;-57:19:50,625</w:t>
      </w:r>
    </w:p>
    <w:p w14:paraId="66B9489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-13:21:52,500;-57:18:45,000</w:t>
      </w:r>
    </w:p>
    <w:p w14:paraId="6D22C2F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-13:19:50,625;-57:18:45,000</w:t>
      </w:r>
    </w:p>
    <w:p w14:paraId="699F409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-13:19:50,625;-57:21:24,375</w:t>
      </w:r>
    </w:p>
    <w:p w14:paraId="1D7DFB9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PRC-T-118</w:t>
      </w:r>
    </w:p>
    <w:p w14:paraId="052960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1F61C1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-14:00:00,000;-57:30:00,000</w:t>
      </w:r>
    </w:p>
    <w:p w14:paraId="045A40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-13:37:30,000;-57:30:00,000</w:t>
      </w:r>
    </w:p>
    <w:p w14:paraId="156FE5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-13:37:30,000;-57:22:30,000</w:t>
      </w:r>
    </w:p>
    <w:p w14:paraId="00C6D8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-13:40:00,000;-57:22:30,000</w:t>
      </w:r>
    </w:p>
    <w:p w14:paraId="6776E9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-13:40:00,000;-57:15:00,000</w:t>
      </w:r>
    </w:p>
    <w:p w14:paraId="57E463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-13:30:00,000;-57:15:00,000</w:t>
      </w:r>
    </w:p>
    <w:p w14:paraId="6FC6C6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-13:30:00,000;-57:00:00,000</w:t>
      </w:r>
    </w:p>
    <w:p w14:paraId="37C3AD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68E434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PRC-T-134</w:t>
      </w:r>
    </w:p>
    <w:p w14:paraId="15BF48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-14:30:00,000;-57:00:00,000</w:t>
      </w:r>
    </w:p>
    <w:p w14:paraId="6655D7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-14:30:00,000;-57:30:00,000</w:t>
      </w:r>
    </w:p>
    <w:p w14:paraId="06455B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-14:00:00,000;-57:30:00,000</w:t>
      </w:r>
    </w:p>
    <w:p w14:paraId="2DCF1B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7D5790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-14:30:00,000;-57:00:00,000</w:t>
      </w:r>
    </w:p>
    <w:p w14:paraId="2356E5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PRC-T-84</w:t>
      </w:r>
    </w:p>
    <w:p w14:paraId="57A34B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-12:30:00,000;-56:30:00,000</w:t>
      </w:r>
    </w:p>
    <w:p w14:paraId="2E8B27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-13:00:00,000;-56:30:00,000</w:t>
      </w:r>
    </w:p>
    <w:p w14:paraId="2B7B05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-13:00:00,000;-57:00:00,000</w:t>
      </w:r>
    </w:p>
    <w:p w14:paraId="299889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-12:30:00,000;-57:00:00,000</w:t>
      </w:r>
    </w:p>
    <w:p w14:paraId="5BE157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-12:30:00,000;-56:30:00,000</w:t>
      </w:r>
    </w:p>
    <w:p w14:paraId="6EE52C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PRC-T-102</w:t>
      </w:r>
    </w:p>
    <w:p w14:paraId="68D6BA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-13:30:00,000;-56:30:00,000</w:t>
      </w:r>
    </w:p>
    <w:p w14:paraId="10AD20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-13:30:00,000;-57:00:00,000</w:t>
      </w:r>
    </w:p>
    <w:p w14:paraId="5CD4FC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-13:00:00,000;-57:00:00,000</w:t>
      </w:r>
    </w:p>
    <w:p w14:paraId="71E814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-13:00:00,000;-56:30:00,000</w:t>
      </w:r>
    </w:p>
    <w:p w14:paraId="6F6042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-13:30:00,000;-56:30:00,000</w:t>
      </w:r>
    </w:p>
    <w:p w14:paraId="5ADFBD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PRC-T-119</w:t>
      </w:r>
    </w:p>
    <w:p w14:paraId="5478F3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-14:00:00,000;-56:30:00,000</w:t>
      </w:r>
    </w:p>
    <w:p w14:paraId="3F2008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4AF79C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-13:30:00,000;-57:00:00,000</w:t>
      </w:r>
    </w:p>
    <w:p w14:paraId="182A3B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-13:30:00,000;-56:30:00,000</w:t>
      </w:r>
    </w:p>
    <w:p w14:paraId="273947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-14:00:00,000;-56:30:00,000</w:t>
      </w:r>
    </w:p>
    <w:p w14:paraId="5B7469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PRC-T-135</w:t>
      </w:r>
    </w:p>
    <w:p w14:paraId="1BEEC1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317506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-14:00:00,000;-56:30:00,000</w:t>
      </w:r>
    </w:p>
    <w:p w14:paraId="718851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-14:20:00,000;-56:30:00,000</w:t>
      </w:r>
    </w:p>
    <w:p w14:paraId="15AE10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-14:20:00,000;-56:33:45,000</w:t>
      </w:r>
    </w:p>
    <w:p w14:paraId="51B8FD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-14:22:30,000;-56:33:45,000</w:t>
      </w:r>
    </w:p>
    <w:p w14:paraId="40D041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-14:22:30,000;-56:37:30,000</w:t>
      </w:r>
    </w:p>
    <w:p w14:paraId="106D8F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-14:25:00,000;-56:37:30,000</w:t>
      </w:r>
    </w:p>
    <w:p w14:paraId="561FB2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-14:25:00,000;-56:41:15,000</w:t>
      </w:r>
    </w:p>
    <w:p w14:paraId="1907FD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-14:30:00,000;-56:41:15,000</w:t>
      </w:r>
    </w:p>
    <w:p w14:paraId="628E52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-14:30:00,000;-57:00:00,000</w:t>
      </w:r>
    </w:p>
    <w:p w14:paraId="0906F5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-14:10:00,000;-57:00:00,000</w:t>
      </w:r>
    </w:p>
    <w:p w14:paraId="6AFB14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-14:10:00,000;-56:52:30,000</w:t>
      </w:r>
    </w:p>
    <w:p w14:paraId="3D3D30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-14:05:00,000;-56:52:30,000</w:t>
      </w:r>
    </w:p>
    <w:p w14:paraId="6F73FF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-14:05:00,000;-57:00:00,000</w:t>
      </w:r>
    </w:p>
    <w:p w14:paraId="50131F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-14:00:00,000;-57:00:00,000</w:t>
      </w:r>
    </w:p>
    <w:p w14:paraId="08AA4E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PRC-T-85</w:t>
      </w:r>
    </w:p>
    <w:p w14:paraId="088F88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-13:00:00,000;-56:00:00,000</w:t>
      </w:r>
    </w:p>
    <w:p w14:paraId="057A85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-13:00:00,000;-56:30:00,000</w:t>
      </w:r>
    </w:p>
    <w:p w14:paraId="486BCB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-12:30:00,000;-56:30:00,000</w:t>
      </w:r>
    </w:p>
    <w:p w14:paraId="6A5BCF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-12:30:00,000;-56:00:00,000</w:t>
      </w:r>
    </w:p>
    <w:p w14:paraId="5F347C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-13:00:00,000;-56:00:00,000</w:t>
      </w:r>
    </w:p>
    <w:p w14:paraId="7B85FA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PRC-T-103</w:t>
      </w:r>
    </w:p>
    <w:p w14:paraId="5DEE56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-13:12:30,000;-56:03:45,000</w:t>
      </w:r>
    </w:p>
    <w:p w14:paraId="1B85BB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-13:12:30,000;-56:00:00,000</w:t>
      </w:r>
    </w:p>
    <w:p w14:paraId="746EC9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-13:30:00,000;-56:00:00,000</w:t>
      </w:r>
    </w:p>
    <w:p w14:paraId="592854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-13:30:00,000;-56:30:00,000</w:t>
      </w:r>
    </w:p>
    <w:p w14:paraId="7B4A49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-13:00:00,000;-56:30:00,000</w:t>
      </w:r>
    </w:p>
    <w:p w14:paraId="6BE3B5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-13:00:00,000;-56:03:45,000</w:t>
      </w:r>
    </w:p>
    <w:p w14:paraId="19A593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-13:12:30,000;-56:03:45,000</w:t>
      </w:r>
    </w:p>
    <w:p w14:paraId="001A94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PRC-T-120 (PRINCIPAL)</w:t>
      </w:r>
    </w:p>
    <w:p w14:paraId="16C7FA1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-14:00:00,000;-56:00:00,000</w:t>
      </w:r>
    </w:p>
    <w:p w14:paraId="10D0F98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-14:00:00,000;-56:30:00,000</w:t>
      </w:r>
    </w:p>
    <w:p w14:paraId="3C017D5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-13:30:00,000;-56:30:00,000</w:t>
      </w:r>
    </w:p>
    <w:p w14:paraId="2032B26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-13:30:00,000;-56:00:00,000</w:t>
      </w:r>
    </w:p>
    <w:p w14:paraId="53F2FB2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-14:00:00,000;-56:00:00,000</w:t>
      </w:r>
    </w:p>
    <w:p w14:paraId="2B98CF1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PRC-T-120 (EXCLUSÃO)</w:t>
      </w:r>
    </w:p>
    <w:p w14:paraId="204CB4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-13:51:43,125;-56:03:45,000</w:t>
      </w:r>
    </w:p>
    <w:p w14:paraId="39AA71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-13:47:11,250;-56:03:45,000</w:t>
      </w:r>
    </w:p>
    <w:p w14:paraId="5AC4CB5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-13:47:11,250;-56:06:52,500</w:t>
      </w:r>
    </w:p>
    <w:p w14:paraId="4AB9124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-13:51:43,125;-56:06:52,500</w:t>
      </w:r>
    </w:p>
    <w:p w14:paraId="38FF39E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-13:51:43,125;-56:03:45,000</w:t>
      </w:r>
    </w:p>
    <w:p w14:paraId="325D6CB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PRC-T-104</w:t>
      </w:r>
    </w:p>
    <w:p w14:paraId="4521B1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-13:30:00,000;-55:33:45,000</w:t>
      </w:r>
    </w:p>
    <w:p w14:paraId="38AB29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-13:30:00,000;-56:00:00,000</w:t>
      </w:r>
    </w:p>
    <w:p w14:paraId="197038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-13:12:30,000;-56:00:00,000</w:t>
      </w:r>
    </w:p>
    <w:p w14:paraId="01365C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-13:12:30,000;-55:48:45,000</w:t>
      </w:r>
    </w:p>
    <w:p w14:paraId="1D7C0E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-13:00:00,000;-55:48:45,000</w:t>
      </w:r>
    </w:p>
    <w:p w14:paraId="3B4D0B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-13:00:00,000;-55:41:15,000</w:t>
      </w:r>
    </w:p>
    <w:p w14:paraId="15AF9F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-13:07:30,000;-55:41:15,000</w:t>
      </w:r>
    </w:p>
    <w:p w14:paraId="0D796D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-13:07:30,000;-55:45:00,000</w:t>
      </w:r>
    </w:p>
    <w:p w14:paraId="06798B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-13:12:30,000;-55:45:00,000</w:t>
      </w:r>
    </w:p>
    <w:p w14:paraId="7FF099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-13:12:30,000;-55:41:15,000</w:t>
      </w:r>
    </w:p>
    <w:p w14:paraId="4C4A51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-13:20:00,000;-55:41:15,000</w:t>
      </w:r>
    </w:p>
    <w:p w14:paraId="5A20B7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-13:20:00,000;-55:37:30,000</w:t>
      </w:r>
    </w:p>
    <w:p w14:paraId="3426CB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-13:25:00,000;-55:37:30,000</w:t>
      </w:r>
    </w:p>
    <w:p w14:paraId="4F5E30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-13:25:00,000;-55:33:45,000</w:t>
      </w:r>
    </w:p>
    <w:p w14:paraId="6B7D89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-13:30:00,000;-55:33:45,000</w:t>
      </w:r>
    </w:p>
    <w:p w14:paraId="4A009B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PRC-T-121</w:t>
      </w:r>
    </w:p>
    <w:p w14:paraId="145108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-13:30:00,000;-55:30:00,000</w:t>
      </w:r>
    </w:p>
    <w:p w14:paraId="03BEC7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-13:55:00,000;-55:30:00,000</w:t>
      </w:r>
    </w:p>
    <w:p w14:paraId="48E8EC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-13:55:00,000;-55:41:15,000</w:t>
      </w:r>
    </w:p>
    <w:p w14:paraId="2ABE97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-14:00:00,000;-55:41:15,000</w:t>
      </w:r>
    </w:p>
    <w:p w14:paraId="6CD710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-14:00:00,000;-56:00:00,000</w:t>
      </w:r>
    </w:p>
    <w:p w14:paraId="11B125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-13:30:00,000;-56:00:00,000</w:t>
      </w:r>
    </w:p>
    <w:p w14:paraId="54088F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-13:30:00,000;-55:30:00,000</w:t>
      </w:r>
    </w:p>
    <w:p w14:paraId="677D8C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PRC-T-105</w:t>
      </w:r>
    </w:p>
    <w:p w14:paraId="56711B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-13:17:30,000;-55:22:30,000</w:t>
      </w:r>
    </w:p>
    <w:p w14:paraId="4C3C5B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-13:17:30,000;-55:26:15,000</w:t>
      </w:r>
    </w:p>
    <w:p w14:paraId="4281C5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-13:15:00,000;-55:26:15,000</w:t>
      </w:r>
    </w:p>
    <w:p w14:paraId="077734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-13:15:00,000;-55:30:00,000</w:t>
      </w:r>
    </w:p>
    <w:p w14:paraId="0318BB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-13:00:00,000;-55:30:00,000</w:t>
      </w:r>
    </w:p>
    <w:p w14:paraId="66D71B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-13:00:00,000;-55:00:00,000</w:t>
      </w:r>
    </w:p>
    <w:p w14:paraId="6559CB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-13:35:00,000;-55:00:00,000</w:t>
      </w:r>
    </w:p>
    <w:p w14:paraId="40F3D5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-13:35:00,000;-55:03:45,000</w:t>
      </w:r>
    </w:p>
    <w:p w14:paraId="655702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-13:30:00,000;-55:03:45,000</w:t>
      </w:r>
    </w:p>
    <w:p w14:paraId="560370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-13:30:00,000;-55:07:30,000</w:t>
      </w:r>
    </w:p>
    <w:p w14:paraId="5D0749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-13:27:30,000;-55:07:30,000</w:t>
      </w:r>
    </w:p>
    <w:p w14:paraId="7B9FC3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-13:27:30,000;-55:15:00,000</w:t>
      </w:r>
    </w:p>
    <w:p w14:paraId="3B1E0F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-13:22:30,000;-55:15:00,000</w:t>
      </w:r>
    </w:p>
    <w:p w14:paraId="0B3CF7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-13:22:30,000;-55:18:45,000</w:t>
      </w:r>
    </w:p>
    <w:p w14:paraId="3CFC3C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-13:20:00,000;-55:18:45,000</w:t>
      </w:r>
    </w:p>
    <w:p w14:paraId="339ACB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-13:20:00,000;-55:22:30,000</w:t>
      </w:r>
    </w:p>
    <w:p w14:paraId="548092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-13:17:30,000;-55:22:30,000</w:t>
      </w:r>
    </w:p>
    <w:p w14:paraId="6376B4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PRC-T-122</w:t>
      </w:r>
    </w:p>
    <w:p w14:paraId="5BF2CA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-13:52:30,000;-55:11:15,000</w:t>
      </w:r>
    </w:p>
    <w:p w14:paraId="0C3C36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-13:52:30,000;-55:07:30,000</w:t>
      </w:r>
    </w:p>
    <w:p w14:paraId="7D12C1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-13:55:00,000;-55:07:30,000</w:t>
      </w:r>
    </w:p>
    <w:p w14:paraId="538EF6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-13:55:00,000;-55:00:00,000</w:t>
      </w:r>
    </w:p>
    <w:p w14:paraId="2EA2B1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-14:00:00,000;-55:00:00,000</w:t>
      </w:r>
    </w:p>
    <w:p w14:paraId="328003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-14:00:00,000;-55:26:15,000</w:t>
      </w:r>
    </w:p>
    <w:p w14:paraId="741C69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-13:57:30,000;-55:26:15,000</w:t>
      </w:r>
    </w:p>
    <w:p w14:paraId="00F956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-13:57:30,000;-55:30:00,000</w:t>
      </w:r>
    </w:p>
    <w:p w14:paraId="786EB1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-13:32:30,000;-55:30:00,000</w:t>
      </w:r>
    </w:p>
    <w:p w14:paraId="499BD2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-13:32:30,000;-55:26:15,000</w:t>
      </w:r>
    </w:p>
    <w:p w14:paraId="79F648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-13:42:30,000;-55:26:15,000</w:t>
      </w:r>
    </w:p>
    <w:p w14:paraId="785A51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-13:42:30,000;-55:18:45,000</w:t>
      </w:r>
    </w:p>
    <w:p w14:paraId="3BFA20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-13:45:00,000;-55:18:45,000</w:t>
      </w:r>
    </w:p>
    <w:p w14:paraId="05C14D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-13:45:00,000;-55:15:00,000</w:t>
      </w:r>
    </w:p>
    <w:p w14:paraId="63C118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-13:50:00,000;-55:15:00,000</w:t>
      </w:r>
    </w:p>
    <w:p w14:paraId="01E58A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-13:50:00,000;-55:11:15,000</w:t>
      </w:r>
    </w:p>
    <w:p w14:paraId="5E079A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-13:52:30,000;-55:11:15,000</w:t>
      </w:r>
    </w:p>
    <w:p w14:paraId="64B16D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PRC-T-106</w:t>
      </w:r>
    </w:p>
    <w:p w14:paraId="05C127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-13:30:00,000;-54:30:00,000</w:t>
      </w:r>
    </w:p>
    <w:p w14:paraId="5E1724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-13:30:00,000;-55:00:00,000</w:t>
      </w:r>
    </w:p>
    <w:p w14:paraId="38D9E8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-13:00:00,000;-55:00:00,000</w:t>
      </w:r>
    </w:p>
    <w:p w14:paraId="1AB7BB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-13:00:00,000;-54:45:00,000</w:t>
      </w:r>
    </w:p>
    <w:p w14:paraId="15B245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-13:12:30,000;-54:45:00,000</w:t>
      </w:r>
    </w:p>
    <w:p w14:paraId="731778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-13:12:30,000;-54:30:00,000</w:t>
      </w:r>
    </w:p>
    <w:p w14:paraId="666DEE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-13:30:00,000;-54:30:00,000</w:t>
      </w:r>
    </w:p>
    <w:p w14:paraId="22757C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PRC-T-123</w:t>
      </w:r>
    </w:p>
    <w:p w14:paraId="102F93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-13:30:00,000;-55:00:00,000</w:t>
      </w:r>
    </w:p>
    <w:p w14:paraId="0C34F9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-13:30:00,000;-54:30:00,000</w:t>
      </w:r>
    </w:p>
    <w:p w14:paraId="67425B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-14:00:00,000;-54:30:00,000</w:t>
      </w:r>
    </w:p>
    <w:p w14:paraId="77C6EF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-14:00:00,000;-55:00:00,000</w:t>
      </w:r>
    </w:p>
    <w:p w14:paraId="25E3B8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-13:52:30,000;-55:00:00,000</w:t>
      </w:r>
    </w:p>
    <w:p w14:paraId="2C2125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-13:52:30,000;-54:52:30,000</w:t>
      </w:r>
    </w:p>
    <w:p w14:paraId="0EAF4C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-13:40:00,000;-54:52:30,000</w:t>
      </w:r>
    </w:p>
    <w:p w14:paraId="760EA9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-13:40:00,000;-54:56:15,000</w:t>
      </w:r>
    </w:p>
    <w:p w14:paraId="2B77F5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-13:37:30,000;-54:56:15,000</w:t>
      </w:r>
    </w:p>
    <w:p w14:paraId="3424F9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-13:37:30,000;-55:00:00,000</w:t>
      </w:r>
    </w:p>
    <w:p w14:paraId="098FEF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-13:30:00,000;-55:00:00,000</w:t>
      </w:r>
    </w:p>
    <w:p w14:paraId="71F1A2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PRC-T-100</w:t>
      </w:r>
    </w:p>
    <w:p w14:paraId="5DE8E2E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-13:05:00,000;-57:52:30,000</w:t>
      </w:r>
    </w:p>
    <w:p w14:paraId="4A55D0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-13:02:30,000;-57:52:30,000</w:t>
      </w:r>
    </w:p>
    <w:p w14:paraId="5934248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-13:02:30,000;-57:48:45,000</w:t>
      </w:r>
    </w:p>
    <w:p w14:paraId="4069AC5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-13:00:00,000;-57:48:45,000</w:t>
      </w:r>
    </w:p>
    <w:p w14:paraId="3105CE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-13:00:00,000;-57:30:00,000</w:t>
      </w:r>
    </w:p>
    <w:p w14:paraId="46D80A0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-13:30:00,000;-57:30:00,000</w:t>
      </w:r>
    </w:p>
    <w:p w14:paraId="6905E70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-13:30:00,000;-57:52:30,000</w:t>
      </w:r>
    </w:p>
    <w:p w14:paraId="227C65F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-13:27:30,000;-57:52:30,000</w:t>
      </w:r>
    </w:p>
    <w:p w14:paraId="195F67B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-13:27:30,000;-57:56:15,000</w:t>
      </w:r>
    </w:p>
    <w:p w14:paraId="7C1B259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-13:20:00,000;-57:56:15,000</w:t>
      </w:r>
    </w:p>
    <w:p w14:paraId="387E9FB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-13:20:00,000;-58:00:00,000</w:t>
      </w:r>
    </w:p>
    <w:p w14:paraId="6CC346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-13:10:00,000;-58:00:00,000</w:t>
      </w:r>
    </w:p>
    <w:p w14:paraId="1A7CBCA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-13:10:00,000;-58:03:45,000</w:t>
      </w:r>
    </w:p>
    <w:p w14:paraId="3E5D914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lastRenderedPageBreak/>
        <w:t>-13:05:00,000;-58:03:45,000</w:t>
      </w:r>
    </w:p>
    <w:p w14:paraId="269A54D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-13:05:00,000;-57:52:30,000</w:t>
      </w:r>
    </w:p>
    <w:p w14:paraId="09B66B7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PRC-T-54 (PRINCIPAL)</w:t>
      </w:r>
    </w:p>
    <w:p w14:paraId="3646860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-11:42:30,000;-61:30:00,000</w:t>
      </w:r>
    </w:p>
    <w:p w14:paraId="4A8FCE4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-11:32:30,000;-61:30:00,000</w:t>
      </w:r>
    </w:p>
    <w:p w14:paraId="09E91B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-11:32:30,000;-61:18:45,000</w:t>
      </w:r>
    </w:p>
    <w:p w14:paraId="4EC5C0E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-11:37:30,000;-61:18:45,000</w:t>
      </w:r>
    </w:p>
    <w:p w14:paraId="1386596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-11:37:30,000;-60:56:15,000</w:t>
      </w:r>
    </w:p>
    <w:p w14:paraId="2420851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-11:42:30,000;-60:56:15,000</w:t>
      </w:r>
    </w:p>
    <w:p w14:paraId="0E9E471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-11:42:30,000;-60:48:45,000</w:t>
      </w:r>
    </w:p>
    <w:p w14:paraId="691A8D6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-11:47:30,000;-60:48:45,000</w:t>
      </w:r>
    </w:p>
    <w:p w14:paraId="3AB09EC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-11:47:30,000;-60:33:45,000</w:t>
      </w:r>
    </w:p>
    <w:p w14:paraId="24C7649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-11:55:00,000;-60:33:45,000</w:t>
      </w:r>
    </w:p>
    <w:p w14:paraId="106B1F8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-11:55:00,000;-60:30:00,000</w:t>
      </w:r>
    </w:p>
    <w:p w14:paraId="78A5E8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-12:22:30,000;-60:30:00,000</w:t>
      </w:r>
    </w:p>
    <w:p w14:paraId="0FE090A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-12:22:30,000;-60:33:45,000</w:t>
      </w:r>
    </w:p>
    <w:p w14:paraId="351A5FD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-12:20:00,000;-60:33:45,000</w:t>
      </w:r>
    </w:p>
    <w:p w14:paraId="4FDC6B2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-12:20:00,000;-60:52:30,000</w:t>
      </w:r>
    </w:p>
    <w:p w14:paraId="560807D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-12:22:30,000;-60:52:30,000</w:t>
      </w:r>
    </w:p>
    <w:p w14:paraId="0D21BE4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-12:22:30,000;-60:56:15,000</w:t>
      </w:r>
    </w:p>
    <w:p w14:paraId="628DE80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-12:30:00,000;-60:56:15,000</w:t>
      </w:r>
    </w:p>
    <w:p w14:paraId="790B823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-12:30:00,000;-61:15:00,000</w:t>
      </w:r>
    </w:p>
    <w:p w14:paraId="498FC68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-12:27:30,000;-61:15:00,000</w:t>
      </w:r>
    </w:p>
    <w:p w14:paraId="2BC12D8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-12:27:30,000;-61:11:15,000</w:t>
      </w:r>
    </w:p>
    <w:p w14:paraId="2CFD264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-12:17:30,000;-61:11:15,000</w:t>
      </w:r>
    </w:p>
    <w:p w14:paraId="06B26A8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-12:17:30,000;-61:15:00,000</w:t>
      </w:r>
    </w:p>
    <w:p w14:paraId="05ACA23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-12:10:00,000;-61:15:00,000</w:t>
      </w:r>
    </w:p>
    <w:p w14:paraId="4AD8F4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-12:10:00,000;-61:00:00,000</w:t>
      </w:r>
    </w:p>
    <w:p w14:paraId="0016594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-11:50:00,000;-61:00:00,000</w:t>
      </w:r>
    </w:p>
    <w:p w14:paraId="746CD7F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-11:50:00,000;-61:18:45,000</w:t>
      </w:r>
    </w:p>
    <w:p w14:paraId="0EA69F7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-11:45:00,000;-61:18:45,000</w:t>
      </w:r>
    </w:p>
    <w:p w14:paraId="293F587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-11:45:00,000;-61:26:15,000</w:t>
      </w:r>
    </w:p>
    <w:p w14:paraId="7E3294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-11:42:30,000;-61:26:15,000</w:t>
      </w:r>
    </w:p>
    <w:p w14:paraId="756CF5E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-11:42:30,000;-61:30:00,000</w:t>
      </w:r>
    </w:p>
    <w:p w14:paraId="70222C0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PRC-T-54 (EXCLUSÃO)</w:t>
      </w:r>
    </w:p>
    <w:p w14:paraId="6A0000A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-11:42:48,750;-61:08:45,000</w:t>
      </w:r>
    </w:p>
    <w:p w14:paraId="1D25E71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-11:38:45,000;-61:08:45,000</w:t>
      </w:r>
    </w:p>
    <w:p w14:paraId="521FA18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-11:38:45,000;-61:12:58,125</w:t>
      </w:r>
    </w:p>
    <w:p w14:paraId="2284335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-11:42:48,750;-61:12:58,125</w:t>
      </w:r>
    </w:p>
    <w:p w14:paraId="44B1BFF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-11:42:48,750;-61:08:45,000</w:t>
      </w:r>
    </w:p>
    <w:p w14:paraId="721EEF4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br w:type="page"/>
      </w:r>
    </w:p>
    <w:p w14:paraId="27CF4520"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de Pelotas (MAR)</w:t>
      </w:r>
    </w:p>
    <w:p w14:paraId="559BA2AF" w14:textId="77777777" w:rsidR="00B9506C" w:rsidRPr="00780093" w:rsidRDefault="00B9506C" w:rsidP="00B9506C">
      <w:pPr>
        <w:spacing w:after="0" w:line="480" w:lineRule="auto"/>
        <w:rPr>
          <w:rFonts w:ascii="Arial" w:hAnsi="Arial" w:cs="Arial"/>
          <w:bCs/>
          <w:sz w:val="16"/>
          <w:szCs w:val="16"/>
        </w:rPr>
      </w:pPr>
    </w:p>
    <w:p w14:paraId="4EBCE70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P-M-1670</w:t>
      </w:r>
    </w:p>
    <w:p w14:paraId="3FF878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-34:00:00,000;-50:00:00,000</w:t>
      </w:r>
    </w:p>
    <w:p w14:paraId="3A270E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-33:45:00,000;-50:00:00,000</w:t>
      </w:r>
    </w:p>
    <w:p w14:paraId="07600D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-33:45:00,000;-49:45:00,000</w:t>
      </w:r>
    </w:p>
    <w:p w14:paraId="0AF045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-34:00:00,000;-49:45:00,000</w:t>
      </w:r>
    </w:p>
    <w:p w14:paraId="3EB561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-34:00:00,000;-50:00:00,000</w:t>
      </w:r>
    </w:p>
    <w:p w14:paraId="4F5A8A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P-M-1593</w:t>
      </w:r>
    </w:p>
    <w:p w14:paraId="5F7EF2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-33:45:00,000;-49:45:00,000</w:t>
      </w:r>
    </w:p>
    <w:p w14:paraId="242F37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-33:30:00,000;-49:45:00,000</w:t>
      </w:r>
    </w:p>
    <w:p w14:paraId="42684D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-33:30:00,000;-49:30:00,000</w:t>
      </w:r>
    </w:p>
    <w:p w14:paraId="365FBB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-33:45:00,000;-49:30:00,000</w:t>
      </w:r>
    </w:p>
    <w:p w14:paraId="11B421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-33:45:00,000;-49:45:00,000</w:t>
      </w:r>
    </w:p>
    <w:p w14:paraId="467DD0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P-M-1672</w:t>
      </w:r>
    </w:p>
    <w:p w14:paraId="63BE58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-34:00:00,000;-49:45:00,000</w:t>
      </w:r>
    </w:p>
    <w:p w14:paraId="184A7F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-33:45:00,000;-49:45:00,000</w:t>
      </w:r>
    </w:p>
    <w:p w14:paraId="7D0796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-33:45:00,000;-49:30:00,000</w:t>
      </w:r>
    </w:p>
    <w:p w14:paraId="2718EF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-34:00:00,000;-49:30:00,000</w:t>
      </w:r>
    </w:p>
    <w:p w14:paraId="02A6E4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-34:00:00,000;-49:45:00,000</w:t>
      </w:r>
    </w:p>
    <w:p w14:paraId="578A4E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P-M-1741</w:t>
      </w:r>
    </w:p>
    <w:p w14:paraId="6FFF05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-34:15:00,000;-49:45:00,000</w:t>
      </w:r>
    </w:p>
    <w:p w14:paraId="258281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-34:00:00,000;-49:45:00,000</w:t>
      </w:r>
    </w:p>
    <w:p w14:paraId="1AAFC7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-34:00:00,000;-49:30:00,000</w:t>
      </w:r>
    </w:p>
    <w:p w14:paraId="649585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-34:15:00,000;-49:30:00,000</w:t>
      </w:r>
    </w:p>
    <w:p w14:paraId="5723AE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-34:15:00,000;-49:45:00,000</w:t>
      </w:r>
    </w:p>
    <w:p w14:paraId="0EEC13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P-M-1801</w:t>
      </w:r>
    </w:p>
    <w:p w14:paraId="11B397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-34:30:00,000;-49:30:00,000</w:t>
      </w:r>
    </w:p>
    <w:p w14:paraId="31CA7F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-34:15:00,000;-49:30:00,000</w:t>
      </w:r>
    </w:p>
    <w:p w14:paraId="408EF0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-34:15:00,000;-49:15:00,000</w:t>
      </w:r>
    </w:p>
    <w:p w14:paraId="46B97E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-34:30:00,000;-49:15:00,000</w:t>
      </w:r>
    </w:p>
    <w:p w14:paraId="5523E4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-34:30:00,000;-49:30:00,000</w:t>
      </w:r>
    </w:p>
    <w:p w14:paraId="5D0C55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P-M-1745</w:t>
      </w:r>
    </w:p>
    <w:p w14:paraId="3D4453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-34:15:00,000;-49:15:00,000</w:t>
      </w:r>
    </w:p>
    <w:p w14:paraId="01348D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-34:00:00,000;-49:15:00,000</w:t>
      </w:r>
    </w:p>
    <w:p w14:paraId="581F49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-34:00:00,000;-49:00:00,000</w:t>
      </w:r>
    </w:p>
    <w:p w14:paraId="435B44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-34:15:00,000;-49:00:00,000</w:t>
      </w:r>
    </w:p>
    <w:p w14:paraId="1F71ED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-34:15:00,000;-49:15:00,000</w:t>
      </w:r>
    </w:p>
    <w:p w14:paraId="70BCE0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P-M-1803</w:t>
      </w:r>
    </w:p>
    <w:p w14:paraId="18FDD1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-34:15:00,000;-48:56:15,000</w:t>
      </w:r>
    </w:p>
    <w:p w14:paraId="5C6ACD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-34:22:30,000;-48:56:15,000</w:t>
      </w:r>
    </w:p>
    <w:p w14:paraId="084984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-34:22:30,000;-49:00:00,000</w:t>
      </w:r>
    </w:p>
    <w:p w14:paraId="075EAB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-34:30:00,000;-49:00:00,000</w:t>
      </w:r>
    </w:p>
    <w:p w14:paraId="55D2DD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-34:30:00,000;-49:15:00,000</w:t>
      </w:r>
    </w:p>
    <w:p w14:paraId="158DB0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-34:15:00,000;-49:15:00,000</w:t>
      </w:r>
    </w:p>
    <w:p w14:paraId="77C182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-34:15:00,000;-48:56:15,000</w:t>
      </w:r>
    </w:p>
    <w:p w14:paraId="55B356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S-M-1918</w:t>
      </w:r>
    </w:p>
    <w:p w14:paraId="5BFE94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508E38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-27:45:00,000;-45:45:00,000</w:t>
      </w:r>
    </w:p>
    <w:p w14:paraId="7B28F7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-27:45:00,000;-45:30:00,000</w:t>
      </w:r>
    </w:p>
    <w:p w14:paraId="6D9B0D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-28:00:00,000;-45:30:00,000</w:t>
      </w:r>
    </w:p>
    <w:p w14:paraId="7054AA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7B1F8F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P-M-1583</w:t>
      </w:r>
    </w:p>
    <w:p w14:paraId="04DCAE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-33:45:00,000;-51:00:00,000</w:t>
      </w:r>
    </w:p>
    <w:p w14:paraId="2125D8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-33:30:00,000;-51:00:00,000</w:t>
      </w:r>
    </w:p>
    <w:p w14:paraId="43EC7C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-33:30:00,000;-50:45:00,000</w:t>
      </w:r>
    </w:p>
    <w:p w14:paraId="6265AF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-33:45:00,000;-50:45:00,000</w:t>
      </w:r>
    </w:p>
    <w:p w14:paraId="721D08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-33:45:00,000;-51:00:00,000</w:t>
      </w:r>
    </w:p>
    <w:p w14:paraId="5EEB3B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P-M-1506</w:t>
      </w:r>
    </w:p>
    <w:p w14:paraId="0161A5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1A0F4A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-33:30:00,000;-50:45:00,000</w:t>
      </w:r>
    </w:p>
    <w:p w14:paraId="57ABB2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-33:15:00,000;-50:45:00,000</w:t>
      </w:r>
    </w:p>
    <w:p w14:paraId="70FD14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-33:15:00,000;-50:30:00,000</w:t>
      </w:r>
    </w:p>
    <w:p w14:paraId="380EB3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271C09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P-M-1585</w:t>
      </w:r>
    </w:p>
    <w:p w14:paraId="79A10D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-33:45:00,000;-50:45:00,000</w:t>
      </w:r>
    </w:p>
    <w:p w14:paraId="32884A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-33:30:00,000;-50:45:00,000</w:t>
      </w:r>
    </w:p>
    <w:p w14:paraId="31941A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19DA45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-33:45:00,000;-50:30:00,000</w:t>
      </w:r>
    </w:p>
    <w:p w14:paraId="65B490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-33:45:00,000;-50:45:00,000</w:t>
      </w:r>
    </w:p>
    <w:p w14:paraId="5B15A6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P-M-1267</w:t>
      </w:r>
    </w:p>
    <w:p w14:paraId="689A9A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-32:30:00,000;-50:15:00,000</w:t>
      </w:r>
    </w:p>
    <w:p w14:paraId="0E1BF9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-32:45:00,000;-50:15:00,000</w:t>
      </w:r>
    </w:p>
    <w:p w14:paraId="622ED2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-32:45:00,000;-50:30:00,000</w:t>
      </w:r>
    </w:p>
    <w:p w14:paraId="393C09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-32:30:00,000;-50:30:00,000</w:t>
      </w:r>
    </w:p>
    <w:p w14:paraId="4F4AD4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-32:30:00,000;-50:15:00,000</w:t>
      </w:r>
    </w:p>
    <w:p w14:paraId="04B90A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P-M-1349</w:t>
      </w:r>
    </w:p>
    <w:p w14:paraId="49CEC4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-33:00:00,000;-50:15:00,000</w:t>
      </w:r>
    </w:p>
    <w:p w14:paraId="1C5C4A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-33:00:00,000;-50:30:00,000</w:t>
      </w:r>
    </w:p>
    <w:p w14:paraId="1BB399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-32:45:00,000;-50:30:00,000</w:t>
      </w:r>
    </w:p>
    <w:p w14:paraId="540551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-32:45:00,000;-50:15:00,000</w:t>
      </w:r>
    </w:p>
    <w:p w14:paraId="6B262A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-33:00:00,000;-50:15:00,000</w:t>
      </w:r>
    </w:p>
    <w:p w14:paraId="322DCC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P-M-1429</w:t>
      </w:r>
    </w:p>
    <w:p w14:paraId="220E32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-33:00:00,000;-50:15:00,000</w:t>
      </w:r>
    </w:p>
    <w:p w14:paraId="15C328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-33:15:00,000;-50:15:00,000</w:t>
      </w:r>
    </w:p>
    <w:p w14:paraId="7AF952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-33:15:00,000;-50:30:00,000</w:t>
      </w:r>
    </w:p>
    <w:p w14:paraId="49D5EE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-33:00:00,000;-50:30:00,000</w:t>
      </w:r>
    </w:p>
    <w:p w14:paraId="2F3E5C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-33:00:00,000;-50:15:00,000</w:t>
      </w:r>
    </w:p>
    <w:p w14:paraId="067010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P-M-1508</w:t>
      </w:r>
    </w:p>
    <w:p w14:paraId="143291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7313BA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-33:15:00,000;-50:30:00,000</w:t>
      </w:r>
    </w:p>
    <w:p w14:paraId="56E40F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-33:15:00,000;-50:15:00,000</w:t>
      </w:r>
    </w:p>
    <w:p w14:paraId="0639B0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-33:30:00,000;-50:15:00,000</w:t>
      </w:r>
    </w:p>
    <w:p w14:paraId="6E31D3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088D00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P-M-1587</w:t>
      </w:r>
    </w:p>
    <w:p w14:paraId="2453E8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-33:45:00,000;-50:30:00,000</w:t>
      </w:r>
    </w:p>
    <w:p w14:paraId="4210DB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-33:30:00,000;-50:30:00,000</w:t>
      </w:r>
    </w:p>
    <w:p w14:paraId="1BB83A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-33:30:00,000;-50:15:00,000</w:t>
      </w:r>
    </w:p>
    <w:p w14:paraId="059EDF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-33:45:00,000;-50:15:00,000</w:t>
      </w:r>
    </w:p>
    <w:p w14:paraId="3AF795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-33:45:00,000;-50:30:00,000</w:t>
      </w:r>
    </w:p>
    <w:p w14:paraId="471F51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P-M-1106</w:t>
      </w:r>
    </w:p>
    <w:p w14:paraId="178278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0361BD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-32:15:00,000;-50:15:00,000</w:t>
      </w:r>
    </w:p>
    <w:p w14:paraId="57B732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-32:00:00,000;-50:15:00,000</w:t>
      </w:r>
    </w:p>
    <w:p w14:paraId="2A1374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-32:00:00,000;-50:00:00,000</w:t>
      </w:r>
    </w:p>
    <w:p w14:paraId="476DCE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5A84D8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P-M-1188</w:t>
      </w:r>
    </w:p>
    <w:p w14:paraId="357EF60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-32:30:00,000;-50:00:00,000</w:t>
      </w:r>
    </w:p>
    <w:p w14:paraId="62B199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-32:30:00,000;-50:15:00,000</w:t>
      </w:r>
    </w:p>
    <w:p w14:paraId="526901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-32:15:00,000;-50:15:00,000</w:t>
      </w:r>
    </w:p>
    <w:p w14:paraId="21738D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68F798D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-32:30:00,000;-50:00:00,000</w:t>
      </w:r>
    </w:p>
    <w:p w14:paraId="7DB078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P-M-1431</w:t>
      </w:r>
    </w:p>
    <w:p w14:paraId="76146F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0918C6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-33:15:00,000;-50:15:00,000</w:t>
      </w:r>
    </w:p>
    <w:p w14:paraId="1675A0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-33:00:00,000;-50:15:00,000</w:t>
      </w:r>
    </w:p>
    <w:p w14:paraId="39A0F7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-33:00:00,000;-50:00:00,000</w:t>
      </w:r>
    </w:p>
    <w:p w14:paraId="6F35FD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053A38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P-M-1510</w:t>
      </w:r>
    </w:p>
    <w:p w14:paraId="259AA4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-33:30:00,000;-50:15:00,000</w:t>
      </w:r>
    </w:p>
    <w:p w14:paraId="38B0DD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-33:15:00,000;-50:15:00,000</w:t>
      </w:r>
    </w:p>
    <w:p w14:paraId="74363A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5F5DE1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-33:30:00,000;-50:00:00,000</w:t>
      </w:r>
    </w:p>
    <w:p w14:paraId="2FA5E6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-33:30:00,000;-50:15:00,000</w:t>
      </w:r>
    </w:p>
    <w:p w14:paraId="0A8F91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P-M-1589</w:t>
      </w:r>
    </w:p>
    <w:p w14:paraId="40CBEC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-33:45:00,000;-50:15:00,000</w:t>
      </w:r>
    </w:p>
    <w:p w14:paraId="6A4570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-33:30:00,000;-50:15:00,000</w:t>
      </w:r>
    </w:p>
    <w:p w14:paraId="04F577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-33:30:00,000;-50:00:00,000</w:t>
      </w:r>
    </w:p>
    <w:p w14:paraId="57F58A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-33:45:00,000;-50:00:00,000</w:t>
      </w:r>
    </w:p>
    <w:p w14:paraId="01D491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-33:45:00,000;-50:15:00,000</w:t>
      </w:r>
    </w:p>
    <w:p w14:paraId="52CE0A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P-M-1108</w:t>
      </w:r>
    </w:p>
    <w:p w14:paraId="457D40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711F9C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-32:00:00,000;-50:00:00,000</w:t>
      </w:r>
    </w:p>
    <w:p w14:paraId="64B66C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-32:00:00,000;-49:45:00,000</w:t>
      </w:r>
    </w:p>
    <w:p w14:paraId="456C0B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-32:15:00,000;-49:45:00,000</w:t>
      </w:r>
    </w:p>
    <w:p w14:paraId="5CFFAB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575D18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P-M-1190</w:t>
      </w:r>
    </w:p>
    <w:p w14:paraId="298C3A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-32:30:00,000;-49:45:00,000</w:t>
      </w:r>
    </w:p>
    <w:p w14:paraId="03AEE5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-32:30:00,000;-50:00:00,000</w:t>
      </w:r>
    </w:p>
    <w:p w14:paraId="67B2B4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-32:15:00,000;-50:00:00,000</w:t>
      </w:r>
    </w:p>
    <w:p w14:paraId="4DB9DF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-32:15:00,000;-49:45:00,000</w:t>
      </w:r>
    </w:p>
    <w:p w14:paraId="6EC8D2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-32:30:00,000;-49:45:00,000</w:t>
      </w:r>
    </w:p>
    <w:p w14:paraId="294693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P-M-1433</w:t>
      </w:r>
    </w:p>
    <w:p w14:paraId="1391D9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5D61DD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-33:00:00,000;-50:00:00,000</w:t>
      </w:r>
    </w:p>
    <w:p w14:paraId="0E84A5E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-33:00:00,000;-49:45:00,000</w:t>
      </w:r>
    </w:p>
    <w:p w14:paraId="11DD6D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-33:15:00,000;-49:45:00,000</w:t>
      </w:r>
    </w:p>
    <w:p w14:paraId="76C383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45A1EA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P-M-1512</w:t>
      </w:r>
    </w:p>
    <w:p w14:paraId="6F9E34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-33:30:00,000;-50:00:00,000</w:t>
      </w:r>
    </w:p>
    <w:p w14:paraId="235951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-33:15:00,000;-50:00:00,000</w:t>
      </w:r>
    </w:p>
    <w:p w14:paraId="34A439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-33:15:00,000;-49:45:00,000</w:t>
      </w:r>
    </w:p>
    <w:p w14:paraId="1B3D0D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-33:30:00,000;-49:45:00,000</w:t>
      </w:r>
    </w:p>
    <w:p w14:paraId="10370D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-33:30:00,000;-50:00:00,000</w:t>
      </w:r>
    </w:p>
    <w:p w14:paraId="2B1AD5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P-M-1591</w:t>
      </w:r>
    </w:p>
    <w:p w14:paraId="3F7DC5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-33:45:00,000;-50:00:00,000</w:t>
      </w:r>
    </w:p>
    <w:p w14:paraId="5708E1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-33:30:00,000;-50:00:00,000</w:t>
      </w:r>
    </w:p>
    <w:p w14:paraId="0ABE6E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-33:30:00,000;-49:45:00,000</w:t>
      </w:r>
    </w:p>
    <w:p w14:paraId="46B1FB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-33:45:00,000;-49:45:00,000</w:t>
      </w:r>
    </w:p>
    <w:p w14:paraId="350268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-33:45:00,000;-50:00:00,000</w:t>
      </w:r>
    </w:p>
    <w:p w14:paraId="387D4F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P-M-1192</w:t>
      </w:r>
    </w:p>
    <w:p w14:paraId="3A65BF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-32:30:00,000;-49:45:00,000</w:t>
      </w:r>
    </w:p>
    <w:p w14:paraId="6C6D28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-32:15:00,000;-49:45:00,000</w:t>
      </w:r>
    </w:p>
    <w:p w14:paraId="32A8BB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-32:15:00,000;-49:30:00,000</w:t>
      </w:r>
    </w:p>
    <w:p w14:paraId="0E3C44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-32:30:00,000;-49:30:00,000</w:t>
      </w:r>
    </w:p>
    <w:p w14:paraId="390AE7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-32:30:00,000;-49:45:00,000</w:t>
      </w:r>
    </w:p>
    <w:p w14:paraId="72708D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P-M-1273</w:t>
      </w:r>
    </w:p>
    <w:p w14:paraId="62EE3A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-32:45:00,000;-49:30:00,000</w:t>
      </w:r>
    </w:p>
    <w:p w14:paraId="684D11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-32:45:00,000;-49:45:00,000</w:t>
      </w:r>
    </w:p>
    <w:p w14:paraId="6FA081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-32:30:00,000;-49:45:00,000</w:t>
      </w:r>
    </w:p>
    <w:p w14:paraId="7B9959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-32:30:00,000;-49:30:00,000</w:t>
      </w:r>
    </w:p>
    <w:p w14:paraId="451A9B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-32:45:00,000;-49:30:00,000</w:t>
      </w:r>
    </w:p>
    <w:p w14:paraId="28D614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P-M-1355</w:t>
      </w:r>
    </w:p>
    <w:p w14:paraId="37E8E6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-33:00:00,000;-49:45:00,000</w:t>
      </w:r>
    </w:p>
    <w:p w14:paraId="7CE250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-32:45:00,000;-49:45:00,000</w:t>
      </w:r>
    </w:p>
    <w:p w14:paraId="113DA3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-32:45:00,000;-49:30:00,000</w:t>
      </w:r>
    </w:p>
    <w:p w14:paraId="04C7E7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-33:00:00,000;-49:30:00,000</w:t>
      </w:r>
    </w:p>
    <w:p w14:paraId="0401C4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-33:00:00,000;-49:45:00,000</w:t>
      </w:r>
    </w:p>
    <w:p w14:paraId="52E8A7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P-M-1435</w:t>
      </w:r>
    </w:p>
    <w:p w14:paraId="427077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-33:15:00,000;-49:45:00,000</w:t>
      </w:r>
    </w:p>
    <w:p w14:paraId="6FB7B5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-33:00:00,000;-49:45:00,000</w:t>
      </w:r>
    </w:p>
    <w:p w14:paraId="75A85C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-33:00:00,000;-49:30:00,000</w:t>
      </w:r>
    </w:p>
    <w:p w14:paraId="56F84D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-33:15:00,000;-49:30:00,000</w:t>
      </w:r>
    </w:p>
    <w:p w14:paraId="0EBCAD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-33:15:00,000;-49:45:00,000</w:t>
      </w:r>
    </w:p>
    <w:p w14:paraId="775E6A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P-M-1514</w:t>
      </w:r>
    </w:p>
    <w:p w14:paraId="7C15AB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-33:30:00,000;-49:45:00,000</w:t>
      </w:r>
    </w:p>
    <w:p w14:paraId="665250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-33:15:00,000;-49:45:00,000</w:t>
      </w:r>
    </w:p>
    <w:p w14:paraId="7ED4E3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-33:15:00,000;-49:30:00,000</w:t>
      </w:r>
    </w:p>
    <w:p w14:paraId="4839BF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-33:30:00,000;-49:30:00,000</w:t>
      </w:r>
    </w:p>
    <w:p w14:paraId="6A6498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-33:30:00,000;-49:45:00,000</w:t>
      </w:r>
    </w:p>
    <w:p w14:paraId="304389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P-M-1437</w:t>
      </w:r>
    </w:p>
    <w:p w14:paraId="2A03ED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-33:15:00,000;-49:30:00,000</w:t>
      </w:r>
    </w:p>
    <w:p w14:paraId="73CBBA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-33:00:00,000;-49:30:00,000</w:t>
      </w:r>
    </w:p>
    <w:p w14:paraId="69C811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-33:00:00,000;-49:15:00,000</w:t>
      </w:r>
    </w:p>
    <w:p w14:paraId="3B6076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-33:15:00,000;-49:15:00,000</w:t>
      </w:r>
    </w:p>
    <w:p w14:paraId="7EAC75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-33:15:00,000;-49:30:00,000</w:t>
      </w:r>
    </w:p>
    <w:p w14:paraId="392ABF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P-M-73</w:t>
      </w:r>
    </w:p>
    <w:p w14:paraId="380027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-28:15:00,000;-47:30:00,000</w:t>
      </w:r>
    </w:p>
    <w:p w14:paraId="7903A8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-28:22:30,000;-47:30:00,000</w:t>
      </w:r>
    </w:p>
    <w:p w14:paraId="1C6BFB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-28:22:30,000;-47:37:30,000</w:t>
      </w:r>
    </w:p>
    <w:p w14:paraId="759480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-28:15:00,000;-47:37:30,000</w:t>
      </w:r>
    </w:p>
    <w:p w14:paraId="5D1F26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-28:15:00,000;-47:30:00,000</w:t>
      </w:r>
    </w:p>
    <w:p w14:paraId="0F0C1C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P-M-74</w:t>
      </w:r>
    </w:p>
    <w:p w14:paraId="5EB128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-28:15:00,000;-47:22:30,000</w:t>
      </w:r>
    </w:p>
    <w:p w14:paraId="4D74C5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-28:22:30,000;-47:22:30,000</w:t>
      </w:r>
    </w:p>
    <w:p w14:paraId="13D286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-28:22:30,000;-47:30:00,000</w:t>
      </w:r>
    </w:p>
    <w:p w14:paraId="0E7BE8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-28:15:00,000;-47:30:00,000</w:t>
      </w:r>
    </w:p>
    <w:p w14:paraId="4288D0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-28:15:00,000;-47:22:30,000</w:t>
      </w:r>
    </w:p>
    <w:p w14:paraId="15BCAA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P-M-75</w:t>
      </w:r>
    </w:p>
    <w:p w14:paraId="01D52B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-28:15:00,000;-47:15:00,000</w:t>
      </w:r>
    </w:p>
    <w:p w14:paraId="6A054C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-28:22:30,000;-47:15:00,000</w:t>
      </w:r>
    </w:p>
    <w:p w14:paraId="684BD8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-28:22:30,000;-47:22:30,000</w:t>
      </w:r>
    </w:p>
    <w:p w14:paraId="40B2D5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-28:15:00,000;-47:22:30,000</w:t>
      </w:r>
    </w:p>
    <w:p w14:paraId="27B2A4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-28:15:00,000;-47:15:00,000</w:t>
      </w:r>
    </w:p>
    <w:p w14:paraId="0B69C7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P-M-100</w:t>
      </w:r>
    </w:p>
    <w:p w14:paraId="740B27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-28:22:30,000;-47:37:30,000</w:t>
      </w:r>
    </w:p>
    <w:p w14:paraId="6AE6C4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-28:30:00,000;-47:37:30,000</w:t>
      </w:r>
    </w:p>
    <w:p w14:paraId="321E1E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-28:30:00,000;-47:45:00,000</w:t>
      </w:r>
    </w:p>
    <w:p w14:paraId="488503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-28:22:30,000;-47:45:00,000</w:t>
      </w:r>
    </w:p>
    <w:p w14:paraId="31DD2D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-28:22:30,000;-47:37:30,000</w:t>
      </w:r>
    </w:p>
    <w:p w14:paraId="0D16BB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P-M-101</w:t>
      </w:r>
    </w:p>
    <w:p w14:paraId="3C2694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-28:22:30,000;-47:30:00,000</w:t>
      </w:r>
    </w:p>
    <w:p w14:paraId="2F0B74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-28:30:00,000;-47:30:00,000</w:t>
      </w:r>
    </w:p>
    <w:p w14:paraId="656FAD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-28:30:00,000;-47:37:30,000</w:t>
      </w:r>
    </w:p>
    <w:p w14:paraId="085A29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-28:22:30,000;-47:37:30,000</w:t>
      </w:r>
    </w:p>
    <w:p w14:paraId="0609B6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-28:22:30,000;-47:30:00,000</w:t>
      </w:r>
    </w:p>
    <w:p w14:paraId="3D9868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w:t>
      </w:r>
    </w:p>
    <w:p w14:paraId="1AEF02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-27:52:30,000;-47:30:00,000</w:t>
      </w:r>
    </w:p>
    <w:p w14:paraId="5E36FB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-28:00:00,000;-47:30:00,000</w:t>
      </w:r>
    </w:p>
    <w:p w14:paraId="7E513B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-28:00:00,000;-47:37:30,000</w:t>
      </w:r>
    </w:p>
    <w:p w14:paraId="0D6E71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-27:52:30,000;-47:37:30,000</w:t>
      </w:r>
    </w:p>
    <w:p w14:paraId="60F95E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-27:52:30,000;-47:30:00,000</w:t>
      </w:r>
    </w:p>
    <w:p w14:paraId="59A7B4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P-M-9</w:t>
      </w:r>
    </w:p>
    <w:p w14:paraId="11C131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-27:52:30,000;-47:22:30,000</w:t>
      </w:r>
    </w:p>
    <w:p w14:paraId="3B8C6A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-28:00:00,000;-47:22:30,000</w:t>
      </w:r>
    </w:p>
    <w:p w14:paraId="14E923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-28:00:00,000;-47:30:00,000</w:t>
      </w:r>
    </w:p>
    <w:p w14:paraId="4EF233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-27:52:30,000;-47:30:00,000</w:t>
      </w:r>
    </w:p>
    <w:p w14:paraId="3CA1A7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-27:52:30,000;-47:22:30,000</w:t>
      </w:r>
    </w:p>
    <w:p w14:paraId="20AD54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P-M-10</w:t>
      </w:r>
    </w:p>
    <w:p w14:paraId="348623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-27:52:30,000;-47:15:00,000</w:t>
      </w:r>
    </w:p>
    <w:p w14:paraId="1919F4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-28:00:00,000;-47:15:00,000</w:t>
      </w:r>
    </w:p>
    <w:p w14:paraId="13BF12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-28:00:00,000;-47:22:30,000</w:t>
      </w:r>
    </w:p>
    <w:p w14:paraId="243D7B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-27:52:30,000;-47:22:30,000</w:t>
      </w:r>
    </w:p>
    <w:p w14:paraId="65BA9D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-27:52:30,000;-47:15:00,000</w:t>
      </w:r>
    </w:p>
    <w:p w14:paraId="4341D4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P-M-103</w:t>
      </w:r>
    </w:p>
    <w:p w14:paraId="4F9207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-28:22:30,000;-47:15:00,000</w:t>
      </w:r>
    </w:p>
    <w:p w14:paraId="3044E1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-28:30:00,000;-47:15:00,000</w:t>
      </w:r>
    </w:p>
    <w:p w14:paraId="5D8471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-28:30:00,000;-47:22:30,000</w:t>
      </w:r>
    </w:p>
    <w:p w14:paraId="3D0C11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-28:22:30,000;-47:22:30,000</w:t>
      </w:r>
    </w:p>
    <w:p w14:paraId="130A9A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-28:22:30,000;-47:15:00,000</w:t>
      </w:r>
    </w:p>
    <w:p w14:paraId="18C6BA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P-M-19</w:t>
      </w:r>
    </w:p>
    <w:p w14:paraId="1AF35F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-28:00:00,000;-47:30:00,000</w:t>
      </w:r>
    </w:p>
    <w:p w14:paraId="059158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-28:07:30,000;-47:30:00,000</w:t>
      </w:r>
    </w:p>
    <w:p w14:paraId="33FDE3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-28:07:30,000;-47:37:30,000</w:t>
      </w:r>
    </w:p>
    <w:p w14:paraId="2E0893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-28:00:00,000;-47:37:30,000</w:t>
      </w:r>
    </w:p>
    <w:p w14:paraId="1A0C5C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-28:00:00,000;-47:30:00,000</w:t>
      </w:r>
    </w:p>
    <w:p w14:paraId="67547B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P-M-20</w:t>
      </w:r>
    </w:p>
    <w:p w14:paraId="2F19AE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-28:00:00,000;-47:22:30,000</w:t>
      </w:r>
    </w:p>
    <w:p w14:paraId="075310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-28:07:30,000;-47:22:30,000</w:t>
      </w:r>
    </w:p>
    <w:p w14:paraId="189C14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-28:07:30,000;-47:30:00,000</w:t>
      </w:r>
    </w:p>
    <w:p w14:paraId="36D4C2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-28:00:00,000;-47:30:00,000</w:t>
      </w:r>
    </w:p>
    <w:p w14:paraId="1B3842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-28:00:00,000;-47:22:30,000</w:t>
      </w:r>
    </w:p>
    <w:p w14:paraId="585E4F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P-M-21</w:t>
      </w:r>
    </w:p>
    <w:p w14:paraId="35227C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-28:00:00,000;-47:15:00,000</w:t>
      </w:r>
    </w:p>
    <w:p w14:paraId="0700DC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-28:07:30,000;-47:15:00,000</w:t>
      </w:r>
    </w:p>
    <w:p w14:paraId="470E4A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-28:07:30,000;-47:22:30,000</w:t>
      </w:r>
    </w:p>
    <w:p w14:paraId="0A3BED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-28:00:00,000;-47:22:30,000</w:t>
      </w:r>
    </w:p>
    <w:p w14:paraId="38218E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-28:00:00,000;-47:15:00,000</w:t>
      </w:r>
    </w:p>
    <w:p w14:paraId="7A6C71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P-M-45</w:t>
      </w:r>
    </w:p>
    <w:p w14:paraId="2D4CDF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-28:07:30,000;-47:37:30,000</w:t>
      </w:r>
    </w:p>
    <w:p w14:paraId="7930A5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-28:15:00,000;-47:37:30,000</w:t>
      </w:r>
    </w:p>
    <w:p w14:paraId="5A3C08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-28:15:00,000;-47:45:00,000</w:t>
      </w:r>
    </w:p>
    <w:p w14:paraId="4C10C0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-28:07:30,000;-47:45:00,000</w:t>
      </w:r>
    </w:p>
    <w:p w14:paraId="39BE07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-28:07:30,000;-47:37:30,000</w:t>
      </w:r>
    </w:p>
    <w:p w14:paraId="4A3067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P-M-46</w:t>
      </w:r>
    </w:p>
    <w:p w14:paraId="3E0041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-28:07:30,000;-47:30:00,000</w:t>
      </w:r>
    </w:p>
    <w:p w14:paraId="2AE21E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-28:15:00,000;-47:30:00,000</w:t>
      </w:r>
    </w:p>
    <w:p w14:paraId="3FAF142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-28:15:00,000;-47:37:30,000</w:t>
      </w:r>
    </w:p>
    <w:p w14:paraId="3AA5F2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-28:07:30,000;-47:37:30,000</w:t>
      </w:r>
    </w:p>
    <w:p w14:paraId="0B5588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-28:07:30,000;-47:30:00,000</w:t>
      </w:r>
    </w:p>
    <w:p w14:paraId="6B6521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P-M-47</w:t>
      </w:r>
    </w:p>
    <w:p w14:paraId="21D564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-28:07:30,000;-47:22:30,000</w:t>
      </w:r>
    </w:p>
    <w:p w14:paraId="128F16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-28:15:00,000;-47:22:30,000</w:t>
      </w:r>
    </w:p>
    <w:p w14:paraId="164BAF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-28:15:00,000;-47:30:00,000</w:t>
      </w:r>
    </w:p>
    <w:p w14:paraId="70910A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-28:07:30,000;-47:30:00,000</w:t>
      </w:r>
    </w:p>
    <w:p w14:paraId="0755F8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-28:07:30,000;-47:22:30,000</w:t>
      </w:r>
    </w:p>
    <w:p w14:paraId="0837ED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P-M-48</w:t>
      </w:r>
    </w:p>
    <w:p w14:paraId="648FE3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-28:07:30,000;-47:15:00,000</w:t>
      </w:r>
    </w:p>
    <w:p w14:paraId="7F1B46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-28:15:00,000;-47:15:00,000</w:t>
      </w:r>
    </w:p>
    <w:p w14:paraId="5472B8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-28:15:00,000;-47:22:30,000</w:t>
      </w:r>
    </w:p>
    <w:p w14:paraId="5023CB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-28:07:30,000;-47:22:30,000</w:t>
      </w:r>
    </w:p>
    <w:p w14:paraId="08484A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-28:07:30,000;-47:15:00,000</w:t>
      </w:r>
    </w:p>
    <w:p w14:paraId="584C43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P-M-72</w:t>
      </w:r>
    </w:p>
    <w:p w14:paraId="00C4CE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-28:15:00,000;-47:37:30,000</w:t>
      </w:r>
    </w:p>
    <w:p w14:paraId="193A71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-28:22:30,000;-47:37:30,000</w:t>
      </w:r>
    </w:p>
    <w:p w14:paraId="722BED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-28:22:30,000;-47:45:00,000</w:t>
      </w:r>
    </w:p>
    <w:p w14:paraId="1A4EEF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-28:15:00,000;-47:45:00,000</w:t>
      </w:r>
    </w:p>
    <w:p w14:paraId="614B07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-28:15:00,000;-47:37:30,000</w:t>
      </w:r>
    </w:p>
    <w:p w14:paraId="167D75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P-M-102</w:t>
      </w:r>
    </w:p>
    <w:p w14:paraId="661E43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-28:22:30,000;-47:22:30,000</w:t>
      </w:r>
    </w:p>
    <w:p w14:paraId="321CA8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-28:30:00,000;-47:22:30,000</w:t>
      </w:r>
    </w:p>
    <w:p w14:paraId="106BCA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-28:30:00,000;-47:30:00,000</w:t>
      </w:r>
    </w:p>
    <w:p w14:paraId="123E54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-28:22:30,000;-47:30:00,000</w:t>
      </w:r>
    </w:p>
    <w:p w14:paraId="7C313E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-28:22:30,000;-47:22:30,000</w:t>
      </w:r>
    </w:p>
    <w:p w14:paraId="083BB9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P-M-128</w:t>
      </w:r>
    </w:p>
    <w:p w14:paraId="76555E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-28:30:00,000;-47:37:30,000</w:t>
      </w:r>
    </w:p>
    <w:p w14:paraId="44275A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-28:37:30,000;-47:37:30,000</w:t>
      </w:r>
    </w:p>
    <w:p w14:paraId="34BC48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-28:37:30,000;-47:45:00,000</w:t>
      </w:r>
    </w:p>
    <w:p w14:paraId="3624AE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-28:30:00,000;-47:45:00,000</w:t>
      </w:r>
    </w:p>
    <w:p w14:paraId="3858A2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-28:30:00,000;-47:37:30,000</w:t>
      </w:r>
    </w:p>
    <w:p w14:paraId="3B509D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P-M-129</w:t>
      </w:r>
    </w:p>
    <w:p w14:paraId="1EB776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-28:30:00,000;-47:30:00,000</w:t>
      </w:r>
    </w:p>
    <w:p w14:paraId="7F385A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-28:37:30,000;-47:30:00,000</w:t>
      </w:r>
    </w:p>
    <w:p w14:paraId="2FF352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-28:37:30,000;-47:37:30,000</w:t>
      </w:r>
    </w:p>
    <w:p w14:paraId="24A69A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-28:30:00,000;-47:37:30,000</w:t>
      </w:r>
    </w:p>
    <w:p w14:paraId="269107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-28:30:00,000;-47:30:00,000</w:t>
      </w:r>
    </w:p>
    <w:p w14:paraId="24DA92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P-M-130</w:t>
      </w:r>
    </w:p>
    <w:p w14:paraId="703A89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-28:30:00,000;-47:22:30,000</w:t>
      </w:r>
    </w:p>
    <w:p w14:paraId="10BB22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-28:37:30,000;-47:22:30,000</w:t>
      </w:r>
    </w:p>
    <w:p w14:paraId="7629C7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-28:37:30,000;-47:30:00,000</w:t>
      </w:r>
    </w:p>
    <w:p w14:paraId="3BD393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-28:30:00,000;-47:30:00,000</w:t>
      </w:r>
    </w:p>
    <w:p w14:paraId="3EC05B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-28:30:00,000;-47:22:30,000</w:t>
      </w:r>
    </w:p>
    <w:p w14:paraId="74867A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P-M-131</w:t>
      </w:r>
    </w:p>
    <w:p w14:paraId="660FFD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-28:30:00,000;-47:15:00,000</w:t>
      </w:r>
    </w:p>
    <w:p w14:paraId="0E8A48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-28:37:30,000;-47:15:00,000</w:t>
      </w:r>
    </w:p>
    <w:p w14:paraId="69FDA2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-28:37:30,000;-47:22:30,000</w:t>
      </w:r>
    </w:p>
    <w:p w14:paraId="424B4A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-28:30:00,000;-47:22:30,000</w:t>
      </w:r>
    </w:p>
    <w:p w14:paraId="5D6CE3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-28:30:00,000;-47:15:00,000</w:t>
      </w:r>
    </w:p>
    <w:p w14:paraId="355412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P-M-157</w:t>
      </w:r>
    </w:p>
    <w:p w14:paraId="755030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-28:37:30,000;-47:37:30,000</w:t>
      </w:r>
    </w:p>
    <w:p w14:paraId="206848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-28:45:00,000;-47:37:30,000</w:t>
      </w:r>
    </w:p>
    <w:p w14:paraId="5BC430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-28:45:00,000;-47:45:00,000</w:t>
      </w:r>
    </w:p>
    <w:p w14:paraId="10773A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-28:37:30,000;-47:45:00,000</w:t>
      </w:r>
    </w:p>
    <w:p w14:paraId="4902A8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-28:37:30,000;-47:37:30,000</w:t>
      </w:r>
    </w:p>
    <w:p w14:paraId="06035A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P-M-158</w:t>
      </w:r>
    </w:p>
    <w:p w14:paraId="49B8727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-28:37:30,000;-47:30:00,000</w:t>
      </w:r>
    </w:p>
    <w:p w14:paraId="440CC8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-28:45:00,000;-47:30:00,000</w:t>
      </w:r>
    </w:p>
    <w:p w14:paraId="39628B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-28:45:00,000;-47:37:30,000</w:t>
      </w:r>
    </w:p>
    <w:p w14:paraId="14845C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-28:37:30,000;-47:37:30,000</w:t>
      </w:r>
    </w:p>
    <w:p w14:paraId="34E552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-28:37:30,000;-47:30:00,000</w:t>
      </w:r>
    </w:p>
    <w:p w14:paraId="5C976A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P-M-159</w:t>
      </w:r>
    </w:p>
    <w:p w14:paraId="37F0A5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-28:37:30,000;-47:22:30,000</w:t>
      </w:r>
    </w:p>
    <w:p w14:paraId="25FEC3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-28:45:00,000;-47:22:30,000</w:t>
      </w:r>
    </w:p>
    <w:p w14:paraId="39A5095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-28:45:00,000;-47:30:00,000</w:t>
      </w:r>
    </w:p>
    <w:p w14:paraId="0B63BA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-28:37:30,000;-47:30:00,000</w:t>
      </w:r>
    </w:p>
    <w:p w14:paraId="0BFD4C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-28:37:30,000;-47:22:30,000</w:t>
      </w:r>
    </w:p>
    <w:p w14:paraId="0F6E7E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P-M-160</w:t>
      </w:r>
    </w:p>
    <w:p w14:paraId="1CFA1C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-28:37:30,000;-47:15:00,000</w:t>
      </w:r>
    </w:p>
    <w:p w14:paraId="422EB6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-28:45:00,000;-47:15:00,000</w:t>
      </w:r>
    </w:p>
    <w:p w14:paraId="15103C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-28:45:00,000;-47:22:30,000</w:t>
      </w:r>
    </w:p>
    <w:p w14:paraId="2AF1F9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-28:37:30,000;-47:22:30,000</w:t>
      </w:r>
    </w:p>
    <w:p w14:paraId="1FEE18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-28:37:30,000;-47:15:00,000</w:t>
      </w:r>
    </w:p>
    <w:p w14:paraId="0C2B56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P-M-188</w:t>
      </w:r>
    </w:p>
    <w:p w14:paraId="759A9F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-28:45:00,000;-47:45:00,000</w:t>
      </w:r>
    </w:p>
    <w:p w14:paraId="47F3BD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-28:45:00,000;-47:30:00,000</w:t>
      </w:r>
    </w:p>
    <w:p w14:paraId="6CBD68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-29:00:00,000;-47:30:00,000</w:t>
      </w:r>
    </w:p>
    <w:p w14:paraId="394CBF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-29:00:00,000;-47:45:00,000</w:t>
      </w:r>
    </w:p>
    <w:p w14:paraId="50573A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-28:45:00,000;-47:45:00,000</w:t>
      </w:r>
    </w:p>
    <w:p w14:paraId="3D5B76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P-M-26</w:t>
      </w:r>
    </w:p>
    <w:p w14:paraId="78E725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-28:00:00,000;-46:30:00,000</w:t>
      </w:r>
    </w:p>
    <w:p w14:paraId="568FB3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-28:15:00,000;-46:30:00,000</w:t>
      </w:r>
    </w:p>
    <w:p w14:paraId="61F460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-28:15:00,000;-46:45:00,000</w:t>
      </w:r>
    </w:p>
    <w:p w14:paraId="771C98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-28:00:00,000;-46:45:00,000</w:t>
      </w:r>
    </w:p>
    <w:p w14:paraId="1F1A8F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-28:00:00,000;-46:30:00,000</w:t>
      </w:r>
    </w:p>
    <w:p w14:paraId="58F83E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P-M-80</w:t>
      </w:r>
    </w:p>
    <w:p w14:paraId="4672A5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-28:15:00,000;-46:30:00,000</w:t>
      </w:r>
    </w:p>
    <w:p w14:paraId="3753C6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-28:30:00,000;-46:30:00,000</w:t>
      </w:r>
    </w:p>
    <w:p w14:paraId="23EA0A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-28:30:00,000;-46:45:00,000</w:t>
      </w:r>
    </w:p>
    <w:p w14:paraId="64AB3E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-28:15:00,000;-46:45:00,000</w:t>
      </w:r>
    </w:p>
    <w:p w14:paraId="1892D4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-28:15:00,000;-46:30:00,000</w:t>
      </w:r>
    </w:p>
    <w:p w14:paraId="53ECCF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P-M-136</w:t>
      </w:r>
    </w:p>
    <w:p w14:paraId="3EE493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-28:30:00,000;-46:30:00,000</w:t>
      </w:r>
    </w:p>
    <w:p w14:paraId="6208A3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-28:45:00,000;-46:30:00,000</w:t>
      </w:r>
    </w:p>
    <w:p w14:paraId="0086A3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-28:45:00,000;-46:45:00,000</w:t>
      </w:r>
    </w:p>
    <w:p w14:paraId="48359A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-28:30:00,000;-46:45:00,000</w:t>
      </w:r>
    </w:p>
    <w:p w14:paraId="4B667C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-28:30:00,000;-46:30:00,000</w:t>
      </w:r>
    </w:p>
    <w:p w14:paraId="35CB5B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P-M-28</w:t>
      </w:r>
    </w:p>
    <w:p w14:paraId="558375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-28:00:00,000;-46:15:00,000</w:t>
      </w:r>
    </w:p>
    <w:p w14:paraId="2F4199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-28:15:00,000;-46:15:00,000</w:t>
      </w:r>
    </w:p>
    <w:p w14:paraId="02B670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-28:15:00,000;-46:30:00,000</w:t>
      </w:r>
    </w:p>
    <w:p w14:paraId="2BF8FC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-28:00:00,000;-46:30:00,000</w:t>
      </w:r>
    </w:p>
    <w:p w14:paraId="09E988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-28:00:00,000;-46:15:00,000</w:t>
      </w:r>
    </w:p>
    <w:p w14:paraId="5F231C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P-M-82</w:t>
      </w:r>
    </w:p>
    <w:p w14:paraId="60FFC9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-28:15:00,000;-46:15:00,000</w:t>
      </w:r>
    </w:p>
    <w:p w14:paraId="4FF41F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-28:30:00,000;-46:15:00,000</w:t>
      </w:r>
    </w:p>
    <w:p w14:paraId="636BA3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-28:30:00,000;-46:30:00,000</w:t>
      </w:r>
    </w:p>
    <w:p w14:paraId="3369EE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-28:15:00,000;-46:30:00,000</w:t>
      </w:r>
    </w:p>
    <w:p w14:paraId="01EFBD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-28:15:00,000;-46:15:00,000</w:t>
      </w:r>
    </w:p>
    <w:p w14:paraId="6545D4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P-M-30</w:t>
      </w:r>
    </w:p>
    <w:p w14:paraId="42ECAC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-28:00:00,000;-46:00:00,000</w:t>
      </w:r>
    </w:p>
    <w:p w14:paraId="0C8FDD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-28:15:00,000;-46:00:00,000</w:t>
      </w:r>
    </w:p>
    <w:p w14:paraId="062721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-28:15:00,000;-46:15:00,000</w:t>
      </w:r>
    </w:p>
    <w:p w14:paraId="262D1E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-28:00:00,000;-46:15:00,000</w:t>
      </w:r>
    </w:p>
    <w:p w14:paraId="2BE8FF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-28:00:00,000;-46:00:00,000</w:t>
      </w:r>
    </w:p>
    <w:p w14:paraId="249318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P-M-84</w:t>
      </w:r>
    </w:p>
    <w:p w14:paraId="3A0C94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-28:15:00,000;-46:00:00,000</w:t>
      </w:r>
    </w:p>
    <w:p w14:paraId="0FBC71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-28:30:00,000;-46:00:00,000</w:t>
      </w:r>
    </w:p>
    <w:p w14:paraId="4B5529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-28:30:00,000;-46:15:00,000</w:t>
      </w:r>
    </w:p>
    <w:p w14:paraId="1D1635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-28:15:00,000;-46:15:00,000</w:t>
      </w:r>
    </w:p>
    <w:p w14:paraId="780835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-28:15:00,000;-46:00:00,000</w:t>
      </w:r>
    </w:p>
    <w:p w14:paraId="6E01D7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P-M-32</w:t>
      </w:r>
    </w:p>
    <w:p w14:paraId="57A67C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290BDB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-28:15:00,000;-45:45:00,000</w:t>
      </w:r>
    </w:p>
    <w:p w14:paraId="46FF78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-28:15:00,000;-46:00:00,000</w:t>
      </w:r>
    </w:p>
    <w:p w14:paraId="51AC28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-28:00:00,000;-46:00:00,000</w:t>
      </w:r>
    </w:p>
    <w:p w14:paraId="549B1B7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5D7A1B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P-M-86</w:t>
      </w:r>
    </w:p>
    <w:p w14:paraId="306F3B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-28:15:00,000;-45:45:00,000</w:t>
      </w:r>
    </w:p>
    <w:p w14:paraId="363CCD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-28:30:00,000;-45:45:00,000</w:t>
      </w:r>
    </w:p>
    <w:p w14:paraId="55B16A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-28:30:00,000;-46:00:00,000</w:t>
      </w:r>
    </w:p>
    <w:p w14:paraId="1260CE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-28:15:00,000;-46:00:00,000</w:t>
      </w:r>
    </w:p>
    <w:p w14:paraId="26EAAF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-28:15:00,000;-45:45:00,000</w:t>
      </w:r>
    </w:p>
    <w:p w14:paraId="145E3B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P-M-34</w:t>
      </w:r>
    </w:p>
    <w:p w14:paraId="7E26E1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-28:00:00,000;-45:30:00,000</w:t>
      </w:r>
    </w:p>
    <w:p w14:paraId="34ADB5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-28:15:00,000;-45:30:00,000</w:t>
      </w:r>
    </w:p>
    <w:p w14:paraId="072BB8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-28:15:00,000;-45:45:00,000</w:t>
      </w:r>
    </w:p>
    <w:p w14:paraId="333EB2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076474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-28:00:00,000;-45:30:00,000</w:t>
      </w:r>
    </w:p>
    <w:p w14:paraId="33E31E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P-M-88</w:t>
      </w:r>
    </w:p>
    <w:p w14:paraId="2B045F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-28:15:00,000;-45:30:00,000</w:t>
      </w:r>
    </w:p>
    <w:p w14:paraId="61DD9E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-28:30:00,000;-45:30:00,000</w:t>
      </w:r>
    </w:p>
    <w:p w14:paraId="0E2068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-28:30:00,000;-45:45:00,000</w:t>
      </w:r>
    </w:p>
    <w:p w14:paraId="0C5B58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-28:15:00,000;-45:45:00,000</w:t>
      </w:r>
    </w:p>
    <w:p w14:paraId="27613E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-28:15:00,000;-45:30:00,000</w:t>
      </w:r>
    </w:p>
    <w:p w14:paraId="58B67B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P-M-468</w:t>
      </w:r>
    </w:p>
    <w:p w14:paraId="6BB0CDC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-29:45:00,000;-47:45:00,000</w:t>
      </w:r>
    </w:p>
    <w:p w14:paraId="78D3881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-30:00:00,000;-47:45:00,000</w:t>
      </w:r>
    </w:p>
    <w:p w14:paraId="6619902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-30:00:00,000;-48:00:00,000</w:t>
      </w:r>
    </w:p>
    <w:p w14:paraId="7DBD383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-29:45:00,000;-48:00:00,000</w:t>
      </w:r>
    </w:p>
    <w:p w14:paraId="5F2240F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-29:45:00,000;-47:45:00,000</w:t>
      </w:r>
    </w:p>
    <w:p w14:paraId="40240DF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P-M-393</w:t>
      </w:r>
    </w:p>
    <w:p w14:paraId="42379CD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-29:30:00,000;-47:45:00,000</w:t>
      </w:r>
    </w:p>
    <w:p w14:paraId="6A887FC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-29:45:00,000;-47:45:00,000</w:t>
      </w:r>
    </w:p>
    <w:p w14:paraId="1199E9E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-29:45:00,000;-48:00:00,000</w:t>
      </w:r>
    </w:p>
    <w:p w14:paraId="58B008A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-29:30:00,000;-48:00:00,000</w:t>
      </w:r>
    </w:p>
    <w:p w14:paraId="7447F90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-29:30:00,000;-47:45:00,000</w:t>
      </w:r>
    </w:p>
    <w:p w14:paraId="08297B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P-M-541</w:t>
      </w:r>
    </w:p>
    <w:p w14:paraId="3A6099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-30:00:00,000;-47:45:00,000</w:t>
      </w:r>
    </w:p>
    <w:p w14:paraId="26F8148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-30:15:00,000;-47:45:00,000</w:t>
      </w:r>
    </w:p>
    <w:p w14:paraId="163933F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-30:15:00,000;-48:00:00,000</w:t>
      </w:r>
    </w:p>
    <w:p w14:paraId="2B8BADA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-30:00:00,000;-48:00:00,000</w:t>
      </w:r>
    </w:p>
    <w:p w14:paraId="2890A89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 xml:space="preserve">-30:00:00,000;-47:45:00,000 </w:t>
      </w:r>
      <w:r w:rsidRPr="00780093">
        <w:rPr>
          <w:rFonts w:ascii="Arial" w:hAnsi="Arial" w:cs="Arial"/>
          <w:bCs/>
          <w:sz w:val="16"/>
          <w:szCs w:val="16"/>
        </w:rPr>
        <w:br w:type="page"/>
      </w:r>
    </w:p>
    <w:p w14:paraId="50A198E7"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de Pernambuco-Paraíba</w:t>
      </w:r>
    </w:p>
    <w:p w14:paraId="6273B826" w14:textId="77777777" w:rsidR="00B9506C" w:rsidRPr="00E0101A" w:rsidRDefault="00B9506C" w:rsidP="00B9506C">
      <w:pPr>
        <w:spacing w:after="0" w:line="480" w:lineRule="auto"/>
        <w:rPr>
          <w:rFonts w:ascii="Arial" w:hAnsi="Arial" w:cs="Arial"/>
          <w:bCs/>
          <w:sz w:val="16"/>
          <w:szCs w:val="16"/>
        </w:rPr>
      </w:pPr>
    </w:p>
    <w:p w14:paraId="0C6C68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PEPB-M-461</w:t>
      </w:r>
    </w:p>
    <w:p w14:paraId="35F819F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-06:43:07,500;-34:25:00,000</w:t>
      </w:r>
    </w:p>
    <w:p w14:paraId="0A0851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-06:43:07,500;-34:25:18,750</w:t>
      </w:r>
    </w:p>
    <w:p w14:paraId="7C1C136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-06:42:11,250;-34:25:18,750</w:t>
      </w:r>
    </w:p>
    <w:p w14:paraId="5C2169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-06:42:11,250;-34:25:37,500</w:t>
      </w:r>
    </w:p>
    <w:p w14:paraId="08CAE3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-06:41:15,000;-34:25:37,500</w:t>
      </w:r>
    </w:p>
    <w:p w14:paraId="6A8BDD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-06:41:15,000;-34:25:56,250</w:t>
      </w:r>
    </w:p>
    <w:p w14:paraId="12BB5A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-06:40:18,750;-34:25:56,250</w:t>
      </w:r>
    </w:p>
    <w:p w14:paraId="388E6C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-06:40:18,750;-34:26:15,000</w:t>
      </w:r>
    </w:p>
    <w:p w14:paraId="4AD426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-06:39:31,875;-34:26:15,000</w:t>
      </w:r>
    </w:p>
    <w:p w14:paraId="47E299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-06:39:31,875;-34:26:24,375</w:t>
      </w:r>
    </w:p>
    <w:p w14:paraId="5B30B1C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-06:38:54,375;-34:26:24,375</w:t>
      </w:r>
    </w:p>
    <w:p w14:paraId="762078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-06:38:54,375;-34:26:43,125</w:t>
      </w:r>
    </w:p>
    <w:p w14:paraId="56B51D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-06:38:07,500;-34:26:43,125</w:t>
      </w:r>
    </w:p>
    <w:p w14:paraId="7D33389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-06:38:07,500;-34:27:01,875</w:t>
      </w:r>
    </w:p>
    <w:p w14:paraId="310EFC9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-06:37:30,000;-34:27:01,875</w:t>
      </w:r>
    </w:p>
    <w:p w14:paraId="26FCA03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-06:37:30,000;-34:27:20,625</w:t>
      </w:r>
    </w:p>
    <w:p w14:paraId="449A5D4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-06:37:01,875;-34:27:20,625</w:t>
      </w:r>
    </w:p>
    <w:p w14:paraId="70F85E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-06:37:01,875;-34:27:30,000</w:t>
      </w:r>
    </w:p>
    <w:p w14:paraId="0342D7B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-06:36:24,375;-34:27:30,000</w:t>
      </w:r>
    </w:p>
    <w:p w14:paraId="365983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-06:36:24,375;-34:27:48,750</w:t>
      </w:r>
    </w:p>
    <w:p w14:paraId="230C57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-06:35:56,250;-34:27:48,750</w:t>
      </w:r>
    </w:p>
    <w:p w14:paraId="2B9093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-06:35:56,250;-34:28:07,500</w:t>
      </w:r>
    </w:p>
    <w:p w14:paraId="647111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-06:35:18,750;-34:28:07,500</w:t>
      </w:r>
    </w:p>
    <w:p w14:paraId="60B92B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-06:35:18,750;-34:28:26,250</w:t>
      </w:r>
    </w:p>
    <w:p w14:paraId="3AC1CD7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-06:34:41,250;-34:28:26,250</w:t>
      </w:r>
    </w:p>
    <w:p w14:paraId="37F4A5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-06:34:41,250;-34:28:45,000</w:t>
      </w:r>
    </w:p>
    <w:p w14:paraId="3F8693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-06:33:35,625;-34:28:45,000</w:t>
      </w:r>
    </w:p>
    <w:p w14:paraId="28CEF7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-06:33:35,625;-34:29:03,750</w:t>
      </w:r>
    </w:p>
    <w:p w14:paraId="26FF77F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-06:32:39,375;-34:29:03,750</w:t>
      </w:r>
    </w:p>
    <w:p w14:paraId="31AB19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-06:32:39,375;-34:29:22,500</w:t>
      </w:r>
    </w:p>
    <w:p w14:paraId="0BF28F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-06:31:43,125;-34:29:22,500</w:t>
      </w:r>
    </w:p>
    <w:p w14:paraId="738255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-06:31:43,125;-34:29:41,250</w:t>
      </w:r>
    </w:p>
    <w:p w14:paraId="6A04CC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-06:30:46,875;-34:29:41,250</w:t>
      </w:r>
    </w:p>
    <w:p w14:paraId="553682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-06:30:46,875;-34:30:00,000</w:t>
      </w:r>
    </w:p>
    <w:p w14:paraId="2743EE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-06:30:00,000;-34:30:00,000</w:t>
      </w:r>
    </w:p>
    <w:p w14:paraId="7425496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-06:30:00,000;-34:15:00,000</w:t>
      </w:r>
    </w:p>
    <w:p w14:paraId="557E153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-06:45:00,000;-34:15:00,000</w:t>
      </w:r>
    </w:p>
    <w:p w14:paraId="6100B1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-06:45:00,000;-34:24:22,500</w:t>
      </w:r>
    </w:p>
    <w:p w14:paraId="729FAE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-06:44:13,125;-34:24:22,500</w:t>
      </w:r>
    </w:p>
    <w:p w14:paraId="730556B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-06:44:13,125;-34:24:41,250</w:t>
      </w:r>
    </w:p>
    <w:p w14:paraId="2EDB93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-06:43:45,000;-34:24:41,250</w:t>
      </w:r>
    </w:p>
    <w:p w14:paraId="38B66F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-06:43:45,000;-34:25:00,000</w:t>
      </w:r>
    </w:p>
    <w:p w14:paraId="49D46E8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-06:43:07,500;-34:25:00,000</w:t>
      </w:r>
    </w:p>
    <w:p w14:paraId="75A15F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PEPB-M-513</w:t>
      </w:r>
    </w:p>
    <w:p w14:paraId="4AD5BFE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-06:57:58,125;-34:17:30,000</w:t>
      </w:r>
    </w:p>
    <w:p w14:paraId="052F872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-06:57:58,125;-34:17:48,750</w:t>
      </w:r>
    </w:p>
    <w:p w14:paraId="0B6026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-06:56:43,125;-34:17:48,750</w:t>
      </w:r>
    </w:p>
    <w:p w14:paraId="02B0EB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-06:56:43,125;-34:18:07,500</w:t>
      </w:r>
    </w:p>
    <w:p w14:paraId="583C6F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-06:55:56,250;-34:18:07,500</w:t>
      </w:r>
    </w:p>
    <w:p w14:paraId="217F15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-06:55:56,250;-34:18:26,250</w:t>
      </w:r>
    </w:p>
    <w:p w14:paraId="23605E0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-06:55:00,000;-34:18:26,250</w:t>
      </w:r>
    </w:p>
    <w:p w14:paraId="4303D11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-06:55:00,000;-34:18:45,000</w:t>
      </w:r>
    </w:p>
    <w:p w14:paraId="047A23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-06:54:03,750;-34:18:45,000</w:t>
      </w:r>
    </w:p>
    <w:p w14:paraId="5CB3704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-06:54:03,750;-34:19:03,750</w:t>
      </w:r>
    </w:p>
    <w:p w14:paraId="6AE839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-06:53:26,250;-34:19:03,750</w:t>
      </w:r>
    </w:p>
    <w:p w14:paraId="69E463D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-06:53:26,250;-34:19:22,500</w:t>
      </w:r>
    </w:p>
    <w:p w14:paraId="79D6A8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-06:52:39,375;-34:19:22,500</w:t>
      </w:r>
    </w:p>
    <w:p w14:paraId="3B1423A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-06:52:39,375;-34:19:41,250</w:t>
      </w:r>
    </w:p>
    <w:p w14:paraId="0EA821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-06:52:01,875;-34:19:41,250</w:t>
      </w:r>
    </w:p>
    <w:p w14:paraId="6316F3B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-06:52:01,875;-34:20:00,000</w:t>
      </w:r>
    </w:p>
    <w:p w14:paraId="0290984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-06:51:24,375;-34:20:00,000</w:t>
      </w:r>
    </w:p>
    <w:p w14:paraId="002E019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-06:51:24,375;-34:20:18,750</w:t>
      </w:r>
    </w:p>
    <w:p w14:paraId="7FFF704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-06:50:37,500;-34:20:18,750</w:t>
      </w:r>
    </w:p>
    <w:p w14:paraId="0583E2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-06:50:37,500;-34:20:46,875</w:t>
      </w:r>
    </w:p>
    <w:p w14:paraId="2FA0C25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-06:50:00,000;-34:20:46,875</w:t>
      </w:r>
    </w:p>
    <w:p w14:paraId="454C64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-06:50:00,000;-34:21:15,000</w:t>
      </w:r>
    </w:p>
    <w:p w14:paraId="1EC083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-06:49:13,125;-34:21:15,000</w:t>
      </w:r>
    </w:p>
    <w:p w14:paraId="5A8334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-06:49:13,125;-34:21:43,125</w:t>
      </w:r>
    </w:p>
    <w:p w14:paraId="768C827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-06:48:26,250;-34:21:43,125</w:t>
      </w:r>
    </w:p>
    <w:p w14:paraId="0777119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-06:48:26,250;-34:22:11,250</w:t>
      </w:r>
    </w:p>
    <w:p w14:paraId="7DE9897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-06:47:58,125;-34:22:11,250</w:t>
      </w:r>
    </w:p>
    <w:p w14:paraId="034B97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-06:47:58,125;-34:22:39,375</w:t>
      </w:r>
    </w:p>
    <w:p w14:paraId="05FA8B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-06:47:20,625;-34:22:39,375</w:t>
      </w:r>
    </w:p>
    <w:p w14:paraId="77C48B4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-06:47:20,625;-34:23:07,500</w:t>
      </w:r>
    </w:p>
    <w:p w14:paraId="4A1F0A3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-06:46:52,500;-34:23:07,500</w:t>
      </w:r>
    </w:p>
    <w:p w14:paraId="23D84B0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-06:46:52,500;-34:23:26,250</w:t>
      </w:r>
    </w:p>
    <w:p w14:paraId="3BC3445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-06:46:15,000;-34:23:26,250</w:t>
      </w:r>
    </w:p>
    <w:p w14:paraId="4D211CD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-06:46:15,000;-34:23:45,000</w:t>
      </w:r>
    </w:p>
    <w:p w14:paraId="0A5D15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-06:45:37,500;-34:23:45,000</w:t>
      </w:r>
    </w:p>
    <w:p w14:paraId="3014EA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-06:45:37,500;-34:24:03,750</w:t>
      </w:r>
    </w:p>
    <w:p w14:paraId="2D6BB5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-06:45:00,000;-34:24:03,750</w:t>
      </w:r>
    </w:p>
    <w:p w14:paraId="180F791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-06:45:00,000;-34:15:00,000</w:t>
      </w:r>
    </w:p>
    <w:p w14:paraId="24A54E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-07:00:00,000;-34:15:00,000</w:t>
      </w:r>
    </w:p>
    <w:p w14:paraId="74C575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-07:00:00,000;-34:17:20,625</w:t>
      </w:r>
    </w:p>
    <w:p w14:paraId="5640B1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-06:59:03,750;-34:17:20,625</w:t>
      </w:r>
    </w:p>
    <w:p w14:paraId="0AE8A5E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-06:59:03,750;-34:17:30,000</w:t>
      </w:r>
    </w:p>
    <w:p w14:paraId="1A303D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-06:57:58,125;-34:17:30,000</w:t>
      </w:r>
    </w:p>
    <w:p w14:paraId="47B6D0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PEPB-M-785</w:t>
      </w:r>
    </w:p>
    <w:p w14:paraId="4B6B61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-08:00:00,000;-34:00:00,000</w:t>
      </w:r>
    </w:p>
    <w:p w14:paraId="7192DD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-08:15:00,000;-34:00:00,000</w:t>
      </w:r>
    </w:p>
    <w:p w14:paraId="2A51A2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-08:15:00,000;-34:15:01,134</w:t>
      </w:r>
    </w:p>
    <w:p w14:paraId="18DAD3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-08:14:50,625;-34:15:01,134</w:t>
      </w:r>
    </w:p>
    <w:p w14:paraId="1DEA7A3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-08:14:41,250;-34:15:01,134</w:t>
      </w:r>
    </w:p>
    <w:p w14:paraId="475E452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-08:14:31,875;-34:15:01,134</w:t>
      </w:r>
    </w:p>
    <w:p w14:paraId="068FA81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-08:14:22,500;-34:15:01,134</w:t>
      </w:r>
    </w:p>
    <w:p w14:paraId="503103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-08:14:13,125;-34:15:01,134</w:t>
      </w:r>
    </w:p>
    <w:p w14:paraId="036CA4B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-08:14:03,750;-34:15:01,134</w:t>
      </w:r>
    </w:p>
    <w:p w14:paraId="79F721D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-08:13:54,375;-34:15:01,134</w:t>
      </w:r>
    </w:p>
    <w:p w14:paraId="18DA4BD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-08:13:45,000;-34:15:01,134</w:t>
      </w:r>
    </w:p>
    <w:p w14:paraId="099D227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-08:13:35,625;-34:15:01,134</w:t>
      </w:r>
    </w:p>
    <w:p w14:paraId="6C3F3B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-08:13:26,250;-34:15:01,134</w:t>
      </w:r>
    </w:p>
    <w:p w14:paraId="50ED4B2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-08:13:16,875;-34:15:01,134</w:t>
      </w:r>
    </w:p>
    <w:p w14:paraId="3A69D7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-08:13:07,500;-34:15:01,134</w:t>
      </w:r>
    </w:p>
    <w:p w14:paraId="0976DDD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-08:12:58,125;-34:15:01,134</w:t>
      </w:r>
    </w:p>
    <w:p w14:paraId="3029C55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-08:12:48,750;-34:15:01,134</w:t>
      </w:r>
    </w:p>
    <w:p w14:paraId="4D848FF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-08:12:39,375;-34:15:01,134</w:t>
      </w:r>
    </w:p>
    <w:p w14:paraId="7192FB9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-08:12:30,000;-34:15:01,134</w:t>
      </w:r>
    </w:p>
    <w:p w14:paraId="2ECBF2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-08:12:20,625;-34:15:01,134</w:t>
      </w:r>
    </w:p>
    <w:p w14:paraId="61198C3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-08:12:11,250;-34:15:01,134</w:t>
      </w:r>
    </w:p>
    <w:p w14:paraId="2C25FE3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-08:12:01,875;-34:15:01,134</w:t>
      </w:r>
    </w:p>
    <w:p w14:paraId="489565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-08:11:52,500;-34:15:01,134</w:t>
      </w:r>
    </w:p>
    <w:p w14:paraId="265880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-08:11:43,125;-34:15:01,134</w:t>
      </w:r>
    </w:p>
    <w:p w14:paraId="2C35CF8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-08:11:33,750;-34:15:01,134</w:t>
      </w:r>
    </w:p>
    <w:p w14:paraId="27679FE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-08:11:24,375;-34:15:01,134</w:t>
      </w:r>
    </w:p>
    <w:p w14:paraId="4D6F02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-08:11:15,000;-34:15:01,134</w:t>
      </w:r>
    </w:p>
    <w:p w14:paraId="36CBDC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-08:11:05,625;-34:15:01,134</w:t>
      </w:r>
    </w:p>
    <w:p w14:paraId="45E4514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-08:10:56,250;-34:15:01,134</w:t>
      </w:r>
    </w:p>
    <w:p w14:paraId="630E6EC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-08:10:46,875;-34:15:01,134</w:t>
      </w:r>
    </w:p>
    <w:p w14:paraId="3BBC90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-08:10:37,500;-34:15:01,134</w:t>
      </w:r>
    </w:p>
    <w:p w14:paraId="4BF8A2C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-08:10:28,125;-34:15:01,134</w:t>
      </w:r>
    </w:p>
    <w:p w14:paraId="1C8A81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-08:10:18,750;-34:15:01,134</w:t>
      </w:r>
    </w:p>
    <w:p w14:paraId="089A66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-08:10:09,375;-34:15:01,134</w:t>
      </w:r>
    </w:p>
    <w:p w14:paraId="264820A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-08:10:00,000;-34:15:01,134</w:t>
      </w:r>
    </w:p>
    <w:p w14:paraId="3818D2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-08:09:50,625;-34:15:01,134</w:t>
      </w:r>
    </w:p>
    <w:p w14:paraId="2B59D8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-08:09:41,250;-34:15:01,134</w:t>
      </w:r>
    </w:p>
    <w:p w14:paraId="30DF34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-08:09:31,875;-34:15:01,134</w:t>
      </w:r>
    </w:p>
    <w:p w14:paraId="7DEDC7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-08:09:22,500;-34:15:01,133</w:t>
      </w:r>
    </w:p>
    <w:p w14:paraId="261B962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-08:09:13,125;-34:15:01,133</w:t>
      </w:r>
    </w:p>
    <w:p w14:paraId="0B5B51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-08:09:03,750;-34:15:01,133</w:t>
      </w:r>
    </w:p>
    <w:p w14:paraId="494B8EC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-08:08:54,375;-34:15:01,133</w:t>
      </w:r>
    </w:p>
    <w:p w14:paraId="72B065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-08:08:45,000;-34:15:01,133</w:t>
      </w:r>
    </w:p>
    <w:p w14:paraId="742EA1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-08:08:35,625;-34:15:01,133</w:t>
      </w:r>
    </w:p>
    <w:p w14:paraId="3BE401A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-08:08:26,250;-34:15:01,133</w:t>
      </w:r>
    </w:p>
    <w:p w14:paraId="352120F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-08:08:16,875;-34:15:01,133</w:t>
      </w:r>
    </w:p>
    <w:p w14:paraId="52FB6D4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-08:08:07,500;-34:15:01,133</w:t>
      </w:r>
    </w:p>
    <w:p w14:paraId="129B9E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-08:07:58,125;-34:15:01,133</w:t>
      </w:r>
    </w:p>
    <w:p w14:paraId="770926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-08:07:48,750;-34:15:01,133</w:t>
      </w:r>
    </w:p>
    <w:p w14:paraId="351FF8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-08:07:39,375;-34:15:01,133</w:t>
      </w:r>
    </w:p>
    <w:p w14:paraId="267DD6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-08:07:30,000;-34:15:01,133</w:t>
      </w:r>
    </w:p>
    <w:p w14:paraId="44965E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-08:07:20,625;-34:15:01,133</w:t>
      </w:r>
    </w:p>
    <w:p w14:paraId="57BD83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-08:07:11,250;-34:15:01,133</w:t>
      </w:r>
    </w:p>
    <w:p w14:paraId="1C6AB5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-08:07:01,875;-34:15:01,133</w:t>
      </w:r>
    </w:p>
    <w:p w14:paraId="44C557D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-08:06:52,500;-34:15:01,133</w:t>
      </w:r>
    </w:p>
    <w:p w14:paraId="61C8BC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-08:06:43,125;-34:15:01,133</w:t>
      </w:r>
    </w:p>
    <w:p w14:paraId="6CFC5C8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-08:06:33,750;-34:15:01,133</w:t>
      </w:r>
    </w:p>
    <w:p w14:paraId="2876425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-08:06:24,375;-34:15:01,133</w:t>
      </w:r>
    </w:p>
    <w:p w14:paraId="5BDAFBC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-08:06:15,000;-34:15:01,133</w:t>
      </w:r>
    </w:p>
    <w:p w14:paraId="7AF935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-08:06:05,625;-34:15:01,133</w:t>
      </w:r>
    </w:p>
    <w:p w14:paraId="458AB6B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-08:05:56,250;-34:15:01,133</w:t>
      </w:r>
    </w:p>
    <w:p w14:paraId="758FFC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-08:05:46,875;-34:15:01,133</w:t>
      </w:r>
    </w:p>
    <w:p w14:paraId="2FC9E33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-08:05:37,500;-34:15:01,133</w:t>
      </w:r>
    </w:p>
    <w:p w14:paraId="6F1EE73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-08:05:28,125;-34:15:01,133</w:t>
      </w:r>
    </w:p>
    <w:p w14:paraId="0F99C7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-08:05:18,750;-34:15:01,133</w:t>
      </w:r>
    </w:p>
    <w:p w14:paraId="1981D0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-08:05:09,375;-34:15:01,133</w:t>
      </w:r>
    </w:p>
    <w:p w14:paraId="243784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-08:05:00,000;-34:15:01,133</w:t>
      </w:r>
    </w:p>
    <w:p w14:paraId="00EAF15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-08:04:50,625;-34:15:01,133</w:t>
      </w:r>
    </w:p>
    <w:p w14:paraId="50396B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-08:04:41,250;-34:15:01,133</w:t>
      </w:r>
    </w:p>
    <w:p w14:paraId="45DAFF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-08:04:31,875;-34:15:01,133</w:t>
      </w:r>
    </w:p>
    <w:p w14:paraId="7D9255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-08:04:22,500;-34:15:01,133</w:t>
      </w:r>
    </w:p>
    <w:p w14:paraId="71DA4C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-08:04:13,125;-34:15:01,133</w:t>
      </w:r>
    </w:p>
    <w:p w14:paraId="5EB3E57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-08:04:03,750;-34:15:01,133</w:t>
      </w:r>
    </w:p>
    <w:p w14:paraId="3676F2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-08:03:54,375;-34:15:01,133</w:t>
      </w:r>
    </w:p>
    <w:p w14:paraId="0C47C42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-08:03:45,000;-34:15:01,133</w:t>
      </w:r>
    </w:p>
    <w:p w14:paraId="383C59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-08:03:35,625;-34:15:01,133</w:t>
      </w:r>
    </w:p>
    <w:p w14:paraId="7E515E3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-08:03:26,250;-34:15:01,133</w:t>
      </w:r>
    </w:p>
    <w:p w14:paraId="12991E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-08:03:16,875;-34:15:01,133</w:t>
      </w:r>
    </w:p>
    <w:p w14:paraId="17436E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-08:03:07,500;-34:15:01,133</w:t>
      </w:r>
    </w:p>
    <w:p w14:paraId="10F4902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-08:02:58,125;-34:15:01,133</w:t>
      </w:r>
    </w:p>
    <w:p w14:paraId="114C0B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-08:02:48,750;-34:15:01,133</w:t>
      </w:r>
    </w:p>
    <w:p w14:paraId="2D69CD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-08:02:39,375;-34:15:01,133</w:t>
      </w:r>
    </w:p>
    <w:p w14:paraId="4F095A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-08:02:30,000;-34:15:01,133</w:t>
      </w:r>
    </w:p>
    <w:p w14:paraId="34EAC4A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-08:02:20,625;-34:15:01,133</w:t>
      </w:r>
    </w:p>
    <w:p w14:paraId="2D86F2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-08:02:11,250;-34:15:01,133</w:t>
      </w:r>
    </w:p>
    <w:p w14:paraId="2D1D0B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-08:02:01,875;-34:15:01,133</w:t>
      </w:r>
    </w:p>
    <w:p w14:paraId="4E3F7E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-08:01:52,500;-34:15:01,133</w:t>
      </w:r>
    </w:p>
    <w:p w14:paraId="74D736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-08:01:43,125;-34:15:01,133</w:t>
      </w:r>
    </w:p>
    <w:p w14:paraId="7F61C6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-08:01:33,750;-34:15:01,133</w:t>
      </w:r>
    </w:p>
    <w:p w14:paraId="6513CD8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-08:01:24,375;-34:15:01,133</w:t>
      </w:r>
    </w:p>
    <w:p w14:paraId="43C0C36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-08:01:15,000;-34:15:01,133</w:t>
      </w:r>
    </w:p>
    <w:p w14:paraId="55144C6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-08:01:05,625;-34:15:01,133</w:t>
      </w:r>
    </w:p>
    <w:p w14:paraId="06C523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-08:00:56,250;-34:15:01,133</w:t>
      </w:r>
    </w:p>
    <w:p w14:paraId="53E641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-08:00:46,875;-34:15:01,133</w:t>
      </w:r>
    </w:p>
    <w:p w14:paraId="4376BF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-08:00:37,500;-34:15:01,133</w:t>
      </w:r>
    </w:p>
    <w:p w14:paraId="3DA3E26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-08:00:28,125;-34:15:01,133</w:t>
      </w:r>
    </w:p>
    <w:p w14:paraId="5332719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-08:00:18,750;-34:15:01,133</w:t>
      </w:r>
    </w:p>
    <w:p w14:paraId="513CDA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-08:00:09,375;-34:15:01,133</w:t>
      </w:r>
    </w:p>
    <w:p w14:paraId="26859B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-08:00:00,000;-34:15:01,133</w:t>
      </w:r>
    </w:p>
    <w:p w14:paraId="6EA017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-08:00:00,000;-34:00:00,000</w:t>
      </w:r>
    </w:p>
    <w:p w14:paraId="0EB140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PEPB-M-841</w:t>
      </w:r>
    </w:p>
    <w:p w14:paraId="4114479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-08:30:00,000;-34:00:00,000</w:t>
      </w:r>
    </w:p>
    <w:p w14:paraId="420C66D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-08:30:00,000;-34:15:01,134</w:t>
      </w:r>
    </w:p>
    <w:p w14:paraId="70D23C4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-08:29:50,625;-34:15:01,134</w:t>
      </w:r>
    </w:p>
    <w:p w14:paraId="4C5EE7B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-08:29:41,250;-34:15:01,134</w:t>
      </w:r>
    </w:p>
    <w:p w14:paraId="6FEBA68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-08:29:31,875;-34:15:01,134</w:t>
      </w:r>
    </w:p>
    <w:p w14:paraId="3E6157F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-08:29:22,500;-34:15:01,134</w:t>
      </w:r>
    </w:p>
    <w:p w14:paraId="3778C2E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-08:29:13,125;-34:15:01,134</w:t>
      </w:r>
    </w:p>
    <w:p w14:paraId="2ED9CA6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-08:29:03,750;-34:15:01,134</w:t>
      </w:r>
    </w:p>
    <w:p w14:paraId="7437550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-08:28:54,375;-34:15:01,134</w:t>
      </w:r>
    </w:p>
    <w:p w14:paraId="09C66F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-08:28:45,000;-34:15:01,134</w:t>
      </w:r>
    </w:p>
    <w:p w14:paraId="1CB409F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-08:28:35,625;-34:15:01,134</w:t>
      </w:r>
    </w:p>
    <w:p w14:paraId="41EE0F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-08:28:26,250;-34:15:01,134</w:t>
      </w:r>
    </w:p>
    <w:p w14:paraId="64D007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-08:28:16,875;-34:15:01,134</w:t>
      </w:r>
    </w:p>
    <w:p w14:paraId="1BC533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-08:28:07,500;-34:15:01,134</w:t>
      </w:r>
    </w:p>
    <w:p w14:paraId="77463FB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-08:27:58,125;-34:15:01,134</w:t>
      </w:r>
    </w:p>
    <w:p w14:paraId="5D063B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-08:27:48,750;-34:15:01,134</w:t>
      </w:r>
    </w:p>
    <w:p w14:paraId="53283A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-08:27:39,375;-34:15:01,134</w:t>
      </w:r>
    </w:p>
    <w:p w14:paraId="496AD0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-08:27:30,000;-34:15:01,134</w:t>
      </w:r>
    </w:p>
    <w:p w14:paraId="21DDDA9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-08:27:20,625;-34:15:01,134</w:t>
      </w:r>
    </w:p>
    <w:p w14:paraId="571843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-08:27:11,250;-34:15:01,134</w:t>
      </w:r>
    </w:p>
    <w:p w14:paraId="58D7D68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-08:27:01,875;-34:15:01,134</w:t>
      </w:r>
    </w:p>
    <w:p w14:paraId="6B4D8CF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-08:26:52,500;-34:15:01,134</w:t>
      </w:r>
    </w:p>
    <w:p w14:paraId="1926127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-08:26:43,125;-34:15:01,134</w:t>
      </w:r>
    </w:p>
    <w:p w14:paraId="649E0E6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-08:26:33,750;-34:15:01,134</w:t>
      </w:r>
    </w:p>
    <w:p w14:paraId="1E9B7CB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-08:26:24,375;-34:15:01,134</w:t>
      </w:r>
    </w:p>
    <w:p w14:paraId="4E0BE5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-08:26:15,000;-34:15:01,134</w:t>
      </w:r>
    </w:p>
    <w:p w14:paraId="397CA0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-08:26:05,625;-34:15:01,134</w:t>
      </w:r>
    </w:p>
    <w:p w14:paraId="7D2EC7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-08:25:56,250;-34:15:01,134</w:t>
      </w:r>
    </w:p>
    <w:p w14:paraId="06AB41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-08:25:46,875;-34:15:01,134</w:t>
      </w:r>
    </w:p>
    <w:p w14:paraId="730053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-08:25:37,500;-34:15:01,134</w:t>
      </w:r>
    </w:p>
    <w:p w14:paraId="6E89F2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-08:25:28,125;-34:15:01,134</w:t>
      </w:r>
    </w:p>
    <w:p w14:paraId="3D24D2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-08:25:18,750;-34:15:01,134</w:t>
      </w:r>
    </w:p>
    <w:p w14:paraId="48B5E34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-08:25:09,375;-34:15:01,134</w:t>
      </w:r>
    </w:p>
    <w:p w14:paraId="04DDA26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-08:25:00,000;-34:15:01,134</w:t>
      </w:r>
    </w:p>
    <w:p w14:paraId="45ABB0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-08:24:50,625;-34:15:01,134</w:t>
      </w:r>
    </w:p>
    <w:p w14:paraId="66A372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-08:24:41,250;-34:15:01,134</w:t>
      </w:r>
    </w:p>
    <w:p w14:paraId="276D18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-08:24:31,875;-34:15:01,134</w:t>
      </w:r>
    </w:p>
    <w:p w14:paraId="1F6425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-08:24:22,500;-34:15:01,134</w:t>
      </w:r>
    </w:p>
    <w:p w14:paraId="60057B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-08:24:13,125;-34:15:01,134</w:t>
      </w:r>
    </w:p>
    <w:p w14:paraId="4D4D324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-08:24:03,750;-34:15:01,134</w:t>
      </w:r>
    </w:p>
    <w:p w14:paraId="258DAD6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-08:23:54,375;-34:15:01,134</w:t>
      </w:r>
    </w:p>
    <w:p w14:paraId="4740F3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-08:23:45,000;-34:15:01,134</w:t>
      </w:r>
    </w:p>
    <w:p w14:paraId="21C93A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-08:23:35,625;-34:15:01,134</w:t>
      </w:r>
    </w:p>
    <w:p w14:paraId="3FCCAC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-08:23:26,250;-34:15:01,134</w:t>
      </w:r>
    </w:p>
    <w:p w14:paraId="2A0373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-08:23:16,875;-34:15:01,134</w:t>
      </w:r>
    </w:p>
    <w:p w14:paraId="617332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-08:23:07,500;-34:15:01,134</w:t>
      </w:r>
    </w:p>
    <w:p w14:paraId="1B64032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-08:22:58,125;-34:15:01,134</w:t>
      </w:r>
    </w:p>
    <w:p w14:paraId="66DAD08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-08:22:48,750;-34:15:01,134</w:t>
      </w:r>
    </w:p>
    <w:p w14:paraId="737EBC8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-08:22:39,375;-34:15:01,134</w:t>
      </w:r>
    </w:p>
    <w:p w14:paraId="60149A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-08:22:30,000;-34:15:01,134</w:t>
      </w:r>
    </w:p>
    <w:p w14:paraId="118791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-08:22:20,625;-34:15:01,134</w:t>
      </w:r>
    </w:p>
    <w:p w14:paraId="18F5C3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-08:22:11,250;-34:15:01,134</w:t>
      </w:r>
    </w:p>
    <w:p w14:paraId="2766859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-08:22:01,875;-34:15:01,134</w:t>
      </w:r>
    </w:p>
    <w:p w14:paraId="231FC9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-08:21:52,500;-34:15:01,134</w:t>
      </w:r>
    </w:p>
    <w:p w14:paraId="1571A1D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-08:21:43,125;-34:15:01,134</w:t>
      </w:r>
    </w:p>
    <w:p w14:paraId="435B6B7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-08:21:33,750;-34:15:01,134</w:t>
      </w:r>
    </w:p>
    <w:p w14:paraId="25364E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-08:21:24,375;-34:15:01,134</w:t>
      </w:r>
    </w:p>
    <w:p w14:paraId="2F80C71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-08:21:15,000;-34:15:01,134</w:t>
      </w:r>
    </w:p>
    <w:p w14:paraId="7A631B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-08:21:05,625;-34:15:01,134</w:t>
      </w:r>
    </w:p>
    <w:p w14:paraId="471247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-08:20:56,250;-34:15:01,134</w:t>
      </w:r>
    </w:p>
    <w:p w14:paraId="23432CD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-08:20:46,875;-34:15:01,134</w:t>
      </w:r>
    </w:p>
    <w:p w14:paraId="631C642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-08:20:37,500;-34:15:01,134</w:t>
      </w:r>
    </w:p>
    <w:p w14:paraId="533C59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-08:20:28,125;-34:15:01,134</w:t>
      </w:r>
    </w:p>
    <w:p w14:paraId="4D4B42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-08:20:18,750;-34:15:01,134</w:t>
      </w:r>
    </w:p>
    <w:p w14:paraId="5B312A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-08:20:09,375;-34:15:01,134</w:t>
      </w:r>
    </w:p>
    <w:p w14:paraId="084060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-08:20:00,000;-34:15:01,134</w:t>
      </w:r>
    </w:p>
    <w:p w14:paraId="28D567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-08:19:50,625;-34:15:01,134</w:t>
      </w:r>
    </w:p>
    <w:p w14:paraId="1DEAF6A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-08:19:41,250;-34:15:01,134</w:t>
      </w:r>
    </w:p>
    <w:p w14:paraId="5A057A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-08:19:31,875;-34:15:01,134</w:t>
      </w:r>
    </w:p>
    <w:p w14:paraId="1F42EA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-08:19:22,500;-34:15:01,134</w:t>
      </w:r>
    </w:p>
    <w:p w14:paraId="653B2B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-08:19:13,125;-34:15:01,134</w:t>
      </w:r>
    </w:p>
    <w:p w14:paraId="29EEE72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-08:19:03,750;-34:15:01,134</w:t>
      </w:r>
    </w:p>
    <w:p w14:paraId="4D27098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-08:18:54,375;-34:15:01,134</w:t>
      </w:r>
    </w:p>
    <w:p w14:paraId="6DA46C2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-08:18:45,000;-34:15:01,134</w:t>
      </w:r>
    </w:p>
    <w:p w14:paraId="57D53F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-08:18:35,625;-34:15:01,134</w:t>
      </w:r>
    </w:p>
    <w:p w14:paraId="2AE3825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-08:18:26,250;-34:15:01,134</w:t>
      </w:r>
    </w:p>
    <w:p w14:paraId="750B598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-08:18:16,875;-34:15:01,134</w:t>
      </w:r>
    </w:p>
    <w:p w14:paraId="4F75A24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-08:18:07,500;-34:15:01,134</w:t>
      </w:r>
    </w:p>
    <w:p w14:paraId="6EDF2D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-08:17:58,125;-34:15:01,134</w:t>
      </w:r>
    </w:p>
    <w:p w14:paraId="02DC7C7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-08:17:48,750;-34:15:01,134</w:t>
      </w:r>
    </w:p>
    <w:p w14:paraId="5F9FAAE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-08:17:39,375;-34:15:01,134</w:t>
      </w:r>
    </w:p>
    <w:p w14:paraId="0B6B8F2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-08:17:30,000;-34:15:01,134</w:t>
      </w:r>
    </w:p>
    <w:p w14:paraId="385F76A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-08:17:20,625;-34:15:01,134</w:t>
      </w:r>
    </w:p>
    <w:p w14:paraId="4156BF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-08:17:11,250;-34:15:01,134</w:t>
      </w:r>
    </w:p>
    <w:p w14:paraId="37FB8B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-08:17:01,875;-34:15:01,134</w:t>
      </w:r>
    </w:p>
    <w:p w14:paraId="481517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-08:16:52,500;-34:15:01,134</w:t>
      </w:r>
    </w:p>
    <w:p w14:paraId="6C2511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-08:16:43,125;-34:15:01,134</w:t>
      </w:r>
    </w:p>
    <w:p w14:paraId="652D68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-08:16:33,750;-34:15:01,134</w:t>
      </w:r>
    </w:p>
    <w:p w14:paraId="1A1925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-08:16:24,375;-34:15:01,134</w:t>
      </w:r>
    </w:p>
    <w:p w14:paraId="51D0150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-08:16:15,000;-34:15:01,134</w:t>
      </w:r>
    </w:p>
    <w:p w14:paraId="36C3FFB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-08:16:05,625;-34:15:01,134</w:t>
      </w:r>
    </w:p>
    <w:p w14:paraId="1835FC9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-08:15:56,250;-34:15:01,134</w:t>
      </w:r>
    </w:p>
    <w:p w14:paraId="6A277F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-08:15:46,875;-34:15:01,134</w:t>
      </w:r>
    </w:p>
    <w:p w14:paraId="084896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-08:15:37,500;-34:15:01,134</w:t>
      </w:r>
    </w:p>
    <w:p w14:paraId="63B55E5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-08:15:28,125;-34:15:01,134</w:t>
      </w:r>
    </w:p>
    <w:p w14:paraId="3FEFFE7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-08:15:18,750;-34:15:01,134</w:t>
      </w:r>
    </w:p>
    <w:p w14:paraId="750258D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-08:15:09,375;-34:15:01,134</w:t>
      </w:r>
    </w:p>
    <w:p w14:paraId="761858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-08:15:00,000;-34:15:01,134</w:t>
      </w:r>
    </w:p>
    <w:p w14:paraId="1F19388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-08:15:00,000;-34:00:00,000</w:t>
      </w:r>
    </w:p>
    <w:p w14:paraId="259A22DB" w14:textId="77777777" w:rsidR="00B9506C" w:rsidRPr="00780093" w:rsidRDefault="00B9506C" w:rsidP="00B9506C">
      <w:pPr>
        <w:spacing w:after="0" w:line="480" w:lineRule="auto"/>
        <w:rPr>
          <w:rFonts w:ascii="Arial" w:hAnsi="Arial" w:cs="Arial"/>
          <w:sz w:val="16"/>
          <w:szCs w:val="16"/>
        </w:rPr>
      </w:pPr>
      <w:r w:rsidRPr="00E0101A">
        <w:rPr>
          <w:rFonts w:ascii="Arial" w:hAnsi="Arial" w:cs="Arial"/>
          <w:bCs/>
          <w:sz w:val="16"/>
          <w:szCs w:val="16"/>
        </w:rPr>
        <w:t>-08:30:00,000;-34:00:00,000</w:t>
      </w:r>
      <w:r w:rsidRPr="00780093">
        <w:rPr>
          <w:rFonts w:ascii="Arial" w:hAnsi="Arial" w:cs="Arial"/>
          <w:sz w:val="16"/>
          <w:szCs w:val="16"/>
        </w:rPr>
        <w:br w:type="page"/>
      </w:r>
    </w:p>
    <w:p w14:paraId="2537EB8D"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Potiguar (MAR)</w:t>
      </w:r>
    </w:p>
    <w:p w14:paraId="6D543857" w14:textId="77777777" w:rsidR="00B9506C" w:rsidRPr="00780093" w:rsidRDefault="00B9506C" w:rsidP="00B9506C">
      <w:pPr>
        <w:spacing w:after="0" w:line="480" w:lineRule="auto"/>
        <w:rPr>
          <w:rFonts w:ascii="Arial" w:hAnsi="Arial" w:cs="Arial"/>
          <w:bCs/>
          <w:sz w:val="16"/>
          <w:szCs w:val="16"/>
        </w:rPr>
      </w:pPr>
    </w:p>
    <w:p w14:paraId="530263A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POT-M-871</w:t>
      </w:r>
    </w:p>
    <w:p w14:paraId="1DB6F0A4"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-04:15:00,000;-34:30:00,000</w:t>
      </w:r>
    </w:p>
    <w:p w14:paraId="0E3A82A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-04:30:00,000;-34:30:00,000</w:t>
      </w:r>
    </w:p>
    <w:p w14:paraId="75B3B1B6"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-04:30:00,000;-34:45:00,000</w:t>
      </w:r>
    </w:p>
    <w:p w14:paraId="09B579E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-04:15:00,000;-34:45:00,000</w:t>
      </w:r>
    </w:p>
    <w:p w14:paraId="12130E4E"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-04:15:00,000;-34:30:00,000</w:t>
      </w:r>
    </w:p>
    <w:p w14:paraId="00188953"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POT-M-391</w:t>
      </w:r>
    </w:p>
    <w:p w14:paraId="4858F777"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-03:15:00,000;-38:00:00,000</w:t>
      </w:r>
    </w:p>
    <w:p w14:paraId="181A608F"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-03:00:00,000;-38:00:00,000</w:t>
      </w:r>
    </w:p>
    <w:p w14:paraId="46F70446"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-03:00:00,000;-37:45:00,000</w:t>
      </w:r>
    </w:p>
    <w:p w14:paraId="0D6BBF5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-03:15:00,000;-37:45:00,000</w:t>
      </w:r>
    </w:p>
    <w:p w14:paraId="7998DC4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-03:15:00,000;-38:00:00,000</w:t>
      </w:r>
    </w:p>
    <w:p w14:paraId="7848526E"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POT-M-311</w:t>
      </w:r>
    </w:p>
    <w:p w14:paraId="098F4BDD"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-03:00:00,000;-37:45:00,000</w:t>
      </w:r>
    </w:p>
    <w:p w14:paraId="595E012D"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-02:45:00,000;-37:45:00,000</w:t>
      </w:r>
    </w:p>
    <w:p w14:paraId="065FF56A"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-02:45:00,000;-37:30:00,000</w:t>
      </w:r>
    </w:p>
    <w:p w14:paraId="2A56A3B9"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-03:00:00,000;-37:30:00,000</w:t>
      </w:r>
    </w:p>
    <w:p w14:paraId="58D3BD3B"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-03:00:00,000;-37:45:00,000</w:t>
      </w:r>
    </w:p>
    <w:p w14:paraId="4E0F7625"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POT-M-395</w:t>
      </w:r>
    </w:p>
    <w:p w14:paraId="423450FE"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-03:15:00,000;-37:30:00,000</w:t>
      </w:r>
    </w:p>
    <w:p w14:paraId="6C13FB29"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-03:00:00,000;-37:30:00,000</w:t>
      </w:r>
    </w:p>
    <w:p w14:paraId="55973A65"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-03:00:00,000;-37:15:00,000</w:t>
      </w:r>
    </w:p>
    <w:p w14:paraId="25A8211D"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-03:15:00,000;-37:15:00,000</w:t>
      </w:r>
    </w:p>
    <w:p w14:paraId="3E0B2901"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-03:15:00,000;-37:30:00,000</w:t>
      </w:r>
    </w:p>
    <w:p w14:paraId="4D30F28A"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POT-M-483</w:t>
      </w:r>
    </w:p>
    <w:p w14:paraId="69D576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-03:30:00,000;-37:00:00,000</w:t>
      </w:r>
    </w:p>
    <w:p w14:paraId="3D3187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-03:15:00,000;-37:00:00,000</w:t>
      </w:r>
    </w:p>
    <w:p w14:paraId="301E19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-03:15:00,000;-36:45:00,000</w:t>
      </w:r>
    </w:p>
    <w:p w14:paraId="0DCD19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-03:30:00,000;-36:45:00,000</w:t>
      </w:r>
    </w:p>
    <w:p w14:paraId="1064DB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-03:30:00,000;-37:00:00,000</w:t>
      </w:r>
    </w:p>
    <w:p w14:paraId="084545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POT-M-671</w:t>
      </w:r>
    </w:p>
    <w:p w14:paraId="649442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-04:00:00,000;-36:30:00,000</w:t>
      </w:r>
    </w:p>
    <w:p w14:paraId="26DA92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-03:45:00,000;-36:30:00,000</w:t>
      </w:r>
    </w:p>
    <w:p w14:paraId="2A254B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-03:45:00,000;-36:15:00,000</w:t>
      </w:r>
    </w:p>
    <w:p w14:paraId="73D58C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-04:00:00,000;-36:15:00,000</w:t>
      </w:r>
    </w:p>
    <w:p w14:paraId="62729A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-04:00:00,000;-36:30:00,000</w:t>
      </w:r>
    </w:p>
    <w:p w14:paraId="6197D7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POT-M-393</w:t>
      </w:r>
    </w:p>
    <w:p w14:paraId="194043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-03:15:00,000;-37:45:00,000</w:t>
      </w:r>
    </w:p>
    <w:p w14:paraId="517B89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-03:00:00,000;-37:45:00,000</w:t>
      </w:r>
    </w:p>
    <w:p w14:paraId="0B657D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-03:00:00,000;-37:30:00,000</w:t>
      </w:r>
    </w:p>
    <w:p w14:paraId="4F855A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-03:15:00,000;-37:30:00,000</w:t>
      </w:r>
    </w:p>
    <w:p w14:paraId="49F0A4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-03:15:00,000;-37:45:00,000</w:t>
      </w:r>
    </w:p>
    <w:p w14:paraId="2FE585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POT-M-479</w:t>
      </w:r>
    </w:p>
    <w:p w14:paraId="13387B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-03:30:00,000;-37:30:00,000</w:t>
      </w:r>
    </w:p>
    <w:p w14:paraId="78DEEA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-03:15:00,000;-37:30:00,000</w:t>
      </w:r>
    </w:p>
    <w:p w14:paraId="1ADCCC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-03:15:00,000;-37:15:00,000</w:t>
      </w:r>
    </w:p>
    <w:p w14:paraId="23A02CF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-03:30:00,000;-37:15:00,000</w:t>
      </w:r>
    </w:p>
    <w:p w14:paraId="52E8EC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-03:30:00,000;-37:30:00,000</w:t>
      </w:r>
    </w:p>
    <w:p w14:paraId="4CCE40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POT-M-481</w:t>
      </w:r>
    </w:p>
    <w:p w14:paraId="1F8DAA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-03:30:00,000;-37:15:00,000</w:t>
      </w:r>
    </w:p>
    <w:p w14:paraId="18C43A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-03:15:00,000;-37:15:00,000</w:t>
      </w:r>
    </w:p>
    <w:p w14:paraId="3B055F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-03:15:00,000;-37:00:00,000</w:t>
      </w:r>
    </w:p>
    <w:p w14:paraId="582D75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-03:30:00,000;-37:00:00,000</w:t>
      </w:r>
    </w:p>
    <w:p w14:paraId="63113F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-03:30:00,000;-37:15:00,000</w:t>
      </w:r>
    </w:p>
    <w:p w14:paraId="27B4E2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POT-M-573</w:t>
      </w:r>
    </w:p>
    <w:p w14:paraId="616052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-03:45:00,000;-37:00:00,000</w:t>
      </w:r>
    </w:p>
    <w:p w14:paraId="474276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-03:30:00,000;-37:00:00,000</w:t>
      </w:r>
    </w:p>
    <w:p w14:paraId="5BBD19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-03:30:00,000;-36:45:00,000</w:t>
      </w:r>
    </w:p>
    <w:p w14:paraId="0080A7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-03:45:00,000;-36:45:00,000</w:t>
      </w:r>
    </w:p>
    <w:p w14:paraId="62A944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-03:45:00,000;-37:00:00,000</w:t>
      </w:r>
    </w:p>
    <w:p w14:paraId="12B713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POT-M-575</w:t>
      </w:r>
    </w:p>
    <w:p w14:paraId="1485A1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-03:45:00,000;-36:45:00,000</w:t>
      </w:r>
    </w:p>
    <w:p w14:paraId="659762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-03:30:00,000;-36:45:00,000</w:t>
      </w:r>
    </w:p>
    <w:p w14:paraId="7BBCEC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-03:30:00,000;-36:30:00,000</w:t>
      </w:r>
    </w:p>
    <w:p w14:paraId="19C823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-03:45:00,000;-36:30:00,000</w:t>
      </w:r>
    </w:p>
    <w:p w14:paraId="2E187E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-03:45:00,000;-36:45:00,000</w:t>
      </w:r>
    </w:p>
    <w:p w14:paraId="7CAA1D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POT-M-673</w:t>
      </w:r>
    </w:p>
    <w:p w14:paraId="253AE6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-04:00:00,000;-36:15:00,000</w:t>
      </w:r>
    </w:p>
    <w:p w14:paraId="5FA235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-03:45:00,000;-36:15:00,000</w:t>
      </w:r>
    </w:p>
    <w:p w14:paraId="6CF2D5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-03:45:00,000;-36:00:00,000</w:t>
      </w:r>
    </w:p>
    <w:p w14:paraId="3AE4BA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-04:00:00,000;-36:00:00,000</w:t>
      </w:r>
    </w:p>
    <w:p w14:paraId="73C54C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-04:00:00,000;-36:15:00,000</w:t>
      </w:r>
    </w:p>
    <w:p w14:paraId="73127D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POT-M-473</w:t>
      </w:r>
    </w:p>
    <w:p w14:paraId="276CC5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-03:29:41,250;-38:03:45,000</w:t>
      </w:r>
    </w:p>
    <w:p w14:paraId="12EEC1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-03:27:30,000;-38:03:45,000</w:t>
      </w:r>
    </w:p>
    <w:p w14:paraId="6C82BA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-03:27:30,000;-38:04:41,250</w:t>
      </w:r>
    </w:p>
    <w:p w14:paraId="6E45EA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-03:27:01,875;-38:04:41,250</w:t>
      </w:r>
    </w:p>
    <w:p w14:paraId="0B394D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-03:27:01,875;-38:05:09,375</w:t>
      </w:r>
    </w:p>
    <w:p w14:paraId="3050D2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-03:26:15,000;-38:05:09,375</w:t>
      </w:r>
    </w:p>
    <w:p w14:paraId="27B272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-03:26:15,000;-38:05:37,500</w:t>
      </w:r>
    </w:p>
    <w:p w14:paraId="03E48A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-03:25:28,125;-38:05:37,500</w:t>
      </w:r>
    </w:p>
    <w:p w14:paraId="71B4F9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-03:25:28,125;-38:06:05,625</w:t>
      </w:r>
    </w:p>
    <w:p w14:paraId="46D2C6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-03:24:50,625;-38:06:05,625</w:t>
      </w:r>
    </w:p>
    <w:p w14:paraId="1F1279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-03:24:50,625;-38:06:33,750</w:t>
      </w:r>
    </w:p>
    <w:p w14:paraId="22DCFD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-03:24:13,125;-38:06:33,750</w:t>
      </w:r>
    </w:p>
    <w:p w14:paraId="12F7CC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-03:24:13,125;-38:07:01,875</w:t>
      </w:r>
    </w:p>
    <w:p w14:paraId="4768B4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-03:23:45,000;-38:07:01,875</w:t>
      </w:r>
    </w:p>
    <w:p w14:paraId="16DBB7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-03:23:45,000;-38:07:30,000</w:t>
      </w:r>
    </w:p>
    <w:p w14:paraId="062E2F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-03:20:00,000;-38:07:30,000</w:t>
      </w:r>
    </w:p>
    <w:p w14:paraId="34EE17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-03:20:00,000;-38:11:15,000</w:t>
      </w:r>
    </w:p>
    <w:p w14:paraId="2CFB41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-03:15:00,000;-38:11:15,000</w:t>
      </w:r>
    </w:p>
    <w:p w14:paraId="3E081D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-03:15:00,000;-38:00:00,000</w:t>
      </w:r>
    </w:p>
    <w:p w14:paraId="584D5F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-03:30:00,000;-38:00:00,000</w:t>
      </w:r>
    </w:p>
    <w:p w14:paraId="2B430A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-03:30:00,000;-38:03:26,250</w:t>
      </w:r>
    </w:p>
    <w:p w14:paraId="45F1CA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-03:29:41,250;-38:03:26,250</w:t>
      </w:r>
    </w:p>
    <w:p w14:paraId="67E927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-03:29:41,250;-38:03:45,000</w:t>
      </w:r>
    </w:p>
    <w:p w14:paraId="769B99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POT-M-309</w:t>
      </w:r>
    </w:p>
    <w:p w14:paraId="4A5905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-03:00:00,000;-38:00:00,000</w:t>
      </w:r>
    </w:p>
    <w:p w14:paraId="544117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-02:45:00,000;-38:00:00,000</w:t>
      </w:r>
    </w:p>
    <w:p w14:paraId="602D0E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-02:45:00,000;-37:45:00,000</w:t>
      </w:r>
    </w:p>
    <w:p w14:paraId="3B9EF7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-03:00:00,000;-37:45:00,000</w:t>
      </w:r>
    </w:p>
    <w:p w14:paraId="5C96D3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-03:00:00,000;-38:00:00,000</w:t>
      </w:r>
    </w:p>
    <w:p w14:paraId="214106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POT-M-389</w:t>
      </w:r>
    </w:p>
    <w:p w14:paraId="5692F12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-03:15:00,000;-38:15:00,000</w:t>
      </w:r>
    </w:p>
    <w:p w14:paraId="5E3A2E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-03:00:00,000;-38:15:00,000</w:t>
      </w:r>
    </w:p>
    <w:p w14:paraId="7911DE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-03:00:00,000;-38:00:00,000</w:t>
      </w:r>
    </w:p>
    <w:p w14:paraId="3D82AB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-03:15:00,000;-38:00:00,000</w:t>
      </w:r>
    </w:p>
    <w:p w14:paraId="590279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-03:15:00,000;-38:15:00,000</w:t>
      </w:r>
    </w:p>
    <w:p w14:paraId="4F03A9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POT-M-852</w:t>
      </w:r>
    </w:p>
    <w:p w14:paraId="5A8226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-04:20:00,000;-37:03:45,000</w:t>
      </w:r>
    </w:p>
    <w:p w14:paraId="4E0C7D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-04:17:30,000;-37:03:45,000</w:t>
      </w:r>
    </w:p>
    <w:p w14:paraId="5031D9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-04:17:30,000;-37:07:30,000</w:t>
      </w:r>
    </w:p>
    <w:p w14:paraId="235F10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-04:15:00,000;-37:07:30,000</w:t>
      </w:r>
    </w:p>
    <w:p w14:paraId="1107B7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-04:15:00,000;-37:00:01,214</w:t>
      </w:r>
    </w:p>
    <w:p w14:paraId="700E86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-04:15:09,375;-37:00:01,214</w:t>
      </w:r>
    </w:p>
    <w:p w14:paraId="783FD6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-04:15:18,750;-37:00:01,214</w:t>
      </w:r>
    </w:p>
    <w:p w14:paraId="4401BF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-04:15:28,125;-37:00:01,214</w:t>
      </w:r>
    </w:p>
    <w:p w14:paraId="120D21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-04:15:37,500;-37:00:01,214</w:t>
      </w:r>
    </w:p>
    <w:p w14:paraId="1CBB1E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-04:15:46,875;-37:00:01,214</w:t>
      </w:r>
    </w:p>
    <w:p w14:paraId="5184BE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-04:15:56,250;-37:00:01,214</w:t>
      </w:r>
    </w:p>
    <w:p w14:paraId="6C9DEB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-04:16:05,625;-37:00:01,214</w:t>
      </w:r>
    </w:p>
    <w:p w14:paraId="016B35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-04:16:15,000;-37:00:01,214</w:t>
      </w:r>
    </w:p>
    <w:p w14:paraId="08EC20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-04:16:24,375;-37:00:01,214</w:t>
      </w:r>
    </w:p>
    <w:p w14:paraId="659A8E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-04:16:33,750;-37:00:01,214</w:t>
      </w:r>
    </w:p>
    <w:p w14:paraId="75642B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-04:16:43,125;-37:00:01,214</w:t>
      </w:r>
    </w:p>
    <w:p w14:paraId="1ED31B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-04:16:52,500;-37:00:01,214</w:t>
      </w:r>
    </w:p>
    <w:p w14:paraId="23E468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-04:17:01,875;-37:00:01,214</w:t>
      </w:r>
    </w:p>
    <w:p w14:paraId="0C7FA4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-04:17:11,250;-37:00:01,214</w:t>
      </w:r>
    </w:p>
    <w:p w14:paraId="17DC99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-04:17:20,625;-37:00:01,214</w:t>
      </w:r>
    </w:p>
    <w:p w14:paraId="04EEF1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-04:17:30,000;-37:00:01,214</w:t>
      </w:r>
    </w:p>
    <w:p w14:paraId="5DB4AF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-04:17:39,375;-37:00:01,214</w:t>
      </w:r>
    </w:p>
    <w:p w14:paraId="77B895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-04:17:48,750;-37:00:01,214</w:t>
      </w:r>
    </w:p>
    <w:p w14:paraId="7F4BF5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-04:17:58,125;-37:00:01,214</w:t>
      </w:r>
    </w:p>
    <w:p w14:paraId="201B59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-04:18:07,500;-37:00:01,214</w:t>
      </w:r>
    </w:p>
    <w:p w14:paraId="5448B4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-04:18:16,875;-37:00:01,214</w:t>
      </w:r>
    </w:p>
    <w:p w14:paraId="044420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-04:18:26,250;-37:00:01,214</w:t>
      </w:r>
    </w:p>
    <w:p w14:paraId="44924D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-04:18:35,625;-37:00:01,214</w:t>
      </w:r>
    </w:p>
    <w:p w14:paraId="3BA8F0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-04:18:45,000;-37:00:01,214</w:t>
      </w:r>
    </w:p>
    <w:p w14:paraId="5B25F1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-04:18:54,375;-37:00:01,214</w:t>
      </w:r>
    </w:p>
    <w:p w14:paraId="59AC58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-04:19:03,750;-37:00:01,214</w:t>
      </w:r>
    </w:p>
    <w:p w14:paraId="43D238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-04:19:13,125;-37:00:01,214</w:t>
      </w:r>
    </w:p>
    <w:p w14:paraId="72D69E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-04:19:22,500;-37:00:01,214</w:t>
      </w:r>
    </w:p>
    <w:p w14:paraId="2E98A0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-04:19:31,875;-37:00:01,214</w:t>
      </w:r>
    </w:p>
    <w:p w14:paraId="30544A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-04:19:41,250;-37:00:01,214</w:t>
      </w:r>
    </w:p>
    <w:p w14:paraId="2CBD74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-04:19:50,625;-37:00:01,214</w:t>
      </w:r>
    </w:p>
    <w:p w14:paraId="7B2ADB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-04:20:00,000;-37:00:01,214</w:t>
      </w:r>
    </w:p>
    <w:p w14:paraId="3624E3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-04:20:00,000;-37:03:45,000</w:t>
      </w:r>
    </w:p>
    <w:p w14:paraId="403736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POT-M-569</w:t>
      </w:r>
    </w:p>
    <w:p w14:paraId="214035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-03:30:00,000;-37:15:00,000</w:t>
      </w:r>
    </w:p>
    <w:p w14:paraId="374762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-03:45:00,000;-37:15:00,000</w:t>
      </w:r>
    </w:p>
    <w:p w14:paraId="489B37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-03:45:00,000;-37:30:00,000</w:t>
      </w:r>
    </w:p>
    <w:p w14:paraId="05A814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-03:30:00,000;-37:30:00,000</w:t>
      </w:r>
    </w:p>
    <w:p w14:paraId="1C15F6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-03:30:00,000;-37:15:00,000</w:t>
      </w:r>
    </w:p>
    <w:p w14:paraId="11A682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POT-M-477</w:t>
      </w:r>
    </w:p>
    <w:p w14:paraId="3BED29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-03:30:00,000;-37:45:00,000</w:t>
      </w:r>
    </w:p>
    <w:p w14:paraId="1463F8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-03:15:00,000;-37:45:00,000</w:t>
      </w:r>
    </w:p>
    <w:p w14:paraId="5A3F85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-03:15:00,000;-37:30:00,000</w:t>
      </w:r>
    </w:p>
    <w:p w14:paraId="5202DF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-03:30:00,000;-37:30:00,000</w:t>
      </w:r>
    </w:p>
    <w:p w14:paraId="5348B1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-03:30:00,000;-37:45:00,000</w:t>
      </w:r>
    </w:p>
    <w:p w14:paraId="26BBEE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POT-M-869</w:t>
      </w:r>
    </w:p>
    <w:p w14:paraId="12C2FE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-04:22:30,000;-34:52:30,000</w:t>
      </w:r>
    </w:p>
    <w:p w14:paraId="5DB35A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-04:22:30,000;-34:48:45,000</w:t>
      </w:r>
    </w:p>
    <w:p w14:paraId="44B5D2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-04:27:30,000;-34:48:45,000</w:t>
      </w:r>
    </w:p>
    <w:p w14:paraId="0E6411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-04:27:30,000;-34:45:00,000</w:t>
      </w:r>
    </w:p>
    <w:p w14:paraId="300818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-04:30:00,000;-34:45:00,000</w:t>
      </w:r>
    </w:p>
    <w:p w14:paraId="419E1F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-04:30:00,000;-35:00:00,000</w:t>
      </w:r>
    </w:p>
    <w:p w14:paraId="6A24E4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-04:15:00,000;-35:00:00,000</w:t>
      </w:r>
    </w:p>
    <w:p w14:paraId="246D86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-04:15:00,000;-34:52:30,000</w:t>
      </w:r>
    </w:p>
    <w:p w14:paraId="18C3F8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-04:22:30,000;-34:52:30,000</w:t>
      </w:r>
    </w:p>
    <w:p w14:paraId="310FEA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POT-M-958</w:t>
      </w:r>
    </w:p>
    <w:p w14:paraId="4AA06F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-04:40:00,000;-34:41:15,000</w:t>
      </w:r>
    </w:p>
    <w:p w14:paraId="07F195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-04:40:00,000;-34:37:30,000</w:t>
      </w:r>
    </w:p>
    <w:p w14:paraId="59FDA2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-04:42:30,000;-34:37:30,000</w:t>
      </w:r>
    </w:p>
    <w:p w14:paraId="724577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-04:42:30,000;-34:33:45,000</w:t>
      </w:r>
    </w:p>
    <w:p w14:paraId="6DF4B1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-04:45:00,000;-34:33:45,000</w:t>
      </w:r>
    </w:p>
    <w:p w14:paraId="5F37E6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-04:45:00,000;-34:45:00,000</w:t>
      </w:r>
    </w:p>
    <w:p w14:paraId="7E8D0D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-04:35:00,000;-34:45:00,000</w:t>
      </w:r>
    </w:p>
    <w:p w14:paraId="0443E7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-04:35:00,000;-34:41:15,000</w:t>
      </w:r>
    </w:p>
    <w:p w14:paraId="3C0526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-04:40:00,000;-34:41:15,000</w:t>
      </w:r>
    </w:p>
    <w:p w14:paraId="2C93E8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POT-M-768</w:t>
      </w:r>
    </w:p>
    <w:p w14:paraId="41447E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-04:15:00,000;-36:00:00,000</w:t>
      </w:r>
    </w:p>
    <w:p w14:paraId="7BA4F1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-04:15:00,000;-36:15:00,000</w:t>
      </w:r>
    </w:p>
    <w:p w14:paraId="01CBAC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-04:00:00,000;-36:15:00,000</w:t>
      </w:r>
    </w:p>
    <w:p w14:paraId="7DA12F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-04:00:00,000;-36:00:00,000</w:t>
      </w:r>
    </w:p>
    <w:p w14:paraId="2BAFC8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-04:15:00,000;-36:00:00,000</w:t>
      </w:r>
    </w:p>
    <w:p w14:paraId="11B6A1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POT-M-770</w:t>
      </w:r>
    </w:p>
    <w:p w14:paraId="264BA9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-04:15:00,000;-35:45:00,000</w:t>
      </w:r>
    </w:p>
    <w:p w14:paraId="3FAC19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-04:15:00,000;-36:00:00,000</w:t>
      </w:r>
    </w:p>
    <w:p w14:paraId="4856E0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-04:00:00,000;-36:00:00,000</w:t>
      </w:r>
    </w:p>
    <w:p w14:paraId="47E7D5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-04:00:00,000;-35:45:00,000</w:t>
      </w:r>
    </w:p>
    <w:p w14:paraId="23E4F6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-04:15:00,000;-35:45:00,000</w:t>
      </w:r>
    </w:p>
    <w:p w14:paraId="21D0FE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POT-M-861</w:t>
      </w:r>
    </w:p>
    <w:p w14:paraId="69AE9D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-04:30:00,000;-35:45:00,000</w:t>
      </w:r>
    </w:p>
    <w:p w14:paraId="6AD55A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-04:30:00,000;-36:00:00,000</w:t>
      </w:r>
    </w:p>
    <w:p w14:paraId="15F919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-04:15:00,000;-36:00:00,000</w:t>
      </w:r>
    </w:p>
    <w:p w14:paraId="1042CB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-04:15:00,000;-35:45:00,000</w:t>
      </w:r>
    </w:p>
    <w:p w14:paraId="6D75C9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-04:30:00,000;-35:45:00,000</w:t>
      </w:r>
    </w:p>
    <w:p w14:paraId="5ACADF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POT-M-772</w:t>
      </w:r>
    </w:p>
    <w:p w14:paraId="33F626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-04:15:00,000;-35:30:00,000</w:t>
      </w:r>
    </w:p>
    <w:p w14:paraId="0535E2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-04:15:00,000;-35:45:00,000</w:t>
      </w:r>
    </w:p>
    <w:p w14:paraId="7F3C89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-04:00:00,000;-35:45:00,000</w:t>
      </w:r>
    </w:p>
    <w:p w14:paraId="506B31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-04:00:00,000;-35:30:00,000</w:t>
      </w:r>
    </w:p>
    <w:p w14:paraId="3B4A50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-04:15:00,000;-35:30:00,000</w:t>
      </w:r>
    </w:p>
    <w:p w14:paraId="2D0AD7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POT-M-774</w:t>
      </w:r>
    </w:p>
    <w:p w14:paraId="13F1ED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-04:15:00,000;-35:15:00,000</w:t>
      </w:r>
    </w:p>
    <w:p w14:paraId="43297E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-04:15:00,000;-35:30:00,000</w:t>
      </w:r>
    </w:p>
    <w:p w14:paraId="29E266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-04:00:00,000;-35:30:00,000</w:t>
      </w:r>
    </w:p>
    <w:p w14:paraId="6D83CB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-04:00:00,000;-35:15:00,000</w:t>
      </w:r>
    </w:p>
    <w:p w14:paraId="7431BF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-04:15:00,000;-35:15:00,000</w:t>
      </w:r>
    </w:p>
    <w:p w14:paraId="339C8F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POT-M-776</w:t>
      </w:r>
    </w:p>
    <w:p w14:paraId="18339E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-04:15:00,000;-35:00:00,000</w:t>
      </w:r>
    </w:p>
    <w:p w14:paraId="0F5645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-04:15:00,000;-35:15:00,000</w:t>
      </w:r>
    </w:p>
    <w:p w14:paraId="7BB783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-04:00:00,000;-35:15:00,000</w:t>
      </w:r>
    </w:p>
    <w:p w14:paraId="4A4DC4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-04:00:00,000;-35:00:00,000</w:t>
      </w:r>
    </w:p>
    <w:p w14:paraId="247AA6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-04:15:00,000;-35:00:00,000</w:t>
      </w:r>
    </w:p>
    <w:p w14:paraId="1057FC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POT-M-867</w:t>
      </w:r>
    </w:p>
    <w:p w14:paraId="1A6E79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-04:30:00,000;-35:00:00,000</w:t>
      </w:r>
    </w:p>
    <w:p w14:paraId="1B48AA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-04:30:00,000;-35:15:00,000</w:t>
      </w:r>
    </w:p>
    <w:p w14:paraId="4DC2DB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-04:15:00,000;-35:15:00,000</w:t>
      </w:r>
    </w:p>
    <w:p w14:paraId="477265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-04:15:00,000;-35:00:00,000</w:t>
      </w:r>
    </w:p>
    <w:p w14:paraId="0AAC97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-04:30:00,000;-35:00:00,000</w:t>
      </w:r>
    </w:p>
    <w:p w14:paraId="1A360A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POT-M-954</w:t>
      </w:r>
    </w:p>
    <w:p w14:paraId="265082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-04:45:00,000;-35:00:00,000</w:t>
      </w:r>
    </w:p>
    <w:p w14:paraId="79B796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-04:45:00,000;-35:15:00,000</w:t>
      </w:r>
    </w:p>
    <w:p w14:paraId="130BAE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-04:30:00,000;-35:15:00,000</w:t>
      </w:r>
    </w:p>
    <w:p w14:paraId="4226C7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-04:30:00,000;-35:00:00,000</w:t>
      </w:r>
    </w:p>
    <w:p w14:paraId="64B0EB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-04:45:00,000;-35:00:00,000</w:t>
      </w:r>
    </w:p>
    <w:p w14:paraId="7246F9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POT-M-956</w:t>
      </w:r>
    </w:p>
    <w:p w14:paraId="27D88421"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-04:45:00,000;-34:45:00,000</w:t>
      </w:r>
    </w:p>
    <w:p w14:paraId="3851B3D7"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-04:45:00,000;-35:00:00,000</w:t>
      </w:r>
    </w:p>
    <w:p w14:paraId="316D0E61"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-04:30:00,000;-35:00:00,000</w:t>
      </w:r>
    </w:p>
    <w:p w14:paraId="3FCD7FD2"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-04:30:00,000;-34:45:00,000</w:t>
      </w:r>
    </w:p>
    <w:p w14:paraId="49AD7A4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-04:45:00,000;-34:45:00,000</w:t>
      </w:r>
    </w:p>
    <w:p w14:paraId="1F399BBD"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POT-M-1040</w:t>
      </w:r>
    </w:p>
    <w:p w14:paraId="00186B3E"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-04:45:00,000;-35:00:00,000</w:t>
      </w:r>
    </w:p>
    <w:p w14:paraId="43D6EB3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-04:45:00,000;-34:45:00,000</w:t>
      </w:r>
    </w:p>
    <w:p w14:paraId="270B421A"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-04:52:30,000;-34:45:00,000</w:t>
      </w:r>
    </w:p>
    <w:p w14:paraId="75F3B6BC"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-04:52:30,000;-34:52:30,000</w:t>
      </w:r>
    </w:p>
    <w:p w14:paraId="21B63B97"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-05:00:00,000;-34:52:30,000</w:t>
      </w:r>
    </w:p>
    <w:p w14:paraId="6718DBE8"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-05:00:00,000;-35:00:00,000</w:t>
      </w:r>
    </w:p>
    <w:p w14:paraId="3FB93B22"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-04:45:00,000;-35:00:00,000</w:t>
      </w:r>
    </w:p>
    <w:p w14:paraId="401E57C0" w14:textId="77777777" w:rsidR="00B9506C" w:rsidRPr="00463B87" w:rsidRDefault="00B9506C" w:rsidP="00B9506C">
      <w:pPr>
        <w:spacing w:after="0" w:line="480" w:lineRule="auto"/>
        <w:rPr>
          <w:rFonts w:ascii="Arial" w:hAnsi="Arial" w:cs="Arial"/>
          <w:bCs/>
          <w:sz w:val="16"/>
          <w:szCs w:val="16"/>
          <w:lang w:val="en-US"/>
        </w:rPr>
      </w:pPr>
      <w:r w:rsidRPr="00463B87">
        <w:rPr>
          <w:rFonts w:ascii="Arial" w:hAnsi="Arial" w:cs="Arial"/>
          <w:bCs/>
          <w:sz w:val="16"/>
          <w:szCs w:val="16"/>
          <w:lang w:val="en-US"/>
        </w:rPr>
        <w:t>POT-M-1042</w:t>
      </w:r>
    </w:p>
    <w:p w14:paraId="671936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-04:52:30,000;-34:30:00,000</w:t>
      </w:r>
    </w:p>
    <w:p w14:paraId="4D56EB1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-04:52:30,000;-34:45:00,000</w:t>
      </w:r>
    </w:p>
    <w:p w14:paraId="1A86F0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-04:45:00,000;-34:45:00,000</w:t>
      </w:r>
    </w:p>
    <w:p w14:paraId="45B25E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-04:45:00,000;-34:30:00,000</w:t>
      </w:r>
    </w:p>
    <w:p w14:paraId="66D4FD2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-04:52:30,000;-34:30:00,000</w:t>
      </w:r>
    </w:p>
    <w:p w14:paraId="1400C292" w14:textId="77777777" w:rsidR="00B9506C" w:rsidRPr="00E0101A" w:rsidRDefault="00B9506C" w:rsidP="00B9506C">
      <w:pPr>
        <w:spacing w:after="0" w:line="480" w:lineRule="auto"/>
        <w:rPr>
          <w:rFonts w:ascii="Arial" w:hAnsi="Arial" w:cs="Arial"/>
          <w:bCs/>
          <w:sz w:val="16"/>
          <w:szCs w:val="16"/>
        </w:rPr>
      </w:pPr>
    </w:p>
    <w:p w14:paraId="7C35291C" w14:textId="77777777" w:rsidR="00B9506C" w:rsidRPr="00551FE3" w:rsidRDefault="00B9506C" w:rsidP="00B9506C">
      <w:pPr>
        <w:spacing w:after="0" w:line="480" w:lineRule="auto"/>
        <w:rPr>
          <w:rFonts w:ascii="Arial" w:hAnsi="Arial" w:cs="Arial"/>
          <w:sz w:val="16"/>
          <w:szCs w:val="16"/>
        </w:rPr>
      </w:pPr>
    </w:p>
    <w:p w14:paraId="1E7721B7" w14:textId="77777777" w:rsidR="00B9506C" w:rsidRPr="00551FE3" w:rsidRDefault="00B9506C" w:rsidP="00B9506C">
      <w:pPr>
        <w:spacing w:after="0" w:line="480" w:lineRule="auto"/>
        <w:rPr>
          <w:rFonts w:ascii="Arial" w:hAnsi="Arial" w:cs="Arial"/>
          <w:sz w:val="16"/>
          <w:szCs w:val="16"/>
        </w:rPr>
      </w:pPr>
    </w:p>
    <w:p w14:paraId="5B553DC6" w14:textId="77777777" w:rsidR="00B9506C" w:rsidRPr="00551FE3" w:rsidRDefault="00B9506C" w:rsidP="00B9506C">
      <w:pPr>
        <w:spacing w:after="0" w:line="480" w:lineRule="auto"/>
        <w:rPr>
          <w:rFonts w:ascii="Arial" w:hAnsi="Arial" w:cs="Arial"/>
          <w:sz w:val="16"/>
          <w:szCs w:val="16"/>
        </w:rPr>
      </w:pPr>
    </w:p>
    <w:p w14:paraId="702FBC07" w14:textId="77777777" w:rsidR="00B9506C" w:rsidRPr="00551FE3" w:rsidRDefault="00B9506C" w:rsidP="00B9506C">
      <w:pPr>
        <w:spacing w:after="0" w:line="240" w:lineRule="auto"/>
        <w:rPr>
          <w:rFonts w:ascii="Arial" w:hAnsi="Arial" w:cs="Arial"/>
          <w:sz w:val="16"/>
          <w:szCs w:val="16"/>
        </w:rPr>
      </w:pPr>
      <w:r w:rsidRPr="00551FE3">
        <w:rPr>
          <w:rFonts w:ascii="Arial" w:hAnsi="Arial" w:cs="Arial"/>
          <w:sz w:val="16"/>
          <w:szCs w:val="16"/>
        </w:rPr>
        <w:br w:type="page"/>
      </w:r>
    </w:p>
    <w:p w14:paraId="724D5658" w14:textId="77777777" w:rsidR="00B9506C" w:rsidRPr="00E0101A" w:rsidRDefault="00B9506C" w:rsidP="00B9506C">
      <w:pPr>
        <w:spacing w:after="0" w:line="240" w:lineRule="auto"/>
        <w:rPr>
          <w:rFonts w:ascii="Arial" w:hAnsi="Arial" w:cs="Arial"/>
          <w:b/>
          <w:sz w:val="16"/>
          <w:szCs w:val="16"/>
          <w:u w:val="single"/>
        </w:rPr>
      </w:pPr>
      <w:r w:rsidRPr="00E0101A">
        <w:rPr>
          <w:rFonts w:ascii="Arial" w:hAnsi="Arial" w:cs="Arial"/>
          <w:b/>
          <w:sz w:val="16"/>
          <w:szCs w:val="16"/>
          <w:u w:val="single"/>
        </w:rPr>
        <w:lastRenderedPageBreak/>
        <w:t>Bacia de Santos</w:t>
      </w:r>
    </w:p>
    <w:p w14:paraId="1BF66D46" w14:textId="77777777" w:rsidR="00B9506C" w:rsidRPr="00780093" w:rsidRDefault="00B9506C" w:rsidP="00B9506C">
      <w:pPr>
        <w:spacing w:after="0" w:line="480" w:lineRule="auto"/>
        <w:rPr>
          <w:rFonts w:ascii="Arial" w:hAnsi="Arial" w:cs="Arial"/>
          <w:bCs/>
          <w:sz w:val="16"/>
          <w:szCs w:val="16"/>
        </w:rPr>
      </w:pPr>
    </w:p>
    <w:p w14:paraId="57CAE14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S-M-1283</w:t>
      </w:r>
    </w:p>
    <w:p w14:paraId="1D31729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-26:30:00,000;-47:15:00,000</w:t>
      </w:r>
    </w:p>
    <w:p w14:paraId="0D0669E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-26:22:30,000;-47:15:00,000</w:t>
      </w:r>
    </w:p>
    <w:p w14:paraId="4A1A2C6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-26:22:30,000;-47:07:30,000</w:t>
      </w:r>
    </w:p>
    <w:p w14:paraId="6925F83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-26:30:00,000;-47:07:30,000</w:t>
      </w:r>
    </w:p>
    <w:p w14:paraId="70B0CB9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-26:30:00,000;-47:15:00,000</w:t>
      </w:r>
    </w:p>
    <w:p w14:paraId="497F701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S-M-1284</w:t>
      </w:r>
    </w:p>
    <w:p w14:paraId="38FC158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-26:30:00,000;-47:07:30,000</w:t>
      </w:r>
    </w:p>
    <w:p w14:paraId="39D2702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-26:22:30,000;-47:07:30,000</w:t>
      </w:r>
    </w:p>
    <w:p w14:paraId="5924492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-26:22:30,000;-47:00:00,000</w:t>
      </w:r>
    </w:p>
    <w:p w14:paraId="60181D1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-26:30:00,000;-47:00:00,000</w:t>
      </w:r>
    </w:p>
    <w:p w14:paraId="1821AC3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-26:30:00,000;-47:07:30,000</w:t>
      </w:r>
    </w:p>
    <w:p w14:paraId="5ED97DA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S-M-502</w:t>
      </w:r>
    </w:p>
    <w:p w14:paraId="58B6FD5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-24:52:30,000;-45:15:00,000</w:t>
      </w:r>
    </w:p>
    <w:p w14:paraId="7F219B8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-24:45:00,000;-45:15:00,000</w:t>
      </w:r>
    </w:p>
    <w:p w14:paraId="4757F78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-24:45:00,000;-45:07:30,000</w:t>
      </w:r>
    </w:p>
    <w:p w14:paraId="14C021D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-24:52:30,000;-45:07:30,000</w:t>
      </w:r>
    </w:p>
    <w:p w14:paraId="29DF95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-24:52:30,000;-45:15:00,000</w:t>
      </w:r>
    </w:p>
    <w:p w14:paraId="016F23B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S-M-613</w:t>
      </w:r>
    </w:p>
    <w:p w14:paraId="1FB998D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-25:07:30,000;-45:30:00,000</w:t>
      </w:r>
    </w:p>
    <w:p w14:paraId="2E2951E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-25:00:00,000;-45:30:00,000</w:t>
      </w:r>
    </w:p>
    <w:p w14:paraId="0237586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-25:00:00,000;-45:22:30,000</w:t>
      </w:r>
    </w:p>
    <w:p w14:paraId="20465A7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-25:07:30,000;-45:22:30,000</w:t>
      </w:r>
    </w:p>
    <w:p w14:paraId="4608710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-25:07:30,000;-45:30:00,000</w:t>
      </w:r>
    </w:p>
    <w:p w14:paraId="4CE5668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S-M-614</w:t>
      </w:r>
    </w:p>
    <w:p w14:paraId="179A718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-25:07:30,000;-45:22:30,000</w:t>
      </w:r>
    </w:p>
    <w:p w14:paraId="1B021BE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-25:00:00,000;-45:22:30,000</w:t>
      </w:r>
    </w:p>
    <w:p w14:paraId="3AF4B71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-25:00:00,000;-45:15:00,000</w:t>
      </w:r>
    </w:p>
    <w:p w14:paraId="5921EA1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-25:07:30,000;-45:15:00,000</w:t>
      </w:r>
    </w:p>
    <w:p w14:paraId="051D64C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-25:07:30,000;-45:22:30,000</w:t>
      </w:r>
    </w:p>
    <w:p w14:paraId="53B098A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S-M-557</w:t>
      </w:r>
    </w:p>
    <w:p w14:paraId="38DE62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-25:00:00,000;-45:22:30,000</w:t>
      </w:r>
    </w:p>
    <w:p w14:paraId="467DEAF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-24:52:30,000;-45:22:30,000</w:t>
      </w:r>
    </w:p>
    <w:p w14:paraId="67ABA91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-24:52:30,000;-45:15:00,000</w:t>
      </w:r>
    </w:p>
    <w:p w14:paraId="3F82F3B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-25:00:00,000;-45:15:00,000</w:t>
      </w:r>
    </w:p>
    <w:p w14:paraId="1DCD29F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-25:00:00,000;-45:22:30,000</w:t>
      </w:r>
    </w:p>
    <w:p w14:paraId="62D0E60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S-M-558</w:t>
      </w:r>
    </w:p>
    <w:p w14:paraId="0315F5A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-25:00:00,000;-45:15:00,000</w:t>
      </w:r>
    </w:p>
    <w:p w14:paraId="7C7D262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-24:52:30,000;-45:15:00,000</w:t>
      </w:r>
    </w:p>
    <w:p w14:paraId="682ECD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-24:52:30,000;-45:07:30,000</w:t>
      </w:r>
    </w:p>
    <w:p w14:paraId="6683965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-25:00:00,000;-45:07:30,000</w:t>
      </w:r>
    </w:p>
    <w:p w14:paraId="612C506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-25:00:00,000;-45:15:00,000</w:t>
      </w:r>
    </w:p>
    <w:p w14:paraId="7C14E7A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S-M-905</w:t>
      </w:r>
    </w:p>
    <w:p w14:paraId="49084EB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-25:45:00,000;-46:37:30,000</w:t>
      </w:r>
    </w:p>
    <w:p w14:paraId="5EC0499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-25:37:30,000;-46:37:30,000</w:t>
      </w:r>
    </w:p>
    <w:p w14:paraId="11D456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-25:37:30,000;-46:30:00,000</w:t>
      </w:r>
    </w:p>
    <w:p w14:paraId="19FD2BF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-25:45:00,000;-46:30:00,000</w:t>
      </w:r>
    </w:p>
    <w:p w14:paraId="208C795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-25:45:00,000;-46:37:30,000</w:t>
      </w:r>
    </w:p>
    <w:p w14:paraId="4818244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S-M-1282</w:t>
      </w:r>
    </w:p>
    <w:p w14:paraId="61345C3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-26:30:00,000;-47:22:30,000</w:t>
      </w:r>
    </w:p>
    <w:p w14:paraId="30C241B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-26:22:30,000;-47:22:30,000</w:t>
      </w:r>
    </w:p>
    <w:p w14:paraId="2760930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-26:22:30,000;-47:15:00,000</w:t>
      </w:r>
    </w:p>
    <w:p w14:paraId="3EF5433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-26:30:00,000;-47:15:00,000</w:t>
      </w:r>
    </w:p>
    <w:p w14:paraId="621F8BD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-26:30:00,000;-47:22:30,000</w:t>
      </w:r>
    </w:p>
    <w:p w14:paraId="6F4567B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S-M-1590</w:t>
      </w:r>
    </w:p>
    <w:p w14:paraId="54A7B2F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-27:07:30,000;-47:37:30,000</w:t>
      </w:r>
    </w:p>
    <w:p w14:paraId="40887F8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-27:00:00,000;-47:37:30,000</w:t>
      </w:r>
    </w:p>
    <w:p w14:paraId="4F91057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-27:00:00,000;-47:30:00,000</w:t>
      </w:r>
    </w:p>
    <w:p w14:paraId="098B21D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-27:07:30,000;-47:30:00,000</w:t>
      </w:r>
    </w:p>
    <w:p w14:paraId="399CE6E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-27:07:30,000;-47:37:30,000</w:t>
      </w:r>
    </w:p>
    <w:p w14:paraId="53530A8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S-M-1591</w:t>
      </w:r>
    </w:p>
    <w:p w14:paraId="33C8AC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-27:07:30,000;-47:30:00,000</w:t>
      </w:r>
    </w:p>
    <w:p w14:paraId="349CC53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-27:00:00,000;-47:30:00,000</w:t>
      </w:r>
    </w:p>
    <w:p w14:paraId="7D45F55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-27:00:00,000;-47:22:30,000</w:t>
      </w:r>
    </w:p>
    <w:p w14:paraId="7FE2E7B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-27:07:30,000;-47:22:30,000</w:t>
      </w:r>
    </w:p>
    <w:p w14:paraId="3EDF7B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-27:07:30,000;-47:30:00,000</w:t>
      </w:r>
    </w:p>
    <w:p w14:paraId="1E9922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S-M-1592</w:t>
      </w:r>
    </w:p>
    <w:p w14:paraId="73BB092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-27:07:30,000;-47:22:30,000</w:t>
      </w:r>
    </w:p>
    <w:p w14:paraId="695B409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-27:00:00,000;-47:22:30,000</w:t>
      </w:r>
    </w:p>
    <w:p w14:paraId="6CC99A7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-27:00:00,000;-47:15:00,000</w:t>
      </w:r>
    </w:p>
    <w:p w14:paraId="0D3807F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-27:07:30,000;-47:15:00,000</w:t>
      </w:r>
    </w:p>
    <w:p w14:paraId="3995AFA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-27:07:30,000;-47:22:30,000</w:t>
      </w:r>
    </w:p>
    <w:p w14:paraId="3E8039E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S-M-1593</w:t>
      </w:r>
    </w:p>
    <w:p w14:paraId="5839975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-27:07:30,000;-47:15:00,000</w:t>
      </w:r>
    </w:p>
    <w:p w14:paraId="347022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-27:00:00,000;-47:15:00,000</w:t>
      </w:r>
    </w:p>
    <w:p w14:paraId="4CD6213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-27:00:00,000;-47:07:30,000</w:t>
      </w:r>
    </w:p>
    <w:p w14:paraId="4DC4F71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-27:07:30,000;-47:07:30,000</w:t>
      </w:r>
    </w:p>
    <w:p w14:paraId="1847614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-27:07:30,000;-47:15:00,000</w:t>
      </w:r>
    </w:p>
    <w:p w14:paraId="056CB92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S-M-1594</w:t>
      </w:r>
    </w:p>
    <w:p w14:paraId="3708533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-27:07:30,000;-47:07:30,000</w:t>
      </w:r>
    </w:p>
    <w:p w14:paraId="556CCEA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-27:00:00,000;-47:07:30,000</w:t>
      </w:r>
    </w:p>
    <w:p w14:paraId="4A40B19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-27:00:00,000;-47:00:00,000</w:t>
      </w:r>
    </w:p>
    <w:p w14:paraId="2EE8B36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-27:07:30,000;-47:00:00,000</w:t>
      </w:r>
    </w:p>
    <w:p w14:paraId="3038862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-27:07:30,000;-47:07:30,000</w:t>
      </w:r>
    </w:p>
    <w:p w14:paraId="037FAEC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S-M-1221</w:t>
      </w:r>
    </w:p>
    <w:p w14:paraId="5460167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-26:22:30,000;-47:15:00,000</w:t>
      </w:r>
    </w:p>
    <w:p w14:paraId="054B238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-26:15:00,000;-47:15:00,000</w:t>
      </w:r>
    </w:p>
    <w:p w14:paraId="2E9EF0C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-26:15:00,000;-47:07:30,000</w:t>
      </w:r>
    </w:p>
    <w:p w14:paraId="2286AF2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-26:22:30,000;-47:07:30,000</w:t>
      </w:r>
    </w:p>
    <w:p w14:paraId="23F9FD8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-26:22:30,000;-47:15:00,000</w:t>
      </w:r>
    </w:p>
    <w:p w14:paraId="487FEA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S-M-1222</w:t>
      </w:r>
    </w:p>
    <w:p w14:paraId="6E5E99C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-26:22:30,000;-47:07:30,000</w:t>
      </w:r>
    </w:p>
    <w:p w14:paraId="3E3D433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-26:15:00,000;-47:07:30,000</w:t>
      </w:r>
    </w:p>
    <w:p w14:paraId="4F47DD7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-26:15:00,000;-47:00:00,000</w:t>
      </w:r>
    </w:p>
    <w:p w14:paraId="1307BAD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-26:22:30,000;-47:00:00,000</w:t>
      </w:r>
    </w:p>
    <w:p w14:paraId="2A9825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-26:22:30,000;-47:07:30,000</w:t>
      </w:r>
    </w:p>
    <w:p w14:paraId="29F1AC5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S-M-615</w:t>
      </w:r>
    </w:p>
    <w:p w14:paraId="376D2E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-25:00:00,000;-45:07:30,000</w:t>
      </w:r>
    </w:p>
    <w:p w14:paraId="7295BEE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-25:07:20,625;-45:07:30,000</w:t>
      </w:r>
    </w:p>
    <w:p w14:paraId="75CA4F1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-25:07:20,625;-45:07:39,375</w:t>
      </w:r>
    </w:p>
    <w:p w14:paraId="6D49A3E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-25:07:30,000;-45:07:39,375</w:t>
      </w:r>
    </w:p>
    <w:p w14:paraId="3D2116A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-25:07:30,000;-45:15:00,000</w:t>
      </w:r>
    </w:p>
    <w:p w14:paraId="396EE0C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-25:00:00,000;-45:15:00,000</w:t>
      </w:r>
    </w:p>
    <w:p w14:paraId="6DB12F0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-25:00:00,000;-45:07:30,000</w:t>
      </w:r>
    </w:p>
    <w:p w14:paraId="4165A3A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S-M-1158</w:t>
      </w:r>
    </w:p>
    <w:p w14:paraId="73448A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-26:15:00,000;-47:07:30,000</w:t>
      </w:r>
    </w:p>
    <w:p w14:paraId="277A61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-26:07:30,000;-47:07:30,000</w:t>
      </w:r>
    </w:p>
    <w:p w14:paraId="1D05AC9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-26:07:30,000;-47:00:00,000</w:t>
      </w:r>
    </w:p>
    <w:p w14:paraId="7DBAF78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-26:15:00,000;-47:00:00,000</w:t>
      </w:r>
    </w:p>
    <w:p w14:paraId="08B67AE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-26:15:00,000;-47:07:30,000</w:t>
      </w:r>
    </w:p>
    <w:p w14:paraId="5B96358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S-M-1408</w:t>
      </w:r>
    </w:p>
    <w:p w14:paraId="2C8F6F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-26:45:00,000;-47:22:30,000</w:t>
      </w:r>
    </w:p>
    <w:p w14:paraId="15A8FEF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lastRenderedPageBreak/>
        <w:t>-26:37:30,000;-47:22:30,000</w:t>
      </w:r>
    </w:p>
    <w:p w14:paraId="0F4A3FF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-26:37:30,000;-47:15:00,000</w:t>
      </w:r>
    </w:p>
    <w:p w14:paraId="2E84D8B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-26:45:00,000;-47:15:00,000</w:t>
      </w:r>
    </w:p>
    <w:p w14:paraId="397A091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-26:45:00,000;-47:22:30,000</w:t>
      </w:r>
    </w:p>
    <w:p w14:paraId="19BABA4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S-M-1409</w:t>
      </w:r>
    </w:p>
    <w:p w14:paraId="2B89EFB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-26:45:00,000;-47:15:00,000</w:t>
      </w:r>
    </w:p>
    <w:p w14:paraId="65BF28B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-26:37:30,000;-47:15:00,000</w:t>
      </w:r>
    </w:p>
    <w:p w14:paraId="71899C0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-26:37:30,000;-47:07:30,000</w:t>
      </w:r>
    </w:p>
    <w:p w14:paraId="473428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-26:45:00,000;-47:07:30,000</w:t>
      </w:r>
    </w:p>
    <w:p w14:paraId="36F888B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-26:45:00,000;-47:15:00,000</w:t>
      </w:r>
    </w:p>
    <w:p w14:paraId="77A0FB0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S-M-1410</w:t>
      </w:r>
    </w:p>
    <w:p w14:paraId="75CAA6E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-26:45:00,000;-47:07:30,000</w:t>
      </w:r>
    </w:p>
    <w:p w14:paraId="7A7320F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-26:37:30,000;-47:07:30,000</w:t>
      </w:r>
    </w:p>
    <w:p w14:paraId="2DC4DDE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-26:37:30,000;-47:00:00,000</w:t>
      </w:r>
    </w:p>
    <w:p w14:paraId="7482B57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-26:45:00,000;-47:00:00,000</w:t>
      </w:r>
    </w:p>
    <w:p w14:paraId="5578BDC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-26:45:00,000;-47:07:30,000</w:t>
      </w:r>
    </w:p>
    <w:p w14:paraId="14150E1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S-M-1702</w:t>
      </w:r>
    </w:p>
    <w:p w14:paraId="06CAC5A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-27:22:30,000;-47:37:30,000</w:t>
      </w:r>
    </w:p>
    <w:p w14:paraId="2C0C5E3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-27:15:00,000;-47:37:30,000</w:t>
      </w:r>
    </w:p>
    <w:p w14:paraId="7187750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-27:15:00,000;-47:30:00,000</w:t>
      </w:r>
    </w:p>
    <w:p w14:paraId="74A1F3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-27:22:30,000;-47:30:00,000</w:t>
      </w:r>
    </w:p>
    <w:p w14:paraId="040CFA4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-27:22:30,000;-47:37:30,000</w:t>
      </w:r>
    </w:p>
    <w:p w14:paraId="00E9461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S-M-1703</w:t>
      </w:r>
    </w:p>
    <w:p w14:paraId="103295D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-27:22:30,000;-47:30:00,000</w:t>
      </w:r>
    </w:p>
    <w:p w14:paraId="7FABC08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-27:15:00,000;-47:30:00,000</w:t>
      </w:r>
    </w:p>
    <w:p w14:paraId="7B0716A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-27:15:00,000;-47:22:30,000</w:t>
      </w:r>
    </w:p>
    <w:p w14:paraId="59FD386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-27:22:30,000;-47:22:30,000</w:t>
      </w:r>
    </w:p>
    <w:p w14:paraId="626A57C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-27:22:30,000;-47:30:00,000</w:t>
      </w:r>
    </w:p>
    <w:p w14:paraId="24B6779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S-M-1704</w:t>
      </w:r>
    </w:p>
    <w:p w14:paraId="0717815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-27:22:30,000;-47:22:30,000</w:t>
      </w:r>
    </w:p>
    <w:p w14:paraId="2BCA1FD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-27:15:00,000;-47:22:30,000</w:t>
      </w:r>
    </w:p>
    <w:p w14:paraId="0433E27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-27:15:00,000;-47:15:00,000</w:t>
      </w:r>
    </w:p>
    <w:p w14:paraId="55835F3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-27:22:30,000;-47:15:00,000</w:t>
      </w:r>
    </w:p>
    <w:p w14:paraId="2BE7DFF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-27:22:30,000;-47:22:30,000</w:t>
      </w:r>
    </w:p>
    <w:p w14:paraId="79873E7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S-M-1705</w:t>
      </w:r>
    </w:p>
    <w:p w14:paraId="54758A7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-27:22:30,000;-47:15:00,000</w:t>
      </w:r>
    </w:p>
    <w:p w14:paraId="3C4CF81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-27:15:00,000;-47:15:00,000</w:t>
      </w:r>
    </w:p>
    <w:p w14:paraId="6FD5E7B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-27:15:00,000;-47:07:30,000</w:t>
      </w:r>
    </w:p>
    <w:p w14:paraId="7C281A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-27:22:30,000;-47:07:30,000</w:t>
      </w:r>
    </w:p>
    <w:p w14:paraId="299315D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-27:22:30,000;-47:15:00,000</w:t>
      </w:r>
    </w:p>
    <w:p w14:paraId="0AB8BFB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S-M-1706</w:t>
      </w:r>
    </w:p>
    <w:p w14:paraId="6CA0236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-27:22:30,000;-47:07:30,000</w:t>
      </w:r>
    </w:p>
    <w:p w14:paraId="567A0D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-27:15:00,000;-47:07:30,000</w:t>
      </w:r>
    </w:p>
    <w:p w14:paraId="236FD83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-27:15:00,000;-47:00:00,000</w:t>
      </w:r>
    </w:p>
    <w:p w14:paraId="14C6D46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-27:22:30,000;-47:00:00,000</w:t>
      </w:r>
    </w:p>
    <w:p w14:paraId="2ACE66A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-27:22:30,000;-47:07:30,000</w:t>
      </w:r>
    </w:p>
    <w:p w14:paraId="4B43FC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S-M-724</w:t>
      </w:r>
    </w:p>
    <w:p w14:paraId="0A42C4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-25:22:30,000;-46:00:00,000</w:t>
      </w:r>
    </w:p>
    <w:p w14:paraId="3E6EFD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-25:15:00,000;-46:00:00,000</w:t>
      </w:r>
    </w:p>
    <w:p w14:paraId="430A75D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-25:15:00,000;-45:52:30,000</w:t>
      </w:r>
    </w:p>
    <w:p w14:paraId="0356811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-25:22:30,000;-45:52:30,000</w:t>
      </w:r>
    </w:p>
    <w:p w14:paraId="28A2D84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-25:22:30,000;-46:00:00,000</w:t>
      </w:r>
    </w:p>
    <w:p w14:paraId="0A4FC08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S-M-728</w:t>
      </w:r>
    </w:p>
    <w:p w14:paraId="309915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-25:21:24,375;-45:22:58,125</w:t>
      </w:r>
    </w:p>
    <w:p w14:paraId="7BCFBE9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-25:21:33,750;-45:22:58,125</w:t>
      </w:r>
    </w:p>
    <w:p w14:paraId="6BCF780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-25:21:33,750;-45:23:07,500</w:t>
      </w:r>
    </w:p>
    <w:p w14:paraId="113B8D6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-25:21:43,125;-45:23:07,500</w:t>
      </w:r>
    </w:p>
    <w:p w14:paraId="34ACE74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-25:21:43,125;-45:23:16,875</w:t>
      </w:r>
    </w:p>
    <w:p w14:paraId="6830C15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-25:21:52,500;-45:23:16,875</w:t>
      </w:r>
    </w:p>
    <w:p w14:paraId="3175214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-25:21:52,500;-45:23:35,625</w:t>
      </w:r>
    </w:p>
    <w:p w14:paraId="758BA8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-25:22:01,875;-45:23:35,625</w:t>
      </w:r>
    </w:p>
    <w:p w14:paraId="09C141F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-25:22:01,875;-45:23:45,000</w:t>
      </w:r>
    </w:p>
    <w:p w14:paraId="560D521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-25:22:11,250;-45:23:45,000</w:t>
      </w:r>
    </w:p>
    <w:p w14:paraId="581210C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-25:22:11,250;-45:23:54,375</w:t>
      </w:r>
    </w:p>
    <w:p w14:paraId="481A310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-25:22:20,625;-45:23:54,375</w:t>
      </w:r>
    </w:p>
    <w:p w14:paraId="2FD8B79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-25:22:20,625;-45:24:03,750</w:t>
      </w:r>
    </w:p>
    <w:p w14:paraId="2808A72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-25:22:30,000;-45:24:03,750</w:t>
      </w:r>
    </w:p>
    <w:p w14:paraId="6F004D1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-25:22:30,000;-45:30:00,000</w:t>
      </w:r>
    </w:p>
    <w:p w14:paraId="799A5CB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-25:15:00,000;-45:30:00,000</w:t>
      </w:r>
    </w:p>
    <w:p w14:paraId="31E3F84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-25:15:00,000;-45:22:30,000</w:t>
      </w:r>
    </w:p>
    <w:p w14:paraId="11B98CC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-25:21:05,625;-45:22:30,000</w:t>
      </w:r>
    </w:p>
    <w:p w14:paraId="16594F0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-25:21:05,625;-45:22:39,375</w:t>
      </w:r>
    </w:p>
    <w:p w14:paraId="7B38CE7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-25:21:15,000;-45:22:39,375</w:t>
      </w:r>
    </w:p>
    <w:p w14:paraId="4D55F4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-25:21:15,000;-45:22:48,750</w:t>
      </w:r>
    </w:p>
    <w:p w14:paraId="7591350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-25:21:24,375;-45:22:48,750</w:t>
      </w:r>
    </w:p>
    <w:p w14:paraId="5EAD252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-25:21:24,375;-45:22:58,125</w:t>
      </w:r>
    </w:p>
    <w:p w14:paraId="3377966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S-M-670</w:t>
      </w:r>
    </w:p>
    <w:p w14:paraId="0DD18E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-25:15:00,000;-45:30:00,000</w:t>
      </w:r>
    </w:p>
    <w:p w14:paraId="3B4A831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-25:07:30,000;-45:30:00,000</w:t>
      </w:r>
    </w:p>
    <w:p w14:paraId="3492F2E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-25:07:30,000;-45:22:30,000</w:t>
      </w:r>
    </w:p>
    <w:p w14:paraId="047D459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-25:15:00,000;-45:22:30,000</w:t>
      </w:r>
    </w:p>
    <w:p w14:paraId="54E351C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-25:15:00,000;-45:30:00,000</w:t>
      </w:r>
    </w:p>
    <w:p w14:paraId="2FC5014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S-M-671</w:t>
      </w:r>
    </w:p>
    <w:p w14:paraId="33CFE82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-25:15:00,000;-45:22:30,000</w:t>
      </w:r>
    </w:p>
    <w:p w14:paraId="4A09D95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-25:07:30,000;-45:22:30,000</w:t>
      </w:r>
    </w:p>
    <w:p w14:paraId="76E3A8C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-25:07:30,000;-45:15:00,000</w:t>
      </w:r>
    </w:p>
    <w:p w14:paraId="16CEFA1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-25:12:41,178;-45:15:00,000</w:t>
      </w:r>
    </w:p>
    <w:p w14:paraId="1D5E154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-25:12:41,178;-45:15:09,375</w:t>
      </w:r>
    </w:p>
    <w:p w14:paraId="3D644B5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-25:12:41,178;-45:15:18,750</w:t>
      </w:r>
    </w:p>
    <w:p w14:paraId="4BAA578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-25:12:41,178;-45:15:29,736</w:t>
      </w:r>
    </w:p>
    <w:p w14:paraId="60ED1F4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-25:12:31,803;-45:15:29,736</w:t>
      </w:r>
    </w:p>
    <w:p w14:paraId="03D6A27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-25:12:22,428;-45:15:29,736</w:t>
      </w:r>
    </w:p>
    <w:p w14:paraId="5C2392B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-25:12:13,053;-45:15:29,736</w:t>
      </w:r>
    </w:p>
    <w:p w14:paraId="5BC1188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-25:12:03,678;-45:15:29,736</w:t>
      </w:r>
    </w:p>
    <w:p w14:paraId="19D6D1E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-25:11:54,303;-45:15:29,736</w:t>
      </w:r>
    </w:p>
    <w:p w14:paraId="613F631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-25:11:54,303;-45:15:39,111</w:t>
      </w:r>
    </w:p>
    <w:p w14:paraId="57C9FAF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-25:11:54,303;-45:15:48,486</w:t>
      </w:r>
    </w:p>
    <w:p w14:paraId="7AAEC99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-25:11:54,303;-45:15:57,861</w:t>
      </w:r>
    </w:p>
    <w:p w14:paraId="1E78DEE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-25:11:54,303;-45:16:07,236</w:t>
      </w:r>
    </w:p>
    <w:p w14:paraId="1E0D1D1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-25:11:54,303;-45:16:16,612</w:t>
      </w:r>
    </w:p>
    <w:p w14:paraId="7822B46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-25:11:54,303;-45:16:25,987</w:t>
      </w:r>
    </w:p>
    <w:p w14:paraId="666FCF9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-25:11:54,303;-45:16:35,362</w:t>
      </w:r>
    </w:p>
    <w:p w14:paraId="6A7B13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-25:11:54,303;-45:16:44,737</w:t>
      </w:r>
    </w:p>
    <w:p w14:paraId="0EA7A17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-25:12:03,678;-45:16:44,737</w:t>
      </w:r>
    </w:p>
    <w:p w14:paraId="4FEB14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-25:12:13,053;-45:16:44,737</w:t>
      </w:r>
    </w:p>
    <w:p w14:paraId="0883EE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-25:12:22,428;-45:16:44,737</w:t>
      </w:r>
    </w:p>
    <w:p w14:paraId="486C5DA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-25:12:31,803;-45:16:44,737</w:t>
      </w:r>
    </w:p>
    <w:p w14:paraId="00509D5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-25:12:41,178;-45:16:44,737</w:t>
      </w:r>
    </w:p>
    <w:p w14:paraId="2FB0E0C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-25:12:50,553;-45:16:44,737</w:t>
      </w:r>
    </w:p>
    <w:p w14:paraId="2FAB374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-25:12:59,928;-45:16:44,737</w:t>
      </w:r>
    </w:p>
    <w:p w14:paraId="5673E3D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-25:13:09,303;-45:16:44,737</w:t>
      </w:r>
    </w:p>
    <w:p w14:paraId="36F7F15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-25:13:18,678;-45:16:44,737</w:t>
      </w:r>
    </w:p>
    <w:p w14:paraId="60F3633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-25:13:28,053;-45:16:44,737</w:t>
      </w:r>
    </w:p>
    <w:p w14:paraId="7431F41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-25:13:37,428;-45:16:44,737</w:t>
      </w:r>
    </w:p>
    <w:p w14:paraId="3B6D2E2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lastRenderedPageBreak/>
        <w:t>-25:13:46,803;-45:16:44,737</w:t>
      </w:r>
    </w:p>
    <w:p w14:paraId="668F8ED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-25:13:56,178;-45:16:44,737</w:t>
      </w:r>
    </w:p>
    <w:p w14:paraId="2C689D3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-25:14:05,553;-45:16:44,737</w:t>
      </w:r>
    </w:p>
    <w:p w14:paraId="4462F94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-25:14:14,928;-45:16:44,737</w:t>
      </w:r>
    </w:p>
    <w:p w14:paraId="2402E8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-25:14:24,304;-45:16:44,737</w:t>
      </w:r>
    </w:p>
    <w:p w14:paraId="1E8BFAF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-25:14:33,679;-45:16:44,737</w:t>
      </w:r>
    </w:p>
    <w:p w14:paraId="7B284FF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-25:14:43,054;-45:16:44,737</w:t>
      </w:r>
    </w:p>
    <w:p w14:paraId="549190D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-25:14:52,429;-45:16:44,737</w:t>
      </w:r>
    </w:p>
    <w:p w14:paraId="6F6DC8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-25:15:00,000;-45:16:44,737</w:t>
      </w:r>
    </w:p>
    <w:p w14:paraId="61B15B7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-25:15:00,000;-45:22:30,000</w:t>
      </w:r>
    </w:p>
    <w:p w14:paraId="6C0DFDF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S-M-843</w:t>
      </w:r>
    </w:p>
    <w:p w14:paraId="6FD455C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-25:37:30,000;-46:30:00,000</w:t>
      </w:r>
    </w:p>
    <w:p w14:paraId="3FEC837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-25:30:00,000;-46:30:00,000</w:t>
      </w:r>
    </w:p>
    <w:p w14:paraId="6F7D79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-25:30:00,000;-46:22:30,000</w:t>
      </w:r>
    </w:p>
    <w:p w14:paraId="3BB95EF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-25:37:30,000;-46:22:30,000</w:t>
      </w:r>
    </w:p>
    <w:p w14:paraId="517C120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-25:37:30,000;-46:30:00,000</w:t>
      </w:r>
    </w:p>
    <w:p w14:paraId="1FCB6AA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S-M-1645</w:t>
      </w:r>
    </w:p>
    <w:p w14:paraId="59C7950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-27:15:00,000;-47:45:00,000</w:t>
      </w:r>
    </w:p>
    <w:p w14:paraId="58AC4FB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-27:07:30,000;-47:45:00,000</w:t>
      </w:r>
    </w:p>
    <w:p w14:paraId="657BA94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-27:07:30,000;-47:37:30,000</w:t>
      </w:r>
    </w:p>
    <w:p w14:paraId="5418E0C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-27:15:00,000;-47:37:30,000</w:t>
      </w:r>
    </w:p>
    <w:p w14:paraId="59750F8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-27:15:00,000;-47:45:00,000</w:t>
      </w:r>
    </w:p>
    <w:p w14:paraId="7AE1C6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S-M-1646</w:t>
      </w:r>
    </w:p>
    <w:p w14:paraId="42812F0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-27:15:00,000;-47:37:30,000</w:t>
      </w:r>
    </w:p>
    <w:p w14:paraId="70F6A65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-27:07:30,000;-47:37:30,000</w:t>
      </w:r>
    </w:p>
    <w:p w14:paraId="41574B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-27:07:30,000;-47:30:00,000</w:t>
      </w:r>
    </w:p>
    <w:p w14:paraId="4D03609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-27:15:00,000;-47:30:00,000</w:t>
      </w:r>
    </w:p>
    <w:p w14:paraId="159E7E3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-27:15:00,000;-47:37:30,000</w:t>
      </w:r>
    </w:p>
    <w:p w14:paraId="7C5DD92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S-M-1647</w:t>
      </w:r>
    </w:p>
    <w:p w14:paraId="375FA13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-27:15:00,000;-47:30:00,000</w:t>
      </w:r>
    </w:p>
    <w:p w14:paraId="6AB8160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-27:07:30,000;-47:30:00,000</w:t>
      </w:r>
    </w:p>
    <w:p w14:paraId="333268C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-27:07:30,000;-47:22:30,000</w:t>
      </w:r>
    </w:p>
    <w:p w14:paraId="2FEA90C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-27:15:00,000;-47:22:30,000</w:t>
      </w:r>
    </w:p>
    <w:p w14:paraId="54C01C9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-27:15:00,000;-47:30:00,000</w:t>
      </w:r>
    </w:p>
    <w:p w14:paraId="6916D7C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S-M-1648</w:t>
      </w:r>
    </w:p>
    <w:p w14:paraId="2C61BDB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-27:15:00,000;-47:22:30,000</w:t>
      </w:r>
    </w:p>
    <w:p w14:paraId="3CB82B6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-27:07:30,000;-47:22:30,000</w:t>
      </w:r>
    </w:p>
    <w:p w14:paraId="006646B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-27:07:30,000;-47:15:00,000</w:t>
      </w:r>
    </w:p>
    <w:p w14:paraId="6EB4BA9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-27:15:00,000;-47:15:00,000</w:t>
      </w:r>
    </w:p>
    <w:p w14:paraId="26663AD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-27:15:00,000;-47:22:30,000</w:t>
      </w:r>
    </w:p>
    <w:p w14:paraId="3AEB72F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S-M-1649</w:t>
      </w:r>
    </w:p>
    <w:p w14:paraId="75A63E0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-27:15:00,000;-47:15:00,000</w:t>
      </w:r>
    </w:p>
    <w:p w14:paraId="05A76E2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-27:07:30,000;-47:15:00,000</w:t>
      </w:r>
    </w:p>
    <w:p w14:paraId="0339007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-27:07:30,000;-47:07:30,000</w:t>
      </w:r>
    </w:p>
    <w:p w14:paraId="3CD3C79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-27:15:00,000;-47:07:30,000</w:t>
      </w:r>
    </w:p>
    <w:p w14:paraId="239C0CE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-27:15:00,000;-47:15:00,000</w:t>
      </w:r>
    </w:p>
    <w:p w14:paraId="34A8A54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S-M-1650</w:t>
      </w:r>
    </w:p>
    <w:p w14:paraId="44D8A18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-27:15:00,000;-47:07:30,000</w:t>
      </w:r>
    </w:p>
    <w:p w14:paraId="45BA907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-27:07:30,000;-47:07:30,000</w:t>
      </w:r>
    </w:p>
    <w:p w14:paraId="2145E55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-27:07:30,000;-47:00:00,000</w:t>
      </w:r>
    </w:p>
    <w:p w14:paraId="117B79C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-27:15:00,000;-47:00:00,000</w:t>
      </w:r>
    </w:p>
    <w:p w14:paraId="48FC360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-27:15:00,000;-47:07:30,000</w:t>
      </w:r>
    </w:p>
    <w:p w14:paraId="0EB1060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S-M-1651</w:t>
      </w:r>
    </w:p>
    <w:p w14:paraId="38420F5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-27:15:00,000;-47:00:00,000</w:t>
      </w:r>
    </w:p>
    <w:p w14:paraId="5952742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-27:07:30,000;-47:00:00,000</w:t>
      </w:r>
    </w:p>
    <w:p w14:paraId="4B3F2BA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-27:07:30,000;-46:52:30,000</w:t>
      </w:r>
    </w:p>
    <w:p w14:paraId="517A689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-27:15:00,000;-46:52:30,000</w:t>
      </w:r>
    </w:p>
    <w:p w14:paraId="600AD77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-27:15:00,000;-47:00:00,000</w:t>
      </w:r>
    </w:p>
    <w:p w14:paraId="1AF9116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S-M-1652</w:t>
      </w:r>
    </w:p>
    <w:p w14:paraId="601D6B1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-27:15:00,000;-46:52:30,000</w:t>
      </w:r>
    </w:p>
    <w:p w14:paraId="63A246E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-27:07:30,000;-46:52:30,000</w:t>
      </w:r>
    </w:p>
    <w:p w14:paraId="63877EF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-27:07:30,000;-46:45:00,000</w:t>
      </w:r>
    </w:p>
    <w:p w14:paraId="601F6CA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-27:15:00,000;-46:45:00,000</w:t>
      </w:r>
    </w:p>
    <w:p w14:paraId="30990E9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-27:15:00,000;-46:52:30,000</w:t>
      </w:r>
    </w:p>
    <w:p w14:paraId="7AD1F70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S-M-1345</w:t>
      </w:r>
    </w:p>
    <w:p w14:paraId="63FF5DA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-26:37:30,000;-47:22:30,000</w:t>
      </w:r>
    </w:p>
    <w:p w14:paraId="56B9994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-26:30:00,000;-47:22:30,000</w:t>
      </w:r>
    </w:p>
    <w:p w14:paraId="293A140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-26:30:00,000;-47:15:00,000</w:t>
      </w:r>
    </w:p>
    <w:p w14:paraId="3420401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-26:37:30,000;-47:15:00,000</w:t>
      </w:r>
    </w:p>
    <w:p w14:paraId="5446A3F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-26:37:30,000;-47:22:30,000</w:t>
      </w:r>
    </w:p>
    <w:p w14:paraId="350E1C9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S-M-1346</w:t>
      </w:r>
    </w:p>
    <w:p w14:paraId="796CAEF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-26:37:30,000;-47:15:00,000</w:t>
      </w:r>
    </w:p>
    <w:p w14:paraId="5981243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-26:30:00,000;-47:15:00,000</w:t>
      </w:r>
    </w:p>
    <w:p w14:paraId="4A56BD1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-26:30:00,000;-47:07:30,000</w:t>
      </w:r>
    </w:p>
    <w:p w14:paraId="7CA0681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-26:37:30,000;-47:07:30,000</w:t>
      </w:r>
    </w:p>
    <w:p w14:paraId="30C6A45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-26:37:30,000;-47:15:00,000</w:t>
      </w:r>
    </w:p>
    <w:p w14:paraId="4F9C1B1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S-M-1347</w:t>
      </w:r>
    </w:p>
    <w:p w14:paraId="32C807A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-26:37:30,000;-47:07:30,000</w:t>
      </w:r>
    </w:p>
    <w:p w14:paraId="3ED9E09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-26:30:00,000;-47:07:30,000</w:t>
      </w:r>
    </w:p>
    <w:p w14:paraId="4789DBA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-26:30:00,000;-47:00:00,000</w:t>
      </w:r>
    </w:p>
    <w:p w14:paraId="0EBD0EA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-26:37:30,000;-47:00:00,000</w:t>
      </w:r>
    </w:p>
    <w:p w14:paraId="05E80D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-26:37:30,000;-47:07:30,000</w:t>
      </w:r>
    </w:p>
    <w:p w14:paraId="324FA3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S-M-1754</w:t>
      </w:r>
    </w:p>
    <w:p w14:paraId="344867D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-27:30:00,000;-47:45:00,000</w:t>
      </w:r>
    </w:p>
    <w:p w14:paraId="58C3899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-27:22:30,000;-47:45:00,000</w:t>
      </w:r>
    </w:p>
    <w:p w14:paraId="6081C5A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-27:22:30,000;-47:37:30,000</w:t>
      </w:r>
    </w:p>
    <w:p w14:paraId="6D87D4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-27:30:00,000;-47:37:30,000</w:t>
      </w:r>
    </w:p>
    <w:p w14:paraId="0EDD29B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-27:30:00,000;-47:45:00,000</w:t>
      </w:r>
    </w:p>
    <w:p w14:paraId="55972FC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S-M-1755</w:t>
      </w:r>
    </w:p>
    <w:p w14:paraId="241078E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-27:30:00,000;-47:37:30,000</w:t>
      </w:r>
    </w:p>
    <w:p w14:paraId="26FBE63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-27:22:30,000;-47:37:30,000</w:t>
      </w:r>
    </w:p>
    <w:p w14:paraId="28BB250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-27:22:30,000;-47:30:00,000</w:t>
      </w:r>
    </w:p>
    <w:p w14:paraId="2E87F94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-27:30:00,000;-47:30:00,000</w:t>
      </w:r>
    </w:p>
    <w:p w14:paraId="3172BEB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-27:30:00,000;-47:37:30,000</w:t>
      </w:r>
    </w:p>
    <w:p w14:paraId="1A0AFC2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S-M-1756</w:t>
      </w:r>
    </w:p>
    <w:p w14:paraId="327801D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-27:30:00,000;-47:30:00,000</w:t>
      </w:r>
    </w:p>
    <w:p w14:paraId="40EB6C3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-27:22:30,000;-47:30:00,000</w:t>
      </w:r>
    </w:p>
    <w:p w14:paraId="22A4903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-27:22:30,000;-47:22:30,000</w:t>
      </w:r>
    </w:p>
    <w:p w14:paraId="1E3E6ED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-27:30:00,000;-47:22:30,000</w:t>
      </w:r>
    </w:p>
    <w:p w14:paraId="5C2E2F0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-27:30:00,000;-47:30:00,000</w:t>
      </w:r>
    </w:p>
    <w:p w14:paraId="72CEF6F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S-M-1757</w:t>
      </w:r>
    </w:p>
    <w:p w14:paraId="08E5FA6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-27:30:00,000;-47:22:30,000</w:t>
      </w:r>
    </w:p>
    <w:p w14:paraId="79C4787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-27:22:30,000;-47:22:30,000</w:t>
      </w:r>
    </w:p>
    <w:p w14:paraId="014E63C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-27:22:30,000;-47:15:00,000</w:t>
      </w:r>
    </w:p>
    <w:p w14:paraId="37563DD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-27:30:00,000;-47:15:00,000</w:t>
      </w:r>
    </w:p>
    <w:p w14:paraId="028ECFE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-27:30:00,000;-47:22:30,000</w:t>
      </w:r>
    </w:p>
    <w:p w14:paraId="3BC98BD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S-M-1758</w:t>
      </w:r>
    </w:p>
    <w:p w14:paraId="3E07355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-27:30:00,000;-47:15:00,000</w:t>
      </w:r>
    </w:p>
    <w:p w14:paraId="359620D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-27:22:30,000;-47:15:00,000</w:t>
      </w:r>
    </w:p>
    <w:p w14:paraId="5B7701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-27:22:30,000;-47:07:30,000</w:t>
      </w:r>
    </w:p>
    <w:p w14:paraId="7F7979A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-27:30:00,000;-47:07:30,000</w:t>
      </w:r>
    </w:p>
    <w:p w14:paraId="723BF81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-27:30:00,000;-47:15:00,000</w:t>
      </w:r>
    </w:p>
    <w:p w14:paraId="01A98C0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S-M-1759</w:t>
      </w:r>
    </w:p>
    <w:p w14:paraId="606EDF1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-27:30:00,000;-47:07:30,000</w:t>
      </w:r>
    </w:p>
    <w:p w14:paraId="18720FD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lastRenderedPageBreak/>
        <w:t>-27:22:30,000;-47:07:30,000</w:t>
      </w:r>
    </w:p>
    <w:p w14:paraId="6AD661C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-27:22:30,000;-47:00:00,000</w:t>
      </w:r>
    </w:p>
    <w:p w14:paraId="3D72E6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-27:30:00,000;-47:00:00,000</w:t>
      </w:r>
    </w:p>
    <w:p w14:paraId="7BF79A3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-27:30:00,000;-47:07:30,000</w:t>
      </w:r>
    </w:p>
    <w:p w14:paraId="64E4D51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S-M-1807</w:t>
      </w:r>
    </w:p>
    <w:p w14:paraId="39D0101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-27:37:30,000;-47:45:00,000</w:t>
      </w:r>
    </w:p>
    <w:p w14:paraId="7E067E1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-27:30:00,000;-47:45:00,000</w:t>
      </w:r>
    </w:p>
    <w:p w14:paraId="5A2172C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-27:30:00,000;-47:37:30,000</w:t>
      </w:r>
    </w:p>
    <w:p w14:paraId="503E394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-27:37:30,000;-47:37:30,000</w:t>
      </w:r>
    </w:p>
    <w:p w14:paraId="7E29317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-27:37:30,000;-47:45:00,000</w:t>
      </w:r>
    </w:p>
    <w:p w14:paraId="0D5B6AB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S-M-1808</w:t>
      </w:r>
    </w:p>
    <w:p w14:paraId="0718AE4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-27:37:30,000;-47:37:30,000</w:t>
      </w:r>
    </w:p>
    <w:p w14:paraId="58E32A3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-27:30:00,000;-47:37:30,000</w:t>
      </w:r>
    </w:p>
    <w:p w14:paraId="1DD872C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-27:30:00,000;-47:30:00,000</w:t>
      </w:r>
    </w:p>
    <w:p w14:paraId="13B8F9F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-27:37:30,000;-47:30:00,000</w:t>
      </w:r>
    </w:p>
    <w:p w14:paraId="3A5B3EB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-27:37:30,000;-47:37:30,000</w:t>
      </w:r>
    </w:p>
    <w:p w14:paraId="5982E51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S-M-1809</w:t>
      </w:r>
    </w:p>
    <w:p w14:paraId="0D9AF2E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-27:37:30,000;-47:30:00,000</w:t>
      </w:r>
    </w:p>
    <w:p w14:paraId="0C64679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-27:30:00,000;-47:30:00,000</w:t>
      </w:r>
    </w:p>
    <w:p w14:paraId="02E630F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-27:30:00,000;-47:22:30,000</w:t>
      </w:r>
    </w:p>
    <w:p w14:paraId="53F1674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-27:37:30,000;-47:22:30,000</w:t>
      </w:r>
    </w:p>
    <w:p w14:paraId="6F139F5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-27:37:30,000;-47:30:00,000</w:t>
      </w:r>
    </w:p>
    <w:p w14:paraId="5ED536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S-M-1810</w:t>
      </w:r>
    </w:p>
    <w:p w14:paraId="3485BD6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-27:37:30,000;-47:22:30,000</w:t>
      </w:r>
    </w:p>
    <w:p w14:paraId="09BECCC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-27:30:00,000;-47:22:30,000</w:t>
      </w:r>
    </w:p>
    <w:p w14:paraId="77C23A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-27:30:00,000;-47:15:00,000</w:t>
      </w:r>
    </w:p>
    <w:p w14:paraId="714046F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-27:37:30,000;-47:15:00,000</w:t>
      </w:r>
    </w:p>
    <w:p w14:paraId="49EF5CA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-27:37:30,000;-47:22:30,000</w:t>
      </w:r>
    </w:p>
    <w:p w14:paraId="7EC2544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S-M-1470</w:t>
      </w:r>
    </w:p>
    <w:p w14:paraId="0028DB7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-26:52:30,000;-47:30:00,000</w:t>
      </w:r>
    </w:p>
    <w:p w14:paraId="3A779DB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-26:45:00,000;-47:30:00,000</w:t>
      </w:r>
    </w:p>
    <w:p w14:paraId="19EA9EF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-26:45:00,000;-47:22:30,000</w:t>
      </w:r>
    </w:p>
    <w:p w14:paraId="58E1735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-26:52:30,000;-47:22:30,000</w:t>
      </w:r>
    </w:p>
    <w:p w14:paraId="5C13F73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-26:52:30,000;-47:30:00,000</w:t>
      </w:r>
    </w:p>
    <w:p w14:paraId="04FF4AC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S-M-1471</w:t>
      </w:r>
    </w:p>
    <w:p w14:paraId="50E37ED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-26:52:30,000;-47:22:30,000</w:t>
      </w:r>
    </w:p>
    <w:p w14:paraId="4284F45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-26:45:00,000;-47:22:30,000</w:t>
      </w:r>
    </w:p>
    <w:p w14:paraId="019D797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-26:45:00,000;-47:15:00,000</w:t>
      </w:r>
    </w:p>
    <w:p w14:paraId="114A240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-26:52:30,000;-47:15:00,000</w:t>
      </w:r>
    </w:p>
    <w:p w14:paraId="6455BB5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-26:52:30,000;-47:22:30,000</w:t>
      </w:r>
    </w:p>
    <w:p w14:paraId="480031C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S-M-1472</w:t>
      </w:r>
    </w:p>
    <w:p w14:paraId="4A81D67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-26:52:30,000;-47:15:00,000</w:t>
      </w:r>
    </w:p>
    <w:p w14:paraId="720D57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-26:45:00,000;-47:15:00,000</w:t>
      </w:r>
    </w:p>
    <w:p w14:paraId="04EDC1F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-26:45:00,000;-47:07:30,000</w:t>
      </w:r>
    </w:p>
    <w:p w14:paraId="3036013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-26:52:30,000;-47:07:30,000</w:t>
      </w:r>
    </w:p>
    <w:p w14:paraId="22D9331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-26:52:30,000;-47:15:00,000</w:t>
      </w:r>
    </w:p>
    <w:p w14:paraId="018A7F6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S-M-1473</w:t>
      </w:r>
    </w:p>
    <w:p w14:paraId="39458D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-26:52:30,000;-47:07:30,000</w:t>
      </w:r>
    </w:p>
    <w:p w14:paraId="3C57D1E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-26:45:00,000;-47:07:30,000</w:t>
      </w:r>
    </w:p>
    <w:p w14:paraId="101B690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-26:45:00,000;-47:00:00,000</w:t>
      </w:r>
    </w:p>
    <w:p w14:paraId="0697EAB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-26:52:30,000;-47:00:00,000</w:t>
      </w:r>
    </w:p>
    <w:p w14:paraId="0D13129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-26:52:30,000;-47:07:30,000</w:t>
      </w:r>
    </w:p>
    <w:p w14:paraId="2FBC1A1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S-M-1530</w:t>
      </w:r>
    </w:p>
    <w:p w14:paraId="5E41E74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-27:00:00,000;-47:37:30,000</w:t>
      </w:r>
    </w:p>
    <w:p w14:paraId="21518EF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-26:52:30,000;-47:37:30,000</w:t>
      </w:r>
    </w:p>
    <w:p w14:paraId="50E6783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-26:52:30,000;-47:30:00,000</w:t>
      </w:r>
    </w:p>
    <w:p w14:paraId="349EB1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-27:00:00,000;-47:30:00,000</w:t>
      </w:r>
    </w:p>
    <w:p w14:paraId="4713B9B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-27:00:00,000;-47:37:30,000</w:t>
      </w:r>
    </w:p>
    <w:p w14:paraId="5AC8FA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S-M-1531</w:t>
      </w:r>
    </w:p>
    <w:p w14:paraId="6B2C8FC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-27:00:00,000;-47:30:00,000</w:t>
      </w:r>
    </w:p>
    <w:p w14:paraId="27945F5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-26:52:30,000;-47:30:00,000</w:t>
      </w:r>
    </w:p>
    <w:p w14:paraId="021B7B1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-26:52:30,000;-47:22:30,000</w:t>
      </w:r>
    </w:p>
    <w:p w14:paraId="734D979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-27:00:00,000;-47:22:30,000</w:t>
      </w:r>
    </w:p>
    <w:p w14:paraId="02BE4A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-27:00:00,000;-47:30:00,000</w:t>
      </w:r>
    </w:p>
    <w:p w14:paraId="59450F7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S-M-1532</w:t>
      </w:r>
    </w:p>
    <w:p w14:paraId="496E4E6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-27:00:00,000;-47:22:30,000</w:t>
      </w:r>
    </w:p>
    <w:p w14:paraId="27C2829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-26:52:30,000;-47:22:30,000</w:t>
      </w:r>
    </w:p>
    <w:p w14:paraId="6C178A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-26:52:30,000;-47:15:00,000</w:t>
      </w:r>
    </w:p>
    <w:p w14:paraId="5E1CE59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-27:00:00,000;-47:15:00,000</w:t>
      </w:r>
    </w:p>
    <w:p w14:paraId="159FEA6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-27:00:00,000;-47:22:30,000</w:t>
      </w:r>
    </w:p>
    <w:p w14:paraId="32EF6AF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S-M-1533</w:t>
      </w:r>
    </w:p>
    <w:p w14:paraId="25E897B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-27:00:00,000;-47:15:00,000</w:t>
      </w:r>
    </w:p>
    <w:p w14:paraId="67115AF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-26:52:30,000;-47:15:00,000</w:t>
      </w:r>
    </w:p>
    <w:p w14:paraId="1FDA950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-26:52:30,000;-47:07:30,000</w:t>
      </w:r>
    </w:p>
    <w:p w14:paraId="1F9356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-27:00:00,000;-47:07:30,000</w:t>
      </w:r>
    </w:p>
    <w:p w14:paraId="725DDE2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-27:00:00,000;-47:15:00,000</w:t>
      </w:r>
    </w:p>
    <w:p w14:paraId="161F736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S-M-1534</w:t>
      </w:r>
    </w:p>
    <w:p w14:paraId="4F9B00F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-27:00:00,000;-47:07:30,000</w:t>
      </w:r>
    </w:p>
    <w:p w14:paraId="0881200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-26:52:30,000;-47:07:30,000</w:t>
      </w:r>
    </w:p>
    <w:p w14:paraId="5CB6A8F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-26:52:30,000;-47:00:00,000</w:t>
      </w:r>
    </w:p>
    <w:p w14:paraId="667E338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-27:00:00,000;-47:00:00,000</w:t>
      </w:r>
    </w:p>
    <w:p w14:paraId="128B834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-27:00:00,000;-47:07:30,000</w:t>
      </w:r>
    </w:p>
    <w:p w14:paraId="0D39293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S-M-1701</w:t>
      </w:r>
    </w:p>
    <w:p w14:paraId="64EE1F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-27:22:30,000;-47:45:00,000</w:t>
      </w:r>
    </w:p>
    <w:p w14:paraId="1E2F148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-27:15:00,000;-47:45:00,000</w:t>
      </w:r>
    </w:p>
    <w:p w14:paraId="0F328F2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-27:15:00,000;-47:37:30,000</w:t>
      </w:r>
    </w:p>
    <w:p w14:paraId="21AB83E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-27:22:30,000;-47:37:30,000</w:t>
      </w:r>
    </w:p>
    <w:p w14:paraId="4BF0AEA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-27:22:30,000;-47:45:00,000</w:t>
      </w:r>
    </w:p>
    <w:p w14:paraId="6B69262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S-M-1854</w:t>
      </w:r>
    </w:p>
    <w:p w14:paraId="3BEA0FD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-27:45:00,000;-47:45:00,000</w:t>
      </w:r>
    </w:p>
    <w:p w14:paraId="1D6FA62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-27:37:30,000;-47:45:00,000</w:t>
      </w:r>
    </w:p>
    <w:p w14:paraId="5F469663"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-27:37:30,000;-47:37:30,000</w:t>
      </w:r>
    </w:p>
    <w:p w14:paraId="32043AD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-27:45:00,000;-47:37:30,000</w:t>
      </w:r>
    </w:p>
    <w:p w14:paraId="6752330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-27:45:00,000;-47:45:00,000</w:t>
      </w:r>
    </w:p>
    <w:p w14:paraId="577B929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S-M-1855</w:t>
      </w:r>
    </w:p>
    <w:p w14:paraId="3AB393E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-27:45:00,000;-47:37:30,000</w:t>
      </w:r>
    </w:p>
    <w:p w14:paraId="163DF81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-27:37:30,000;-47:37:30,000</w:t>
      </w:r>
    </w:p>
    <w:p w14:paraId="62631E6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-27:37:30,000;-47:30:00,000</w:t>
      </w:r>
    </w:p>
    <w:p w14:paraId="0F937C3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-27:45:00,000;-47:30:00,000</w:t>
      </w:r>
    </w:p>
    <w:p w14:paraId="281209E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-27:45:00,000;-47:37:30,000</w:t>
      </w:r>
    </w:p>
    <w:p w14:paraId="571393C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S-M-1856</w:t>
      </w:r>
    </w:p>
    <w:p w14:paraId="2519FCF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-27:45:00,000;-47:30:00,000</w:t>
      </w:r>
    </w:p>
    <w:p w14:paraId="710B1D6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-27:37:30,000;-47:30:00,000</w:t>
      </w:r>
    </w:p>
    <w:p w14:paraId="5273A15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-27:37:30,000;-47:22:30,000</w:t>
      </w:r>
    </w:p>
    <w:p w14:paraId="3900F44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-27:45:00,000;-47:22:30,000</w:t>
      </w:r>
    </w:p>
    <w:p w14:paraId="74A701D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-27:45:00,000;-47:30:00,000</w:t>
      </w:r>
    </w:p>
    <w:p w14:paraId="45FE264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S-M-1857</w:t>
      </w:r>
    </w:p>
    <w:p w14:paraId="420EC91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-27:45:00,000;-47:22:30,000</w:t>
      </w:r>
    </w:p>
    <w:p w14:paraId="4C45F8C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-27:37:30,000;-47:22:30,000</w:t>
      </w:r>
    </w:p>
    <w:p w14:paraId="3366FB8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-27:37:30,000;-47:15:00,000</w:t>
      </w:r>
    </w:p>
    <w:p w14:paraId="10CC848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-27:45:00,000;-47:15:00,000</w:t>
      </w:r>
    </w:p>
    <w:p w14:paraId="1105B72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-27:45:00,000;-47:22:30,000</w:t>
      </w:r>
    </w:p>
    <w:p w14:paraId="2350AAF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S-M-1901</w:t>
      </w:r>
    </w:p>
    <w:p w14:paraId="68BB7E0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-27:45:00,000;-47:45:00,000</w:t>
      </w:r>
    </w:p>
    <w:p w14:paraId="7BDDAFA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lastRenderedPageBreak/>
        <w:t>-27:52:30,000;-47:45:00,000</w:t>
      </w:r>
    </w:p>
    <w:p w14:paraId="02A8517E"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-27:52:30,000;-47:52:30,000</w:t>
      </w:r>
    </w:p>
    <w:p w14:paraId="0E4B0EB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-27:45:00,000;-47:52:30,000</w:t>
      </w:r>
    </w:p>
    <w:p w14:paraId="707F4D7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-27:45:00,000;-47:45:00,000</w:t>
      </w:r>
    </w:p>
    <w:p w14:paraId="5ECB51F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S-M-1902</w:t>
      </w:r>
    </w:p>
    <w:p w14:paraId="3914C0F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-27:52:30,000;-47:45:00,000</w:t>
      </w:r>
    </w:p>
    <w:p w14:paraId="6C3B486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-27:45:00,000;-47:45:00,000</w:t>
      </w:r>
    </w:p>
    <w:p w14:paraId="39546EC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-27:45:00,000;-47:37:30,000</w:t>
      </w:r>
    </w:p>
    <w:p w14:paraId="7729C0E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-27:52:30,000;-47:37:30,000</w:t>
      </w:r>
    </w:p>
    <w:p w14:paraId="17DA08C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-27:52:30,000;-47:45:00,000</w:t>
      </w:r>
    </w:p>
    <w:p w14:paraId="228F903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S-M-1903</w:t>
      </w:r>
    </w:p>
    <w:p w14:paraId="789D34B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-27:52:30,000;-47:37:30,000</w:t>
      </w:r>
    </w:p>
    <w:p w14:paraId="41FD734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-27:45:00,000;-47:37:30,000</w:t>
      </w:r>
    </w:p>
    <w:p w14:paraId="333B65C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-27:45:00,000;-47:30:00,000</w:t>
      </w:r>
    </w:p>
    <w:p w14:paraId="08BD0D2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-27:52:30,000;-47:30:00,000</w:t>
      </w:r>
    </w:p>
    <w:p w14:paraId="57ADE33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-27:52:30,000;-47:37:30,000</w:t>
      </w:r>
    </w:p>
    <w:p w14:paraId="44F367B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S-M-1904</w:t>
      </w:r>
    </w:p>
    <w:p w14:paraId="48DF899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-27:52:30,000;-47:30:00,000</w:t>
      </w:r>
    </w:p>
    <w:p w14:paraId="42AD333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-27:45:00,000;-47:30:00,000</w:t>
      </w:r>
    </w:p>
    <w:p w14:paraId="099310B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-27:45:00,000;-47:22:30,000</w:t>
      </w:r>
    </w:p>
    <w:p w14:paraId="69F4EB6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-27:52:30,000;-47:22:30,000</w:t>
      </w:r>
    </w:p>
    <w:p w14:paraId="73F7039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-27:52:30,000;-47:30:00,000</w:t>
      </w:r>
    </w:p>
    <w:p w14:paraId="665099E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S-M-1905</w:t>
      </w:r>
    </w:p>
    <w:p w14:paraId="3D2D3704"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-27:52:30,000;-47:22:30,000</w:t>
      </w:r>
    </w:p>
    <w:p w14:paraId="0AA4773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-27:45:00,000;-47:22:30,000</w:t>
      </w:r>
    </w:p>
    <w:p w14:paraId="627E1587"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-27:45:00,000;-47:15:00,000</w:t>
      </w:r>
    </w:p>
    <w:p w14:paraId="1A0CBDC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-27:52:30,000;-47:15:00,000</w:t>
      </w:r>
    </w:p>
    <w:p w14:paraId="75D8433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-27:52:30,000;-47:22:30,000</w:t>
      </w:r>
    </w:p>
    <w:p w14:paraId="0496A3D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S-M-1811</w:t>
      </w:r>
    </w:p>
    <w:p w14:paraId="22183E7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-27:45:00,000;-47:15:00,000</w:t>
      </w:r>
    </w:p>
    <w:p w14:paraId="1720CFB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-27:30:00,000;-47:15:00,000</w:t>
      </w:r>
    </w:p>
    <w:p w14:paraId="60CC943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-27:30:00,000;-47:00:00,000</w:t>
      </w:r>
    </w:p>
    <w:p w14:paraId="235DDBF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-27:45:00,000;-47:00:00,000</w:t>
      </w:r>
    </w:p>
    <w:p w14:paraId="62CB729B"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-27:45:00,000;-47:15:00,000</w:t>
      </w:r>
    </w:p>
    <w:p w14:paraId="31F89E2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S-M-1906</w:t>
      </w:r>
    </w:p>
    <w:p w14:paraId="29D7B242"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-28:00:00,000;-47:15:00,000</w:t>
      </w:r>
    </w:p>
    <w:p w14:paraId="52DE4606"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-27:45:00,000;-47:15:00,000</w:t>
      </w:r>
    </w:p>
    <w:p w14:paraId="343128E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-27:45:00,000;-47:00:00,000</w:t>
      </w:r>
    </w:p>
    <w:p w14:paraId="5CFBD04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-28:00:00,000;-47:00:00,000</w:t>
      </w:r>
    </w:p>
    <w:p w14:paraId="43723F3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-28:00:00,000;-47:15:00,000</w:t>
      </w:r>
    </w:p>
    <w:p w14:paraId="10F0BBE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S-M-1912</w:t>
      </w:r>
    </w:p>
    <w:p w14:paraId="7E65AEA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-28:00:00,000;-46:30:00,000</w:t>
      </w:r>
    </w:p>
    <w:p w14:paraId="1DEB75F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-27:45:00,000;-46:30:00,000</w:t>
      </w:r>
    </w:p>
    <w:p w14:paraId="6D1A8C61"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-27:45:00,000;-46:15:00,000</w:t>
      </w:r>
    </w:p>
    <w:p w14:paraId="2E884FCA"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-28:00:00,000;-46:15:00,000</w:t>
      </w:r>
    </w:p>
    <w:p w14:paraId="3E69B740"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-28:00:00,000;-46:30:00,000</w:t>
      </w:r>
    </w:p>
    <w:p w14:paraId="78A7D4EF"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S-M-1603</w:t>
      </w:r>
    </w:p>
    <w:p w14:paraId="59A0C7FD"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-27:15:00,000;-46:00:00,000</w:t>
      </w:r>
    </w:p>
    <w:p w14:paraId="082515CC"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-27:00:00,000;-46:00:00,000</w:t>
      </w:r>
    </w:p>
    <w:p w14:paraId="11C1E145"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-27:00:00,000;-45:45:00,000</w:t>
      </w:r>
    </w:p>
    <w:p w14:paraId="55EBC358"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-27:15:00,000;-45:45:00,000</w:t>
      </w:r>
    </w:p>
    <w:p w14:paraId="50B1F869" w14:textId="77777777"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t>-27:15:00,000;-46:00:00,000</w:t>
      </w:r>
    </w:p>
    <w:p w14:paraId="5693AE2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S-M-228</w:t>
      </w:r>
    </w:p>
    <w:p w14:paraId="7A8C2DF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-24:00:00,000;-43:45:00,000</w:t>
      </w:r>
    </w:p>
    <w:p w14:paraId="6ECC078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-24:07:30,000;-43:45:00,000</w:t>
      </w:r>
    </w:p>
    <w:p w14:paraId="244922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-24:07:30,000;-43:52:30,000</w:t>
      </w:r>
    </w:p>
    <w:p w14:paraId="24AA4C1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-24:00:00,000;-43:52:30,000</w:t>
      </w:r>
    </w:p>
    <w:p w14:paraId="3436E6E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-24:00:00,000;-43:45:00,000</w:t>
      </w:r>
    </w:p>
    <w:p w14:paraId="3944004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S-M-229</w:t>
      </w:r>
    </w:p>
    <w:p w14:paraId="00CAB88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-24:07:30,000;-43:45:00,000</w:t>
      </w:r>
    </w:p>
    <w:p w14:paraId="7C14B5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-24:00:00,000;-43:45:00,000</w:t>
      </w:r>
    </w:p>
    <w:p w14:paraId="418E84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-24:00:00,000;-43:37:30,000</w:t>
      </w:r>
    </w:p>
    <w:p w14:paraId="138705D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-24:07:30,000;-43:37:30,000</w:t>
      </w:r>
    </w:p>
    <w:p w14:paraId="3DF74E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-24:07:30,000;-43:45:00,000</w:t>
      </w:r>
    </w:p>
    <w:p w14:paraId="538050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S-M-230</w:t>
      </w:r>
    </w:p>
    <w:p w14:paraId="7C9555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-24:07:30,000;-43:37:30,000</w:t>
      </w:r>
    </w:p>
    <w:p w14:paraId="080DD7D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-24:00:00,000;-43:37:30,000</w:t>
      </w:r>
    </w:p>
    <w:p w14:paraId="161E00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-24:00:00,000;-43:30:00,000</w:t>
      </w:r>
    </w:p>
    <w:p w14:paraId="1814DDA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-24:07:30,000;-43:30:00,000</w:t>
      </w:r>
    </w:p>
    <w:p w14:paraId="7387492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-24:07:30,000;-43:37:30,000</w:t>
      </w:r>
    </w:p>
    <w:p w14:paraId="280EF5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S-M-231</w:t>
      </w:r>
    </w:p>
    <w:p w14:paraId="60DDB1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-24:07:30,000;-43:30:00,000</w:t>
      </w:r>
    </w:p>
    <w:p w14:paraId="33E79C0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-24:00:00,000;-43:30:00,000</w:t>
      </w:r>
    </w:p>
    <w:p w14:paraId="575AB1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-24:00:00,000;-43:22:30,000</w:t>
      </w:r>
    </w:p>
    <w:p w14:paraId="4D475C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-24:07:30,000;-43:22:30,000</w:t>
      </w:r>
    </w:p>
    <w:p w14:paraId="45B367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-24:07:30,000;-43:30:00,000</w:t>
      </w:r>
    </w:p>
    <w:p w14:paraId="0E964F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S-M-232</w:t>
      </w:r>
    </w:p>
    <w:p w14:paraId="376D00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-24:07:11,250;-43:16:43,125</w:t>
      </w:r>
    </w:p>
    <w:p w14:paraId="6BB861C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-24:07:20,625;-43:16:43,125</w:t>
      </w:r>
    </w:p>
    <w:p w14:paraId="1B8BC2C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-24:07:20,625;-43:17:20,625</w:t>
      </w:r>
    </w:p>
    <w:p w14:paraId="5BBBD15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-24:07:30,000;-43:17:20,625</w:t>
      </w:r>
    </w:p>
    <w:p w14:paraId="4F59CA6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-24:07:30,000;-43:22:30,000</w:t>
      </w:r>
    </w:p>
    <w:p w14:paraId="42B75B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-24:00:00,000;-43:22:30,000</w:t>
      </w:r>
    </w:p>
    <w:p w14:paraId="0F37E4B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-24:00:00,000;-43:15:00,000</w:t>
      </w:r>
    </w:p>
    <w:p w14:paraId="6E4EC8C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-24:06:52,500;-43:15:00,000</w:t>
      </w:r>
    </w:p>
    <w:p w14:paraId="5F7860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-24:06:52,500;-43:15:18,750</w:t>
      </w:r>
    </w:p>
    <w:p w14:paraId="2816B2D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-24:07:01,875;-43:15:18,750</w:t>
      </w:r>
    </w:p>
    <w:p w14:paraId="09D8E6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-24:07:01,875;-43:15:56,250</w:t>
      </w:r>
    </w:p>
    <w:p w14:paraId="6122207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-24:07:11,250;-43:15:56,250</w:t>
      </w:r>
    </w:p>
    <w:p w14:paraId="754399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-24:07:11,250;-43:16:43,125</w:t>
      </w:r>
    </w:p>
    <w:p w14:paraId="3D65509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S-M-104</w:t>
      </w:r>
    </w:p>
    <w:p w14:paraId="72D0AF0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4AD69B8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-23:37:30,000;-42:52:30,000</w:t>
      </w:r>
    </w:p>
    <w:p w14:paraId="2619155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-23:30:00,000;-42:52:30,000</w:t>
      </w:r>
    </w:p>
    <w:p w14:paraId="2B552E4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-23:30:00,000;-42:45:00,000</w:t>
      </w:r>
    </w:p>
    <w:p w14:paraId="7DDE55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55926A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S-M-105</w:t>
      </w:r>
    </w:p>
    <w:p w14:paraId="6D0D1D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2B317F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-23:30:00,000;-42:45:00,000</w:t>
      </w:r>
    </w:p>
    <w:p w14:paraId="24ECC79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-23:30:00,000;-42:37:30,000</w:t>
      </w:r>
    </w:p>
    <w:p w14:paraId="2AB1F54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-23:37:30,000;-42:37:30,000</w:t>
      </w:r>
    </w:p>
    <w:p w14:paraId="081B5D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1CD3D83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S-M-106</w:t>
      </w:r>
    </w:p>
    <w:p w14:paraId="061A18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-23:37:30,000;-42:37:30,000</w:t>
      </w:r>
    </w:p>
    <w:p w14:paraId="32378A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-23:30:00,000;-42:37:30,000</w:t>
      </w:r>
    </w:p>
    <w:p w14:paraId="17C2A8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-23:30:00,000;-42:30:00,000</w:t>
      </w:r>
    </w:p>
    <w:p w14:paraId="21C298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-23:37:30,000;-42:30:00,000</w:t>
      </w:r>
    </w:p>
    <w:p w14:paraId="4169412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-23:37:30,000;-42:37:30,000</w:t>
      </w:r>
    </w:p>
    <w:p w14:paraId="7DF64A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S-M-130</w:t>
      </w:r>
    </w:p>
    <w:p w14:paraId="6CA7BE7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7A431DD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-23:45:00,000;-43:15:00,000</w:t>
      </w:r>
    </w:p>
    <w:p w14:paraId="7BDBD0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-23:40:00,000;-43:15:00,000</w:t>
      </w:r>
    </w:p>
    <w:p w14:paraId="3ADA25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-23:40:00,000;-43:07:30,000</w:t>
      </w:r>
    </w:p>
    <w:p w14:paraId="5DCE1A4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46D2183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S-M-131</w:t>
      </w:r>
    </w:p>
    <w:p w14:paraId="04F7BF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2F74196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-23:40:00,000;-43:07:30,000</w:t>
      </w:r>
    </w:p>
    <w:p w14:paraId="13FFC2D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-23:40:00,000;-43:00:00,000</w:t>
      </w:r>
    </w:p>
    <w:p w14:paraId="55E16E1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-23:45:00,000;-43:00:00,000</w:t>
      </w:r>
    </w:p>
    <w:p w14:paraId="444961F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4E4013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S-M-132</w:t>
      </w:r>
    </w:p>
    <w:p w14:paraId="0B25D1C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-23:45:00,000;-43:00:00,000</w:t>
      </w:r>
    </w:p>
    <w:p w14:paraId="44ED6C8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-23:40:00,000;-43:00:00,000</w:t>
      </w:r>
    </w:p>
    <w:p w14:paraId="636A2B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-23:40:00,000;-42:52:30,000</w:t>
      </w:r>
    </w:p>
    <w:p w14:paraId="7B25C59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-23:45:00,000;-42:52:30,000</w:t>
      </w:r>
    </w:p>
    <w:p w14:paraId="731B60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-23:45:00,000;-43:00:00,000</w:t>
      </w:r>
    </w:p>
    <w:p w14:paraId="7C5670F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S-M-133</w:t>
      </w:r>
    </w:p>
    <w:p w14:paraId="1B3910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-23:45:00,000;-42:52:30,000</w:t>
      </w:r>
    </w:p>
    <w:p w14:paraId="772B4A7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-23:37:30,000;-42:52:30,000</w:t>
      </w:r>
    </w:p>
    <w:p w14:paraId="52D5EB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73C83A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-23:45:00,000;-42:45:00,000</w:t>
      </w:r>
    </w:p>
    <w:p w14:paraId="637B75E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-23:45:00,000;-42:52:30,000</w:t>
      </w:r>
    </w:p>
    <w:p w14:paraId="12665B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S-M-134</w:t>
      </w:r>
    </w:p>
    <w:p w14:paraId="7BD90B3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-23:45:00,000;-42:45:00,000</w:t>
      </w:r>
    </w:p>
    <w:p w14:paraId="50901C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-23:37:30,000;-42:45:00,000</w:t>
      </w:r>
    </w:p>
    <w:p w14:paraId="439CFE7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-23:37:30,000;-42:37:30,000</w:t>
      </w:r>
    </w:p>
    <w:p w14:paraId="78DAFD8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-23:45:00,000;-42:37:30,000</w:t>
      </w:r>
    </w:p>
    <w:p w14:paraId="043D569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-23:45:00,000;-42:45:00,000</w:t>
      </w:r>
    </w:p>
    <w:p w14:paraId="402FFFB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S-M-135</w:t>
      </w:r>
    </w:p>
    <w:p w14:paraId="0C725B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-23:45:00,000;-42:37:30,000</w:t>
      </w:r>
    </w:p>
    <w:p w14:paraId="1A361AF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-23:37:30,000;-42:37:30,000</w:t>
      </w:r>
    </w:p>
    <w:p w14:paraId="28B5E7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-23:37:30,000;-42:30:00,000</w:t>
      </w:r>
    </w:p>
    <w:p w14:paraId="65773FD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-23:45:00,000;-42:30:00,000</w:t>
      </w:r>
    </w:p>
    <w:p w14:paraId="2AD86D1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-23:45:00,000;-42:37:30,000</w:t>
      </w:r>
    </w:p>
    <w:p w14:paraId="4BDE44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S-M-160</w:t>
      </w:r>
    </w:p>
    <w:p w14:paraId="28E59D1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-23:52:30,000;-43:15:00,000</w:t>
      </w:r>
    </w:p>
    <w:p w14:paraId="0BC914B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-23:45:00,000;-43:15:00,000</w:t>
      </w:r>
    </w:p>
    <w:p w14:paraId="3C2C66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0E5C9BA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-23:52:30,000;-43:07:30,000</w:t>
      </w:r>
    </w:p>
    <w:p w14:paraId="11CCBBD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-23:52:30,000;-43:15:00,000</w:t>
      </w:r>
    </w:p>
    <w:p w14:paraId="764F4D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S-M-161</w:t>
      </w:r>
    </w:p>
    <w:p w14:paraId="5B63912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-23:52:30,000;-43:07:30,000</w:t>
      </w:r>
    </w:p>
    <w:p w14:paraId="15C485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-23:45:00,000;-43:07:30,000</w:t>
      </w:r>
    </w:p>
    <w:p w14:paraId="2F31DFB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-23:45:00,000;-43:00:00,000</w:t>
      </w:r>
    </w:p>
    <w:p w14:paraId="275FBF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-23:52:30,000;-43:00:00,000</w:t>
      </w:r>
    </w:p>
    <w:p w14:paraId="1F51CDA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-23:52:30,000;-43:07:30,000</w:t>
      </w:r>
    </w:p>
    <w:p w14:paraId="204B0CC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S-M-162</w:t>
      </w:r>
    </w:p>
    <w:p w14:paraId="7A3626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-23:52:30,000;-43:00:00,000</w:t>
      </w:r>
    </w:p>
    <w:p w14:paraId="0A693DE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-23:45:00,000;-43:00:00,000</w:t>
      </w:r>
    </w:p>
    <w:p w14:paraId="0278BB9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-23:45:00,000;-42:52:30,000</w:t>
      </w:r>
    </w:p>
    <w:p w14:paraId="6CC115D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-23:52:30,000;-42:52:30,000</w:t>
      </w:r>
    </w:p>
    <w:p w14:paraId="467014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-23:52:30,000;-43:00:00,000</w:t>
      </w:r>
    </w:p>
    <w:p w14:paraId="54BE2E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S-M-163</w:t>
      </w:r>
    </w:p>
    <w:p w14:paraId="1F1D417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-23:52:30,000;-42:52:30,000</w:t>
      </w:r>
    </w:p>
    <w:p w14:paraId="4065CD8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-23:45:00,000;-42:52:30,000</w:t>
      </w:r>
    </w:p>
    <w:p w14:paraId="1C8B40B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-23:45:00,000;-42:45:00,000</w:t>
      </w:r>
    </w:p>
    <w:p w14:paraId="253F541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-23:52:30,000;-42:45:00,000</w:t>
      </w:r>
    </w:p>
    <w:p w14:paraId="098926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-23:52:30,000;-42:52:30,000</w:t>
      </w:r>
    </w:p>
    <w:p w14:paraId="6D90650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S-M-195</w:t>
      </w:r>
    </w:p>
    <w:p w14:paraId="578037F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-24:00:00,000;-43:15:00,000</w:t>
      </w:r>
    </w:p>
    <w:p w14:paraId="6CF1210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-23:52:30,000;-43:15:00,000</w:t>
      </w:r>
    </w:p>
    <w:p w14:paraId="798DF3B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-23:52:30,000;-43:07:30,000</w:t>
      </w:r>
    </w:p>
    <w:p w14:paraId="55CCC25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-24:00:00,000;-43:07:30,000</w:t>
      </w:r>
    </w:p>
    <w:p w14:paraId="2B47BF3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-24:00:00,000;-43:15:00,000</w:t>
      </w:r>
    </w:p>
    <w:p w14:paraId="7A7EC13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S-M-196</w:t>
      </w:r>
    </w:p>
    <w:p w14:paraId="6BC77C4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-24:00:00,000;-43:07:30,000</w:t>
      </w:r>
    </w:p>
    <w:p w14:paraId="5EF872A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-23:52:30,000;-43:07:30,000</w:t>
      </w:r>
    </w:p>
    <w:p w14:paraId="7C538B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-23:52:30,000;-43:00:00,000</w:t>
      </w:r>
    </w:p>
    <w:p w14:paraId="2C177EE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-24:00:00,000;-43:00:00,000</w:t>
      </w:r>
    </w:p>
    <w:p w14:paraId="1C6C3C4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-24:00:00,000;-43:07:30,000</w:t>
      </w:r>
    </w:p>
    <w:p w14:paraId="7F508F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S-M-197</w:t>
      </w:r>
    </w:p>
    <w:p w14:paraId="50A6FE6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-24:00:00,000;-43:00:00,000</w:t>
      </w:r>
    </w:p>
    <w:p w14:paraId="3179BC6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-23:52:30,000;-43:00:00,000</w:t>
      </w:r>
    </w:p>
    <w:p w14:paraId="263DD49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-23:52:30,000;-42:52:30,000</w:t>
      </w:r>
    </w:p>
    <w:p w14:paraId="2D10C9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-24:00:00,000;-42:52:30,000</w:t>
      </w:r>
    </w:p>
    <w:p w14:paraId="7809FD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-24:00:00,000;-43:00:00,000</w:t>
      </w:r>
    </w:p>
    <w:p w14:paraId="3247713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S-M-198</w:t>
      </w:r>
    </w:p>
    <w:p w14:paraId="79CF9A7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-24:00:00,000;-42:52:30,000</w:t>
      </w:r>
    </w:p>
    <w:p w14:paraId="2C6552E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-23:52:30,000;-42:52:30,000</w:t>
      </w:r>
    </w:p>
    <w:p w14:paraId="462AE8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-23:52:30,000;-42:45:00,000</w:t>
      </w:r>
    </w:p>
    <w:p w14:paraId="7716E20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-24:00:00,000;-42:45:00,000</w:t>
      </w:r>
    </w:p>
    <w:p w14:paraId="43EAAD7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-24:00:00,000;-42:52:30,000</w:t>
      </w:r>
    </w:p>
    <w:p w14:paraId="1D0D969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S-M-559</w:t>
      </w:r>
    </w:p>
    <w:p w14:paraId="2D57932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-25:00:00,000;-45:07:30,000</w:t>
      </w:r>
    </w:p>
    <w:p w14:paraId="13B3EBC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-24:52:30,000;-45:07:30,000</w:t>
      </w:r>
    </w:p>
    <w:p w14:paraId="7869BB4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-24:52:30,000;-45:00:00,000</w:t>
      </w:r>
    </w:p>
    <w:p w14:paraId="0B42D8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-25:00:00,000;-45:00:00,000</w:t>
      </w:r>
    </w:p>
    <w:p w14:paraId="1E8AD99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-25:00:00,000;-45:07:30,000</w:t>
      </w:r>
    </w:p>
    <w:p w14:paraId="4FCA6FD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S-M-911</w:t>
      </w:r>
    </w:p>
    <w:p w14:paraId="243159D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-25:45:00,000;-45:52:30,000</w:t>
      </w:r>
    </w:p>
    <w:p w14:paraId="1450FCB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-25:37:30,000;-45:52:30,000</w:t>
      </w:r>
    </w:p>
    <w:p w14:paraId="01FC411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-25:37:30,000;-45:45:00,000</w:t>
      </w:r>
    </w:p>
    <w:p w14:paraId="4558E651"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-25:45:00,000;-45:45:00,000</w:t>
      </w:r>
    </w:p>
    <w:p w14:paraId="7E8893A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-25:45:00,000;-45:52:30,000</w:t>
      </w:r>
    </w:p>
    <w:p w14:paraId="589589E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S-M-725</w:t>
      </w:r>
    </w:p>
    <w:p w14:paraId="7BD7E56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-25:22:30,000;-45:52:30,000</w:t>
      </w:r>
    </w:p>
    <w:p w14:paraId="248806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-25:15:00,000;-45:52:30,000</w:t>
      </w:r>
    </w:p>
    <w:p w14:paraId="117F2EA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-25:15:00,000;-45:45:00,000</w:t>
      </w:r>
    </w:p>
    <w:p w14:paraId="572EAE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-25:22:30,000;-45:45:00,000</w:t>
      </w:r>
    </w:p>
    <w:p w14:paraId="34FB06D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-25:22:30,000;-45:52:30,000</w:t>
      </w:r>
    </w:p>
    <w:p w14:paraId="1D41EFB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S-M-726</w:t>
      </w:r>
    </w:p>
    <w:p w14:paraId="0595631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-25:22:30,000;-45:45:00,000</w:t>
      </w:r>
    </w:p>
    <w:p w14:paraId="4F076AF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-25:15:00,000;-45:45:00,000</w:t>
      </w:r>
    </w:p>
    <w:p w14:paraId="6AA002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-25:15:00,000;-45:37:30,000</w:t>
      </w:r>
    </w:p>
    <w:p w14:paraId="177FDD1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-25:22:30,000;-45:37:30,000</w:t>
      </w:r>
    </w:p>
    <w:p w14:paraId="1F50F73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-25:22:30,000;-45:45:00,000</w:t>
      </w:r>
    </w:p>
    <w:p w14:paraId="002A017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S-M-727</w:t>
      </w:r>
    </w:p>
    <w:p w14:paraId="6686A99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-25:22:30,000;-45:37:30,000</w:t>
      </w:r>
    </w:p>
    <w:p w14:paraId="5725CA2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-25:15:00,000;-45:37:30,000</w:t>
      </w:r>
    </w:p>
    <w:p w14:paraId="5FC8DB0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-25:15:00,000;-45:30:00,000</w:t>
      </w:r>
    </w:p>
    <w:p w14:paraId="3788C4B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-25:22:30,000;-45:30:00,000</w:t>
      </w:r>
    </w:p>
    <w:p w14:paraId="14EE5F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-25:22:30,000;-45:37:30,000</w:t>
      </w:r>
    </w:p>
    <w:p w14:paraId="17D4158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S-M-669</w:t>
      </w:r>
    </w:p>
    <w:p w14:paraId="3E4B11E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-25:15:00,000;-45:37:30,000</w:t>
      </w:r>
    </w:p>
    <w:p w14:paraId="60FA51F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-25:07:30,000;-45:37:30,000</w:t>
      </w:r>
    </w:p>
    <w:p w14:paraId="7E27270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-25:07:30,000;-45:30:00,000</w:t>
      </w:r>
    </w:p>
    <w:p w14:paraId="3F121203"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-25:15:00,000;-45:30:00,000</w:t>
      </w:r>
    </w:p>
    <w:p w14:paraId="3349D35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-25:15:00,000;-45:37:30,000</w:t>
      </w:r>
    </w:p>
    <w:p w14:paraId="323D405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lastRenderedPageBreak/>
        <w:t>S-M-974</w:t>
      </w:r>
    </w:p>
    <w:p w14:paraId="72DA28F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-25:52:30,000;-46:00:00,000</w:t>
      </w:r>
    </w:p>
    <w:p w14:paraId="3663548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-25:45:00,000;-46:00:00,000</w:t>
      </w:r>
    </w:p>
    <w:p w14:paraId="1BAE274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-25:45:00,000;-45:52:30,000</w:t>
      </w:r>
    </w:p>
    <w:p w14:paraId="03262B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6A6C5E1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-25:52:30,000;-46:00:00,000</w:t>
      </w:r>
    </w:p>
    <w:p w14:paraId="5A61D49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S-M-975</w:t>
      </w:r>
    </w:p>
    <w:p w14:paraId="7626C0C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47BFB85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-25:45:00,000;-45:52:30,000</w:t>
      </w:r>
    </w:p>
    <w:p w14:paraId="2110A8A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-25:45:00,000;-45:45:00,000</w:t>
      </w:r>
    </w:p>
    <w:p w14:paraId="17237CA5"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-25:52:30,000;-45:45:00,000</w:t>
      </w:r>
    </w:p>
    <w:p w14:paraId="4771753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66AAD6C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S-M-1038</w:t>
      </w:r>
    </w:p>
    <w:p w14:paraId="42FEB70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40BFA7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-26:00:00,000;-45:52:30,000</w:t>
      </w:r>
    </w:p>
    <w:p w14:paraId="13835F6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-26:00:00,000;-46:00:01,645</w:t>
      </w:r>
    </w:p>
    <w:p w14:paraId="31EF4E4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-25:59:50,625;-46:00:01,645</w:t>
      </w:r>
    </w:p>
    <w:p w14:paraId="449BCB0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-25:59:41,250;-46:00:01,645</w:t>
      </w:r>
    </w:p>
    <w:p w14:paraId="27C9547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-25:59:31,875;-46:00:01,645</w:t>
      </w:r>
    </w:p>
    <w:p w14:paraId="71BB240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-25:59:22,500;-46:00:01,645</w:t>
      </w:r>
    </w:p>
    <w:p w14:paraId="33626B4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-25:59:13,125;-46:00:01,645</w:t>
      </w:r>
    </w:p>
    <w:p w14:paraId="61BB308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-25:59:03,750;-46:00:01,645</w:t>
      </w:r>
    </w:p>
    <w:p w14:paraId="654196C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-25:58:54,375;-46:00:01,645</w:t>
      </w:r>
    </w:p>
    <w:p w14:paraId="2042A4D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-25:58:45,000;-46:00:01,645</w:t>
      </w:r>
    </w:p>
    <w:p w14:paraId="37BB983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-25:58:35,625;-46:00:01,645</w:t>
      </w:r>
    </w:p>
    <w:p w14:paraId="32CA447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-25:58:26,250;-46:00:01,645</w:t>
      </w:r>
    </w:p>
    <w:p w14:paraId="14B1CA6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-25:58:16,875;-46:00:01,645</w:t>
      </w:r>
    </w:p>
    <w:p w14:paraId="03AE68E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-25:58:07,500;-46:00:01,645</w:t>
      </w:r>
    </w:p>
    <w:p w14:paraId="54FA073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-25:57:58,125;-46:00:01,645</w:t>
      </w:r>
    </w:p>
    <w:p w14:paraId="16F4429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-25:57:48,750;-46:00:01,645</w:t>
      </w:r>
    </w:p>
    <w:p w14:paraId="33AA903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-25:57:39,375;-46:00:01,645</w:t>
      </w:r>
    </w:p>
    <w:p w14:paraId="316C4CA7"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-25:57:30,000;-46:00:01,645</w:t>
      </w:r>
    </w:p>
    <w:p w14:paraId="22C56A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-25:57:20,625;-46:00:01,645</w:t>
      </w:r>
    </w:p>
    <w:p w14:paraId="0A8058D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-25:57:11,250;-46:00:01,645</w:t>
      </w:r>
    </w:p>
    <w:p w14:paraId="78DD1DF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-25:57:01,875;-46:00:01,644</w:t>
      </w:r>
    </w:p>
    <w:p w14:paraId="55D2D80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-25:56:52,500;-46:00:01,644</w:t>
      </w:r>
    </w:p>
    <w:p w14:paraId="14B776C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-25:56:43,125;-46:00:01,644</w:t>
      </w:r>
    </w:p>
    <w:p w14:paraId="5D54035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-25:56:35,556;-46:00:01,644</w:t>
      </w:r>
    </w:p>
    <w:p w14:paraId="7B10D4AD"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-25:56:35,556;-46:00:00,000</w:t>
      </w:r>
    </w:p>
    <w:p w14:paraId="4FBBFA4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-25:52:30,000;-46:00:00,000</w:t>
      </w:r>
    </w:p>
    <w:p w14:paraId="797CE1A2"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46E9096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S-M-1039</w:t>
      </w:r>
    </w:p>
    <w:p w14:paraId="751975B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-26:00:00,000;-45:52:30,000</w:t>
      </w:r>
    </w:p>
    <w:p w14:paraId="6CC62FD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-25:52:30,000;-45:52:30,000</w:t>
      </w:r>
    </w:p>
    <w:p w14:paraId="0A2652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-25:52:30,000;-45:45:00,000</w:t>
      </w:r>
    </w:p>
    <w:p w14:paraId="7B2C5B8B"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-26:00:00,000;-45:45:00,000</w:t>
      </w:r>
    </w:p>
    <w:p w14:paraId="6FC0EEB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-26:00:00,000;-45:52:30,000</w:t>
      </w:r>
    </w:p>
    <w:p w14:paraId="5792A8D6"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S-M-1819</w:t>
      </w:r>
    </w:p>
    <w:p w14:paraId="3064092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-27:45:00,000;-46:15:00,000</w:t>
      </w:r>
    </w:p>
    <w:p w14:paraId="08C0478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-27:30:00,000;-46:15:00,000</w:t>
      </w:r>
    </w:p>
    <w:p w14:paraId="5385EE5F"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-27:30:00,000;-46:00:00,000</w:t>
      </w:r>
    </w:p>
    <w:p w14:paraId="54169FE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-27:45:00,000;-46:00:00,000</w:t>
      </w:r>
    </w:p>
    <w:p w14:paraId="0301689E"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-27:45:00,000;-46:15:00,000</w:t>
      </w:r>
    </w:p>
    <w:p w14:paraId="68172700"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S-M-1914</w:t>
      </w:r>
    </w:p>
    <w:p w14:paraId="5B400E4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-28:00:00,000;-46:15:00,000</w:t>
      </w:r>
    </w:p>
    <w:p w14:paraId="4370C47C"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-27:45:00,000;-46:15:00,000</w:t>
      </w:r>
    </w:p>
    <w:p w14:paraId="582EAB34"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-27:45:00,000;-46:00:00,000</w:t>
      </w:r>
    </w:p>
    <w:p w14:paraId="116AC1C9"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-28:00:00,000;-46:00:00,000</w:t>
      </w:r>
    </w:p>
    <w:p w14:paraId="4798F1F8"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-28:00:00,000;-46:15:00,000</w:t>
      </w:r>
    </w:p>
    <w:p w14:paraId="5187888A" w14:textId="77777777" w:rsidR="00B9506C" w:rsidRPr="00E0101A" w:rsidRDefault="00B9506C" w:rsidP="00B9506C">
      <w:pPr>
        <w:spacing w:after="0" w:line="480" w:lineRule="auto"/>
        <w:rPr>
          <w:rFonts w:ascii="Arial" w:hAnsi="Arial" w:cs="Arial"/>
          <w:bCs/>
          <w:sz w:val="16"/>
          <w:szCs w:val="16"/>
        </w:rPr>
      </w:pPr>
      <w:r w:rsidRPr="00E0101A">
        <w:rPr>
          <w:rFonts w:ascii="Arial" w:hAnsi="Arial" w:cs="Arial"/>
          <w:bCs/>
          <w:sz w:val="16"/>
          <w:szCs w:val="16"/>
        </w:rPr>
        <w:t>S-M-1821</w:t>
      </w:r>
    </w:p>
    <w:p w14:paraId="578E00FB"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-27:45:00,000;-46:00:00,000</w:t>
      </w:r>
    </w:p>
    <w:p w14:paraId="7DC877C5"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-27:30:00,000;-46:00:00,000</w:t>
      </w:r>
    </w:p>
    <w:p w14:paraId="0EA7B190"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-27:30:00,000;-45:45:00,000</w:t>
      </w:r>
    </w:p>
    <w:p w14:paraId="5253917E"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-27:45:00,000;-45:45:00,000</w:t>
      </w:r>
    </w:p>
    <w:p w14:paraId="6B0160BE"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-27:45:00,000;-46:00:00,000</w:t>
      </w:r>
    </w:p>
    <w:p w14:paraId="2EE94E4A" w14:textId="77777777" w:rsidR="00B9506C" w:rsidRPr="00463B87" w:rsidRDefault="00B9506C" w:rsidP="00B9506C">
      <w:pPr>
        <w:spacing w:after="0" w:line="480" w:lineRule="auto"/>
        <w:rPr>
          <w:rFonts w:ascii="Arial" w:hAnsi="Arial" w:cs="Arial"/>
          <w:sz w:val="16"/>
          <w:szCs w:val="16"/>
        </w:rPr>
      </w:pPr>
      <w:r w:rsidRPr="00463B87">
        <w:rPr>
          <w:rFonts w:ascii="Arial" w:hAnsi="Arial" w:cs="Arial"/>
          <w:sz w:val="16"/>
          <w:szCs w:val="16"/>
        </w:rPr>
        <w:t>S-M-1916</w:t>
      </w:r>
    </w:p>
    <w:p w14:paraId="476D2A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-28:00:00,000;-46:00:00,000</w:t>
      </w:r>
    </w:p>
    <w:p w14:paraId="420BE9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-27:45:00,000;-46:00:00,000</w:t>
      </w:r>
    </w:p>
    <w:p w14:paraId="5DFFF6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-27:45:00,000;-45:45:00,000</w:t>
      </w:r>
    </w:p>
    <w:p w14:paraId="3F8DF9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-28:00:00,000;-45:45:00,000</w:t>
      </w:r>
    </w:p>
    <w:p w14:paraId="44A4D6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-28:00:00,000;-46:00:00,000</w:t>
      </w:r>
    </w:p>
    <w:p w14:paraId="02CE8B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S-M-1823</w:t>
      </w:r>
    </w:p>
    <w:p w14:paraId="48C186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-27:45:00,000;-45:45:00,000</w:t>
      </w:r>
    </w:p>
    <w:p w14:paraId="435370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-27:30:00,000;-45:45:00,000</w:t>
      </w:r>
    </w:p>
    <w:p w14:paraId="7309B5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-27:30:00,000;-45:30:00,000</w:t>
      </w:r>
    </w:p>
    <w:p w14:paraId="568073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-27:45:00,000;-45:30:00,000</w:t>
      </w:r>
    </w:p>
    <w:p w14:paraId="18DBDB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-27:45:00,000;-45:45:00,000</w:t>
      </w:r>
    </w:p>
    <w:p w14:paraId="4590F8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P-M-1601</w:t>
      </w:r>
    </w:p>
    <w:p w14:paraId="659C10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-33:45:00,000;-48:45:00,000</w:t>
      </w:r>
    </w:p>
    <w:p w14:paraId="2F3DE2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-33:30:00,000;-48:45:00,000</w:t>
      </w:r>
    </w:p>
    <w:p w14:paraId="7421EB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-33:30:00,000;-48:30:00,000</w:t>
      </w:r>
    </w:p>
    <w:p w14:paraId="545CB4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-33:45:00,000;-48:30:00,000</w:t>
      </w:r>
    </w:p>
    <w:p w14:paraId="039211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-33:45:00,000;-48:45:00,000</w:t>
      </w:r>
    </w:p>
    <w:p w14:paraId="15C343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P-M-1747</w:t>
      </w:r>
    </w:p>
    <w:p w14:paraId="7EFC33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-34:15:00,000;-49:00:00,000</w:t>
      </w:r>
    </w:p>
    <w:p w14:paraId="2C620A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-34:00:00,000;-49:00:00,000</w:t>
      </w:r>
    </w:p>
    <w:p w14:paraId="483702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-34:00:00,000;-48:45:00,000</w:t>
      </w:r>
    </w:p>
    <w:p w14:paraId="015FB3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-34:07:30,000;-48:45:00,000</w:t>
      </w:r>
    </w:p>
    <w:p w14:paraId="4F645E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-34:07:30,000;-48:48:45,000</w:t>
      </w:r>
    </w:p>
    <w:p w14:paraId="588B16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-34:10:00,000;-48:48:45,000</w:t>
      </w:r>
    </w:p>
    <w:p w14:paraId="6AFDEB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-34:10:00,000;-48:52:30,000</w:t>
      </w:r>
    </w:p>
    <w:p w14:paraId="2A344CE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-34:15:00,000;-48:52:30,000</w:t>
      </w:r>
    </w:p>
    <w:p w14:paraId="33772A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-34:15:00,000;-49:00:00,000</w:t>
      </w:r>
    </w:p>
    <w:p w14:paraId="7D9C24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P-M-1680</w:t>
      </w:r>
    </w:p>
    <w:p w14:paraId="6A2B61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-34:02:30,000;-48:41:15,000</w:t>
      </w:r>
    </w:p>
    <w:p w14:paraId="1D442B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-34:05:00,000;-48:41:15,000</w:t>
      </w:r>
    </w:p>
    <w:p w14:paraId="5B3DC0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-34:05:00,000;-48:45:00,000</w:t>
      </w:r>
    </w:p>
    <w:p w14:paraId="6B1489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-33:45:00,000;-48:45:00,000</w:t>
      </w:r>
    </w:p>
    <w:p w14:paraId="0DE914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-33:45:00,000;-48:30:00,000</w:t>
      </w:r>
    </w:p>
    <w:p w14:paraId="41CD26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-33:57:30,000;-48:30:00,000</w:t>
      </w:r>
    </w:p>
    <w:p w14:paraId="76552F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-33:57:30,000;-48:33:45,000</w:t>
      </w:r>
    </w:p>
    <w:p w14:paraId="3D095C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-34:00:00,000;-48:33:45,000</w:t>
      </w:r>
    </w:p>
    <w:p w14:paraId="2B4026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-34:00:00,000;-48:37:30,000</w:t>
      </w:r>
    </w:p>
    <w:p w14:paraId="5717B3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-34:02:30,000;-48:37:30,000</w:t>
      </w:r>
    </w:p>
    <w:p w14:paraId="436059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-34:02:30,000;-48:41:15,000</w:t>
      </w:r>
    </w:p>
    <w:p w14:paraId="6254BC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S-M-107</w:t>
      </w:r>
    </w:p>
    <w:p w14:paraId="67E212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-23:37:30,000;-42:30:00,000</w:t>
      </w:r>
    </w:p>
    <w:p w14:paraId="66FD7E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-23:30:00,000;-42:30:00,000</w:t>
      </w:r>
    </w:p>
    <w:p w14:paraId="25F50F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-23:30:00,000;-42:22:30,000</w:t>
      </w:r>
    </w:p>
    <w:p w14:paraId="45617E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-23:37:30,000;-42:22:30,000</w:t>
      </w:r>
    </w:p>
    <w:p w14:paraId="4833EB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-23:37:30,000;-42:30:00,000</w:t>
      </w:r>
    </w:p>
    <w:p w14:paraId="0ADCBB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S-M-108</w:t>
      </w:r>
    </w:p>
    <w:p w14:paraId="510F08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-23:37:30,000;-42:22:30,000</w:t>
      </w:r>
    </w:p>
    <w:p w14:paraId="48D3A5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-23:30:00,000;-42:22:30,000</w:t>
      </w:r>
    </w:p>
    <w:p w14:paraId="7A8502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-23:30:00,000;-42:15:00,000</w:t>
      </w:r>
    </w:p>
    <w:p w14:paraId="5BB619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-23:37:30,000;-42:15:00,000</w:t>
      </w:r>
    </w:p>
    <w:p w14:paraId="73F8ED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-23:37:30,000;-42:22:30,000</w:t>
      </w:r>
    </w:p>
    <w:p w14:paraId="2FCA1D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S-M-109</w:t>
      </w:r>
    </w:p>
    <w:p w14:paraId="77DFD4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-23:37:30,000;-42:15:00,000</w:t>
      </w:r>
    </w:p>
    <w:p w14:paraId="60F5727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-23:30:00,000;-42:15:00,000</w:t>
      </w:r>
    </w:p>
    <w:p w14:paraId="4335B7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-23:30:00,000;-42:07:30,000</w:t>
      </w:r>
    </w:p>
    <w:p w14:paraId="7EBB08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-23:37:30,000;-42:07:30,000</w:t>
      </w:r>
    </w:p>
    <w:p w14:paraId="684577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-23:37:30,000;-42:15:00,000</w:t>
      </w:r>
    </w:p>
    <w:p w14:paraId="4C0734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S-M-110</w:t>
      </w:r>
    </w:p>
    <w:p w14:paraId="4B7452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-23:37:30,000;-42:07:30,000</w:t>
      </w:r>
    </w:p>
    <w:p w14:paraId="487EBB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-23:30:00,000;-42:07:30,000</w:t>
      </w:r>
    </w:p>
    <w:p w14:paraId="40E5B0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-23:30:00,000;-42:00:00,000</w:t>
      </w:r>
    </w:p>
    <w:p w14:paraId="46BC8B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-23:37:30,000;-42:00:00,000</w:t>
      </w:r>
    </w:p>
    <w:p w14:paraId="4A3339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-23:37:30,000;-42:07:30,000</w:t>
      </w:r>
    </w:p>
    <w:p w14:paraId="2A30BC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S-M-136</w:t>
      </w:r>
    </w:p>
    <w:p w14:paraId="2AC73F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-23:45:00,000;-42:30:00,000</w:t>
      </w:r>
    </w:p>
    <w:p w14:paraId="38CC27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-23:37:30,000;-42:30:00,000</w:t>
      </w:r>
    </w:p>
    <w:p w14:paraId="0B1630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-23:37:30,000;-42:22:30,000</w:t>
      </w:r>
    </w:p>
    <w:p w14:paraId="6D3D54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-23:45:00,000;-42:22:30,000</w:t>
      </w:r>
    </w:p>
    <w:p w14:paraId="64D742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-23:45:00,000;-42:30:00,000</w:t>
      </w:r>
    </w:p>
    <w:p w14:paraId="312E25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S-M-137</w:t>
      </w:r>
    </w:p>
    <w:p w14:paraId="524F75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-23:45:00,000;-42:22:30,000</w:t>
      </w:r>
    </w:p>
    <w:p w14:paraId="4D5E88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-23:37:30,000;-42:22:30,000</w:t>
      </w:r>
    </w:p>
    <w:p w14:paraId="3E9A34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-23:37:30,000;-42:15:00,000</w:t>
      </w:r>
    </w:p>
    <w:p w14:paraId="3CE6C2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-23:45:00,000;-42:15:00,000</w:t>
      </w:r>
    </w:p>
    <w:p w14:paraId="7BB61D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-23:45:00,000;-42:22:30,000</w:t>
      </w:r>
    </w:p>
    <w:p w14:paraId="149326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S-M-138</w:t>
      </w:r>
    </w:p>
    <w:p w14:paraId="6C26AF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-23:45:00,000;-42:15:00,000</w:t>
      </w:r>
    </w:p>
    <w:p w14:paraId="2319AE5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-23:37:30,000;-42:15:00,000</w:t>
      </w:r>
    </w:p>
    <w:p w14:paraId="2B4193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-23:37:30,000;-42:07:30,000</w:t>
      </w:r>
    </w:p>
    <w:p w14:paraId="0DC363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-23:45:00,000;-42:07:30,000</w:t>
      </w:r>
    </w:p>
    <w:p w14:paraId="1BC61C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-23:45:00,000;-42:15:00,000</w:t>
      </w:r>
    </w:p>
    <w:p w14:paraId="1A4EA0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S-M-139</w:t>
      </w:r>
    </w:p>
    <w:p w14:paraId="5567BB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-23:45:00,000;-42:07:30,000</w:t>
      </w:r>
    </w:p>
    <w:p w14:paraId="077DEE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-23:37:30,000;-42:07:30,000</w:t>
      </w:r>
    </w:p>
    <w:p w14:paraId="054010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-23:37:30,000;-42:00:00,000</w:t>
      </w:r>
    </w:p>
    <w:p w14:paraId="05BAAF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-23:45:00,000;-42:00:00,000</w:t>
      </w:r>
    </w:p>
    <w:p w14:paraId="65E1F6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-23:45:00,000;-42:07:30,000</w:t>
      </w:r>
    </w:p>
    <w:p w14:paraId="28BE4F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S-M-111</w:t>
      </w:r>
    </w:p>
    <w:p w14:paraId="27F549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-23:37:30,000;-42:00:00,000</w:t>
      </w:r>
    </w:p>
    <w:p w14:paraId="0815E3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-23:30:00,000;-42:00:00,000</w:t>
      </w:r>
    </w:p>
    <w:p w14:paraId="4AC778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-23:30:00,000;-41:52:30,000</w:t>
      </w:r>
    </w:p>
    <w:p w14:paraId="615597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-23:37:30,000;-41:52:30,000</w:t>
      </w:r>
    </w:p>
    <w:p w14:paraId="2B9402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-23:37:30,000;-42:00:00,000</w:t>
      </w:r>
    </w:p>
    <w:p w14:paraId="683806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S-M-112</w:t>
      </w:r>
    </w:p>
    <w:p w14:paraId="48502B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-23:37:30,000;-41:52:30,000</w:t>
      </w:r>
    </w:p>
    <w:p w14:paraId="469936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-23:30:00,000;-41:52:30,000</w:t>
      </w:r>
    </w:p>
    <w:p w14:paraId="7EC638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-23:30:00,000;-41:45:00,000</w:t>
      </w:r>
    </w:p>
    <w:p w14:paraId="156582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-23:37:30,000;-41:45:00,000</w:t>
      </w:r>
    </w:p>
    <w:p w14:paraId="724ED0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-23:37:30,000;-41:52:30,000</w:t>
      </w:r>
    </w:p>
    <w:p w14:paraId="549A6C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S-M-113</w:t>
      </w:r>
    </w:p>
    <w:p w14:paraId="434214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-23:37:30,000;-41:45:00,000</w:t>
      </w:r>
    </w:p>
    <w:p w14:paraId="5907A8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-23:30:00,000;-41:45:00,000</w:t>
      </w:r>
    </w:p>
    <w:p w14:paraId="15E309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-23:30:00,000;-41:37:30,000</w:t>
      </w:r>
    </w:p>
    <w:p w14:paraId="41E0FB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-23:37:30,000;-41:37:30,000</w:t>
      </w:r>
    </w:p>
    <w:p w14:paraId="6F1825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-23:37:30,000;-41:45:00,000</w:t>
      </w:r>
    </w:p>
    <w:p w14:paraId="0C6696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S-M-140</w:t>
      </w:r>
    </w:p>
    <w:p w14:paraId="569D11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-23:45:00,000;-42:00:00,000</w:t>
      </w:r>
    </w:p>
    <w:p w14:paraId="62A3D0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-23:37:30,000;-42:00:00,000</w:t>
      </w:r>
    </w:p>
    <w:p w14:paraId="417442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-23:37:30,000;-41:52:30,000</w:t>
      </w:r>
    </w:p>
    <w:p w14:paraId="242811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-23:45:00,000;-41:52:30,000</w:t>
      </w:r>
    </w:p>
    <w:p w14:paraId="30305B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-23:45:00,000;-42:00:00,000</w:t>
      </w:r>
    </w:p>
    <w:p w14:paraId="4A2AC2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S-M-141</w:t>
      </w:r>
    </w:p>
    <w:p w14:paraId="656938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-23:45:00,000;-41:52:30,000</w:t>
      </w:r>
    </w:p>
    <w:p w14:paraId="109851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-23:37:30,000;-41:52:30,000</w:t>
      </w:r>
    </w:p>
    <w:p w14:paraId="3E8A8B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-23:37:30,000;-41:45:00,000</w:t>
      </w:r>
    </w:p>
    <w:p w14:paraId="641FD1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-23:45:00,000;-41:45:00,000</w:t>
      </w:r>
    </w:p>
    <w:p w14:paraId="33BFFD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-23:45:00,000;-41:52:30,000</w:t>
      </w:r>
    </w:p>
    <w:p w14:paraId="675D12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S-M-142</w:t>
      </w:r>
    </w:p>
    <w:p w14:paraId="789BAC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-23:45:00,000;-41:45:00,000</w:t>
      </w:r>
    </w:p>
    <w:p w14:paraId="073DB7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-23:37:30,000;-41:45:00,000</w:t>
      </w:r>
    </w:p>
    <w:p w14:paraId="65BF47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-23:37:30,000;-41:37:30,000</w:t>
      </w:r>
    </w:p>
    <w:p w14:paraId="763416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-23:45:00,000;-41:37:30,000</w:t>
      </w:r>
    </w:p>
    <w:p w14:paraId="474CBE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-23:45:00,000;-41:45:00,000</w:t>
      </w:r>
    </w:p>
    <w:p w14:paraId="6630F3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S-M-404A</w:t>
      </w:r>
    </w:p>
    <w:p w14:paraId="7EEAC7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-24:29:13,125;-44:24:13,125</w:t>
      </w:r>
    </w:p>
    <w:p w14:paraId="0FFCBC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-24:29:13,125;-44:23:45,000</w:t>
      </w:r>
    </w:p>
    <w:p w14:paraId="6DCBFE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-24:28:54,375;-44:23:45,000</w:t>
      </w:r>
    </w:p>
    <w:p w14:paraId="45F1A9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-24:28:54,375;-44:23:07,500</w:t>
      </w:r>
    </w:p>
    <w:p w14:paraId="6303C0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-24:26:05,625;-44:23:07,500</w:t>
      </w:r>
    </w:p>
    <w:p w14:paraId="21F237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-24:26:05,625;-44:18:35,625</w:t>
      </w:r>
    </w:p>
    <w:p w14:paraId="644DDF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-24:25:00,000;-44:18:35,625</w:t>
      </w:r>
    </w:p>
    <w:p w14:paraId="1A8614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-24:25:00,000;-44:13:16,875</w:t>
      </w:r>
    </w:p>
    <w:p w14:paraId="24DD36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-24:24:31,875;-44:13:16,875</w:t>
      </w:r>
    </w:p>
    <w:p w14:paraId="556F00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-24:24:31,875;-44:12:58,125</w:t>
      </w:r>
    </w:p>
    <w:p w14:paraId="1E633F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-24:23:54,375;-44:12:58,125</w:t>
      </w:r>
    </w:p>
    <w:p w14:paraId="6091C1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-24:23:54,375;-44:12:20,625</w:t>
      </w:r>
    </w:p>
    <w:p w14:paraId="52B1A0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-24:23:16,875;-44:12:20,625</w:t>
      </w:r>
    </w:p>
    <w:p w14:paraId="035EC6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-24:23:16,875;-44:11:33,750</w:t>
      </w:r>
    </w:p>
    <w:p w14:paraId="6601FA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-24:21:33,750;-44:11:33,750</w:t>
      </w:r>
    </w:p>
    <w:p w14:paraId="74EAD4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-24:21:33,750;-44:10:37,500</w:t>
      </w:r>
    </w:p>
    <w:p w14:paraId="6FF37F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-24:20:00,000;-44:10:37,500</w:t>
      </w:r>
    </w:p>
    <w:p w14:paraId="6B6EBA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-24:20:00,000;-44:00:00,000</w:t>
      </w:r>
    </w:p>
    <w:p w14:paraId="11EFBD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-24:23:45,000;-44:00:00,000</w:t>
      </w:r>
    </w:p>
    <w:p w14:paraId="3540EC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-24:23:45,000;-44:00:18,750</w:t>
      </w:r>
    </w:p>
    <w:p w14:paraId="16AAE4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-24:23:54,375;-44:00:18,750</w:t>
      </w:r>
    </w:p>
    <w:p w14:paraId="3504C3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-24:23:54,375;-44:00:37,500</w:t>
      </w:r>
    </w:p>
    <w:p w14:paraId="12C801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-24:24:03,750;-44:00:37,500</w:t>
      </w:r>
    </w:p>
    <w:p w14:paraId="1DE325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-24:24:03,750;-44:00:56,250</w:t>
      </w:r>
    </w:p>
    <w:p w14:paraId="2E12F7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-24:24:13,125;-44:00:56,250</w:t>
      </w:r>
    </w:p>
    <w:p w14:paraId="28B034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-24:24:13,125;-44:01:15,000</w:t>
      </w:r>
    </w:p>
    <w:p w14:paraId="0ACB3B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-24:24:22,500;-44:01:15,000</w:t>
      </w:r>
    </w:p>
    <w:p w14:paraId="31C80B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-24:24:22,500;-44:01:33,750</w:t>
      </w:r>
    </w:p>
    <w:p w14:paraId="626F3E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-24:24:31,875;-44:01:33,750</w:t>
      </w:r>
    </w:p>
    <w:p w14:paraId="60CF6C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-24:24:31,875;-44:01:43,125</w:t>
      </w:r>
    </w:p>
    <w:p w14:paraId="107EDA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-24:24:41,250;-44:01:43,125</w:t>
      </w:r>
    </w:p>
    <w:p w14:paraId="6D8F53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-24:24:41,250;-44:02:01,875</w:t>
      </w:r>
    </w:p>
    <w:p w14:paraId="2E8735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-24:24:50,625;-44:02:01,875</w:t>
      </w:r>
    </w:p>
    <w:p w14:paraId="14179C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-24:24:50,625;-44:02:20,625</w:t>
      </w:r>
    </w:p>
    <w:p w14:paraId="68DEF1D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-24:25:00,000;-44:02:20,625</w:t>
      </w:r>
    </w:p>
    <w:p w14:paraId="4BF1C7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-24:25:00,000;-44:02:39,375</w:t>
      </w:r>
    </w:p>
    <w:p w14:paraId="157FBB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-24:25:09,375;-44:02:39,375</w:t>
      </w:r>
    </w:p>
    <w:p w14:paraId="60512E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-24:25:09,375;-44:02:58,125</w:t>
      </w:r>
    </w:p>
    <w:p w14:paraId="256368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-24:25:18,750;-44:02:58,125</w:t>
      </w:r>
    </w:p>
    <w:p w14:paraId="71BB3E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-24:25:18,750;-44:03:16,875</w:t>
      </w:r>
    </w:p>
    <w:p w14:paraId="376342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-24:25:28,125;-44:03:16,875</w:t>
      </w:r>
    </w:p>
    <w:p w14:paraId="760411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-24:25:28,125;-44:03:26,250</w:t>
      </w:r>
    </w:p>
    <w:p w14:paraId="151572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-24:25:37,500;-44:03:26,250</w:t>
      </w:r>
    </w:p>
    <w:p w14:paraId="72E5CE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-24:25:37,500;-44:03:45,000</w:t>
      </w:r>
    </w:p>
    <w:p w14:paraId="7532C2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-24:25:46,875;-44:03:45,000</w:t>
      </w:r>
    </w:p>
    <w:p w14:paraId="375324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-24:25:46,875;-44:04:03,750</w:t>
      </w:r>
    </w:p>
    <w:p w14:paraId="0BA5C0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-24:25:56,250;-44:04:03,750</w:t>
      </w:r>
    </w:p>
    <w:p w14:paraId="70CF01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-24:25:56,250;-44:04:22,500</w:t>
      </w:r>
    </w:p>
    <w:p w14:paraId="50708F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-24:26:05,625;-44:04:22,500</w:t>
      </w:r>
    </w:p>
    <w:p w14:paraId="094B8B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-24:26:05,625;-44:04:41,250</w:t>
      </w:r>
    </w:p>
    <w:p w14:paraId="3239E1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-24:26:15,000;-44:04:41,250</w:t>
      </w:r>
    </w:p>
    <w:p w14:paraId="717BD0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-24:26:15,000;-44:05:00,000</w:t>
      </w:r>
    </w:p>
    <w:p w14:paraId="35F2B0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-24:26:24,375;-44:05:00,000</w:t>
      </w:r>
    </w:p>
    <w:p w14:paraId="3A7957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-24:26:24,375;-44:05:18,750</w:t>
      </w:r>
    </w:p>
    <w:p w14:paraId="5C2CEA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-24:26:33,750;-44:05:18,750</w:t>
      </w:r>
    </w:p>
    <w:p w14:paraId="422F8D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-24:26:33,750;-44:05:29,690</w:t>
      </w:r>
    </w:p>
    <w:p w14:paraId="354F67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-24:26:24,375;-44:05:29,690</w:t>
      </w:r>
    </w:p>
    <w:p w14:paraId="423EB7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-24:26:15,000;-44:05:29,690</w:t>
      </w:r>
    </w:p>
    <w:p w14:paraId="7B2013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-24:26:05,625;-44:05:29,690</w:t>
      </w:r>
    </w:p>
    <w:p w14:paraId="1896A9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-24:25:56,250;-44:05:29,690</w:t>
      </w:r>
    </w:p>
    <w:p w14:paraId="66EF5A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-24:25:46,875;-44:05:29,690</w:t>
      </w:r>
    </w:p>
    <w:p w14:paraId="077748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-24:25:37,500;-44:05:29,690</w:t>
      </w:r>
    </w:p>
    <w:p w14:paraId="061843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-24:25:29,928;-44:05:29,690</w:t>
      </w:r>
    </w:p>
    <w:p w14:paraId="6BE29A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-24:25:29,928;-44:05:20,315</w:t>
      </w:r>
    </w:p>
    <w:p w14:paraId="6F4698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-24:25:29,928;-44:05:10,939</w:t>
      </w:r>
    </w:p>
    <w:p w14:paraId="02552B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-24:25:20,553;-44:05:10,939</w:t>
      </w:r>
    </w:p>
    <w:p w14:paraId="18677F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-24:25:11,178;-44:05:10,939</w:t>
      </w:r>
    </w:p>
    <w:p w14:paraId="559F86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-24:25:01,803;-44:05:10,939</w:t>
      </w:r>
    </w:p>
    <w:p w14:paraId="64069D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-24:24:52,428;-44:05:10,939</w:t>
      </w:r>
    </w:p>
    <w:p w14:paraId="6CC261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-24:24:43,053;-44:05:10,939</w:t>
      </w:r>
    </w:p>
    <w:p w14:paraId="781689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-24:24:33,678;-44:05:10,939</w:t>
      </w:r>
    </w:p>
    <w:p w14:paraId="13AEC6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-24:24:24,303;-44:05:10,939</w:t>
      </w:r>
    </w:p>
    <w:p w14:paraId="32FBD7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-24:24:14,928;-44:05:10,939</w:t>
      </w:r>
    </w:p>
    <w:p w14:paraId="029049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-24:24:05,553;-44:05:10,939</w:t>
      </w:r>
    </w:p>
    <w:p w14:paraId="7455E8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-24:23:56,177;-44:05:10,939</w:t>
      </w:r>
    </w:p>
    <w:p w14:paraId="1EB9B3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-24:23:46,802;-44:05:10,939</w:t>
      </w:r>
    </w:p>
    <w:p w14:paraId="5535EC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-24:23:37,427;-44:05:10,939</w:t>
      </w:r>
    </w:p>
    <w:p w14:paraId="10CBDF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-24:23:28,052;-44:05:10,939</w:t>
      </w:r>
    </w:p>
    <w:p w14:paraId="78578F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-24:23:28,052;-44:05:01,564</w:t>
      </w:r>
    </w:p>
    <w:p w14:paraId="522FC5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-24:23:18,677;-44:05:01,564</w:t>
      </w:r>
    </w:p>
    <w:p w14:paraId="0DC231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-24:23:09,302;-44:05:01,564</w:t>
      </w:r>
    </w:p>
    <w:p w14:paraId="6DFCE0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-24:22:59,927;-44:05:01,564</w:t>
      </w:r>
    </w:p>
    <w:p w14:paraId="193BCC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-24:22:50,552;-44:05:01,564</w:t>
      </w:r>
    </w:p>
    <w:p w14:paraId="262829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-24:22:41,177;-44:05:01,564</w:t>
      </w:r>
    </w:p>
    <w:p w14:paraId="6DDB10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-24:22:31,802;-44:05:01,564</w:t>
      </w:r>
    </w:p>
    <w:p w14:paraId="081E6D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-24:22:22,427;-44:05:01,564</w:t>
      </w:r>
    </w:p>
    <w:p w14:paraId="124FC9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-24:22:13,052;-44:05:01,564</w:t>
      </w:r>
    </w:p>
    <w:p w14:paraId="19FB48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-24:22:03,677;-44:05:01,564</w:t>
      </w:r>
    </w:p>
    <w:p w14:paraId="5824C4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-24:21:54,302;-44:05:01,564</w:t>
      </w:r>
    </w:p>
    <w:p w14:paraId="15A48E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-24:21:54,302;-44:05:10,939</w:t>
      </w:r>
    </w:p>
    <w:p w14:paraId="64F6A2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-24:21:54,302;-44:05:20,314</w:t>
      </w:r>
    </w:p>
    <w:p w14:paraId="64B7DB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-24:21:54,302;-44:05:29,689</w:t>
      </w:r>
    </w:p>
    <w:p w14:paraId="7C7E10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-24:21:54,302;-44:05:39,064</w:t>
      </w:r>
    </w:p>
    <w:p w14:paraId="0B484D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-24:21:54,302;-44:05:48,439</w:t>
      </w:r>
    </w:p>
    <w:p w14:paraId="6FDCCF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-24:21:54,302;-44:05:57,814</w:t>
      </w:r>
    </w:p>
    <w:p w14:paraId="052411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-24:21:54,302;-44:06:07,189</w:t>
      </w:r>
    </w:p>
    <w:p w14:paraId="53AEE8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-24:21:54,302;-44:06:16,564</w:t>
      </w:r>
    </w:p>
    <w:p w14:paraId="780DF8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-24:21:54,302;-44:06:25,939</w:t>
      </w:r>
    </w:p>
    <w:p w14:paraId="4B15D8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-24:21:54,302;-44:06:35,314</w:t>
      </w:r>
    </w:p>
    <w:p w14:paraId="2017EC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-24:21:54,302;-44:06:44,690</w:t>
      </w:r>
    </w:p>
    <w:p w14:paraId="50D6AF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-24:21:54,302;-44:06:54,065</w:t>
      </w:r>
    </w:p>
    <w:p w14:paraId="571886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-24:21:54,302;-44:07:03,440</w:t>
      </w:r>
    </w:p>
    <w:p w14:paraId="62FC93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-24:21:54,302;-44:07:12,815</w:t>
      </w:r>
    </w:p>
    <w:p w14:paraId="0EBA37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-24:21:54,302;-44:07:22,190</w:t>
      </w:r>
    </w:p>
    <w:p w14:paraId="18ED39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-24:21:54,302;-44:07:31,565</w:t>
      </w:r>
    </w:p>
    <w:p w14:paraId="5FCF21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-24:22:03,677;-44:07:31,565</w:t>
      </w:r>
    </w:p>
    <w:p w14:paraId="28525A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-24:22:13,052;-44:07:31,565</w:t>
      </w:r>
    </w:p>
    <w:p w14:paraId="7A62C9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-24:22:22,427;-44:07:31,565</w:t>
      </w:r>
    </w:p>
    <w:p w14:paraId="3AD37A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-24:22:31,802;-44:07:31,565</w:t>
      </w:r>
    </w:p>
    <w:p w14:paraId="5E1A12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-24:22:31,802;-44:07:40,940</w:t>
      </w:r>
    </w:p>
    <w:p w14:paraId="29450C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-24:22:31,802;-44:07:50,315</w:t>
      </w:r>
    </w:p>
    <w:p w14:paraId="590AB1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-24:22:31,802;-44:07:59,690</w:t>
      </w:r>
    </w:p>
    <w:p w14:paraId="0A54F9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-24:22:31,802;-44:08:09,065</w:t>
      </w:r>
    </w:p>
    <w:p w14:paraId="78F14A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-24:22:31,802;-44:08:18,440</w:t>
      </w:r>
    </w:p>
    <w:p w14:paraId="5BD049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-24:22:31,802;-44:08:27,816</w:t>
      </w:r>
    </w:p>
    <w:p w14:paraId="608EA3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-24:22:31,802;-44:08:37,191</w:t>
      </w:r>
    </w:p>
    <w:p w14:paraId="5B2BFF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-24:22:31,801;-44:08:46,566</w:t>
      </w:r>
    </w:p>
    <w:p w14:paraId="41E344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-24:22:31,801;-44:08:55,941</w:t>
      </w:r>
    </w:p>
    <w:p w14:paraId="46CB7C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-24:22:31,801;-44:09:05,316</w:t>
      </w:r>
    </w:p>
    <w:p w14:paraId="07870D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-24:22:31,801;-44:09:14,691</w:t>
      </w:r>
    </w:p>
    <w:p w14:paraId="6311E0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-24:22:31,801;-44:09:24,066</w:t>
      </w:r>
    </w:p>
    <w:p w14:paraId="3FD998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-24:22:31,801;-44:09:33,441</w:t>
      </w:r>
    </w:p>
    <w:p w14:paraId="19CE30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-24:22:31,801;-44:09:42,816</w:t>
      </w:r>
    </w:p>
    <w:p w14:paraId="162C05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-24:22:31,801;-44:09:52,191</w:t>
      </w:r>
    </w:p>
    <w:p w14:paraId="31C999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-24:22:31,801;-44:10:01,566</w:t>
      </w:r>
    </w:p>
    <w:p w14:paraId="1E00D0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-24:22:41,176;-44:10:01,566</w:t>
      </w:r>
    </w:p>
    <w:p w14:paraId="20515D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-24:22:50,551;-44:10:01,566</w:t>
      </w:r>
    </w:p>
    <w:p w14:paraId="6C6D7E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-24:22:59,926;-44:10:01,566</w:t>
      </w:r>
    </w:p>
    <w:p w14:paraId="3F96BB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-24:23:09,301;-44:10:01,566</w:t>
      </w:r>
    </w:p>
    <w:p w14:paraId="149AD9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-24:23:18,676;-44:10:01,567</w:t>
      </w:r>
    </w:p>
    <w:p w14:paraId="13A152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-24:23:28,052;-44:10:01,567</w:t>
      </w:r>
    </w:p>
    <w:p w14:paraId="2ED3B8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-24:23:37,427;-44:10:01,567</w:t>
      </w:r>
    </w:p>
    <w:p w14:paraId="0B54DD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-24:23:46,802;-44:10:01,567</w:t>
      </w:r>
    </w:p>
    <w:p w14:paraId="51BC41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-24:23:46,802;-44:10:10,942</w:t>
      </w:r>
    </w:p>
    <w:p w14:paraId="3E323E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-24:23:46,802;-44:10:20,317</w:t>
      </w:r>
    </w:p>
    <w:p w14:paraId="288F15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-24:23:46,802;-44:10:29,692</w:t>
      </w:r>
    </w:p>
    <w:p w14:paraId="143223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-24:23:46,802;-44:10:39,067</w:t>
      </w:r>
    </w:p>
    <w:p w14:paraId="628562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-24:23:56,177;-44:10:39,067</w:t>
      </w:r>
    </w:p>
    <w:p w14:paraId="32230B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-24:24:05,552;-44:10:39,067</w:t>
      </w:r>
    </w:p>
    <w:p w14:paraId="058F2B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-24:24:14,927;-44:10:39,067</w:t>
      </w:r>
    </w:p>
    <w:p w14:paraId="607AD6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-24:24:24,302;-44:10:39,067</w:t>
      </w:r>
    </w:p>
    <w:p w14:paraId="6393D6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-24:24:33,677;-44:10:39,067</w:t>
      </w:r>
    </w:p>
    <w:p w14:paraId="39A08F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-24:24:43,052;-44:10:39,067</w:t>
      </w:r>
    </w:p>
    <w:p w14:paraId="5FA879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-24:24:52,427;-44:10:39,067</w:t>
      </w:r>
    </w:p>
    <w:p w14:paraId="5D43CB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-24:25:01,802;-44:10:39,067</w:t>
      </w:r>
    </w:p>
    <w:p w14:paraId="0CF354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-24:25:11,177;-44:10:39,067</w:t>
      </w:r>
    </w:p>
    <w:p w14:paraId="6E0494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-24:25:20,552;-44:10:39,067</w:t>
      </w:r>
    </w:p>
    <w:p w14:paraId="40C733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-24:25:20,552;-44:10:48,442</w:t>
      </w:r>
    </w:p>
    <w:p w14:paraId="352163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-24:25:20,552;-44:10:57,817</w:t>
      </w:r>
    </w:p>
    <w:p w14:paraId="5CE849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-24:25:20,552;-44:11:07,193</w:t>
      </w:r>
    </w:p>
    <w:p w14:paraId="5646DB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-24:25:20,552;-44:11:16,568</w:t>
      </w:r>
    </w:p>
    <w:p w14:paraId="775E9E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-24:25:20,552;-44:11:25,943</w:t>
      </w:r>
    </w:p>
    <w:p w14:paraId="03FF03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-24:25:20,552;-44:11:35,318</w:t>
      </w:r>
    </w:p>
    <w:p w14:paraId="692C93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-24:25:20,552;-44:11:44,693</w:t>
      </w:r>
    </w:p>
    <w:p w14:paraId="6E33D7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-24:25:20,552;-44:11:54,068</w:t>
      </w:r>
    </w:p>
    <w:p w14:paraId="55E2BC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-24:25:29,927;-44:11:54,068</w:t>
      </w:r>
    </w:p>
    <w:p w14:paraId="766C5C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-24:25:39,302;-44:11:54,068</w:t>
      </w:r>
    </w:p>
    <w:p w14:paraId="361876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-24:25:48,677;-44:11:54,068</w:t>
      </w:r>
    </w:p>
    <w:p w14:paraId="638C8B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-24:25:58,052;-44:11:54,068</w:t>
      </w:r>
    </w:p>
    <w:p w14:paraId="21D2AA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-24:26:07,427;-44:11:54,068</w:t>
      </w:r>
    </w:p>
    <w:p w14:paraId="29F0D5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-24:26:16,802;-44:11:54,068</w:t>
      </w:r>
    </w:p>
    <w:p w14:paraId="17337A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-24:26:16,802;-44:12:03,443</w:t>
      </w:r>
    </w:p>
    <w:p w14:paraId="2CE611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-24:26:16,802;-44:12:12,818</w:t>
      </w:r>
    </w:p>
    <w:p w14:paraId="114A12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-24:26:16,802;-44:12:22,193</w:t>
      </w:r>
    </w:p>
    <w:p w14:paraId="61C6D9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-24:26:16,802;-44:12:31,568</w:t>
      </w:r>
    </w:p>
    <w:p w14:paraId="24A298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-24:26:26,177;-44:12:31,568</w:t>
      </w:r>
    </w:p>
    <w:p w14:paraId="0CBBDD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-24:26:35,552;-44:12:31,569</w:t>
      </w:r>
    </w:p>
    <w:p w14:paraId="1E3366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-24:26:44,927;-44:12:31,569</w:t>
      </w:r>
    </w:p>
    <w:p w14:paraId="34FE67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-24:26:54,302;-44:12:31,569</w:t>
      </w:r>
    </w:p>
    <w:p w14:paraId="1EE7E2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-24:27:03,677;-44:12:31,569</w:t>
      </w:r>
    </w:p>
    <w:p w14:paraId="40E531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-24:27:13,052;-44:12:31,569</w:t>
      </w:r>
    </w:p>
    <w:p w14:paraId="339D83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-24:27:13,052;-44:12:40,944</w:t>
      </w:r>
    </w:p>
    <w:p w14:paraId="3CB8E6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-24:27:13,052;-44:12:50,319</w:t>
      </w:r>
    </w:p>
    <w:p w14:paraId="1C7874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-24:27:13,052;-44:12:59,694</w:t>
      </w:r>
    </w:p>
    <w:p w14:paraId="5417EB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-24:27:13,052;-44:13:09,069</w:t>
      </w:r>
    </w:p>
    <w:p w14:paraId="34A2BB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-24:27:13,052;-44:13:18,444</w:t>
      </w:r>
    </w:p>
    <w:p w14:paraId="6203F2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-24:27:13,052;-44:13:27,819</w:t>
      </w:r>
    </w:p>
    <w:p w14:paraId="4C7B77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-24:27:22,427;-44:13:27,819</w:t>
      </w:r>
    </w:p>
    <w:p w14:paraId="37983F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-24:27:31,802;-44:13:27,819</w:t>
      </w:r>
    </w:p>
    <w:p w14:paraId="66DB6E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-24:27:41,177;-44:13:27,819</w:t>
      </w:r>
    </w:p>
    <w:p w14:paraId="0B2466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-24:27:50,552;-44:13:27,819</w:t>
      </w:r>
    </w:p>
    <w:p w14:paraId="0E88C1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-24:27:50,552;-44:13:37,194</w:t>
      </w:r>
    </w:p>
    <w:p w14:paraId="2F8594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-24:27:50,552;-44:13:46,569</w:t>
      </w:r>
    </w:p>
    <w:p w14:paraId="32A534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-24:27:50,552;-44:13:55,945</w:t>
      </w:r>
    </w:p>
    <w:p w14:paraId="06DF88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-24:27:50,552;-44:14:05,320</w:t>
      </w:r>
    </w:p>
    <w:p w14:paraId="48791C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-24:27:50,552;-44:14:14,695</w:t>
      </w:r>
    </w:p>
    <w:p w14:paraId="694E78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-24:27:50,552;-44:14:24,070</w:t>
      </w:r>
    </w:p>
    <w:p w14:paraId="0260B5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-24:27:59,927;-44:14:24,070</w:t>
      </w:r>
    </w:p>
    <w:p w14:paraId="531C4E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-24:28:09,302;-44:14:24,070</w:t>
      </w:r>
    </w:p>
    <w:p w14:paraId="7FFA21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-24:28:18,677;-44:14:24,070</w:t>
      </w:r>
    </w:p>
    <w:p w14:paraId="39F5D4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-24:28:28,052;-44:14:24,070</w:t>
      </w:r>
    </w:p>
    <w:p w14:paraId="26DA8F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-24:28:37,427;-44:14:24,070</w:t>
      </w:r>
    </w:p>
    <w:p w14:paraId="29CD8A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-24:28:46,802;-44:14:24,070</w:t>
      </w:r>
    </w:p>
    <w:p w14:paraId="4D48C2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-24:28:46,802;-44:14:33,445</w:t>
      </w:r>
    </w:p>
    <w:p w14:paraId="7B6D9B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-24:28:46,802;-44:14:42,820</w:t>
      </w:r>
    </w:p>
    <w:p w14:paraId="3703FD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-24:28:46,802;-44:14:52,195</w:t>
      </w:r>
    </w:p>
    <w:p w14:paraId="2F2EB9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-24:28:46,802;-44:15:01,570</w:t>
      </w:r>
    </w:p>
    <w:p w14:paraId="2E861F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-24:28:56,177;-44:15:01,570</w:t>
      </w:r>
    </w:p>
    <w:p w14:paraId="6A63E1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-24:29:05,552;-44:15:01,570</w:t>
      </w:r>
    </w:p>
    <w:p w14:paraId="14C1F5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-24:29:14,927;-44:15:01,570</w:t>
      </w:r>
    </w:p>
    <w:p w14:paraId="6FEE69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-24:29:24,302;-44:15:01,570</w:t>
      </w:r>
    </w:p>
    <w:p w14:paraId="2852D5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-24:29:24,302;-44:15:10,945</w:t>
      </w:r>
    </w:p>
    <w:p w14:paraId="0CD1B2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-24:29:24,302;-44:15:20,321</w:t>
      </w:r>
    </w:p>
    <w:p w14:paraId="63B3E9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-24:29:24,302;-44:15:29,696</w:t>
      </w:r>
    </w:p>
    <w:p w14:paraId="0818A0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-24:29:24,302;-44:15:39,071</w:t>
      </w:r>
    </w:p>
    <w:p w14:paraId="33E0F4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-24:29:33,677;-44:15:39,071</w:t>
      </w:r>
    </w:p>
    <w:p w14:paraId="581BB8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-24:29:43,052;-44:15:39,071</w:t>
      </w:r>
    </w:p>
    <w:p w14:paraId="3A7F46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-24:29:52,427;-44:15:39,071</w:t>
      </w:r>
    </w:p>
    <w:p w14:paraId="3FAD59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-24:30:01,802;-44:15:39,071</w:t>
      </w:r>
    </w:p>
    <w:p w14:paraId="784A76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-24:30:01,802;-44:15:48,446</w:t>
      </w:r>
    </w:p>
    <w:p w14:paraId="5BB17A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-24:30:01,802;-44:15:57,821</w:t>
      </w:r>
    </w:p>
    <w:p w14:paraId="42A5EA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-24:30:01,802;-44:16:07,196</w:t>
      </w:r>
    </w:p>
    <w:p w14:paraId="721B32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-24:30:01,802;-44:16:16,571</w:t>
      </w:r>
    </w:p>
    <w:p w14:paraId="186AED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-24:30:11,177;-44:16:16,571</w:t>
      </w:r>
    </w:p>
    <w:p w14:paraId="5914B0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-24:30:20,552;-44:16:16,571</w:t>
      </w:r>
    </w:p>
    <w:p w14:paraId="09CA32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-24:30:29,927;-44:16:16,571</w:t>
      </w:r>
    </w:p>
    <w:p w14:paraId="2CF814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-24:30:39,302;-44:16:16,571</w:t>
      </w:r>
    </w:p>
    <w:p w14:paraId="442908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-24:30:39,302;-44:16:25,946</w:t>
      </w:r>
    </w:p>
    <w:p w14:paraId="752EB6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-24:30:39,302;-44:16:35,321</w:t>
      </w:r>
    </w:p>
    <w:p w14:paraId="1C25B7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-24:30:39,302;-44:16:44,697</w:t>
      </w:r>
    </w:p>
    <w:p w14:paraId="6DF886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-24:30:39,302;-44:16:54,072</w:t>
      </w:r>
    </w:p>
    <w:p w14:paraId="72438E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-24:30:48,677;-44:16:54,072</w:t>
      </w:r>
    </w:p>
    <w:p w14:paraId="24BEE6D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-24:30:58,052;-44:16:54,072</w:t>
      </w:r>
    </w:p>
    <w:p w14:paraId="4AABC4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-24:31:07,427;-44:16:54,072</w:t>
      </w:r>
    </w:p>
    <w:p w14:paraId="3A9160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-24:31:16,803;-44:16:54,072</w:t>
      </w:r>
    </w:p>
    <w:p w14:paraId="7624F9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-24:31:26,178;-44:16:54,072</w:t>
      </w:r>
    </w:p>
    <w:p w14:paraId="038342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-24:31:35,553;-44:16:54,072</w:t>
      </w:r>
    </w:p>
    <w:p w14:paraId="5D8C44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-24:31:44,928;-44:16:54,072</w:t>
      </w:r>
    </w:p>
    <w:p w14:paraId="692707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-24:31:54,303;-44:16:54,072</w:t>
      </w:r>
    </w:p>
    <w:p w14:paraId="194AA1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-24:32:03,678;-44:16:54,072</w:t>
      </w:r>
    </w:p>
    <w:p w14:paraId="5F195A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-24:32:13,053;-44:16:54,072</w:t>
      </w:r>
    </w:p>
    <w:p w14:paraId="6AAC5F2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-24:32:22,428;-44:16:54,072</w:t>
      </w:r>
    </w:p>
    <w:p w14:paraId="71CB2B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-24:32:31,803;-44:16:54,072</w:t>
      </w:r>
    </w:p>
    <w:p w14:paraId="1A618F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-24:32:39,375;-44:16:54,072</w:t>
      </w:r>
    </w:p>
    <w:p w14:paraId="2BB998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-24:32:39,375;-44:17:01,875</w:t>
      </w:r>
    </w:p>
    <w:p w14:paraId="0A25CB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-24:32:48,750;-44:17:01,875</w:t>
      </w:r>
    </w:p>
    <w:p w14:paraId="670F01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-24:32:48,750;-44:17:11,250</w:t>
      </w:r>
    </w:p>
    <w:p w14:paraId="45BC30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-24:32:58,125;-44:17:11,250</w:t>
      </w:r>
    </w:p>
    <w:p w14:paraId="5F98DA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-24:32:58,125;-44:17:30,000</w:t>
      </w:r>
    </w:p>
    <w:p w14:paraId="05F4AB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-24:33:07,500;-44:17:30,000</w:t>
      </w:r>
    </w:p>
    <w:p w14:paraId="166EED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-24:33:07,500;-44:17:39,375</w:t>
      </w:r>
    </w:p>
    <w:p w14:paraId="38926E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-24:33:16,875;-44:17:39,375</w:t>
      </w:r>
    </w:p>
    <w:p w14:paraId="6494C2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-24:33:16,875;-44:17:58,125</w:t>
      </w:r>
    </w:p>
    <w:p w14:paraId="39FE9F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-24:33:26,250;-44:17:58,125</w:t>
      </w:r>
    </w:p>
    <w:p w14:paraId="784273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-24:33:26,250;-44:18:16,875</w:t>
      </w:r>
    </w:p>
    <w:p w14:paraId="285E28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-24:33:35,625;-44:18:16,875</w:t>
      </w:r>
    </w:p>
    <w:p w14:paraId="3F50C52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-24:33:35,625;-44:18:35,625</w:t>
      </w:r>
    </w:p>
    <w:p w14:paraId="18A819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-24:33:45,000;-44:18:35,625</w:t>
      </w:r>
    </w:p>
    <w:p w14:paraId="03F55C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-24:33:45,000;-44:18:54,375</w:t>
      </w:r>
    </w:p>
    <w:p w14:paraId="76E68D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-24:33:54,375;-44:18:54,375</w:t>
      </w:r>
    </w:p>
    <w:p w14:paraId="05CE1B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-24:33:54,375;-44:19:13,125</w:t>
      </w:r>
    </w:p>
    <w:p w14:paraId="4EFAF3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-24:34:03,750;-44:19:13,125</w:t>
      </w:r>
    </w:p>
    <w:p w14:paraId="0C68DA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-24:34:03,750;-44:19:31,875</w:t>
      </w:r>
    </w:p>
    <w:p w14:paraId="2D8388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-24:34:13,125;-44:19:31,875</w:t>
      </w:r>
    </w:p>
    <w:p w14:paraId="2A19C3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-24:34:13,125;-44:19:50,625</w:t>
      </w:r>
    </w:p>
    <w:p w14:paraId="3980A1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-24:34:22,500;-44:19:50,625</w:t>
      </w:r>
    </w:p>
    <w:p w14:paraId="16AEFE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-24:34:22,500;-44:20:00,000</w:t>
      </w:r>
    </w:p>
    <w:p w14:paraId="52688C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-24:34:31,875;-44:20:00,000</w:t>
      </w:r>
    </w:p>
    <w:p w14:paraId="0FE092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-24:34:31,875;-44:20:18,750</w:t>
      </w:r>
    </w:p>
    <w:p w14:paraId="355C90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-24:34:41,250;-44:20:18,750</w:t>
      </w:r>
    </w:p>
    <w:p w14:paraId="3B1E2C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-24:34:41,250;-44:20:37,500</w:t>
      </w:r>
    </w:p>
    <w:p w14:paraId="0FAD31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-24:34:50,625;-44:20:37,500</w:t>
      </w:r>
    </w:p>
    <w:p w14:paraId="0262DC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-24:34:50,625;-44:20:56,250</w:t>
      </w:r>
    </w:p>
    <w:p w14:paraId="25B97E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-24:35:00,000;-44:20:56,250</w:t>
      </w:r>
    </w:p>
    <w:p w14:paraId="582AFC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-24:35:00,000;-44:21:15,000</w:t>
      </w:r>
    </w:p>
    <w:p w14:paraId="04204F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-24:35:09,375;-44:21:15,000</w:t>
      </w:r>
    </w:p>
    <w:p w14:paraId="668798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-24:35:09,375;-44:21:33,750</w:t>
      </w:r>
    </w:p>
    <w:p w14:paraId="7AE0EB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-24:35:18,750;-44:21:33,750</w:t>
      </w:r>
    </w:p>
    <w:p w14:paraId="21A4A6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-24:35:18,750;-44:21:52,500</w:t>
      </w:r>
    </w:p>
    <w:p w14:paraId="448465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-24:35:28,125;-44:21:52,500</w:t>
      </w:r>
    </w:p>
    <w:p w14:paraId="262EDD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-24:35:28,125;-44:22:01,875</w:t>
      </w:r>
    </w:p>
    <w:p w14:paraId="6EE681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-24:35:37,500;-44:22:01,875</w:t>
      </w:r>
    </w:p>
    <w:p w14:paraId="1BFC1F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-24:35:37,500;-44:22:20,625</w:t>
      </w:r>
    </w:p>
    <w:p w14:paraId="324E5D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-24:35:46,875;-44:22:20,625</w:t>
      </w:r>
    </w:p>
    <w:p w14:paraId="0358A9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-24:35:46,875;-44:22:39,375</w:t>
      </w:r>
    </w:p>
    <w:p w14:paraId="7B5B9D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-24:35:56,250;-44:22:39,375</w:t>
      </w:r>
    </w:p>
    <w:p w14:paraId="04C3FE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-24:35:56,250;-44:22:58,125</w:t>
      </w:r>
    </w:p>
    <w:p w14:paraId="6DFBDF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-24:36:05,625;-44:22:58,125</w:t>
      </w:r>
    </w:p>
    <w:p w14:paraId="72B3ED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-24:36:05,625;-44:23:16,875</w:t>
      </w:r>
    </w:p>
    <w:p w14:paraId="7BA209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-24:36:15,000;-44:23:16,875</w:t>
      </w:r>
    </w:p>
    <w:p w14:paraId="12520A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-24:36:15,000;-44:23:35,625</w:t>
      </w:r>
    </w:p>
    <w:p w14:paraId="706002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-24:36:24,375;-44:23:35,625</w:t>
      </w:r>
    </w:p>
    <w:p w14:paraId="2E39C8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-24:36:24,375;-44:23:54,375</w:t>
      </w:r>
    </w:p>
    <w:p w14:paraId="79CE36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-24:36:33,750;-44:23:54,375</w:t>
      </w:r>
    </w:p>
    <w:p w14:paraId="76FAE4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-24:36:33,750;-44:24:03,750</w:t>
      </w:r>
    </w:p>
    <w:p w14:paraId="121F29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-24:36:43,125;-44:24:03,750</w:t>
      </w:r>
    </w:p>
    <w:p w14:paraId="507F4E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-24:36:43,125;-44:24:22,500</w:t>
      </w:r>
    </w:p>
    <w:p w14:paraId="3F00D4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-24:36:52,500;-44:24:22,500</w:t>
      </w:r>
    </w:p>
    <w:p w14:paraId="1DEB64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-24:36:52,500;-44:24:41,250</w:t>
      </w:r>
    </w:p>
    <w:p w14:paraId="6A8C03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-24:37:01,875;-44:24:41,250</w:t>
      </w:r>
    </w:p>
    <w:p w14:paraId="1864E9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-24:37:01,875;-44:25:00,000</w:t>
      </w:r>
    </w:p>
    <w:p w14:paraId="72603D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-24:37:11,250;-44:25:00,000</w:t>
      </w:r>
    </w:p>
    <w:p w14:paraId="712B21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-24:37:11,250;-44:25:18,750</w:t>
      </w:r>
    </w:p>
    <w:p w14:paraId="1EA8EF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-24:37:20,625;-44:25:18,750</w:t>
      </w:r>
    </w:p>
    <w:p w14:paraId="51E861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-24:37:20,625;-44:25:37,500</w:t>
      </w:r>
    </w:p>
    <w:p w14:paraId="5AF61A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-24:37:30,000;-44:25:37,500</w:t>
      </w:r>
    </w:p>
    <w:p w14:paraId="2E5175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-24:37:30,000;-44:25:56,250</w:t>
      </w:r>
    </w:p>
    <w:p w14:paraId="061F46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-24:37:39,375;-44:25:56,250</w:t>
      </w:r>
    </w:p>
    <w:p w14:paraId="78E370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-24:37:39,375;-44:26:15,000</w:t>
      </w:r>
    </w:p>
    <w:p w14:paraId="487155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-24:37:48,750;-44:26:15,000</w:t>
      </w:r>
    </w:p>
    <w:p w14:paraId="3ED6AD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-24:37:48,750;-44:26:24,375</w:t>
      </w:r>
    </w:p>
    <w:p w14:paraId="4CC533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-24:37:58,125;-44:26:24,375</w:t>
      </w:r>
    </w:p>
    <w:p w14:paraId="444486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-24:37:58,125;-44:26:43,125</w:t>
      </w:r>
    </w:p>
    <w:p w14:paraId="13E375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-24:38:07,500;-44:26:43,125</w:t>
      </w:r>
    </w:p>
    <w:p w14:paraId="1817EA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-24:38:07,500;-44:27:01,875</w:t>
      </w:r>
    </w:p>
    <w:p w14:paraId="6897C6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-24:38:16,875;-44:27:01,875</w:t>
      </w:r>
    </w:p>
    <w:p w14:paraId="21B5DB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-24:38:16,875;-44:27:20,625</w:t>
      </w:r>
    </w:p>
    <w:p w14:paraId="58B043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-24:38:26,250;-44:27:20,625</w:t>
      </w:r>
    </w:p>
    <w:p w14:paraId="7D291A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-24:38:26,250;-44:27:39,375</w:t>
      </w:r>
    </w:p>
    <w:p w14:paraId="2CD872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-24:38:35,625;-44:27:39,375</w:t>
      </w:r>
    </w:p>
    <w:p w14:paraId="069D6D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-24:38:35,625;-44:27:58,125</w:t>
      </w:r>
    </w:p>
    <w:p w14:paraId="606DEC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-24:38:45,000;-44:27:58,125</w:t>
      </w:r>
    </w:p>
    <w:p w14:paraId="7405CE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-24:38:45,000;-44:28:07,500</w:t>
      </w:r>
    </w:p>
    <w:p w14:paraId="1DDD14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-24:38:54,375;-44:28:07,500</w:t>
      </w:r>
    </w:p>
    <w:p w14:paraId="456F13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-24:38:54,375;-44:28:26,250</w:t>
      </w:r>
    </w:p>
    <w:p w14:paraId="514744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-24:35:00,000;-44:28:26,250</w:t>
      </w:r>
    </w:p>
    <w:p w14:paraId="361FDC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-24:35:00,000;-44:26:52,500</w:t>
      </w:r>
    </w:p>
    <w:p w14:paraId="7F5648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-24:30:37,500;-44:26:52,500</w:t>
      </w:r>
    </w:p>
    <w:p w14:paraId="2C2A6F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-24:30:37,500;-44:26:05,625</w:t>
      </w:r>
    </w:p>
    <w:p w14:paraId="72F86B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-24:30:09,375;-44:26:05,625</w:t>
      </w:r>
    </w:p>
    <w:p w14:paraId="3F3405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-24:30:09,375;-44:25:28,125</w:t>
      </w:r>
    </w:p>
    <w:p w14:paraId="49B922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-24:29:50,625;-44:25:28,125</w:t>
      </w:r>
    </w:p>
    <w:p w14:paraId="5E7F2D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-24:29:50,625;-44:25:09,375</w:t>
      </w:r>
    </w:p>
    <w:p w14:paraId="50055E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-24:29:31,875;-44:25:09,375</w:t>
      </w:r>
    </w:p>
    <w:p w14:paraId="7916F5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-24:29:31,875;-44:24:13,125</w:t>
      </w:r>
    </w:p>
    <w:p w14:paraId="00C3B6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-24:29:13,125;-44:24:13,125</w:t>
      </w:r>
    </w:p>
    <w:p w14:paraId="6F3C86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S-M-1286</w:t>
      </w:r>
    </w:p>
    <w:p w14:paraId="000FBC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-26:30:00,000;-46:52:30,000</w:t>
      </w:r>
    </w:p>
    <w:p w14:paraId="76BEB6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-26:22:30,000;-46:52:30,000</w:t>
      </w:r>
    </w:p>
    <w:p w14:paraId="0D67EF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-26:22:30,000;-46:45:00,000</w:t>
      </w:r>
    </w:p>
    <w:p w14:paraId="676B1C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-26:30:00,000;-46:45:00,000</w:t>
      </w:r>
    </w:p>
    <w:p w14:paraId="132F56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-26:30:00,000;-46:52:30,000</w:t>
      </w:r>
    </w:p>
    <w:p w14:paraId="1A05D8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S-M-1101A</w:t>
      </w:r>
    </w:p>
    <w:p w14:paraId="6D59A4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-26:02:01,875;-46:09:31,875</w:t>
      </w:r>
    </w:p>
    <w:p w14:paraId="22F87B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-26:02:01,875;-46:10:00,000</w:t>
      </w:r>
    </w:p>
    <w:p w14:paraId="31951E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-26:02:30,000;-46:10:00,000</w:t>
      </w:r>
    </w:p>
    <w:p w14:paraId="40BFF5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-26:02:30,000;-46:12:30,000</w:t>
      </w:r>
    </w:p>
    <w:p w14:paraId="1F3E24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-26:02:58,125;-46:12:30,000</w:t>
      </w:r>
    </w:p>
    <w:p w14:paraId="2E1409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-26:02:58,125;-46:12:58,125</w:t>
      </w:r>
    </w:p>
    <w:p w14:paraId="51C03E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-26:03:26,250;-46:12:58,125</w:t>
      </w:r>
    </w:p>
    <w:p w14:paraId="573C7F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-26:03:26,250;-46:13:26,250</w:t>
      </w:r>
    </w:p>
    <w:p w14:paraId="46F4D9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-26:04:03,750;-46:13:26,250</w:t>
      </w:r>
    </w:p>
    <w:p w14:paraId="3A47CD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-26:04:03,750;-46:14:03,750</w:t>
      </w:r>
    </w:p>
    <w:p w14:paraId="6FAC19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-26:04:31,875;-46:14:03,750</w:t>
      </w:r>
    </w:p>
    <w:p w14:paraId="384B23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-26:04:31,875;-46:14:31,875</w:t>
      </w:r>
    </w:p>
    <w:p w14:paraId="359ED7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-26:05:00,000;-46:14:31,875</w:t>
      </w:r>
    </w:p>
    <w:p w14:paraId="29B55B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-26:05:00,000;-46:15:00,000</w:t>
      </w:r>
    </w:p>
    <w:p w14:paraId="2D755A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-26:00:00,000;-46:15:00,000</w:t>
      </w:r>
    </w:p>
    <w:p w14:paraId="0A2565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-26:00:00,000;-46:07:58,125</w:t>
      </w:r>
    </w:p>
    <w:p w14:paraId="57C090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-26:00:28,125;-46:07:58,125</w:t>
      </w:r>
    </w:p>
    <w:p w14:paraId="116C67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-26:00:28,125;-46:08:26,250</w:t>
      </w:r>
    </w:p>
    <w:p w14:paraId="06B8A8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-26:00:56,250;-46:08:26,250</w:t>
      </w:r>
    </w:p>
    <w:p w14:paraId="753051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-26:00:56,250;-46:09:03,750</w:t>
      </w:r>
    </w:p>
    <w:p w14:paraId="59AA1E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-26:01:33,750;-46:09:03,750</w:t>
      </w:r>
    </w:p>
    <w:p w14:paraId="6E6D7A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-26:01:33,750;-46:09:31,875</w:t>
      </w:r>
    </w:p>
    <w:p w14:paraId="78FC29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-26:02:01,875;-46:09:31,875</w:t>
      </w:r>
    </w:p>
    <w:p w14:paraId="7CCAA3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S-M-1037A</w:t>
      </w:r>
    </w:p>
    <w:p w14:paraId="04E6CF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-25:59:31,875;-46:07:01,875</w:t>
      </w:r>
    </w:p>
    <w:p w14:paraId="25ABCE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-25:59:31,875;-46:07:30,000</w:t>
      </w:r>
    </w:p>
    <w:p w14:paraId="4B201B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-25:52:30,000;-46:07:30,000</w:t>
      </w:r>
    </w:p>
    <w:p w14:paraId="29B944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-25:52:30,000;-46:00:00,000</w:t>
      </w:r>
    </w:p>
    <w:p w14:paraId="4392C4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-25:56:35,556;-46:00:00,000</w:t>
      </w:r>
    </w:p>
    <w:p w14:paraId="708A09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-25:56:35,556;-46:00:09,375</w:t>
      </w:r>
    </w:p>
    <w:p w14:paraId="7A89C5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-25:56:35,556;-46:00:18,750</w:t>
      </w:r>
    </w:p>
    <w:p w14:paraId="127C35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-25:56:35,556;-46:00:28,125</w:t>
      </w:r>
    </w:p>
    <w:p w14:paraId="42220B1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-25:56:35,556;-46:00:37,500</w:t>
      </w:r>
    </w:p>
    <w:p w14:paraId="2F0FAA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-25:56:35,556;-46:00:46,875</w:t>
      </w:r>
    </w:p>
    <w:p w14:paraId="070BC4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-25:56:35,556;-46:00:56,250</w:t>
      </w:r>
    </w:p>
    <w:p w14:paraId="697441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-25:56:35,556;-46:01:05,625</w:t>
      </w:r>
    </w:p>
    <w:p w14:paraId="2C07C0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-25:56:35,556;-46:01:15,000</w:t>
      </w:r>
    </w:p>
    <w:p w14:paraId="407642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-25:56:35,556;-46:01:24,375</w:t>
      </w:r>
    </w:p>
    <w:p w14:paraId="13CFAF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-25:56:35,556;-46:01:33,750</w:t>
      </w:r>
    </w:p>
    <w:p w14:paraId="219EF4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-25:56:35,556;-46:01:43,125</w:t>
      </w:r>
    </w:p>
    <w:p w14:paraId="6A22DE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-25:56:35,556;-46:01:52,500</w:t>
      </w:r>
    </w:p>
    <w:p w14:paraId="56BCCA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-25:56:35,556;-46:02:01,875</w:t>
      </w:r>
    </w:p>
    <w:p w14:paraId="23B274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-25:56:35,556;-46:02:11,250</w:t>
      </w:r>
    </w:p>
    <w:p w14:paraId="1025D2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-25:56:35,556;-46:02:20,625</w:t>
      </w:r>
    </w:p>
    <w:p w14:paraId="15FCAE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-25:56:35,556;-46:02:30,000</w:t>
      </w:r>
    </w:p>
    <w:p w14:paraId="19AD77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-25:56:35,556;-46:02:39,375</w:t>
      </w:r>
    </w:p>
    <w:p w14:paraId="2EBFB0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-25:56:35,556;-46:02:48,750</w:t>
      </w:r>
    </w:p>
    <w:p w14:paraId="0AE919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-25:56:35,556;-46:02:58,125</w:t>
      </w:r>
    </w:p>
    <w:p w14:paraId="2B80BF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-25:56:35,556;-46:03:07,500</w:t>
      </w:r>
    </w:p>
    <w:p w14:paraId="052EB4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-25:56:35,556;-46:03:16,875</w:t>
      </w:r>
    </w:p>
    <w:p w14:paraId="6BD1B3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-25:56:35,556;-46:03:26,250</w:t>
      </w:r>
    </w:p>
    <w:p w14:paraId="66DD68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-25:56:35,556;-46:03:35,625</w:t>
      </w:r>
    </w:p>
    <w:p w14:paraId="570CC1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-25:56:33,750;-46:03:35,625</w:t>
      </w:r>
    </w:p>
    <w:p w14:paraId="1F615B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-25:56:33,750;-46:06:33,750</w:t>
      </w:r>
    </w:p>
    <w:p w14:paraId="74F5A4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-25:59:03,750;-46:06:33,750</w:t>
      </w:r>
    </w:p>
    <w:p w14:paraId="0EAAFF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-25:59:03,750;-46:07:01,875</w:t>
      </w:r>
    </w:p>
    <w:p w14:paraId="51177E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-25:59:31,875;-46:07:01,875</w:t>
      </w:r>
    </w:p>
    <w:p w14:paraId="0D6581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S-M-1103</w:t>
      </w:r>
    </w:p>
    <w:p w14:paraId="0A17CD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-26:00:00,000;-45:45:00,000</w:t>
      </w:r>
    </w:p>
    <w:p w14:paraId="4E409E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-26:15:00,000;-45:45:00,000</w:t>
      </w:r>
    </w:p>
    <w:p w14:paraId="2018F5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-26:15:00,000;-46:00:00,000</w:t>
      </w:r>
    </w:p>
    <w:p w14:paraId="7887EB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-26:07:30,000;-46:00:00,000</w:t>
      </w:r>
    </w:p>
    <w:p w14:paraId="117208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-26:07:30,000;-46:00:01,647</w:t>
      </w:r>
    </w:p>
    <w:p w14:paraId="5EAC0D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-26:07:20,625;-46:00:01,647</w:t>
      </w:r>
    </w:p>
    <w:p w14:paraId="098071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-26:07:11,250;-46:00:01,647</w:t>
      </w:r>
    </w:p>
    <w:p w14:paraId="1F808C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-26:07:01,875;-46:00:01,647</w:t>
      </w:r>
    </w:p>
    <w:p w14:paraId="21A292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-26:06:52,500;-46:00:01,647</w:t>
      </w:r>
    </w:p>
    <w:p w14:paraId="74CB0E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-26:06:43,125;-46:00:01,647</w:t>
      </w:r>
    </w:p>
    <w:p w14:paraId="2CF4C9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-26:06:33,750;-46:00:01,647</w:t>
      </w:r>
    </w:p>
    <w:p w14:paraId="45EBE0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-26:06:24,375;-46:00:01,647</w:t>
      </w:r>
    </w:p>
    <w:p w14:paraId="051ED8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-26:06:15,000;-46:00:01,647</w:t>
      </w:r>
    </w:p>
    <w:p w14:paraId="0B5DD8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-26:06:05,625;-46:00:01,647</w:t>
      </w:r>
    </w:p>
    <w:p w14:paraId="2A3518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-26:05:56,250;-46:00:01,647</w:t>
      </w:r>
    </w:p>
    <w:p w14:paraId="5209FF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-26:05:46,875;-46:00:01,646</w:t>
      </w:r>
    </w:p>
    <w:p w14:paraId="648E91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-26:05:37,500;-46:00:01,646</w:t>
      </w:r>
    </w:p>
    <w:p w14:paraId="4C6437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-26:05:28,125;-46:00:01,646</w:t>
      </w:r>
    </w:p>
    <w:p w14:paraId="3BB3EB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-26:05:18,750;-46:00:01,646</w:t>
      </w:r>
    </w:p>
    <w:p w14:paraId="006407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-26:05:09,375;-46:00:01,646</w:t>
      </w:r>
    </w:p>
    <w:p w14:paraId="187F10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-26:05:00,000;-46:00:01,646</w:t>
      </w:r>
    </w:p>
    <w:p w14:paraId="5DADFD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-26:04:50,625;-46:00:01,646</w:t>
      </w:r>
    </w:p>
    <w:p w14:paraId="76EBBF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-26:04:41,250;-46:00:01,646</w:t>
      </w:r>
    </w:p>
    <w:p w14:paraId="4D2B5D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-26:04:31,875;-46:00:01,646</w:t>
      </w:r>
    </w:p>
    <w:p w14:paraId="139D42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-26:04:22,500;-46:00:01,646</w:t>
      </w:r>
    </w:p>
    <w:p w14:paraId="131A15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-26:04:13,125;-46:00:01,646</w:t>
      </w:r>
    </w:p>
    <w:p w14:paraId="6AC1A3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-26:04:03,750;-46:00:01,646</w:t>
      </w:r>
    </w:p>
    <w:p w14:paraId="21AFC7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-26:03:54,375;-46:00:01,646</w:t>
      </w:r>
    </w:p>
    <w:p w14:paraId="6F8791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-26:03:45,000;-46:00:01,646</w:t>
      </w:r>
    </w:p>
    <w:p w14:paraId="3EF4A2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-26:03:35,625;-46:00:01,646</w:t>
      </w:r>
    </w:p>
    <w:p w14:paraId="4A0EF8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-26:03:26,250;-46:00:01,646</w:t>
      </w:r>
    </w:p>
    <w:p w14:paraId="3B70E6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-26:03:16,875;-46:00:01,646</w:t>
      </w:r>
    </w:p>
    <w:p w14:paraId="755526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-26:03:07,500;-46:00:01,646</w:t>
      </w:r>
    </w:p>
    <w:p w14:paraId="5EC4AF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-26:02:58,125;-46:00:01,646</w:t>
      </w:r>
    </w:p>
    <w:p w14:paraId="3A8F2A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-26:02:48,750;-46:00:01,646</w:t>
      </w:r>
    </w:p>
    <w:p w14:paraId="216BF8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-26:02:39,375;-46:00:01,646</w:t>
      </w:r>
    </w:p>
    <w:p w14:paraId="463140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-26:02:30,000;-46:00:01,646</w:t>
      </w:r>
    </w:p>
    <w:p w14:paraId="6A78B5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-26:02:20,625;-46:00:01,646</w:t>
      </w:r>
    </w:p>
    <w:p w14:paraId="33D5DD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-26:02:11,250;-46:00:01,646</w:t>
      </w:r>
    </w:p>
    <w:p w14:paraId="2E9431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-26:02:01,875;-46:00:01,646</w:t>
      </w:r>
    </w:p>
    <w:p w14:paraId="06431B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-26:01:52,500;-46:00:01,646</w:t>
      </w:r>
    </w:p>
    <w:p w14:paraId="577B6E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-26:01:43,125;-46:00:01,646</w:t>
      </w:r>
    </w:p>
    <w:p w14:paraId="354C20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-26:01:33,750;-46:00:01,646</w:t>
      </w:r>
    </w:p>
    <w:p w14:paraId="447AAD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-26:01:24,375;-46:00:01,645</w:t>
      </w:r>
    </w:p>
    <w:p w14:paraId="314D6B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-26:01:15,000;-46:00:01,645</w:t>
      </w:r>
    </w:p>
    <w:p w14:paraId="0218FB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-26:01:05,625;-46:00:01,645</w:t>
      </w:r>
    </w:p>
    <w:p w14:paraId="13790C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-26:00:56,250;-46:00:01,645</w:t>
      </w:r>
    </w:p>
    <w:p w14:paraId="25CE39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-26:00:46,875;-46:00:01,645</w:t>
      </w:r>
    </w:p>
    <w:p w14:paraId="7386FB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-26:00:37,500;-46:00:01,645</w:t>
      </w:r>
    </w:p>
    <w:p w14:paraId="1C5F1E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-26:00:28,125;-46:00:01,645</w:t>
      </w:r>
    </w:p>
    <w:p w14:paraId="081E37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-26:00:18,750;-46:00:01,645</w:t>
      </w:r>
    </w:p>
    <w:p w14:paraId="0A49BA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-26:00:09,375;-46:00:01,645</w:t>
      </w:r>
    </w:p>
    <w:p w14:paraId="4977B5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-26:00:01,807;-46:00:01,645</w:t>
      </w:r>
    </w:p>
    <w:p w14:paraId="1078CE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-26:00:00,000;-46:00:01,645</w:t>
      </w:r>
    </w:p>
    <w:p w14:paraId="059AAA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-26:00:00,000;-45:45:00,000</w:t>
      </w:r>
    </w:p>
    <w:p w14:paraId="199B72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S-M-1165A</w:t>
      </w:r>
    </w:p>
    <w:p w14:paraId="7B8956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-26:12:01,875;-46:12:58,125</w:t>
      </w:r>
    </w:p>
    <w:p w14:paraId="5EDB13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-26:12:01,875;-46:12:30,000</w:t>
      </w:r>
    </w:p>
    <w:p w14:paraId="157CB6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-26:12:30,000;-46:12:30,000</w:t>
      </w:r>
    </w:p>
    <w:p w14:paraId="6C6A0D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-26:12:30,000;-46:12:01,875</w:t>
      </w:r>
    </w:p>
    <w:p w14:paraId="3B8743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-26:12:58,125;-46:12:01,875</w:t>
      </w:r>
    </w:p>
    <w:p w14:paraId="4F3901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-26:12:58,125;-46:11:33,750</w:t>
      </w:r>
    </w:p>
    <w:p w14:paraId="58FB58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-26:13:26,250;-46:11:33,750</w:t>
      </w:r>
    </w:p>
    <w:p w14:paraId="3D8B81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-26:13:26,250;-46:07:30,000</w:t>
      </w:r>
    </w:p>
    <w:p w14:paraId="2C0245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-26:15:00,000;-46:07:30,000</w:t>
      </w:r>
    </w:p>
    <w:p w14:paraId="6E2EDC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-26:15:00,000;-46:15:00,000</w:t>
      </w:r>
    </w:p>
    <w:p w14:paraId="16CB8D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-26:09:31,875;-46:15:00,000</w:t>
      </w:r>
    </w:p>
    <w:p w14:paraId="19F105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-26:09:31,875;-46:14:31,875</w:t>
      </w:r>
    </w:p>
    <w:p w14:paraId="4E6043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-26:10:00,000;-46:14:31,875</w:t>
      </w:r>
    </w:p>
    <w:p w14:paraId="5E1B88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-26:10:00,000;-46:14:03,750</w:t>
      </w:r>
    </w:p>
    <w:p w14:paraId="614BFF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-26:10:28,125;-46:14:03,750</w:t>
      </w:r>
    </w:p>
    <w:p w14:paraId="3BA514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-26:10:28,125;-46:13:26,250</w:t>
      </w:r>
    </w:p>
    <w:p w14:paraId="471A60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-26:10:56,250;-46:13:26,250</w:t>
      </w:r>
    </w:p>
    <w:p w14:paraId="59F4B1F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-26:10:56,250;-46:12:58,125</w:t>
      </w:r>
    </w:p>
    <w:p w14:paraId="1B5B41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-26:12:01,875;-46:12:58,125</w:t>
      </w:r>
    </w:p>
    <w:p w14:paraId="16DFE7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S-M-1102A</w:t>
      </w:r>
    </w:p>
    <w:p w14:paraId="26C34A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-26:00:56,250;-46:05:28,125</w:t>
      </w:r>
    </w:p>
    <w:p w14:paraId="2CFE38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-26:01:33,750;-46:05:28,125</w:t>
      </w:r>
    </w:p>
    <w:p w14:paraId="2FD733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-26:01:33,750;-46:05:01,648</w:t>
      </w:r>
    </w:p>
    <w:p w14:paraId="6DDE78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-26:01:43,125;-46:05:01,648</w:t>
      </w:r>
    </w:p>
    <w:p w14:paraId="0AC5AF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-26:01:52,500;-46:05:01,648</w:t>
      </w:r>
    </w:p>
    <w:p w14:paraId="5CE59A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-26:02:01,875;-46:05:01,648</w:t>
      </w:r>
    </w:p>
    <w:p w14:paraId="6F544D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-26:02:11,250;-46:05:01,648</w:t>
      </w:r>
    </w:p>
    <w:p w14:paraId="103794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-26:02:20,625;-46:05:01,648</w:t>
      </w:r>
    </w:p>
    <w:p w14:paraId="3F55F1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-26:02:30,000;-46:05:01,648</w:t>
      </w:r>
    </w:p>
    <w:p w14:paraId="5F0E07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-26:02:39,375;-46:05:01,648</w:t>
      </w:r>
    </w:p>
    <w:p w14:paraId="384CEE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-26:02:48,750;-46:05:01,648</w:t>
      </w:r>
    </w:p>
    <w:p w14:paraId="7A5EE2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-26:02:58,125;-46:05:01,648</w:t>
      </w:r>
    </w:p>
    <w:p w14:paraId="252CE2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-26:03:07,500;-46:05:01,648</w:t>
      </w:r>
    </w:p>
    <w:p w14:paraId="46075A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-26:03:16,875;-46:05:01,649</w:t>
      </w:r>
    </w:p>
    <w:p w14:paraId="231E24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-26:03:26,250;-46:05:01,649</w:t>
      </w:r>
    </w:p>
    <w:p w14:paraId="567158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-26:03:35,625;-46:05:01,649</w:t>
      </w:r>
    </w:p>
    <w:p w14:paraId="5555C4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-26:03:45,000;-46:05:01,649</w:t>
      </w:r>
    </w:p>
    <w:p w14:paraId="566577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-26:03:54,375;-46:05:01,649</w:t>
      </w:r>
    </w:p>
    <w:p w14:paraId="0D9EE0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-26:04:03,750;-46:05:01,649</w:t>
      </w:r>
    </w:p>
    <w:p w14:paraId="230CD2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-26:04:13,125;-46:05:01,649</w:t>
      </w:r>
    </w:p>
    <w:p w14:paraId="3DEDE8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-26:04:22,500;-46:05:01,649</w:t>
      </w:r>
    </w:p>
    <w:p w14:paraId="6B0656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-26:04:31,875;-46:05:01,649</w:t>
      </w:r>
    </w:p>
    <w:p w14:paraId="6D3817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-26:04:41,250;-46:05:01,649</w:t>
      </w:r>
    </w:p>
    <w:p w14:paraId="1BEFE4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-26:04:50,625;-46:05:01,649</w:t>
      </w:r>
    </w:p>
    <w:p w14:paraId="5D2CD1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-26:05:00,000;-46:05:01,649</w:t>
      </w:r>
    </w:p>
    <w:p w14:paraId="1B6CF6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-26:05:09,375;-46:05:01,649</w:t>
      </w:r>
    </w:p>
    <w:p w14:paraId="3E2E34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-26:05:18,750;-46:05:01,649</w:t>
      </w:r>
    </w:p>
    <w:p w14:paraId="0DA5FB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-26:05:29,933;-46:05:01,649</w:t>
      </w:r>
    </w:p>
    <w:p w14:paraId="33AD3B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-26:05:29,933;-46:04:52,274</w:t>
      </w:r>
    </w:p>
    <w:p w14:paraId="17DF08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-26:05:29,933;-46:04:42,899</w:t>
      </w:r>
    </w:p>
    <w:p w14:paraId="624E12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-26:05:29,933;-46:04:33,524</w:t>
      </w:r>
    </w:p>
    <w:p w14:paraId="6819DF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-26:05:29,933;-46:04:24,149</w:t>
      </w:r>
    </w:p>
    <w:p w14:paraId="43AC23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-26:05:29,933;-46:04:14,774</w:t>
      </w:r>
    </w:p>
    <w:p w14:paraId="3DD5FA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-26:05:29,933;-46:04:05,399</w:t>
      </w:r>
    </w:p>
    <w:p w14:paraId="54F919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-26:05:39,308;-46:04:05,399</w:t>
      </w:r>
    </w:p>
    <w:p w14:paraId="734FA6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-26:05:48,683;-46:04:05,399</w:t>
      </w:r>
    </w:p>
    <w:p w14:paraId="51B778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-26:05:58,058;-46:04:05,399</w:t>
      </w:r>
    </w:p>
    <w:p w14:paraId="069B76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-26:05:58,058;-46:03:56,024</w:t>
      </w:r>
    </w:p>
    <w:p w14:paraId="1527A1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-26:05:58,058;-46:03:46,648</w:t>
      </w:r>
    </w:p>
    <w:p w14:paraId="2C763D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-26:05:58,058;-46:03:37,273</w:t>
      </w:r>
    </w:p>
    <w:p w14:paraId="4F116C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-26:05:58,058;-46:03:27,898</w:t>
      </w:r>
    </w:p>
    <w:p w14:paraId="6A80F9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-26:05:58,058;-46:03:18,523</w:t>
      </w:r>
    </w:p>
    <w:p w14:paraId="70EFEF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-26:05:58,058;-46:03:09,148</w:t>
      </w:r>
    </w:p>
    <w:p w14:paraId="3FB859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-26:05:58,058;-46:02:59,773</w:t>
      </w:r>
    </w:p>
    <w:p w14:paraId="1E5286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-26:06:07,433;-46:02:59,773</w:t>
      </w:r>
    </w:p>
    <w:p w14:paraId="5F0535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-26:06:16,808;-46:02:59,773</w:t>
      </w:r>
    </w:p>
    <w:p w14:paraId="65E322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-26:06:26,183;-46:02:59,773</w:t>
      </w:r>
    </w:p>
    <w:p w14:paraId="55B469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-26:06:35,558;-46:02:59,773</w:t>
      </w:r>
    </w:p>
    <w:p w14:paraId="0535E8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-26:06:35,558;-46:02:50,398</w:t>
      </w:r>
    </w:p>
    <w:p w14:paraId="00162E5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-26:06:35,558;-46:02:41,023</w:t>
      </w:r>
    </w:p>
    <w:p w14:paraId="6DFBE9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-26:06:35,558;-46:02:31,648</w:t>
      </w:r>
    </w:p>
    <w:p w14:paraId="7445AB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-26:06:44,933;-46:02:31,648</w:t>
      </w:r>
    </w:p>
    <w:p w14:paraId="2FC6AF7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-26:06:54,308;-46:02:31,648</w:t>
      </w:r>
    </w:p>
    <w:p w14:paraId="7445D7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-26:07:03,684;-46:02:31,648</w:t>
      </w:r>
    </w:p>
    <w:p w14:paraId="367575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-26:07:03,684;-46:02:22,273</w:t>
      </w:r>
    </w:p>
    <w:p w14:paraId="532D2E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-26:07:03,684;-46:02:12,898</w:t>
      </w:r>
    </w:p>
    <w:p w14:paraId="074C56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-26:07:03,684;-46:02:03,523</w:t>
      </w:r>
    </w:p>
    <w:p w14:paraId="169C8C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-26:07:13,059;-46:02:03,523</w:t>
      </w:r>
    </w:p>
    <w:p w14:paraId="0EB9BE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-26:07:22,434;-46:02:03,523</w:t>
      </w:r>
    </w:p>
    <w:p w14:paraId="06C7C0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-26:07:31,809;-46:02:03,523</w:t>
      </w:r>
    </w:p>
    <w:p w14:paraId="384351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-26:07:31,809;-46:02:01,875</w:t>
      </w:r>
    </w:p>
    <w:p w14:paraId="09AAA4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-26:09:03,750;-46:02:01,875</w:t>
      </w:r>
    </w:p>
    <w:p w14:paraId="7272AD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-26:09:03,750;-46:06:33,750</w:t>
      </w:r>
    </w:p>
    <w:p w14:paraId="347077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-26:10:28,125;-46:06:33,750</w:t>
      </w:r>
    </w:p>
    <w:p w14:paraId="59A5AA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-26:10:28,125;-46:07:58,125</w:t>
      </w:r>
    </w:p>
    <w:p w14:paraId="437D00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-26:02:58,125;-46:07:58,125</w:t>
      </w:r>
      <w:r w:rsidRPr="00551FE3" w:rsidDel="00EB1B8A">
        <w:rPr>
          <w:rFonts w:ascii="Arial" w:hAnsi="Arial" w:cs="Arial"/>
          <w:sz w:val="16"/>
          <w:szCs w:val="16"/>
          <w:lang w:val="en-US"/>
        </w:rPr>
        <w:t xml:space="preserve"> </w:t>
      </w:r>
    </w:p>
    <w:p w14:paraId="2D9629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-26:02:58,125;-46:07:30,000</w:t>
      </w:r>
    </w:p>
    <w:p w14:paraId="74B65A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-26:02:30,000;-46:07:30,000</w:t>
      </w:r>
    </w:p>
    <w:p w14:paraId="12BA87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-26:02:30,000;-46:07:01,875</w:t>
      </w:r>
    </w:p>
    <w:p w14:paraId="18FFC4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-26:02:01,875;-46:07:01,875</w:t>
      </w:r>
    </w:p>
    <w:p w14:paraId="2718FF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-26:02:01,875;-46:06:33,750</w:t>
      </w:r>
    </w:p>
    <w:p w14:paraId="050FB8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-26:01:33,750;-46:06:33,750</w:t>
      </w:r>
    </w:p>
    <w:p w14:paraId="473668F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-26:01:33,750;-46:05:56,250</w:t>
      </w:r>
    </w:p>
    <w:p w14:paraId="0D6591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-26:00:56,250;-46:05:56,250</w:t>
      </w:r>
    </w:p>
    <w:p w14:paraId="0C96C5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-26:00:56,250;-46:05:28,125</w:t>
      </w:r>
      <w:r w:rsidRPr="00551FE3" w:rsidDel="00EB1B8A">
        <w:rPr>
          <w:rFonts w:ascii="Arial" w:hAnsi="Arial" w:cs="Arial"/>
          <w:sz w:val="16"/>
          <w:szCs w:val="16"/>
          <w:lang w:val="en-US"/>
        </w:rPr>
        <w:t xml:space="preserve"> </w:t>
      </w:r>
    </w:p>
    <w:p w14:paraId="0F3123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S-M-275</w:t>
      </w:r>
    </w:p>
    <w:p w14:paraId="6B26D1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-24:07:58,125;-43:19:31,875</w:t>
      </w:r>
    </w:p>
    <w:p w14:paraId="4B501F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-24:07:58,125;-43:20:09,375</w:t>
      </w:r>
    </w:p>
    <w:p w14:paraId="5BD475F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-24:08:07,500;-43:20:09,375</w:t>
      </w:r>
    </w:p>
    <w:p w14:paraId="00BD8A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-24:08:07,500;-43:20:56,250</w:t>
      </w:r>
    </w:p>
    <w:p w14:paraId="027AE6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-24:08:16,875;-43:20:56,250</w:t>
      </w:r>
    </w:p>
    <w:p w14:paraId="3FEC6A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-24:08:16,875;-43:21:33,750</w:t>
      </w:r>
    </w:p>
    <w:p w14:paraId="6BCAE2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-24:08:26,250;-43:21:33,750</w:t>
      </w:r>
    </w:p>
    <w:p w14:paraId="615968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-24:08:26,250;-43:22:20,625</w:t>
      </w:r>
    </w:p>
    <w:p w14:paraId="3DFED1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-24:08:35,625;-43:22:20,625</w:t>
      </w:r>
    </w:p>
    <w:p w14:paraId="73C29F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-24:08:35,625;-43:22:58,125</w:t>
      </w:r>
    </w:p>
    <w:p w14:paraId="0C5C94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-24:08:45,000;-43:22:58,125</w:t>
      </w:r>
    </w:p>
    <w:p w14:paraId="56C590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-24:08:45,000;-43:23:45,000</w:t>
      </w:r>
    </w:p>
    <w:p w14:paraId="743269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-24:08:54,375;-43:23:45,000</w:t>
      </w:r>
    </w:p>
    <w:p w14:paraId="4CF8E1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-24:08:54,375;-43:24:22,500</w:t>
      </w:r>
    </w:p>
    <w:p w14:paraId="02EFA7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-24:09:03,750;-43:24:22,500</w:t>
      </w:r>
    </w:p>
    <w:p w14:paraId="3EF4A0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-24:09:03,750;-43:25:09,375</w:t>
      </w:r>
    </w:p>
    <w:p w14:paraId="49AB44E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-24:09:13,125;-43:25:09,375</w:t>
      </w:r>
    </w:p>
    <w:p w14:paraId="4A7FD4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-24:09:13,125;-43:25:46,875</w:t>
      </w:r>
    </w:p>
    <w:p w14:paraId="24FC60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-24:09:22,500;-43:25:46,875</w:t>
      </w:r>
    </w:p>
    <w:p w14:paraId="010BFC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-24:09:22,500;-43:26:24,375</w:t>
      </w:r>
    </w:p>
    <w:p w14:paraId="43DEEE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-24:09:31,875;-43:26:24,375</w:t>
      </w:r>
    </w:p>
    <w:p w14:paraId="5A654B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-24:09:31,875;-43:27:11,250</w:t>
      </w:r>
    </w:p>
    <w:p w14:paraId="7B1180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-24:09:41,250;-43:27:11,250</w:t>
      </w:r>
    </w:p>
    <w:p w14:paraId="698515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-24:09:41,250;-43:27:48,750</w:t>
      </w:r>
    </w:p>
    <w:p w14:paraId="319B66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-24:09:50,625;-43:27:48,750</w:t>
      </w:r>
    </w:p>
    <w:p w14:paraId="31C691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-24:09:50,625;-43:28:35,625</w:t>
      </w:r>
    </w:p>
    <w:p w14:paraId="29D0FA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-24:10:00,000;-43:28:35,625</w:t>
      </w:r>
    </w:p>
    <w:p w14:paraId="512196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-24:10:00,000;-43:29:13,125</w:t>
      </w:r>
    </w:p>
    <w:p w14:paraId="109003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-24:10:09,375;-43:29:13,125</w:t>
      </w:r>
    </w:p>
    <w:p w14:paraId="7FF57F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-24:10:09,375;-43:29:50,625</w:t>
      </w:r>
    </w:p>
    <w:p w14:paraId="082007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-24:10:18,750;-43:29:50,625</w:t>
      </w:r>
    </w:p>
    <w:p w14:paraId="4FC601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-24:10:18,750;-43:30:00,000</w:t>
      </w:r>
    </w:p>
    <w:p w14:paraId="7A28D9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-24:07:30,000;-43:30:00,000</w:t>
      </w:r>
    </w:p>
    <w:p w14:paraId="0C3259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-24:07:30,000;-43:18:07,500</w:t>
      </w:r>
    </w:p>
    <w:p w14:paraId="02ABAC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-24:07:39,375;-43:18:07,500</w:t>
      </w:r>
    </w:p>
    <w:p w14:paraId="0EFC9F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-24:07:39,375;-43:18:45,000</w:t>
      </w:r>
    </w:p>
    <w:p w14:paraId="0C8548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-24:07:48,750;-43:18:45,000</w:t>
      </w:r>
    </w:p>
    <w:p w14:paraId="704877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-24:07:48,750;-43:19:31,875</w:t>
      </w:r>
    </w:p>
    <w:p w14:paraId="2718E0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-24:07:58,125;-43:19:31,875</w:t>
      </w:r>
    </w:p>
    <w:p w14:paraId="006AE4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S-M-789</w:t>
      </w:r>
    </w:p>
    <w:p w14:paraId="1FC813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-25:22:58,125;-45:24:31,875</w:t>
      </w:r>
    </w:p>
    <w:p w14:paraId="599AA9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-25:22:58,125;-45:24:41,250</w:t>
      </w:r>
    </w:p>
    <w:p w14:paraId="1D6A4D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-25:23:07,500;-45:24:41,250</w:t>
      </w:r>
    </w:p>
    <w:p w14:paraId="1221BA6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-25:23:07,500;-45:24:50,625</w:t>
      </w:r>
    </w:p>
    <w:p w14:paraId="32F815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-25:23:16,875;-45:24:50,625</w:t>
      </w:r>
    </w:p>
    <w:p w14:paraId="7255DA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-25:23:16,875;-45:25:00,000</w:t>
      </w:r>
    </w:p>
    <w:p w14:paraId="62A59A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-25:23:26,250;-45:25:00,000</w:t>
      </w:r>
    </w:p>
    <w:p w14:paraId="06275C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-25:23:26,250;-45:25:18,750</w:t>
      </w:r>
    </w:p>
    <w:p w14:paraId="2F0B10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-25:23:35,625;-45:25:18,750</w:t>
      </w:r>
    </w:p>
    <w:p w14:paraId="5687542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-25:23:35,625;-45:25:28,125</w:t>
      </w:r>
    </w:p>
    <w:p w14:paraId="20B549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-25:23:45,000;-45:25:28,125</w:t>
      </w:r>
    </w:p>
    <w:p w14:paraId="65DDC0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-25:23:45,000;-45:25:37,500</w:t>
      </w:r>
    </w:p>
    <w:p w14:paraId="072905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-25:23:54,375;-45:25:37,500</w:t>
      </w:r>
    </w:p>
    <w:p w14:paraId="4BD714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-25:23:54,375;-45:25:46,875</w:t>
      </w:r>
    </w:p>
    <w:p w14:paraId="1527F9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-25:24:03,750;-45:25:46,875</w:t>
      </w:r>
    </w:p>
    <w:p w14:paraId="399F77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-25:24:03,750;-45:25:56,250</w:t>
      </w:r>
    </w:p>
    <w:p w14:paraId="35B6E7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-25:24:13,125;-45:25:56,250</w:t>
      </w:r>
    </w:p>
    <w:p w14:paraId="44C8AB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-25:24:13,125;-45:26:05,625</w:t>
      </w:r>
    </w:p>
    <w:p w14:paraId="6168A9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-25:24:22,500;-45:26:05,625</w:t>
      </w:r>
    </w:p>
    <w:p w14:paraId="073B05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-25:24:22,500;-45:26:15,000</w:t>
      </w:r>
    </w:p>
    <w:p w14:paraId="7E5427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-25:24:31,875;-45:26:15,000</w:t>
      </w:r>
    </w:p>
    <w:p w14:paraId="7D7328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-25:24:31,875;-45:26:24,375</w:t>
      </w:r>
    </w:p>
    <w:p w14:paraId="45E5BD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-25:24:41,250;-45:26:24,375</w:t>
      </w:r>
    </w:p>
    <w:p w14:paraId="19AD1C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-25:24:41,250;-45:26:33,750</w:t>
      </w:r>
    </w:p>
    <w:p w14:paraId="213DA5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-25:24:50,625;-45:26:33,750</w:t>
      </w:r>
    </w:p>
    <w:p w14:paraId="550E4A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-25:24:50,625;-45:26:43,125</w:t>
      </w:r>
    </w:p>
    <w:p w14:paraId="203C48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-25:25:00,000;-45:26:43,125</w:t>
      </w:r>
    </w:p>
    <w:p w14:paraId="43B7B2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-25:25:00,000;-45:26:52,500</w:t>
      </w:r>
    </w:p>
    <w:p w14:paraId="793CF1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-25:25:09,375;-45:26:52,500</w:t>
      </w:r>
    </w:p>
    <w:p w14:paraId="31FFF5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-25:25:09,375;-45:27:11,250</w:t>
      </w:r>
    </w:p>
    <w:p w14:paraId="436A99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-25:25:18,750;-45:27:11,250</w:t>
      </w:r>
    </w:p>
    <w:p w14:paraId="6B9444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-25:25:18,750;-45:27:20,625</w:t>
      </w:r>
    </w:p>
    <w:p w14:paraId="3224FB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-25:25:28,125;-45:27:20,625</w:t>
      </w:r>
    </w:p>
    <w:p w14:paraId="4FD55C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-25:25:28,125;-45:27:30,000</w:t>
      </w:r>
    </w:p>
    <w:p w14:paraId="47496E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-25:25:37,500;-45:27:30,000</w:t>
      </w:r>
    </w:p>
    <w:p w14:paraId="672B22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-25:25:37,500;-45:27:39,375</w:t>
      </w:r>
    </w:p>
    <w:p w14:paraId="7CE11F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-25:25:46,875;-45:27:39,375</w:t>
      </w:r>
    </w:p>
    <w:p w14:paraId="6390C5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-25:25:46,875;-45:27:48,750</w:t>
      </w:r>
    </w:p>
    <w:p w14:paraId="43F35D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-25:25:56,250;-45:27:48,750</w:t>
      </w:r>
    </w:p>
    <w:p w14:paraId="6A5C0B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-25:25:56,250;-45:27:58,125</w:t>
      </w:r>
    </w:p>
    <w:p w14:paraId="682023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-25:26:05,625;-45:27:58,125</w:t>
      </w:r>
    </w:p>
    <w:p w14:paraId="33FBC7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-25:26:05,625;-45:28:07,500</w:t>
      </w:r>
    </w:p>
    <w:p w14:paraId="5D157E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-25:26:15,000;-45:28:07,500</w:t>
      </w:r>
    </w:p>
    <w:p w14:paraId="1C9AAE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-25:26:15,000;-45:28:16,875</w:t>
      </w:r>
    </w:p>
    <w:p w14:paraId="752197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-25:26:24,375;-45:28:16,875</w:t>
      </w:r>
    </w:p>
    <w:p w14:paraId="24B3AF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-25:26:24,375;-45:28:26,250</w:t>
      </w:r>
    </w:p>
    <w:p w14:paraId="1C578E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-25:26:33,750;-45:28:26,250</w:t>
      </w:r>
    </w:p>
    <w:p w14:paraId="661048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-25:26:33,750;-45:28:35,625</w:t>
      </w:r>
    </w:p>
    <w:p w14:paraId="19BACB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-25:26:43,125;-45:28:35,625</w:t>
      </w:r>
    </w:p>
    <w:p w14:paraId="2E1B7F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-25:26:43,125;-45:28:45,000</w:t>
      </w:r>
    </w:p>
    <w:p w14:paraId="6FF9F5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-25:26:52,500;-45:28:45,000</w:t>
      </w:r>
    </w:p>
    <w:p w14:paraId="6359A9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-25:26:52,500;-45:29:03,750</w:t>
      </w:r>
    </w:p>
    <w:p w14:paraId="01B63C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-25:27:01,875;-45:29:03,750</w:t>
      </w:r>
    </w:p>
    <w:p w14:paraId="474359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-25:27:01,875;-45:29:13,125</w:t>
      </w:r>
    </w:p>
    <w:p w14:paraId="7DD204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-25:27:11,250;-45:29:13,125</w:t>
      </w:r>
    </w:p>
    <w:p w14:paraId="7CF9F3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-25:27:11,250;-45:29:22,500</w:t>
      </w:r>
    </w:p>
    <w:p w14:paraId="1C09DB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-25:27:20,625;-45:29:22,500</w:t>
      </w:r>
    </w:p>
    <w:p w14:paraId="414059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-25:27:20,625;-45:29:31,875</w:t>
      </w:r>
    </w:p>
    <w:p w14:paraId="5CB45E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-25:27:30,000;-45:29:31,875</w:t>
      </w:r>
    </w:p>
    <w:p w14:paraId="0E9C35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-25:27:30,000;-45:29:41,250</w:t>
      </w:r>
    </w:p>
    <w:p w14:paraId="19CC50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-25:27:39,375;-45:29:41,250</w:t>
      </w:r>
    </w:p>
    <w:p w14:paraId="4E3A50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-25:27:39,375;-45:29:50,625</w:t>
      </w:r>
    </w:p>
    <w:p w14:paraId="2E1D79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-25:27:48,750;-45:29:50,625</w:t>
      </w:r>
    </w:p>
    <w:p w14:paraId="3BC29D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-25:27:48,750;-45:30:00,000</w:t>
      </w:r>
    </w:p>
    <w:p w14:paraId="341AF8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-25:22:30,000;-45:30:00,000</w:t>
      </w:r>
    </w:p>
    <w:p w14:paraId="09C7ED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-25:22:30,000;-45:24:13,125</w:t>
      </w:r>
    </w:p>
    <w:p w14:paraId="55F89C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-25:22:39,375;-45:24:13,125</w:t>
      </w:r>
    </w:p>
    <w:p w14:paraId="3D929B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-25:22:39,375;-45:24:22,500</w:t>
      </w:r>
    </w:p>
    <w:p w14:paraId="3C5C05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-25:22:48,750;-45:24:22,500</w:t>
      </w:r>
    </w:p>
    <w:p w14:paraId="3151B2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-25:22:48,750;-45:24:31,875</w:t>
      </w:r>
    </w:p>
    <w:p w14:paraId="262A98D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-25:22:58,125;-45:24:31,875</w:t>
      </w:r>
    </w:p>
    <w:p w14:paraId="4B3735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S-M-616</w:t>
      </w:r>
    </w:p>
    <w:p w14:paraId="1FFBC4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-25:00:56,250;-45:00:28,125</w:t>
      </w:r>
    </w:p>
    <w:p w14:paraId="18B842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-25:00:56,250;-45:00:37,500</w:t>
      </w:r>
    </w:p>
    <w:p w14:paraId="6FE6D9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-25:01:05,625;-45:00:37,500</w:t>
      </w:r>
    </w:p>
    <w:p w14:paraId="0636FF2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-25:01:05,625;-45:00:46,875</w:t>
      </w:r>
    </w:p>
    <w:p w14:paraId="06E842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-25:01:15,000;-45:00:46,875</w:t>
      </w:r>
    </w:p>
    <w:p w14:paraId="174D25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-25:01:15,000;-45:00:56,250</w:t>
      </w:r>
    </w:p>
    <w:p w14:paraId="05A1FE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-25:01:24,375;-45:00:56,250</w:t>
      </w:r>
    </w:p>
    <w:p w14:paraId="32BA97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-25:01:24,375;-45:01:05,625</w:t>
      </w:r>
    </w:p>
    <w:p w14:paraId="3B4F63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-25:01:33,750;-45:01:05,625</w:t>
      </w:r>
    </w:p>
    <w:p w14:paraId="6F979D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-25:01:33,750;-45:01:15,000</w:t>
      </w:r>
    </w:p>
    <w:p w14:paraId="26795F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-25:01:43,125;-45:01:15,000</w:t>
      </w:r>
    </w:p>
    <w:p w14:paraId="19410A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-25:01:43,125;-45:01:24,375</w:t>
      </w:r>
    </w:p>
    <w:p w14:paraId="6F4B55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-25:01:52,500;-45:01:24,375</w:t>
      </w:r>
    </w:p>
    <w:p w14:paraId="38226B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-25:01:52,500;-45:01:33,750</w:t>
      </w:r>
    </w:p>
    <w:p w14:paraId="1B8684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-25:02:01,875;-45:01:33,750</w:t>
      </w:r>
    </w:p>
    <w:p w14:paraId="129249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-25:02:01,875;-45:01:52,500</w:t>
      </w:r>
    </w:p>
    <w:p w14:paraId="111F29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-25:02:11,250;-45:01:52,500</w:t>
      </w:r>
    </w:p>
    <w:p w14:paraId="73809F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-25:02:11,250;-45:02:01,875</w:t>
      </w:r>
    </w:p>
    <w:p w14:paraId="2879AF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-25:02:20,625;-45:02:01,875</w:t>
      </w:r>
    </w:p>
    <w:p w14:paraId="5F48AF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-25:02:20,625;-45:02:11,250</w:t>
      </w:r>
    </w:p>
    <w:p w14:paraId="028322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-25:02:30,000;-45:02:11,250</w:t>
      </w:r>
    </w:p>
    <w:p w14:paraId="7BD0E7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-25:02:30,000;-45:02:20,625</w:t>
      </w:r>
    </w:p>
    <w:p w14:paraId="183D56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-25:02:39,375;-45:02:20,625</w:t>
      </w:r>
    </w:p>
    <w:p w14:paraId="042606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-25:02:39,375;-45:02:30,000</w:t>
      </w:r>
    </w:p>
    <w:p w14:paraId="41C1D3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-25:02:48,750;-45:02:30,000</w:t>
      </w:r>
    </w:p>
    <w:p w14:paraId="43D895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-25:02:48,750;-45:02:39,375</w:t>
      </w:r>
    </w:p>
    <w:p w14:paraId="66E848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-25:02:58,125;-45:02:39,375</w:t>
      </w:r>
    </w:p>
    <w:p w14:paraId="783691B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-25:02:58,125;-45:02:48,750</w:t>
      </w:r>
    </w:p>
    <w:p w14:paraId="6080FB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-25:03:07,500;-45:02:48,750</w:t>
      </w:r>
    </w:p>
    <w:p w14:paraId="4F4833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-25:03:07,500;-45:02:58,125</w:t>
      </w:r>
    </w:p>
    <w:p w14:paraId="1FF9DF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-25:03:16,875;-45:02:58,125</w:t>
      </w:r>
    </w:p>
    <w:p w14:paraId="500F73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-25:03:16,875;-45:03:07,500</w:t>
      </w:r>
    </w:p>
    <w:p w14:paraId="7BC003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-25:03:26,250;-45:03:07,500</w:t>
      </w:r>
    </w:p>
    <w:p w14:paraId="104CF8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-25:03:26,250;-45:03:16,875</w:t>
      </w:r>
    </w:p>
    <w:p w14:paraId="73E03C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-25:03:35,625;-45:03:16,875</w:t>
      </w:r>
    </w:p>
    <w:p w14:paraId="7C88A5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-25:03:35,625;-45:03:35,625</w:t>
      </w:r>
    </w:p>
    <w:p w14:paraId="213AD4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-25:03:45,000;-45:03:35,625</w:t>
      </w:r>
    </w:p>
    <w:p w14:paraId="68EB25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-25:03:45,000;-45:03:45,000</w:t>
      </w:r>
    </w:p>
    <w:p w14:paraId="2008C2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-25:03:54,375;-45:03:45,000</w:t>
      </w:r>
    </w:p>
    <w:p w14:paraId="0B0E66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-25:03:54,375;-45:03:54,375</w:t>
      </w:r>
    </w:p>
    <w:p w14:paraId="4275BC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-25:04:03,750;-45:03:54,375</w:t>
      </w:r>
    </w:p>
    <w:p w14:paraId="39BA5D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-25:04:03,750;-45:04:03,750</w:t>
      </w:r>
    </w:p>
    <w:p w14:paraId="3DB09A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-25:04:13,125;-45:04:03,750</w:t>
      </w:r>
    </w:p>
    <w:p w14:paraId="3B1263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-25:04:13,125;-45:04:13,125</w:t>
      </w:r>
    </w:p>
    <w:p w14:paraId="4B8F48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-25:04:22,500;-45:04:13,125</w:t>
      </w:r>
    </w:p>
    <w:p w14:paraId="52DBFC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-25:04:22,500;-45:04:22,500</w:t>
      </w:r>
    </w:p>
    <w:p w14:paraId="5C685F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-25:04:31,875;-45:04:22,500</w:t>
      </w:r>
    </w:p>
    <w:p w14:paraId="2B13DDC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-25:04:31,875;-45:04:31,875</w:t>
      </w:r>
    </w:p>
    <w:p w14:paraId="342FE3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-25:04:41,250;-45:04:31,875</w:t>
      </w:r>
    </w:p>
    <w:p w14:paraId="2C3869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-25:04:41,250;-45:04:41,250</w:t>
      </w:r>
    </w:p>
    <w:p w14:paraId="0B30EA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-25:04:50,625;-45:04:41,250</w:t>
      </w:r>
    </w:p>
    <w:p w14:paraId="6E97F59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-25:04:50,625;-45:04:50,625</w:t>
      </w:r>
    </w:p>
    <w:p w14:paraId="56B669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-25:05:00,000;-45:04:50,625</w:t>
      </w:r>
    </w:p>
    <w:p w14:paraId="2F0372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-25:05:00,000;-45:05:00,000</w:t>
      </w:r>
    </w:p>
    <w:p w14:paraId="324B34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-25:05:09,375;-45:05:00,000</w:t>
      </w:r>
    </w:p>
    <w:p w14:paraId="0A210A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-25:05:09,375;-45:05:09,375</w:t>
      </w:r>
    </w:p>
    <w:p w14:paraId="3093AC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-25:05:18,750;-45:05:09,375</w:t>
      </w:r>
    </w:p>
    <w:p w14:paraId="2C4682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-25:05:18,750;-45:05:28,125</w:t>
      </w:r>
    </w:p>
    <w:p w14:paraId="280B67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-25:05:28,125;-45:05:28,125</w:t>
      </w:r>
    </w:p>
    <w:p w14:paraId="588841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-25:05:28,125;-45:05:37,500</w:t>
      </w:r>
    </w:p>
    <w:p w14:paraId="7E4D93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-25:05:37,500;-45:05:37,500</w:t>
      </w:r>
    </w:p>
    <w:p w14:paraId="010FFC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-25:05:37,500;-45:05:46,875</w:t>
      </w:r>
    </w:p>
    <w:p w14:paraId="5D6891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-25:05:46,875;-45:05:46,875</w:t>
      </w:r>
    </w:p>
    <w:p w14:paraId="0FA012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-25:05:46,875;-45:05:56,250</w:t>
      </w:r>
    </w:p>
    <w:p w14:paraId="0B0253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-25:05:56,250;-45:05:56,250</w:t>
      </w:r>
    </w:p>
    <w:p w14:paraId="7355D3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-25:05:56,250;-45:06:05,625</w:t>
      </w:r>
    </w:p>
    <w:p w14:paraId="3EA116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-25:06:05,625;-45:06:05,625</w:t>
      </w:r>
    </w:p>
    <w:p w14:paraId="44E7E2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-25:06:05,625;-45:06:15,000</w:t>
      </w:r>
    </w:p>
    <w:p w14:paraId="0EE601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-25:06:15,000;-45:06:15,000</w:t>
      </w:r>
    </w:p>
    <w:p w14:paraId="28C63C2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-25:06:15,000;-45:06:24,375</w:t>
      </w:r>
    </w:p>
    <w:p w14:paraId="57FEBD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-25:06:24,375;-45:06:24,375</w:t>
      </w:r>
    </w:p>
    <w:p w14:paraId="62B1D7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-25:06:24,375;-45:06:33,750</w:t>
      </w:r>
    </w:p>
    <w:p w14:paraId="5B967C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-25:06:33,750;-45:06:33,750</w:t>
      </w:r>
    </w:p>
    <w:p w14:paraId="3721FC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-25:06:33,750;-45:06:43,125</w:t>
      </w:r>
    </w:p>
    <w:p w14:paraId="2DF2DF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-25:06:43,125;-45:06:43,125</w:t>
      </w:r>
    </w:p>
    <w:p w14:paraId="5966EC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-25:06:43,125;-45:06:52,500</w:t>
      </w:r>
    </w:p>
    <w:p w14:paraId="5C9738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-25:06:52,500;-45:06:52,500</w:t>
      </w:r>
    </w:p>
    <w:p w14:paraId="3070E9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-25:06:52,500;-45:07:11,250</w:t>
      </w:r>
    </w:p>
    <w:p w14:paraId="76BE36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-25:07:01,875;-45:07:11,250</w:t>
      </w:r>
    </w:p>
    <w:p w14:paraId="7A4AF9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-25:07:01,875;-45:07:20,625</w:t>
      </w:r>
    </w:p>
    <w:p w14:paraId="294DA9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-25:07:11,250;-45:07:20,625</w:t>
      </w:r>
    </w:p>
    <w:p w14:paraId="237C98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-25:07:11,250;-45:07:30,000</w:t>
      </w:r>
    </w:p>
    <w:p w14:paraId="7DFA0B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-25:00:00,000;-45:07:30,000</w:t>
      </w:r>
    </w:p>
    <w:p w14:paraId="7CA380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-25:00:00,000;-45:00:00,000</w:t>
      </w:r>
    </w:p>
    <w:p w14:paraId="2797D8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-25:00:37,500;-45:00:00,000</w:t>
      </w:r>
    </w:p>
    <w:p w14:paraId="074668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-25:00:37,500;-45:00:18,750</w:t>
      </w:r>
    </w:p>
    <w:p w14:paraId="33228F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-25:00:46,875;-45:00:18,750</w:t>
      </w:r>
    </w:p>
    <w:p w14:paraId="4FF074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-25:00:46,875;-45:00:28,125</w:t>
      </w:r>
    </w:p>
    <w:p w14:paraId="56B86A0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-25:00:56,250;-45:00:28,125</w:t>
      </w:r>
    </w:p>
    <w:p w14:paraId="7BC8B1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S-M-729</w:t>
      </w:r>
    </w:p>
    <w:p w14:paraId="5D548A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-25:16:05,625;-45:17:01,875</w:t>
      </w:r>
    </w:p>
    <w:p w14:paraId="0F5D64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-25:16:05,625;-45:17:11,250</w:t>
      </w:r>
    </w:p>
    <w:p w14:paraId="0CF43B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-25:16:15,000;-45:17:11,250</w:t>
      </w:r>
    </w:p>
    <w:p w14:paraId="10A7BB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-25:16:15,000;-45:17:20,625</w:t>
      </w:r>
    </w:p>
    <w:p w14:paraId="0DD42A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-25:16:24,375;-45:17:20,625</w:t>
      </w:r>
    </w:p>
    <w:p w14:paraId="1F64F0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-25:16:24,375;-45:17:39,375</w:t>
      </w:r>
    </w:p>
    <w:p w14:paraId="7E799A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-25:16:33,750;-45:17:39,375</w:t>
      </w:r>
    </w:p>
    <w:p w14:paraId="1A1F00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-25:16:33,750;-45:17:48,750</w:t>
      </w:r>
    </w:p>
    <w:p w14:paraId="325CA5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-25:16:43,125;-45:17:48,750</w:t>
      </w:r>
    </w:p>
    <w:p w14:paraId="274808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-25:16:43,125;-45:17:58,125</w:t>
      </w:r>
    </w:p>
    <w:p w14:paraId="118AA1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-25:16:52,500;-45:17:58,125</w:t>
      </w:r>
    </w:p>
    <w:p w14:paraId="0E69F5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-25:16:52,500;-45:18:07,500</w:t>
      </w:r>
    </w:p>
    <w:p w14:paraId="11F5F5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-25:17:01,875;-45:18:07,500</w:t>
      </w:r>
    </w:p>
    <w:p w14:paraId="23EA5C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-25:17:01,875;-45:18:16,875</w:t>
      </w:r>
    </w:p>
    <w:p w14:paraId="70F7DE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-25:17:11,250;-45:18:16,875</w:t>
      </w:r>
    </w:p>
    <w:p w14:paraId="702B11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-25:17:11,250;-45:18:26,250</w:t>
      </w:r>
    </w:p>
    <w:p w14:paraId="3F428A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-25:17:20,625;-45:18:26,250</w:t>
      </w:r>
    </w:p>
    <w:p w14:paraId="76BF12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-25:17:20,625;-45:18:35,625</w:t>
      </w:r>
    </w:p>
    <w:p w14:paraId="1B344F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-25:17:30,000;-45:18:35,625</w:t>
      </w:r>
    </w:p>
    <w:p w14:paraId="40CE33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-25:17:30,000;-45:18:45,000</w:t>
      </w:r>
    </w:p>
    <w:p w14:paraId="418F6B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-25:17:39,375;-45:18:45,000</w:t>
      </w:r>
    </w:p>
    <w:p w14:paraId="361BA8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-25:17:39,375;-45:18:54,375</w:t>
      </w:r>
    </w:p>
    <w:p w14:paraId="5E1DF2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-25:17:48,750;-45:18:54,375</w:t>
      </w:r>
    </w:p>
    <w:p w14:paraId="3DF2CA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-25:17:48,750;-45:19:13,125</w:t>
      </w:r>
    </w:p>
    <w:p w14:paraId="265B2E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-25:17:58,125;-45:19:13,125</w:t>
      </w:r>
    </w:p>
    <w:p w14:paraId="130F2E8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-25:17:58,125;-45:19:22,500</w:t>
      </w:r>
    </w:p>
    <w:p w14:paraId="487800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-25:18:07,500;-45:19:22,500</w:t>
      </w:r>
    </w:p>
    <w:p w14:paraId="3EC94E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-25:18:07,500;-45:19:31,875</w:t>
      </w:r>
    </w:p>
    <w:p w14:paraId="4BCDF2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-25:18:16,875;-45:19:31,875</w:t>
      </w:r>
    </w:p>
    <w:p w14:paraId="36EF6F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-25:18:16,875;-45:19:41,250</w:t>
      </w:r>
    </w:p>
    <w:p w14:paraId="1A979B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-25:18:26,250;-45:19:41,250</w:t>
      </w:r>
    </w:p>
    <w:p w14:paraId="453F67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-25:18:26,250;-45:19:50,625</w:t>
      </w:r>
    </w:p>
    <w:p w14:paraId="2C6D980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-25:18:35,625;-45:19:50,625</w:t>
      </w:r>
    </w:p>
    <w:p w14:paraId="036F24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-25:18:35,625;-45:20:00,000</w:t>
      </w:r>
    </w:p>
    <w:p w14:paraId="59CBE3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-25:18:45,000;-45:20:00,000</w:t>
      </w:r>
    </w:p>
    <w:p w14:paraId="7DDFFF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-25:18:45,000;-45:20:09,375</w:t>
      </w:r>
    </w:p>
    <w:p w14:paraId="156507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-25:18:54,375;-45:20:09,375</w:t>
      </w:r>
    </w:p>
    <w:p w14:paraId="5FEFFE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-25:18:54,375;-45:20:18,750</w:t>
      </w:r>
    </w:p>
    <w:p w14:paraId="14F4F8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-25:19:03,750;-45:20:18,750</w:t>
      </w:r>
    </w:p>
    <w:p w14:paraId="14F10F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-25:19:03,750;-45:20:28,125</w:t>
      </w:r>
    </w:p>
    <w:p w14:paraId="7EE3AB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-25:19:13,125;-45:20:28,125</w:t>
      </w:r>
    </w:p>
    <w:p w14:paraId="7F2AA0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-25:19:13,125;-45:20:37,500</w:t>
      </w:r>
    </w:p>
    <w:p w14:paraId="2158A5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-25:19:22,500;-45:20:37,500</w:t>
      </w:r>
    </w:p>
    <w:p w14:paraId="60D1F2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-25:19:22,500;-45:20:56,250</w:t>
      </w:r>
    </w:p>
    <w:p w14:paraId="715A5B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-25:19:31,875;-45:20:56,250</w:t>
      </w:r>
    </w:p>
    <w:p w14:paraId="327B26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-25:19:31,875;-45:21:05,625</w:t>
      </w:r>
    </w:p>
    <w:p w14:paraId="398C808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-25:19:41,250;-45:21:05,625</w:t>
      </w:r>
    </w:p>
    <w:p w14:paraId="5E2BB7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-25:19:41,250;-45:21:15,000</w:t>
      </w:r>
    </w:p>
    <w:p w14:paraId="4E1D18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-25:19:50,625;-45:21:15,000</w:t>
      </w:r>
    </w:p>
    <w:p w14:paraId="4D4854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-25:19:50,625;-45:21:24,375</w:t>
      </w:r>
    </w:p>
    <w:p w14:paraId="6AD8E0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-25:20:00,000;-45:21:24,375</w:t>
      </w:r>
    </w:p>
    <w:p w14:paraId="1D3040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-25:20:00,000;-45:21:33,750</w:t>
      </w:r>
    </w:p>
    <w:p w14:paraId="5F3432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-25:20:09,375;-45:21:33,750</w:t>
      </w:r>
    </w:p>
    <w:p w14:paraId="708138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-25:20:09,375;-45:21:43,125</w:t>
      </w:r>
    </w:p>
    <w:p w14:paraId="2870D3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-25:20:18,750;-45:21:43,125</w:t>
      </w:r>
    </w:p>
    <w:p w14:paraId="0B7A50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-25:20:18,750;-45:21:52,500</w:t>
      </w:r>
    </w:p>
    <w:p w14:paraId="6E651C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-25:20:28,125;-45:21:52,500</w:t>
      </w:r>
    </w:p>
    <w:p w14:paraId="37F62F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-25:20:28,125;-45:22:01,875</w:t>
      </w:r>
    </w:p>
    <w:p w14:paraId="7A7EB8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-25:20:37,500;-45:22:01,875</w:t>
      </w:r>
    </w:p>
    <w:p w14:paraId="6A7097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-25:20:37,500;-45:22:11,250</w:t>
      </w:r>
    </w:p>
    <w:p w14:paraId="7C7C27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-25:20:46,875;-45:22:11,250</w:t>
      </w:r>
    </w:p>
    <w:p w14:paraId="420360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-25:20:46,875;-45:22:20,625</w:t>
      </w:r>
    </w:p>
    <w:p w14:paraId="1690EE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-25:20:56,250;-45:22:20,625</w:t>
      </w:r>
    </w:p>
    <w:p w14:paraId="5123A0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-25:20:56,250;-45:22:30,000</w:t>
      </w:r>
    </w:p>
    <w:p w14:paraId="5EE17C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-25:15:00,000;-45:22:30,000</w:t>
      </w:r>
    </w:p>
    <w:p w14:paraId="0B80F3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-25:15:00,000;-45:16:44,737</w:t>
      </w:r>
    </w:p>
    <w:p w14:paraId="6D10D3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-25:15:09,375;-45:16:44,738</w:t>
      </w:r>
    </w:p>
    <w:p w14:paraId="399BCE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-25:15:18,750;-45:16:44,738</w:t>
      </w:r>
    </w:p>
    <w:p w14:paraId="294BE89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-25:15:28,125;-45:16:44,738</w:t>
      </w:r>
    </w:p>
    <w:p w14:paraId="6027E3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-25:15:37,500;-45:16:44,738</w:t>
      </w:r>
    </w:p>
    <w:p w14:paraId="7545A6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-25:15:46,875;-45:16:44,738</w:t>
      </w:r>
    </w:p>
    <w:p w14:paraId="0C09BD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-25:15:46,875;-45:16:52,500</w:t>
      </w:r>
    </w:p>
    <w:p w14:paraId="6CBA95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-25:15:56,250;-45:16:52,500</w:t>
      </w:r>
    </w:p>
    <w:p w14:paraId="4D16AA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-25:15:56,250;-45:17:01,875</w:t>
      </w:r>
    </w:p>
    <w:p w14:paraId="798564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-25:16:05,625;-45:17:01,875</w:t>
      </w:r>
    </w:p>
    <w:p w14:paraId="0D72FE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S-M-672</w:t>
      </w:r>
    </w:p>
    <w:p w14:paraId="0F8E2E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-25:07:58,125;-45:08:07,500</w:t>
      </w:r>
    </w:p>
    <w:p w14:paraId="5CA69D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-25:07:58,125;-45:08:16,875</w:t>
      </w:r>
    </w:p>
    <w:p w14:paraId="7F0682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-25:08:07,500;-45:08:16,875</w:t>
      </w:r>
    </w:p>
    <w:p w14:paraId="37D92C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-25:08:07,500;-45:08:26,250</w:t>
      </w:r>
    </w:p>
    <w:p w14:paraId="21953C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-25:08:16,875;-45:08:26,250</w:t>
      </w:r>
    </w:p>
    <w:p w14:paraId="754F1E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-25:08:16,875;-45:08:35,625</w:t>
      </w:r>
    </w:p>
    <w:p w14:paraId="775C61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-25:08:26,250;-45:08:35,625</w:t>
      </w:r>
    </w:p>
    <w:p w14:paraId="2E0708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-25:08:26,250;-45:08:45,000</w:t>
      </w:r>
    </w:p>
    <w:p w14:paraId="5EE4BF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-25:08:35,625;-45:08:45,000</w:t>
      </w:r>
    </w:p>
    <w:p w14:paraId="08810B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-25:08:35,625;-45:08:54,375</w:t>
      </w:r>
    </w:p>
    <w:p w14:paraId="599FD1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-25:08:45,000;-45:08:54,375</w:t>
      </w:r>
    </w:p>
    <w:p w14:paraId="632A71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-25:08:45,000;-45:09:13,125</w:t>
      </w:r>
    </w:p>
    <w:p w14:paraId="6E4722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-25:08:54,375;-45:09:13,125</w:t>
      </w:r>
    </w:p>
    <w:p w14:paraId="3A0FE7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-25:08:54,375;-45:09:22,500</w:t>
      </w:r>
    </w:p>
    <w:p w14:paraId="0F32B9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-25:09:03,750;-45:09:22,500</w:t>
      </w:r>
    </w:p>
    <w:p w14:paraId="27F413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-25:09:03,750;-45:09:31,875</w:t>
      </w:r>
    </w:p>
    <w:p w14:paraId="598CD1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-25:09:13,125;-45:09:31,875</w:t>
      </w:r>
    </w:p>
    <w:p w14:paraId="0A3C404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-25:09:13,125;-45:09:41,250</w:t>
      </w:r>
    </w:p>
    <w:p w14:paraId="4479CC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-25:09:22,500;-45:09:41,250</w:t>
      </w:r>
    </w:p>
    <w:p w14:paraId="0FA1E1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-25:09:22,500;-45:09:50,625</w:t>
      </w:r>
    </w:p>
    <w:p w14:paraId="506623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-25:09:31,875;-45:09:50,625</w:t>
      </w:r>
    </w:p>
    <w:p w14:paraId="795EB2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-25:09:31,875;-45:10:00,000</w:t>
      </w:r>
    </w:p>
    <w:p w14:paraId="41005D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-25:09:41,250;-45:10:00,000</w:t>
      </w:r>
    </w:p>
    <w:p w14:paraId="461AED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-25:09:41,250;-45:10:09,375</w:t>
      </w:r>
    </w:p>
    <w:p w14:paraId="120F1B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-25:09:50,625;-45:10:09,375</w:t>
      </w:r>
    </w:p>
    <w:p w14:paraId="68A217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-25:09:50,625;-45:10:18,750</w:t>
      </w:r>
    </w:p>
    <w:p w14:paraId="2D609A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-25:10:00,000;-45:10:18,750</w:t>
      </w:r>
    </w:p>
    <w:p w14:paraId="6E1409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-25:10:00,000;-45:10:28,125</w:t>
      </w:r>
    </w:p>
    <w:p w14:paraId="11B693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-25:10:09,375;-45:10:28,125</w:t>
      </w:r>
    </w:p>
    <w:p w14:paraId="244210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-25:10:09,375;-45:10:37,500</w:t>
      </w:r>
    </w:p>
    <w:p w14:paraId="157E7F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-25:10:18,750;-45:10:37,500</w:t>
      </w:r>
    </w:p>
    <w:p w14:paraId="30F1C6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-25:10:18,750;-45:10:56,250</w:t>
      </w:r>
    </w:p>
    <w:p w14:paraId="465181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-25:10:28,125;-45:10:56,250</w:t>
      </w:r>
    </w:p>
    <w:p w14:paraId="3FD7F8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-25:10:28,125;-45:11:05,625</w:t>
      </w:r>
    </w:p>
    <w:p w14:paraId="5B602DF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-25:10:37,500;-45:11:05,625</w:t>
      </w:r>
    </w:p>
    <w:p w14:paraId="13D0A5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-25:10:37,500;-45:11:15,000</w:t>
      </w:r>
    </w:p>
    <w:p w14:paraId="465752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-25:10:46,875;-45:11:15,000</w:t>
      </w:r>
    </w:p>
    <w:p w14:paraId="1EF4E2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-25:10:46,875;-45:11:24,375</w:t>
      </w:r>
    </w:p>
    <w:p w14:paraId="339C27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-25:10:56,250;-45:11:24,375</w:t>
      </w:r>
    </w:p>
    <w:p w14:paraId="089DA7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-25:10:56,250;-45:11:33,750</w:t>
      </w:r>
    </w:p>
    <w:p w14:paraId="233AEE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-25:11:05,625;-45:11:33,750</w:t>
      </w:r>
    </w:p>
    <w:p w14:paraId="26D360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-25:11:05,625;-45:11:43,125</w:t>
      </w:r>
    </w:p>
    <w:p w14:paraId="161D5E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-25:11:15,000;-45:11:43,125</w:t>
      </w:r>
    </w:p>
    <w:p w14:paraId="7FAD68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-25:11:15,000;-45:11:52,500</w:t>
      </w:r>
    </w:p>
    <w:p w14:paraId="3A84FE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-25:11:24,375;-45:11:52,500</w:t>
      </w:r>
    </w:p>
    <w:p w14:paraId="1B2CBD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-25:11:24,375;-45:12:01,875</w:t>
      </w:r>
    </w:p>
    <w:p w14:paraId="1E7922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-25:11:33,750;-45:12:01,875</w:t>
      </w:r>
    </w:p>
    <w:p w14:paraId="281E43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-25:11:33,750;-45:12:11,250</w:t>
      </w:r>
    </w:p>
    <w:p w14:paraId="2C00CF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-25:11:43,125;-45:12:11,250</w:t>
      </w:r>
    </w:p>
    <w:p w14:paraId="36131B2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-25:11:43,125;-45:12:20,625</w:t>
      </w:r>
    </w:p>
    <w:p w14:paraId="160693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-25:11:52,500;-45:12:20,625</w:t>
      </w:r>
    </w:p>
    <w:p w14:paraId="1548C2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-25:11:52,500;-45:12:39,375</w:t>
      </w:r>
    </w:p>
    <w:p w14:paraId="234ECF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-25:12:01,875;-45:12:39,375</w:t>
      </w:r>
    </w:p>
    <w:p w14:paraId="2176A6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-25:12:01,875;-45:12:48,750</w:t>
      </w:r>
    </w:p>
    <w:p w14:paraId="5FE0B27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-25:12:11,250;-45:12:48,750</w:t>
      </w:r>
    </w:p>
    <w:p w14:paraId="4A2C26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-25:12:11,250;-45:12:58,125</w:t>
      </w:r>
    </w:p>
    <w:p w14:paraId="1ACEB6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-25:12:20,625;-45:12:58,125</w:t>
      </w:r>
    </w:p>
    <w:p w14:paraId="073FF6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-25:12:20,625;-45:13:16,875</w:t>
      </w:r>
    </w:p>
    <w:p w14:paraId="3BD514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-25:12:39,375;-45:13:16,875</w:t>
      </w:r>
    </w:p>
    <w:p w14:paraId="789112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-25:12:39,375;-45:15:00,000</w:t>
      </w:r>
    </w:p>
    <w:p w14:paraId="707344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-25:07:30,000;-45:15:00,000</w:t>
      </w:r>
    </w:p>
    <w:p w14:paraId="110982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-25:07:30,000;-45:07:48,750</w:t>
      </w:r>
    </w:p>
    <w:p w14:paraId="34E135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-25:07:39,375;-45:07:48,750</w:t>
      </w:r>
    </w:p>
    <w:p w14:paraId="3EBF32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-25:07:39,375;-45:07:58,125</w:t>
      </w:r>
    </w:p>
    <w:p w14:paraId="47F80B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-25:07:48,750;-45:07:58,125</w:t>
      </w:r>
    </w:p>
    <w:p w14:paraId="11EE90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-25:07:48,750;-45:08:07,500</w:t>
      </w:r>
    </w:p>
    <w:p w14:paraId="08213C4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-25:07:58,125;-45:08:07,500</w:t>
      </w:r>
    </w:p>
    <w:p w14:paraId="7E120C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S-M-166</w:t>
      </w:r>
    </w:p>
    <w:p w14:paraId="157327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-23:53:45,000;-42:16:15,000</w:t>
      </w:r>
    </w:p>
    <w:p w14:paraId="7DB306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-23:53:45,000;-42:16:52,500</w:t>
      </w:r>
    </w:p>
    <w:p w14:paraId="580C25F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-23:53:54,375;-42:16:52,500</w:t>
      </w:r>
    </w:p>
    <w:p w14:paraId="6519AF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-23:53:54,375;-42:17:39,375</w:t>
      </w:r>
    </w:p>
    <w:p w14:paraId="2569E1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-23:54:03,750;-42:17:39,375</w:t>
      </w:r>
    </w:p>
    <w:p w14:paraId="6A0172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-23:54:03,750;-42:18:16,875</w:t>
      </w:r>
    </w:p>
    <w:p w14:paraId="54889A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-23:54:13,125;-42:18:16,875</w:t>
      </w:r>
    </w:p>
    <w:p w14:paraId="179922A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-23:54:13,125;-42:18:54,375</w:t>
      </w:r>
    </w:p>
    <w:p w14:paraId="68D295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-23:54:22,500;-42:18:54,375</w:t>
      </w:r>
    </w:p>
    <w:p w14:paraId="71B61C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-23:54:22,500;-42:19:41,250</w:t>
      </w:r>
    </w:p>
    <w:p w14:paraId="725F66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-23:54:31,875;-42:19:41,250</w:t>
      </w:r>
    </w:p>
    <w:p w14:paraId="50DA21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-23:54:31,875;-42:20:18,750</w:t>
      </w:r>
    </w:p>
    <w:p w14:paraId="5B3258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-23:54:41,250;-42:20:18,750</w:t>
      </w:r>
    </w:p>
    <w:p w14:paraId="35712E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-23:54:41,250;-42:21:05,625</w:t>
      </w:r>
    </w:p>
    <w:p w14:paraId="5212B4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-23:54:50,625;-42:21:05,625</w:t>
      </w:r>
    </w:p>
    <w:p w14:paraId="3299F8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-23:54:50,625;-42:21:43,125</w:t>
      </w:r>
    </w:p>
    <w:p w14:paraId="57EBC7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-23:55:00,000;-42:21:43,125</w:t>
      </w:r>
    </w:p>
    <w:p w14:paraId="0B4B24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-23:55:00,000;-42:22:30,000</w:t>
      </w:r>
    </w:p>
    <w:p w14:paraId="5CCECD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-23:55:09,375;-42:22:30,000</w:t>
      </w:r>
    </w:p>
    <w:p w14:paraId="04B8D2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-23:55:09,375;-42:23:07,500</w:t>
      </w:r>
    </w:p>
    <w:p w14:paraId="416FC9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-23:55:18,750;-42:23:07,500</w:t>
      </w:r>
    </w:p>
    <w:p w14:paraId="789891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-23:55:18,750;-42:23:54,375</w:t>
      </w:r>
    </w:p>
    <w:p w14:paraId="1005F5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-23:55:28,125;-42:23:54,375</w:t>
      </w:r>
    </w:p>
    <w:p w14:paraId="4FAC5D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-23:55:28,125;-42:24:31,875</w:t>
      </w:r>
    </w:p>
    <w:p w14:paraId="228CE7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-23:55:37,500;-42:24:31,875</w:t>
      </w:r>
    </w:p>
    <w:p w14:paraId="129BC8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-23:55:37,500;-42:25:18,750</w:t>
      </w:r>
    </w:p>
    <w:p w14:paraId="7D57F9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-23:55:46,875;-42:25:18,750</w:t>
      </w:r>
    </w:p>
    <w:p w14:paraId="33008B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-23:55:46,875;-42:25:56,250</w:t>
      </w:r>
    </w:p>
    <w:p w14:paraId="36E7E8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-23:55:56,250;-42:25:56,250</w:t>
      </w:r>
    </w:p>
    <w:p w14:paraId="79DDEE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-23:55:56,250;-42:26:43,125</w:t>
      </w:r>
    </w:p>
    <w:p w14:paraId="520191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-23:56:05,625;-42:26:43,125</w:t>
      </w:r>
    </w:p>
    <w:p w14:paraId="212992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-23:56:05,625;-42:27:20,625</w:t>
      </w:r>
    </w:p>
    <w:p w14:paraId="52DE82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-23:56:15,000;-42:27:20,625</w:t>
      </w:r>
    </w:p>
    <w:p w14:paraId="3D4992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-23:56:15,000;-42:28:07,500</w:t>
      </w:r>
    </w:p>
    <w:p w14:paraId="4A78BC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-23:56:24,375;-42:28:07,500</w:t>
      </w:r>
    </w:p>
    <w:p w14:paraId="14EB49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-23:56:24,375;-42:28:45,000</w:t>
      </w:r>
    </w:p>
    <w:p w14:paraId="21655D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-23:56:33,750;-42:28:45,000</w:t>
      </w:r>
    </w:p>
    <w:p w14:paraId="48BF49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-23:56:33,750;-42:29:31,875</w:t>
      </w:r>
    </w:p>
    <w:p w14:paraId="6D722C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-23:56:43,125;-42:29:31,875</w:t>
      </w:r>
    </w:p>
    <w:p w14:paraId="5027D5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-23:56:43,125;-42:30:00,000</w:t>
      </w:r>
    </w:p>
    <w:p w14:paraId="2323C5E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-23:45:00,000;-42:30:00,000</w:t>
      </w:r>
    </w:p>
    <w:p w14:paraId="2E6C2B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-23:45:00,000;-42:15:00,000</w:t>
      </w:r>
    </w:p>
    <w:p w14:paraId="06D72F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-23:53:26,250;-42:15:00,000</w:t>
      </w:r>
    </w:p>
    <w:p w14:paraId="084FD2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-23:53:26,250;-42:15:28,125</w:t>
      </w:r>
    </w:p>
    <w:p w14:paraId="793D46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-23:53:35,625;-42:15:28,125</w:t>
      </w:r>
    </w:p>
    <w:p w14:paraId="3EB664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-23:53:35,625;-42:16:15,000</w:t>
      </w:r>
    </w:p>
    <w:p w14:paraId="7636961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-23:53:45,000;-42:16:15,000</w:t>
      </w:r>
    </w:p>
    <w:p w14:paraId="2727CB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S-M-168</w:t>
      </w:r>
    </w:p>
    <w:p w14:paraId="3CA60A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-23:50:18,750;-42:00:56,250</w:t>
      </w:r>
    </w:p>
    <w:p w14:paraId="48E78A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-23:50:18,750;-42:01:33,750</w:t>
      </w:r>
    </w:p>
    <w:p w14:paraId="75AC4F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-23:50:28,125;-42:01:33,750</w:t>
      </w:r>
    </w:p>
    <w:p w14:paraId="6E838C7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-23:50:28,125;-42:02:20,625</w:t>
      </w:r>
    </w:p>
    <w:p w14:paraId="47B1A3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-23:50:37,500;-42:02:20,625</w:t>
      </w:r>
    </w:p>
    <w:p w14:paraId="04DE1F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-23:50:37,500;-42:02:58,125</w:t>
      </w:r>
    </w:p>
    <w:p w14:paraId="585B8E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-23:50:46,875;-42:02:58,125</w:t>
      </w:r>
    </w:p>
    <w:p w14:paraId="4B7764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-23:50:46,875;-42:03:35,625</w:t>
      </w:r>
    </w:p>
    <w:p w14:paraId="3E442C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-23:50:56,250;-42:03:35,625</w:t>
      </w:r>
    </w:p>
    <w:p w14:paraId="585D45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-23:50:56,250;-42:04:22,500</w:t>
      </w:r>
    </w:p>
    <w:p w14:paraId="0D49C2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-23:51:05,625;-42:04:22,500</w:t>
      </w:r>
    </w:p>
    <w:p w14:paraId="61ABE4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-23:51:05,625;-42:05:09,375</w:t>
      </w:r>
    </w:p>
    <w:p w14:paraId="1A5BE2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-23:51:15,000;-42:05:09,375</w:t>
      </w:r>
    </w:p>
    <w:p w14:paraId="521646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-23:51:15,000;-42:05:46,875</w:t>
      </w:r>
    </w:p>
    <w:p w14:paraId="3B8FEE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-23:51:24,375;-42:05:46,875</w:t>
      </w:r>
    </w:p>
    <w:p w14:paraId="1BC4BF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-23:51:24,375;-42:06:33,750</w:t>
      </w:r>
    </w:p>
    <w:p w14:paraId="65FF5B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-23:51:33,750;-42:06:33,750</w:t>
      </w:r>
    </w:p>
    <w:p w14:paraId="105DFF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-23:51:33,750;-42:07:11,250</w:t>
      </w:r>
    </w:p>
    <w:p w14:paraId="01282D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-23:51:43,125;-42:07:11,250</w:t>
      </w:r>
    </w:p>
    <w:p w14:paraId="7D74EA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-23:51:43,125;-42:07:48,750</w:t>
      </w:r>
    </w:p>
    <w:p w14:paraId="0946C2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-23:51:52,500;-42:07:48,750</w:t>
      </w:r>
    </w:p>
    <w:p w14:paraId="7A958F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-23:51:52,500;-42:08:35,625</w:t>
      </w:r>
    </w:p>
    <w:p w14:paraId="56A63B5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-23:52:01,875;-42:08:35,625</w:t>
      </w:r>
    </w:p>
    <w:p w14:paraId="424004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-23:52:01,875;-42:09:13,125</w:t>
      </w:r>
    </w:p>
    <w:p w14:paraId="2CF87D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-23:52:11,250;-42:09:13,125</w:t>
      </w:r>
    </w:p>
    <w:p w14:paraId="53FF3E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-23:52:11,250;-42:10:00,000</w:t>
      </w:r>
    </w:p>
    <w:p w14:paraId="021149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-23:52:20,625;-42:10:00,000</w:t>
      </w:r>
    </w:p>
    <w:p w14:paraId="6C4160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-23:52:20,625;-42:10:37,500</w:t>
      </w:r>
    </w:p>
    <w:p w14:paraId="231FFA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-23:52:30,000;-42:10:37,500</w:t>
      </w:r>
    </w:p>
    <w:p w14:paraId="1CD03B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-23:52:30,000;-42:11:24,375</w:t>
      </w:r>
    </w:p>
    <w:p w14:paraId="7B8568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-23:52:39,375;-42:11:24,375</w:t>
      </w:r>
    </w:p>
    <w:p w14:paraId="47FC04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-23:52:39,375;-42:12:01,875</w:t>
      </w:r>
    </w:p>
    <w:p w14:paraId="2A358E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-23:52:48,750;-42:12:01,875</w:t>
      </w:r>
    </w:p>
    <w:p w14:paraId="63A665B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-23:52:48,750;-42:12:48,750</w:t>
      </w:r>
    </w:p>
    <w:p w14:paraId="0198B6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-23:52:58,125;-42:12:48,750</w:t>
      </w:r>
    </w:p>
    <w:p w14:paraId="5AA705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-23:52:58,125;-42:13:26,250</w:t>
      </w:r>
    </w:p>
    <w:p w14:paraId="549BB8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-23:53:07,500;-42:13:26,250</w:t>
      </w:r>
    </w:p>
    <w:p w14:paraId="75021C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-23:53:07,500;-42:14:13,125</w:t>
      </w:r>
    </w:p>
    <w:p w14:paraId="6D1AD2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-23:53:16,875;-42:14:13,125</w:t>
      </w:r>
    </w:p>
    <w:p w14:paraId="391523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-23:53:16,875;-42:14:50,625</w:t>
      </w:r>
    </w:p>
    <w:p w14:paraId="7B1278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-23:53:26,250;-42:14:50,625</w:t>
      </w:r>
    </w:p>
    <w:p w14:paraId="0EB6EC8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-23:53:26,250;-42:15:00,000</w:t>
      </w:r>
    </w:p>
    <w:p w14:paraId="1A9CC0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-23:45:00,000;-42:15:00,000</w:t>
      </w:r>
    </w:p>
    <w:p w14:paraId="0A8DDC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-23:45:00,000;-42:00:00,000</w:t>
      </w:r>
    </w:p>
    <w:p w14:paraId="7F4668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-23:50:00,000;-42:00:00,000</w:t>
      </w:r>
    </w:p>
    <w:p w14:paraId="4B1EF3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-23:50:00,000;-42:00:09,375</w:t>
      </w:r>
    </w:p>
    <w:p w14:paraId="7D6CB0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-23:50:09,375;-42:00:09,375</w:t>
      </w:r>
    </w:p>
    <w:p w14:paraId="4DA9CE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-23:50:09,375;-42:00:56,250</w:t>
      </w:r>
    </w:p>
    <w:p w14:paraId="066FEC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-23:50:18,750;-42:00:56,250</w:t>
      </w:r>
    </w:p>
    <w:p w14:paraId="0ED032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S-M-170</w:t>
      </w:r>
    </w:p>
    <w:p w14:paraId="64322A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-23:45:28,125;-41:39:22,500</w:t>
      </w:r>
    </w:p>
    <w:p w14:paraId="73A16A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-23:45:28,125;-41:40:00,000</w:t>
      </w:r>
    </w:p>
    <w:p w14:paraId="128CAE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-23:45:37,500;-41:40:00,000</w:t>
      </w:r>
    </w:p>
    <w:p w14:paraId="3A1F4E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-23:45:37,500;-41:40:46,875</w:t>
      </w:r>
    </w:p>
    <w:p w14:paraId="5E0428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-23:45:46,875;-41:40:46,875</w:t>
      </w:r>
    </w:p>
    <w:p w14:paraId="608E62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-23:45:46,875;-41:41:24,375</w:t>
      </w:r>
    </w:p>
    <w:p w14:paraId="515AA2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-23:45:56,250;-41:41:24,375</w:t>
      </w:r>
    </w:p>
    <w:p w14:paraId="1D1191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-23:45:56,250;-41:42:11,250</w:t>
      </w:r>
    </w:p>
    <w:p w14:paraId="461095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-23:46:05,625;-41:42:11,250</w:t>
      </w:r>
    </w:p>
    <w:p w14:paraId="053FEA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-23:46:05,625;-41:42:48,750</w:t>
      </w:r>
    </w:p>
    <w:p w14:paraId="001CD3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-23:46:15,000;-41:42:48,750</w:t>
      </w:r>
    </w:p>
    <w:p w14:paraId="6CF4B2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-23:46:15,000;-41:43:35,625</w:t>
      </w:r>
    </w:p>
    <w:p w14:paraId="027BA5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-23:46:24,375;-41:43:35,625</w:t>
      </w:r>
    </w:p>
    <w:p w14:paraId="5C93CC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-23:46:24,375;-41:44:13,125</w:t>
      </w:r>
    </w:p>
    <w:p w14:paraId="2D29E0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-23:46:33,750;-41:44:13,125</w:t>
      </w:r>
    </w:p>
    <w:p w14:paraId="3A9703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-23:46:33,750;-41:44:50,625</w:t>
      </w:r>
    </w:p>
    <w:p w14:paraId="4E7A36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-23:46:43,125;-41:44:50,625</w:t>
      </w:r>
    </w:p>
    <w:p w14:paraId="4199FF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-23:46:43,125;-41:45:37,500</w:t>
      </w:r>
    </w:p>
    <w:p w14:paraId="4BE452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-23:46:52,500;-41:45:37,500</w:t>
      </w:r>
    </w:p>
    <w:p w14:paraId="112C29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-23:46:52,500;-41:46:15,000</w:t>
      </w:r>
    </w:p>
    <w:p w14:paraId="663CC0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-23:47:01,875;-41:46:15,000</w:t>
      </w:r>
    </w:p>
    <w:p w14:paraId="43AE69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-23:47:01,875;-41:47:01,875</w:t>
      </w:r>
    </w:p>
    <w:p w14:paraId="150834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-23:47:11,250;-41:47:01,875</w:t>
      </w:r>
    </w:p>
    <w:p w14:paraId="76E569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-23:47:11,250;-41:47:39,375</w:t>
      </w:r>
    </w:p>
    <w:p w14:paraId="5A124D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-23:47:20,625;-41:47:39,375</w:t>
      </w:r>
    </w:p>
    <w:p w14:paraId="0B391B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-23:47:20,625;-41:48:26,250</w:t>
      </w:r>
    </w:p>
    <w:p w14:paraId="28DAAA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-23:47:30,000;-41:48:26,250</w:t>
      </w:r>
    </w:p>
    <w:p w14:paraId="67BD7F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-23:47:30,000;-41:49:03,750</w:t>
      </w:r>
    </w:p>
    <w:p w14:paraId="6BCEE8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-23:47:39,375;-41:49:03,750</w:t>
      </w:r>
    </w:p>
    <w:p w14:paraId="7BBB01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-23:47:39,375;-41:49:50,625</w:t>
      </w:r>
    </w:p>
    <w:p w14:paraId="502E79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-23:47:48,750;-41:49:50,625</w:t>
      </w:r>
    </w:p>
    <w:p w14:paraId="2206BD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-23:47:48,750;-41:50:28,125</w:t>
      </w:r>
    </w:p>
    <w:p w14:paraId="77AF0D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-23:47:58,125;-41:50:28,125</w:t>
      </w:r>
    </w:p>
    <w:p w14:paraId="11B8BE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-23:47:58,125;-41:51:15,000</w:t>
      </w:r>
    </w:p>
    <w:p w14:paraId="776CB2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-23:48:07,500;-41:51:15,000</w:t>
      </w:r>
    </w:p>
    <w:p w14:paraId="1FFD77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-23:48:07,500;-41:51:52,500</w:t>
      </w:r>
    </w:p>
    <w:p w14:paraId="59E6870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-23:48:16,875;-41:51:52,500</w:t>
      </w:r>
    </w:p>
    <w:p w14:paraId="7BD66E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-23:48:16,875;-41:52:30,000</w:t>
      </w:r>
    </w:p>
    <w:p w14:paraId="6C5F0F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-23:48:26,250;-41:52:30,000</w:t>
      </w:r>
    </w:p>
    <w:p w14:paraId="15F3A1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-23:48:26,250;-41:53:16,875</w:t>
      </w:r>
    </w:p>
    <w:p w14:paraId="3E8EB0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-23:48:35,625;-41:53:16,875</w:t>
      </w:r>
    </w:p>
    <w:p w14:paraId="031B0C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-23:48:35,625;-41:53:54,375</w:t>
      </w:r>
    </w:p>
    <w:p w14:paraId="3FBE0F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-23:48:45,000;-41:53:54,375</w:t>
      </w:r>
    </w:p>
    <w:p w14:paraId="795594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-23:48:45,000;-41:54:41,250</w:t>
      </w:r>
    </w:p>
    <w:p w14:paraId="633CB2E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-23:48:54,375;-41:54:41,250</w:t>
      </w:r>
    </w:p>
    <w:p w14:paraId="2AA859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-23:48:54,375;-41:55:18,750</w:t>
      </w:r>
    </w:p>
    <w:p w14:paraId="177301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-23:49:03,750;-41:55:18,750</w:t>
      </w:r>
    </w:p>
    <w:p w14:paraId="320B5F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-23:49:03,750;-41:56:05,625</w:t>
      </w:r>
    </w:p>
    <w:p w14:paraId="79534A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-23:49:13,125;-41:56:05,625</w:t>
      </w:r>
    </w:p>
    <w:p w14:paraId="0B5B79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-23:49:13,125;-41:56:43,125</w:t>
      </w:r>
    </w:p>
    <w:p w14:paraId="4F4314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-23:49:22,500;-41:56:43,125</w:t>
      </w:r>
    </w:p>
    <w:p w14:paraId="5B7446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-23:49:22,500;-41:57:30,000</w:t>
      </w:r>
    </w:p>
    <w:p w14:paraId="16BC154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-23:49:31,875;-41:57:30,000</w:t>
      </w:r>
    </w:p>
    <w:p w14:paraId="488A42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-23:49:31,875;-41:58:07,500</w:t>
      </w:r>
    </w:p>
    <w:p w14:paraId="7B13E7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-23:49:41,250;-41:58:07,500</w:t>
      </w:r>
    </w:p>
    <w:p w14:paraId="45A7D4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-23:49:41,250;-41:58:54,375</w:t>
      </w:r>
    </w:p>
    <w:p w14:paraId="529DC9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-23:49:50,625;-41:58:54,375</w:t>
      </w:r>
    </w:p>
    <w:p w14:paraId="0A4700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-23:49:50,625;-41:59:31,875</w:t>
      </w:r>
    </w:p>
    <w:p w14:paraId="60F383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-23:50:00,000;-41:59:31,875</w:t>
      </w:r>
    </w:p>
    <w:p w14:paraId="79185F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-23:50:00,000;-42:00:00,000</w:t>
      </w:r>
    </w:p>
    <w:p w14:paraId="37074F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-23:45:00,000;-42:00:00,000</w:t>
      </w:r>
    </w:p>
    <w:p w14:paraId="2E7D31F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-23:45:00,000;-41:37:58,125</w:t>
      </w:r>
    </w:p>
    <w:p w14:paraId="13F21E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-23:45:09,375;-41:37:58,125</w:t>
      </w:r>
    </w:p>
    <w:p w14:paraId="4A9585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-23:45:09,375;-41:38:35,625</w:t>
      </w:r>
    </w:p>
    <w:p w14:paraId="653ED5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-23:45:18,750;-41:38:35,625</w:t>
      </w:r>
    </w:p>
    <w:p w14:paraId="368E564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-23:45:18,750;-41:39:22,500</w:t>
      </w:r>
    </w:p>
    <w:p w14:paraId="0D914E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-23:45:28,125;-41:39:22,500</w:t>
      </w:r>
    </w:p>
    <w:p w14:paraId="1A85A9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S-M-1105</w:t>
      </w:r>
    </w:p>
    <w:p w14:paraId="14CA70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-26:02:39,375;-45:41:52,500</w:t>
      </w:r>
    </w:p>
    <w:p w14:paraId="354873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-26:02:39,375;-45:41:43,125</w:t>
      </w:r>
    </w:p>
    <w:p w14:paraId="378F1D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-26:03:54,375;-45:41:43,125</w:t>
      </w:r>
    </w:p>
    <w:p w14:paraId="0863AB5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-26:03:54,375;-45:41:33,750</w:t>
      </w:r>
    </w:p>
    <w:p w14:paraId="72B06A4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-26:05:00,000;-45:41:33,750</w:t>
      </w:r>
    </w:p>
    <w:p w14:paraId="74E987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-26:05:00,000;-45:41:24,375</w:t>
      </w:r>
    </w:p>
    <w:p w14:paraId="3E098A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-26:06:15,000;-45:41:24,375</w:t>
      </w:r>
    </w:p>
    <w:p w14:paraId="0F13EBF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-26:06:15,000;-45:41:15,000</w:t>
      </w:r>
    </w:p>
    <w:p w14:paraId="0A4FCF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-26:07:20,625;-45:41:15,000</w:t>
      </w:r>
    </w:p>
    <w:p w14:paraId="32C8DBA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-26:07:20,625;-45:41:05,625</w:t>
      </w:r>
    </w:p>
    <w:p w14:paraId="5E9F93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-26:08:26,250;-45:41:05,625</w:t>
      </w:r>
    </w:p>
    <w:p w14:paraId="2AE0C2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-26:08:26,250;-45:40:56,250</w:t>
      </w:r>
    </w:p>
    <w:p w14:paraId="0B8761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-26:09:31,875;-45:40:56,250</w:t>
      </w:r>
    </w:p>
    <w:p w14:paraId="63BF69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-26:09:31,875;-45:40:46,875</w:t>
      </w:r>
    </w:p>
    <w:p w14:paraId="414CF0D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-26:10:46,875;-45:40:46,875</w:t>
      </w:r>
    </w:p>
    <w:p w14:paraId="3FC052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-26:10:46,875;-45:40:37,500</w:t>
      </w:r>
    </w:p>
    <w:p w14:paraId="503295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-26:12:01,875;-45:40:37,500</w:t>
      </w:r>
    </w:p>
    <w:p w14:paraId="3FA2A5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-26:12:01,875;-45:40:28,125</w:t>
      </w:r>
    </w:p>
    <w:p w14:paraId="5DAFC2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-26:13:07,500;-45:40:28,125</w:t>
      </w:r>
    </w:p>
    <w:p w14:paraId="3ACEF5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-26:13:07,500;-45:40:18,750</w:t>
      </w:r>
    </w:p>
    <w:p w14:paraId="30BD45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-26:14:22,500;-45:40:18,750</w:t>
      </w:r>
    </w:p>
    <w:p w14:paraId="68103B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-26:14:22,500;-45:40:09,375</w:t>
      </w:r>
    </w:p>
    <w:p w14:paraId="51C6930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-26:15:00,000;-45:40:09,375</w:t>
      </w:r>
    </w:p>
    <w:p w14:paraId="4A0380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-26:15:00,000;-45:45:00,000</w:t>
      </w:r>
    </w:p>
    <w:p w14:paraId="035F22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-26:00:00,000;-45:45:00,000</w:t>
      </w:r>
    </w:p>
    <w:p w14:paraId="73B4EE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-26:00:00,000;-45:42:11,250</w:t>
      </w:r>
    </w:p>
    <w:p w14:paraId="7F2D58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-26:00:28,125;-45:42:11,250</w:t>
      </w:r>
    </w:p>
    <w:p w14:paraId="09A4FC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-26:00:28,125;-45:42:01,875</w:t>
      </w:r>
    </w:p>
    <w:p w14:paraId="197C49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-26:01:33,750;-45:42:01,875</w:t>
      </w:r>
    </w:p>
    <w:p w14:paraId="50107F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-26:01:33,750;-45:41:52,500</w:t>
      </w:r>
    </w:p>
    <w:p w14:paraId="240082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-26:02:39,375;-45:41:52,500</w:t>
      </w:r>
    </w:p>
    <w:p w14:paraId="4289D5C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S-M-1233</w:t>
      </w:r>
    </w:p>
    <w:p w14:paraId="3CDB48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-26:17:30,000;-45:39:50,625</w:t>
      </w:r>
    </w:p>
    <w:p w14:paraId="436CBD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-26:17:30,000;-45:39:41,250</w:t>
      </w:r>
    </w:p>
    <w:p w14:paraId="3D9FE8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-26:18:45,000;-45:39:41,250</w:t>
      </w:r>
    </w:p>
    <w:p w14:paraId="3AA3ED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-26:18:45,000;-45:39:31,875</w:t>
      </w:r>
    </w:p>
    <w:p w14:paraId="3DC9A43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-26:19:50,625;-45:39:31,875</w:t>
      </w:r>
    </w:p>
    <w:p w14:paraId="7BAE07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-26:19:50,625;-45:39:22,500</w:t>
      </w:r>
    </w:p>
    <w:p w14:paraId="5E6C6A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-26:20:56,250;-45:39:22,500</w:t>
      </w:r>
    </w:p>
    <w:p w14:paraId="003606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-26:20:56,250;-45:39:13,125</w:t>
      </w:r>
    </w:p>
    <w:p w14:paraId="33AAEF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-26:22:11,250;-45:39:13,125</w:t>
      </w:r>
    </w:p>
    <w:p w14:paraId="3FADBEC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-26:22:11,250;-45:39:03,750</w:t>
      </w:r>
    </w:p>
    <w:p w14:paraId="077D4B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-26:23:16,875;-45:39:03,750</w:t>
      </w:r>
    </w:p>
    <w:p w14:paraId="6CBB2B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-26:23:16,875;-45:38:54,375</w:t>
      </w:r>
    </w:p>
    <w:p w14:paraId="638C92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-26:24:22,500;-45:38:54,375</w:t>
      </w:r>
    </w:p>
    <w:p w14:paraId="22D154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-26:24:22,500;-45:38:45,000</w:t>
      </w:r>
    </w:p>
    <w:p w14:paraId="53A429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-26:25:37,500;-45:38:45,000</w:t>
      </w:r>
    </w:p>
    <w:p w14:paraId="5BD1C8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-26:25:37,500;-45:38:35,625</w:t>
      </w:r>
    </w:p>
    <w:p w14:paraId="19FF89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-26:26:43,125;-45:38:35,625</w:t>
      </w:r>
    </w:p>
    <w:p w14:paraId="7B3C4A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-26:26:43,125;-45:38:26,250</w:t>
      </w:r>
    </w:p>
    <w:p w14:paraId="52F360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-26:27:58,125;-45:38:26,250</w:t>
      </w:r>
    </w:p>
    <w:p w14:paraId="5DD44E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-26:27:58,125;-45:38:16,875</w:t>
      </w:r>
    </w:p>
    <w:p w14:paraId="34DBB0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-26:29:03,750;-45:38:16,875</w:t>
      </w:r>
    </w:p>
    <w:p w14:paraId="6AFE7F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-26:29:03,750;-45:38:07,500</w:t>
      </w:r>
    </w:p>
    <w:p w14:paraId="4063A1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-26:30:00,000;-45:38:07,500</w:t>
      </w:r>
    </w:p>
    <w:p w14:paraId="494A89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-26:30:00,000;-45:45:00,000</w:t>
      </w:r>
    </w:p>
    <w:p w14:paraId="4B9859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-26:15:00,000;-45:45:00,000</w:t>
      </w:r>
    </w:p>
    <w:p w14:paraId="2EA2D8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-26:15:00,000;-45:40:09,375</w:t>
      </w:r>
    </w:p>
    <w:p w14:paraId="386845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-26:15:18,750;-45:40:09,375</w:t>
      </w:r>
    </w:p>
    <w:p w14:paraId="133583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-26:15:18,750;-45:40:00,000</w:t>
      </w:r>
    </w:p>
    <w:p w14:paraId="0705FB7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-26:16:24,375;-45:40:00,000</w:t>
      </w:r>
    </w:p>
    <w:p w14:paraId="0B8BF1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-26:16:24,375;-45:39:50,625</w:t>
      </w:r>
    </w:p>
    <w:p w14:paraId="12C602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-26:17:30,000;-45:39:50,625</w:t>
      </w:r>
    </w:p>
    <w:p w14:paraId="514B97D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S-M-1358</w:t>
      </w:r>
    </w:p>
    <w:p w14:paraId="5C0D82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-26:32:30,000;-45:37:48,750</w:t>
      </w:r>
    </w:p>
    <w:p w14:paraId="0D516F9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-26:32:30,000;-45:37:39,375</w:t>
      </w:r>
    </w:p>
    <w:p w14:paraId="083274C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-26:33:35,625;-45:37:39,375</w:t>
      </w:r>
    </w:p>
    <w:p w14:paraId="12B5F0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-26:33:35,625;-45:37:30,000</w:t>
      </w:r>
    </w:p>
    <w:p w14:paraId="68E57B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-26:34:41,250;-45:37:30,000</w:t>
      </w:r>
    </w:p>
    <w:p w14:paraId="46BC6F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-26:34:41,250;-45:37:20,625</w:t>
      </w:r>
    </w:p>
    <w:p w14:paraId="460A40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-26:35:56,250;-45:37:20,625</w:t>
      </w:r>
    </w:p>
    <w:p w14:paraId="1246E0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-26:35:56,250;-45:37:11,250</w:t>
      </w:r>
    </w:p>
    <w:p w14:paraId="442CC7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-26:37:01,875;-45:37:11,250</w:t>
      </w:r>
    </w:p>
    <w:p w14:paraId="04E62F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-26:37:01,875;-45:37:01,875</w:t>
      </w:r>
    </w:p>
    <w:p w14:paraId="0DB0CF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-26:38:16,875;-45:37:01,875</w:t>
      </w:r>
    </w:p>
    <w:p w14:paraId="530F5C4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-26:38:16,875;-45:36:52,500</w:t>
      </w:r>
    </w:p>
    <w:p w14:paraId="0F53EC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-26:39:22,500;-45:36:52,500</w:t>
      </w:r>
    </w:p>
    <w:p w14:paraId="21A6D87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-26:39:22,500;-45:36:43,125</w:t>
      </w:r>
    </w:p>
    <w:p w14:paraId="18CBB8C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-26:40:28,125;-45:36:43,125</w:t>
      </w:r>
    </w:p>
    <w:p w14:paraId="5A7D93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-26:40:28,125;-45:36:33,750</w:t>
      </w:r>
    </w:p>
    <w:p w14:paraId="1E9709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-26:41:43,125;-45:36:33,750</w:t>
      </w:r>
    </w:p>
    <w:p w14:paraId="234E695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-26:41:43,125;-45:36:24,375</w:t>
      </w:r>
    </w:p>
    <w:p w14:paraId="122BBF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-26:42:48,750;-45:36:24,375</w:t>
      </w:r>
    </w:p>
    <w:p w14:paraId="334EAD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-26:42:48,750;-45:36:15,000</w:t>
      </w:r>
    </w:p>
    <w:p w14:paraId="6C6A65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-26:44:03,750;-45:36:15,000</w:t>
      </w:r>
    </w:p>
    <w:p w14:paraId="48C1BF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-26:44:03,750;-45:36:05,625</w:t>
      </w:r>
    </w:p>
    <w:p w14:paraId="4BD573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-26:45:00,000;-45:36:05,625</w:t>
      </w:r>
    </w:p>
    <w:p w14:paraId="56C081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-26:45:00,000;-45:45:00,000</w:t>
      </w:r>
    </w:p>
    <w:p w14:paraId="32220E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-26:30:00,000;-45:45:00,000</w:t>
      </w:r>
    </w:p>
    <w:p w14:paraId="5F8211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-26:30:00,000;-45:38:07,500</w:t>
      </w:r>
    </w:p>
    <w:p w14:paraId="1BDC4F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-26:30:18,750;-45:38:07,500</w:t>
      </w:r>
    </w:p>
    <w:p w14:paraId="6DDF71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-26:30:18,750;-45:37:58,125</w:t>
      </w:r>
    </w:p>
    <w:p w14:paraId="301E56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-26:31:24,375;-45:37:58,125</w:t>
      </w:r>
    </w:p>
    <w:p w14:paraId="16F2553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-26:31:24,375;-45:37:48,750</w:t>
      </w:r>
    </w:p>
    <w:p w14:paraId="69BC26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-26:32:30,000;-45:37:48,750</w:t>
      </w:r>
    </w:p>
    <w:p w14:paraId="722D32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S-M-233</w:t>
      </w:r>
    </w:p>
    <w:p w14:paraId="4AF456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-24:03:45,000;-43:00:46,875</w:t>
      </w:r>
    </w:p>
    <w:p w14:paraId="1AA7D4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-24:03:45,000;-43:01:24,375</w:t>
      </w:r>
    </w:p>
    <w:p w14:paraId="338C54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-24:03:54,375;-43:01:24,375</w:t>
      </w:r>
    </w:p>
    <w:p w14:paraId="298242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-24:03:54,375;-43:02:11,250</w:t>
      </w:r>
    </w:p>
    <w:p w14:paraId="054C93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-24:04:03,750;-43:02:11,250</w:t>
      </w:r>
    </w:p>
    <w:p w14:paraId="65CCD0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-24:04:03,750;-43:02:48,750</w:t>
      </w:r>
    </w:p>
    <w:p w14:paraId="7D617E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-24:04:13,125;-43:02:48,750</w:t>
      </w:r>
    </w:p>
    <w:p w14:paraId="2031BB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-24:04:13,125;-43:03:35,625</w:t>
      </w:r>
    </w:p>
    <w:p w14:paraId="2EF681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-24:04:22,500;-43:03:35,625</w:t>
      </w:r>
    </w:p>
    <w:p w14:paraId="41DF39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-24:04:22,500;-43:04:13,125</w:t>
      </w:r>
    </w:p>
    <w:p w14:paraId="2BB524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-24:04:31,875;-43:04:13,125</w:t>
      </w:r>
    </w:p>
    <w:p w14:paraId="5F433D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-24:04:31,875;-43:05:00,000</w:t>
      </w:r>
    </w:p>
    <w:p w14:paraId="31961B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-24:04:41,250;-43:05:00,000</w:t>
      </w:r>
    </w:p>
    <w:p w14:paraId="66B6AEA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-24:04:41,250;-43:05:37,500</w:t>
      </w:r>
    </w:p>
    <w:p w14:paraId="0957AC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-24:04:50,625;-43:05:37,500</w:t>
      </w:r>
    </w:p>
    <w:p w14:paraId="037C484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-24:04:50,625;-43:06:24,375</w:t>
      </w:r>
    </w:p>
    <w:p w14:paraId="51EC78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-24:05:00,000;-43:06:24,375</w:t>
      </w:r>
    </w:p>
    <w:p w14:paraId="77CED1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-24:05:00,000;-43:07:01,875</w:t>
      </w:r>
    </w:p>
    <w:p w14:paraId="544E8ED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-24:05:09,375;-43:07:01,875</w:t>
      </w:r>
    </w:p>
    <w:p w14:paraId="64C9F8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-24:05:09,375;-43:07:39,375</w:t>
      </w:r>
    </w:p>
    <w:p w14:paraId="3347EFB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-24:05:18,750;-43:07:39,375</w:t>
      </w:r>
    </w:p>
    <w:p w14:paraId="69C484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-24:05:18,750;-43:08:26,250</w:t>
      </w:r>
    </w:p>
    <w:p w14:paraId="330F380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-24:05:28,125;-43:08:26,250</w:t>
      </w:r>
    </w:p>
    <w:p w14:paraId="69E5D0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-24:05:28,125;-43:09:03,750</w:t>
      </w:r>
    </w:p>
    <w:p w14:paraId="30768B5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-24:05:37,500;-43:09:03,750</w:t>
      </w:r>
    </w:p>
    <w:p w14:paraId="4ECCA4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-24:05:37,500;-43:09:50,625</w:t>
      </w:r>
    </w:p>
    <w:p w14:paraId="1BDC4E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-24:05:46,875;-43:09:50,625</w:t>
      </w:r>
    </w:p>
    <w:p w14:paraId="6DBC7D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-24:05:46,875;-43:10:37,500</w:t>
      </w:r>
    </w:p>
    <w:p w14:paraId="7327CB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-24:05:56,250;-43:10:37,500</w:t>
      </w:r>
    </w:p>
    <w:p w14:paraId="58B5EC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-24:05:56,250;-43:11:15,000</w:t>
      </w:r>
    </w:p>
    <w:p w14:paraId="564C1F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-24:06:05,625;-43:11:15,000</w:t>
      </w:r>
    </w:p>
    <w:p w14:paraId="416001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-24:06:05,625;-43:11:52,500</w:t>
      </w:r>
    </w:p>
    <w:p w14:paraId="1B34F2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-24:06:15,000;-43:11:52,500</w:t>
      </w:r>
    </w:p>
    <w:p w14:paraId="59582D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-24:06:15,000;-43:12:39,375</w:t>
      </w:r>
    </w:p>
    <w:p w14:paraId="26E720B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-24:06:24,375;-43:12:39,375</w:t>
      </w:r>
    </w:p>
    <w:p w14:paraId="0BDFB0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-24:06:24,375;-43:13:16,875</w:t>
      </w:r>
    </w:p>
    <w:p w14:paraId="1F796C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-24:06:33,750;-43:13:16,875</w:t>
      </w:r>
    </w:p>
    <w:p w14:paraId="1054AC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-24:06:33,750;-43:14:03,750</w:t>
      </w:r>
    </w:p>
    <w:p w14:paraId="1B6E1D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-24:06:43,125;-43:14:03,750</w:t>
      </w:r>
    </w:p>
    <w:p w14:paraId="6A74991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-24:06:43,125;-43:14:41,250</w:t>
      </w:r>
    </w:p>
    <w:p w14:paraId="1621BF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-24:06:52,500;-43:14:41,250</w:t>
      </w:r>
    </w:p>
    <w:p w14:paraId="27C706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-24:06:52,500;-43:15:00,000</w:t>
      </w:r>
    </w:p>
    <w:p w14:paraId="1951CBE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-24:00:00,000;-43:15:00,000</w:t>
      </w:r>
    </w:p>
    <w:p w14:paraId="7207F7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-24:00:00,000;-43:00:00,000</w:t>
      </w:r>
    </w:p>
    <w:p w14:paraId="36A10F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-24:03:26,250;-43:00:00,000</w:t>
      </w:r>
    </w:p>
    <w:p w14:paraId="5BED98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-24:03:26,250;-43:00:09,375</w:t>
      </w:r>
    </w:p>
    <w:p w14:paraId="44F0C1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-24:03:35,625;-43:00:09,375</w:t>
      </w:r>
    </w:p>
    <w:p w14:paraId="632D3AB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-24:03:35,625;-43:00:46,875</w:t>
      </w:r>
    </w:p>
    <w:p w14:paraId="59318B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-24:03:45,000;-43:00:46,875</w:t>
      </w:r>
    </w:p>
    <w:p w14:paraId="5CB795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S-M-235</w:t>
      </w:r>
    </w:p>
    <w:p w14:paraId="09EC50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-24:00:28,125;-42:46:05,625</w:t>
      </w:r>
    </w:p>
    <w:p w14:paraId="49D98A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-24:00:28,125;-42:46:52,500</w:t>
      </w:r>
    </w:p>
    <w:p w14:paraId="3998CE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-24:00:37,500;-42:46:52,500</w:t>
      </w:r>
    </w:p>
    <w:p w14:paraId="363E9DF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-24:00:37,500;-42:47:30,000</w:t>
      </w:r>
    </w:p>
    <w:p w14:paraId="1B3FE1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-24:00:46,875;-42:47:30,000</w:t>
      </w:r>
    </w:p>
    <w:p w14:paraId="7CBAEF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-24:00:46,875;-42:48:16,875</w:t>
      </w:r>
    </w:p>
    <w:p w14:paraId="2A86A35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-24:00:56,250;-42:48:16,875</w:t>
      </w:r>
    </w:p>
    <w:p w14:paraId="0A3503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-24:00:56,250;-42:48:54,375</w:t>
      </w:r>
    </w:p>
    <w:p w14:paraId="2EDA80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-24:01:05,625;-42:48:54,375</w:t>
      </w:r>
    </w:p>
    <w:p w14:paraId="0F7CBB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-24:01:05,625;-42:49:31,875</w:t>
      </w:r>
    </w:p>
    <w:p w14:paraId="3F36923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-24:01:15,000;-42:49:31,875</w:t>
      </w:r>
    </w:p>
    <w:p w14:paraId="2B9303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-24:01:15,000;-42:50:18,750</w:t>
      </w:r>
    </w:p>
    <w:p w14:paraId="41FDB4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-24:01:24,375;-42:50:18,750</w:t>
      </w:r>
    </w:p>
    <w:p w14:paraId="3D150E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-24:01:24,375;-42:50:56,250</w:t>
      </w:r>
    </w:p>
    <w:p w14:paraId="6BD72E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-24:01:33,750;-42:50:56,250</w:t>
      </w:r>
    </w:p>
    <w:p w14:paraId="3911B3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-24:01:33,750;-42:51:43,125</w:t>
      </w:r>
    </w:p>
    <w:p w14:paraId="77231DE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-24:01:43,125;-42:51:43,125</w:t>
      </w:r>
    </w:p>
    <w:p w14:paraId="193E87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-24:01:43,125;-42:52:20,625</w:t>
      </w:r>
    </w:p>
    <w:p w14:paraId="0EE4D5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-24:01:52,500;-42:52:20,625</w:t>
      </w:r>
    </w:p>
    <w:p w14:paraId="7BDC45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-24:01:52,500;-42:53:07,500</w:t>
      </w:r>
    </w:p>
    <w:p w14:paraId="4C6C0B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-24:02:01,875;-42:53:07,500</w:t>
      </w:r>
    </w:p>
    <w:p w14:paraId="67FA3F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-24:02:01,875;-42:53:45,000</w:t>
      </w:r>
    </w:p>
    <w:p w14:paraId="067213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-24:02:11,250;-42:53:45,000</w:t>
      </w:r>
    </w:p>
    <w:p w14:paraId="6162F1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-24:02:11,250;-42:54:31,875</w:t>
      </w:r>
    </w:p>
    <w:p w14:paraId="2BC9AB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-24:02:20,625;-42:54:31,875</w:t>
      </w:r>
    </w:p>
    <w:p w14:paraId="72B8A08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-24:02:20,625;-42:55:09,375</w:t>
      </w:r>
    </w:p>
    <w:p w14:paraId="2FF465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-24:02:30,000;-42:55:09,375</w:t>
      </w:r>
    </w:p>
    <w:p w14:paraId="4DD9E69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-24:02:30,000;-42:55:46,875</w:t>
      </w:r>
    </w:p>
    <w:p w14:paraId="3B6FB24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-24:02:39,375;-42:55:46,875</w:t>
      </w:r>
    </w:p>
    <w:p w14:paraId="47181B7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-24:02:39,375;-42:56:33,750</w:t>
      </w:r>
    </w:p>
    <w:p w14:paraId="02E1DEB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-24:02:48,750;-42:56:33,750</w:t>
      </w:r>
    </w:p>
    <w:p w14:paraId="2E293D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-24:02:48,750;-42:57:20,625</w:t>
      </w:r>
    </w:p>
    <w:p w14:paraId="7F2105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-24:02:58,125;-42:57:20,625</w:t>
      </w:r>
    </w:p>
    <w:p w14:paraId="30DF79A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-24:02:58,125;-42:57:58,125</w:t>
      </w:r>
    </w:p>
    <w:p w14:paraId="084B87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-24:03:07,500;-42:57:58,125</w:t>
      </w:r>
    </w:p>
    <w:p w14:paraId="54A6FA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-24:03:07,500;-42:58:35,625</w:t>
      </w:r>
    </w:p>
    <w:p w14:paraId="24D59D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-24:03:16,875;-42:58:35,625</w:t>
      </w:r>
    </w:p>
    <w:p w14:paraId="321099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-24:03:16,875;-42:59:22,500</w:t>
      </w:r>
    </w:p>
    <w:p w14:paraId="41E62E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-24:03:26,250;-42:59:22,500</w:t>
      </w:r>
    </w:p>
    <w:p w14:paraId="36811B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-24:03:26,250;-43:00:00,000</w:t>
      </w:r>
    </w:p>
    <w:p w14:paraId="120FF1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-24:00:00,000;-43:00:00,000</w:t>
      </w:r>
    </w:p>
    <w:p w14:paraId="08B274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-24:00:00,000;-42:45:00,000</w:t>
      </w:r>
    </w:p>
    <w:p w14:paraId="411B220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-24:00:09,375;-42:45:00,000</w:t>
      </w:r>
    </w:p>
    <w:p w14:paraId="48F4C0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-24:00:09,375;-42:45:28,125</w:t>
      </w:r>
    </w:p>
    <w:p w14:paraId="708EBD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-24:00:18,750;-42:45:28,125</w:t>
      </w:r>
    </w:p>
    <w:p w14:paraId="2F13343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-24:00:18,750;-42:46:05,625</w:t>
      </w:r>
    </w:p>
    <w:p w14:paraId="0EC7E3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-24:00:28,125;-42:46:05,625</w:t>
      </w:r>
    </w:p>
    <w:p w14:paraId="257AE8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S-M-273</w:t>
      </w:r>
    </w:p>
    <w:p w14:paraId="7738EC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-24:12:20,625;-43:38:45,000</w:t>
      </w:r>
    </w:p>
    <w:p w14:paraId="5DCC2A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-24:12:20,625;-43:39:03,750</w:t>
      </w:r>
    </w:p>
    <w:p w14:paraId="7C8601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-24:12:30,000;-43:39:03,750</w:t>
      </w:r>
    </w:p>
    <w:p w14:paraId="3BF674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-24:12:30,000;-43:39:22,500</w:t>
      </w:r>
    </w:p>
    <w:p w14:paraId="78EA1E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-24:12:39,375;-43:39:22,500</w:t>
      </w:r>
    </w:p>
    <w:p w14:paraId="4891AD4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-24:12:39,375;-43:39:41,250</w:t>
      </w:r>
    </w:p>
    <w:p w14:paraId="17B245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-24:12:48,750;-43:39:41,250</w:t>
      </w:r>
    </w:p>
    <w:p w14:paraId="2D213A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-24:12:48,750;-43:40:00,000</w:t>
      </w:r>
    </w:p>
    <w:p w14:paraId="6EC3D7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-24:12:58,125;-43:40:00,000</w:t>
      </w:r>
    </w:p>
    <w:p w14:paraId="6A2F432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-24:12:58,125;-43:40:18,750</w:t>
      </w:r>
    </w:p>
    <w:p w14:paraId="32313B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-24:13:07,500;-43:40:18,750</w:t>
      </w:r>
    </w:p>
    <w:p w14:paraId="25BD52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-24:13:07,500;-43:40:28,125</w:t>
      </w:r>
    </w:p>
    <w:p w14:paraId="6B1B0A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-24:13:16,875;-43:40:28,125</w:t>
      </w:r>
    </w:p>
    <w:p w14:paraId="076DB5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-24:13:16,875;-43:40:46,875</w:t>
      </w:r>
    </w:p>
    <w:p w14:paraId="16DAA3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-24:13:26,250;-43:40:46,875</w:t>
      </w:r>
    </w:p>
    <w:p w14:paraId="5CCA2D6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-24:13:26,250;-43:41:05,625</w:t>
      </w:r>
    </w:p>
    <w:p w14:paraId="533C00D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-24:13:35,625;-43:41:05,625</w:t>
      </w:r>
    </w:p>
    <w:p w14:paraId="3FF9E6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-24:13:35,625;-43:41:24,375</w:t>
      </w:r>
    </w:p>
    <w:p w14:paraId="7101B4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-24:13:45,000;-43:41:24,375</w:t>
      </w:r>
    </w:p>
    <w:p w14:paraId="696B22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-24:13:45,000;-43:41:43,125</w:t>
      </w:r>
    </w:p>
    <w:p w14:paraId="4E0933E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-24:13:54,375;-43:41:43,125</w:t>
      </w:r>
    </w:p>
    <w:p w14:paraId="52196F6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-24:13:54,375;-43:42:01,875</w:t>
      </w:r>
    </w:p>
    <w:p w14:paraId="34D287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-24:14:03,750;-43:42:01,875</w:t>
      </w:r>
    </w:p>
    <w:p w14:paraId="0BAF7E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-24:14:03,750;-43:42:20,625</w:t>
      </w:r>
    </w:p>
    <w:p w14:paraId="66A2A62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-24:14:13,125;-43:42:20,625</w:t>
      </w:r>
    </w:p>
    <w:p w14:paraId="08CCCC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-24:14:13,125;-43:42:39,375</w:t>
      </w:r>
    </w:p>
    <w:p w14:paraId="33D516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-24:14:22,500;-43:42:39,375</w:t>
      </w:r>
    </w:p>
    <w:p w14:paraId="10DFB1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-24:14:22,500;-43:42:48,750</w:t>
      </w:r>
    </w:p>
    <w:p w14:paraId="70A330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-24:14:31,875;-43:42:48,750</w:t>
      </w:r>
    </w:p>
    <w:p w14:paraId="3F91D6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-24:14:31,875;-43:43:07,500</w:t>
      </w:r>
    </w:p>
    <w:p w14:paraId="58E1681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-24:14:41,250;-43:43:07,500</w:t>
      </w:r>
    </w:p>
    <w:p w14:paraId="5A633E6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-24:14:41,250;-43:43:26,250</w:t>
      </w:r>
    </w:p>
    <w:p w14:paraId="2C5CEB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-24:14:50,625;-43:43:26,250</w:t>
      </w:r>
    </w:p>
    <w:p w14:paraId="03B1329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-24:14:50,625;-43:43:45,000</w:t>
      </w:r>
    </w:p>
    <w:p w14:paraId="3FEE12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-24:15:00,000;-43:43:45,000</w:t>
      </w:r>
    </w:p>
    <w:p w14:paraId="2B518E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-24:15:00,000;-43:45:00,000</w:t>
      </w:r>
    </w:p>
    <w:p w14:paraId="72CB839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-24:07:30,000;-43:45:00,000</w:t>
      </w:r>
    </w:p>
    <w:p w14:paraId="0485381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-24:07:30,000;-43:37:30,000</w:t>
      </w:r>
    </w:p>
    <w:p w14:paraId="05C58F3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-24:12:01,875;-43:37:30,000</w:t>
      </w:r>
    </w:p>
    <w:p w14:paraId="071408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-24:12:01,875;-43:38:16,875</w:t>
      </w:r>
    </w:p>
    <w:p w14:paraId="268590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-24:12:11,250;-43:38:16,875</w:t>
      </w:r>
    </w:p>
    <w:p w14:paraId="6D0EC7C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-24:12:11,250;-43:38:45,000</w:t>
      </w:r>
    </w:p>
    <w:p w14:paraId="6B13EA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-24:12:20,625;-43:38:45,000</w:t>
      </w:r>
    </w:p>
    <w:p w14:paraId="760C819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S-M-274</w:t>
      </w:r>
    </w:p>
    <w:p w14:paraId="58D365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-24:10:37,500;-43:31:15,000</w:t>
      </w:r>
    </w:p>
    <w:p w14:paraId="40F63A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-24:10:37,500;-43:32:01,875</w:t>
      </w:r>
    </w:p>
    <w:p w14:paraId="413D7A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-24:10:46,875;-43:32:01,875</w:t>
      </w:r>
    </w:p>
    <w:p w14:paraId="6E8F1D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-24:10:46,875;-43:32:39,375</w:t>
      </w:r>
    </w:p>
    <w:p w14:paraId="03692A1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-24:10:56,250;-43:32:39,375</w:t>
      </w:r>
    </w:p>
    <w:p w14:paraId="74810E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-24:10:56,250;-43:33:26,250</w:t>
      </w:r>
    </w:p>
    <w:p w14:paraId="160988F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-24:11:05,625;-43:33:26,250</w:t>
      </w:r>
    </w:p>
    <w:p w14:paraId="06D799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-24:11:05,625;-43:34:03,750</w:t>
      </w:r>
    </w:p>
    <w:p w14:paraId="1829EC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-24:11:15,000;-43:34:03,750</w:t>
      </w:r>
    </w:p>
    <w:p w14:paraId="1B6841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-24:11:15,000;-43:34:50,625</w:t>
      </w:r>
    </w:p>
    <w:p w14:paraId="09A755E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-24:11:24,375;-43:34:50,625</w:t>
      </w:r>
    </w:p>
    <w:p w14:paraId="739741A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-24:11:24,375;-43:35:28,125</w:t>
      </w:r>
    </w:p>
    <w:p w14:paraId="0CBF83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-24:11:33,750;-43:35:28,125</w:t>
      </w:r>
    </w:p>
    <w:p w14:paraId="2A3711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-24:11:33,750;-43:36:05,625</w:t>
      </w:r>
    </w:p>
    <w:p w14:paraId="1D94C8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-24:11:43,125;-43:36:05,625</w:t>
      </w:r>
    </w:p>
    <w:p w14:paraId="6FE389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-24:11:43,125;-43:36:52,500</w:t>
      </w:r>
    </w:p>
    <w:p w14:paraId="0713B9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-24:11:52,500;-43:36:52,500</w:t>
      </w:r>
    </w:p>
    <w:p w14:paraId="1ACCD2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-24:11:52,500;-43:37:30,000</w:t>
      </w:r>
    </w:p>
    <w:p w14:paraId="3EAECC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-24:07:30,000;-43:37:30,000</w:t>
      </w:r>
    </w:p>
    <w:p w14:paraId="52F44D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-24:07:30,000;-43:30:00,000</w:t>
      </w:r>
    </w:p>
    <w:p w14:paraId="013B32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-24:10:18,750;-43:30:00,000</w:t>
      </w:r>
    </w:p>
    <w:p w14:paraId="57198E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-24:10:18,750;-43:30:37,500</w:t>
      </w:r>
    </w:p>
    <w:p w14:paraId="0A6DB0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-24:10:28,125;-43:30:37,500</w:t>
      </w:r>
    </w:p>
    <w:p w14:paraId="2D1DB1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-24:10:28,125;-43:31:15,000</w:t>
      </w:r>
    </w:p>
    <w:p w14:paraId="671C6D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-24:10:37,500;-43:31:15,000</w:t>
      </w:r>
    </w:p>
    <w:p w14:paraId="48931E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S-M-164</w:t>
      </w:r>
    </w:p>
    <w:p w14:paraId="4F04C4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-23:57:01,875;-42:30:56,250</w:t>
      </w:r>
    </w:p>
    <w:p w14:paraId="04E4D4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-23:57:01,875;-42:31:33,750</w:t>
      </w:r>
    </w:p>
    <w:p w14:paraId="59A5A55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-23:57:11,250;-42:31:33,750</w:t>
      </w:r>
    </w:p>
    <w:p w14:paraId="42C4F4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-23:57:11,250;-42:32:11,250</w:t>
      </w:r>
    </w:p>
    <w:p w14:paraId="18DC94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-23:57:20,625;-42:32:11,250</w:t>
      </w:r>
    </w:p>
    <w:p w14:paraId="612B4FE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-23:57:20,625;-42:32:58,125</w:t>
      </w:r>
    </w:p>
    <w:p w14:paraId="55A5980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-23:57:30,000;-42:32:58,125</w:t>
      </w:r>
    </w:p>
    <w:p w14:paraId="4CC529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-23:57:30,000;-42:33:35,625</w:t>
      </w:r>
    </w:p>
    <w:p w14:paraId="42D96DC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-23:57:39,375;-42:33:35,625</w:t>
      </w:r>
    </w:p>
    <w:p w14:paraId="2A5569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-23:57:39,375;-42:34:22,500</w:t>
      </w:r>
    </w:p>
    <w:p w14:paraId="29AADD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-23:57:48,750;-42:34:22,500</w:t>
      </w:r>
    </w:p>
    <w:p w14:paraId="1AF0103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-23:57:48,750;-42:35:00,000</w:t>
      </w:r>
    </w:p>
    <w:p w14:paraId="06AA36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-23:57:58,125;-42:35:00,000</w:t>
      </w:r>
    </w:p>
    <w:p w14:paraId="4AF567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-23:57:58,125;-42:35:46,875</w:t>
      </w:r>
    </w:p>
    <w:p w14:paraId="43851DA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-23:58:07,500;-42:35:46,875</w:t>
      </w:r>
    </w:p>
    <w:p w14:paraId="64CFF28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-23:58:07,500;-42:36:24,375</w:t>
      </w:r>
    </w:p>
    <w:p w14:paraId="1898E5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-23:58:16,875;-42:36:24,375</w:t>
      </w:r>
    </w:p>
    <w:p w14:paraId="3CA3E7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-23:58:16,875;-42:37:11,250</w:t>
      </w:r>
    </w:p>
    <w:p w14:paraId="7706DD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-23:58:26,250;-42:37:11,250</w:t>
      </w:r>
    </w:p>
    <w:p w14:paraId="5D7F75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-23:58:26,250;-42:37:48,750</w:t>
      </w:r>
    </w:p>
    <w:p w14:paraId="7DD41E3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-23:58:35,625;-42:37:48,750</w:t>
      </w:r>
    </w:p>
    <w:p w14:paraId="4D98D0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-23:58:35,625;-42:38:35,625</w:t>
      </w:r>
    </w:p>
    <w:p w14:paraId="7A8167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-23:58:45,000;-42:38:35,625</w:t>
      </w:r>
    </w:p>
    <w:p w14:paraId="516F5B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-23:58:45,000;-42:39:13,125</w:t>
      </w:r>
    </w:p>
    <w:p w14:paraId="3808BE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-23:58:54,375;-42:39:13,125</w:t>
      </w:r>
    </w:p>
    <w:p w14:paraId="42853F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-23:58:54,375;-42:39:50,625</w:t>
      </w:r>
    </w:p>
    <w:p w14:paraId="0CE354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-23:59:03,750;-42:39:50,625</w:t>
      </w:r>
    </w:p>
    <w:p w14:paraId="083E8A2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-23:59:03,750;-42:40:37,500</w:t>
      </w:r>
    </w:p>
    <w:p w14:paraId="6246C3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-23:59:13,125;-42:40:37,500</w:t>
      </w:r>
    </w:p>
    <w:p w14:paraId="4FC7BED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-23:59:13,125;-42:41:15,000</w:t>
      </w:r>
    </w:p>
    <w:p w14:paraId="3CF17C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-23:59:22,500;-42:41:15,000</w:t>
      </w:r>
    </w:p>
    <w:p w14:paraId="1742030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-23:59:22,500;-42:42:01,875</w:t>
      </w:r>
    </w:p>
    <w:p w14:paraId="5A7B1D2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-23:59:31,875;-42:42:01,875</w:t>
      </w:r>
    </w:p>
    <w:p w14:paraId="401A33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-23:59:31,875;-42:42:39,375</w:t>
      </w:r>
    </w:p>
    <w:p w14:paraId="48343A7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-23:59:41,250;-42:42:39,375</w:t>
      </w:r>
    </w:p>
    <w:p w14:paraId="16B394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-23:59:41,250;-42:43:26,250</w:t>
      </w:r>
    </w:p>
    <w:p w14:paraId="02544E2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-23:59:50,625;-42:43:26,250</w:t>
      </w:r>
    </w:p>
    <w:p w14:paraId="774751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-23:59:50,625;-42:44:03,750</w:t>
      </w:r>
    </w:p>
    <w:p w14:paraId="05FDA8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-24:00:00,000;-42:44:03,750</w:t>
      </w:r>
    </w:p>
    <w:p w14:paraId="6F2EB2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-24:00:00,000;-42:44:41,250</w:t>
      </w:r>
    </w:p>
    <w:p w14:paraId="6D8FE1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-24:00:09,375;-42:44:41,250</w:t>
      </w:r>
    </w:p>
    <w:p w14:paraId="43CFE3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-24:00:09,375;-42:45:00,000</w:t>
      </w:r>
    </w:p>
    <w:p w14:paraId="195E96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-23:45:00,000;-42:45:00,000</w:t>
      </w:r>
    </w:p>
    <w:p w14:paraId="5CC840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-23:45:00,000;-42:30:00,000</w:t>
      </w:r>
    </w:p>
    <w:p w14:paraId="097152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-23:56:43,125;-42:30:00,000</w:t>
      </w:r>
    </w:p>
    <w:p w14:paraId="5B6A20E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-23:56:43,125;-42:30:09,375</w:t>
      </w:r>
    </w:p>
    <w:p w14:paraId="117DED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-23:56:52,500;-42:30:09,375</w:t>
      </w:r>
    </w:p>
    <w:p w14:paraId="2716CD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-23:56:52,500;-42:30:56,250</w:t>
      </w:r>
    </w:p>
    <w:p w14:paraId="30E1C5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-23:57:01,875;-42:30:56,250</w:t>
      </w:r>
    </w:p>
    <w:p w14:paraId="607305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S-M-788</w:t>
      </w:r>
    </w:p>
    <w:p w14:paraId="37A677E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-25:28:16,875;-45:30:18,750</w:t>
      </w:r>
    </w:p>
    <w:p w14:paraId="0853D8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-25:28:16,875;-45:30:28,125</w:t>
      </w:r>
    </w:p>
    <w:p w14:paraId="13A1B3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-25:28:26,250;-45:30:28,125</w:t>
      </w:r>
    </w:p>
    <w:p w14:paraId="3D692AB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-25:28:26,250;-45:30:46,875</w:t>
      </w:r>
    </w:p>
    <w:p w14:paraId="0698140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-25:28:35,625;-45:30:46,875</w:t>
      </w:r>
    </w:p>
    <w:p w14:paraId="13454C2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-25:28:35,625;-45:30:56,250</w:t>
      </w:r>
    </w:p>
    <w:p w14:paraId="648828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-25:28:45,000;-45:30:56,250</w:t>
      </w:r>
    </w:p>
    <w:p w14:paraId="5697BA8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-25:28:45,000;-45:31:05,625</w:t>
      </w:r>
    </w:p>
    <w:p w14:paraId="15DAEAF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-25:28:54,375;-45:31:05,625</w:t>
      </w:r>
    </w:p>
    <w:p w14:paraId="0A74C22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-25:28:54,375;-45:31:15,000</w:t>
      </w:r>
    </w:p>
    <w:p w14:paraId="3C48088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-25:29:03,750;-45:31:15,000</w:t>
      </w:r>
    </w:p>
    <w:p w14:paraId="327C517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-25:29:03,750;-45:31:24,375</w:t>
      </w:r>
    </w:p>
    <w:p w14:paraId="664E89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-25:29:13,125;-45:31:24,375</w:t>
      </w:r>
    </w:p>
    <w:p w14:paraId="6E07F2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-25:29:13,125;-45:31:33,750</w:t>
      </w:r>
    </w:p>
    <w:p w14:paraId="41FD70F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-25:29:22,500;-45:31:33,750</w:t>
      </w:r>
    </w:p>
    <w:p w14:paraId="32E280E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-25:29:22,500;-45:31:43,125</w:t>
      </w:r>
    </w:p>
    <w:p w14:paraId="3676FB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-25:29:31,875;-45:31:43,125</w:t>
      </w:r>
    </w:p>
    <w:p w14:paraId="0D9A32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-25:29:31,875;-45:31:52,500</w:t>
      </w:r>
    </w:p>
    <w:p w14:paraId="6F93985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-25:29:41,250;-45:31:52,500</w:t>
      </w:r>
    </w:p>
    <w:p w14:paraId="0C47C7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-25:29:41,250;-45:32:01,875</w:t>
      </w:r>
    </w:p>
    <w:p w14:paraId="38C406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-25:29:50,625;-45:32:01,875</w:t>
      </w:r>
    </w:p>
    <w:p w14:paraId="5343B17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-25:29:50,625;-45:32:11,250</w:t>
      </w:r>
    </w:p>
    <w:p w14:paraId="66FCFC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-25:30:00,000;-45:32:11,250</w:t>
      </w:r>
    </w:p>
    <w:p w14:paraId="125D567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-25:30:00,000;-45:37:30,000</w:t>
      </w:r>
    </w:p>
    <w:p w14:paraId="21C9BB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-25:22:30,000;-45:37:30,000</w:t>
      </w:r>
    </w:p>
    <w:p w14:paraId="532B6C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-25:22:30,000;-45:30:00,000</w:t>
      </w:r>
    </w:p>
    <w:p w14:paraId="43F22B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-25:27:58,125;-45:30:00,000</w:t>
      </w:r>
    </w:p>
    <w:p w14:paraId="3C8A521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-25:27:58,125;-45:30:09,375</w:t>
      </w:r>
    </w:p>
    <w:p w14:paraId="217B55A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-25:28:07,500;-45:30:09,375</w:t>
      </w:r>
    </w:p>
    <w:p w14:paraId="1390DA3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-25:28:07,500;-45:30:18,750</w:t>
      </w:r>
    </w:p>
    <w:p w14:paraId="370FD92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-25:28:16,875;-45:30:18,750</w:t>
      </w:r>
    </w:p>
    <w:p w14:paraId="760991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S-M-849</w:t>
      </w:r>
    </w:p>
    <w:p w14:paraId="681E71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-25:35:09,375;-45:37:58,125</w:t>
      </w:r>
    </w:p>
    <w:p w14:paraId="72E98BD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-25:35:09,375;-45:38:07,500</w:t>
      </w:r>
    </w:p>
    <w:p w14:paraId="04A5A6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-25:35:18,750;-45:38:07,500</w:t>
      </w:r>
    </w:p>
    <w:p w14:paraId="61DFDB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-25:35:18,750;-45:38:16,875</w:t>
      </w:r>
    </w:p>
    <w:p w14:paraId="63E245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-25:35:28,125;-45:38:16,875</w:t>
      </w:r>
    </w:p>
    <w:p w14:paraId="7A96F4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lastRenderedPageBreak/>
        <w:t>-25:35:28,125;-45:38:26,250</w:t>
      </w:r>
    </w:p>
    <w:p w14:paraId="0C3494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-25:35:37,500;-45:38:26,250</w:t>
      </w:r>
    </w:p>
    <w:p w14:paraId="5830855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-25:35:37,500;-45:38:35,625</w:t>
      </w:r>
    </w:p>
    <w:p w14:paraId="5878AB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-25:35:46,875;-45:38:35,625</w:t>
      </w:r>
    </w:p>
    <w:p w14:paraId="285E1D5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-25:35:46,875;-45:38:45,000</w:t>
      </w:r>
    </w:p>
    <w:p w14:paraId="3D97FC6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-25:35:56,250;-45:38:45,000</w:t>
      </w:r>
    </w:p>
    <w:p w14:paraId="0ABBC46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-25:35:56,250;-45:38:54,375</w:t>
      </w:r>
    </w:p>
    <w:p w14:paraId="606B79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-25:36:05,625;-45:38:54,375</w:t>
      </w:r>
    </w:p>
    <w:p w14:paraId="162E0A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-25:36:05,625;-45:39:03,750</w:t>
      </w:r>
    </w:p>
    <w:p w14:paraId="7F5CFD1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-25:36:15,000;-45:39:03,750</w:t>
      </w:r>
    </w:p>
    <w:p w14:paraId="2D67596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-25:36:15,000;-45:39:13,125</w:t>
      </w:r>
    </w:p>
    <w:p w14:paraId="70DE188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-25:36:24,375;-45:39:13,125</w:t>
      </w:r>
    </w:p>
    <w:p w14:paraId="1360489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-25:36:24,375;-45:39:22,500</w:t>
      </w:r>
    </w:p>
    <w:p w14:paraId="6FCD96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-25:36:33,750;-45:39:22,500</w:t>
      </w:r>
    </w:p>
    <w:p w14:paraId="3D0FED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-25:36:33,750;-45:39:31,875</w:t>
      </w:r>
    </w:p>
    <w:p w14:paraId="2718DEB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-25:36:43,125;-45:39:31,875</w:t>
      </w:r>
    </w:p>
    <w:p w14:paraId="0024D79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-25:36:43,125;-45:39:50,625</w:t>
      </w:r>
    </w:p>
    <w:p w14:paraId="206E9B4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-25:36:52,500;-45:39:50,625</w:t>
      </w:r>
    </w:p>
    <w:p w14:paraId="4E480F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-25:36:52,500;-45:40:00,000</w:t>
      </w:r>
    </w:p>
    <w:p w14:paraId="3D892F6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-25:37:01,875;-45:40:00,000</w:t>
      </w:r>
    </w:p>
    <w:p w14:paraId="52ED19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-25:37:01,875;-45:40:09,375</w:t>
      </w:r>
    </w:p>
    <w:p w14:paraId="6CFBFAD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-25:37:11,250;-45:40:09,375</w:t>
      </w:r>
    </w:p>
    <w:p w14:paraId="19D2F86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-25:37:11,250;-45:40:18,750</w:t>
      </w:r>
    </w:p>
    <w:p w14:paraId="4D9049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-25:37:20,625;-45:40:18,750</w:t>
      </w:r>
    </w:p>
    <w:p w14:paraId="33581C0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-25:37:20,625;-45:40:28,125</w:t>
      </w:r>
    </w:p>
    <w:p w14:paraId="563846A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-25:37:30,000;-45:40:28,125</w:t>
      </w:r>
    </w:p>
    <w:p w14:paraId="47FC710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-25:37:30,000;-45:45:00,000</w:t>
      </w:r>
    </w:p>
    <w:p w14:paraId="3A880D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-25:30:00,000;-45:45:00,000</w:t>
      </w:r>
    </w:p>
    <w:p w14:paraId="107AD50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-25:30:00,000;-45:37:30,000</w:t>
      </w:r>
    </w:p>
    <w:p w14:paraId="534BF64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-25:33:26,250;-45:37:30,000</w:t>
      </w:r>
    </w:p>
    <w:p w14:paraId="24335E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-25:33:26,250;-45:37:48,750</w:t>
      </w:r>
    </w:p>
    <w:p w14:paraId="61BA5F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-25:35:00,000;-45:37:48,750</w:t>
      </w:r>
    </w:p>
    <w:p w14:paraId="45F369C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-25:35:00,000;-45:37:58,125</w:t>
      </w:r>
    </w:p>
    <w:p w14:paraId="262D92F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-25:35:09,375;-45:37:58,125</w:t>
      </w:r>
    </w:p>
    <w:p w14:paraId="3D6B025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S-M-1484</w:t>
      </w:r>
    </w:p>
    <w:p w14:paraId="4D4689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-26:47:30,000;-45:35:46,875</w:t>
      </w:r>
    </w:p>
    <w:p w14:paraId="260ED8F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-26:47:30,000;-45:35:37,500</w:t>
      </w:r>
    </w:p>
    <w:p w14:paraId="22A6753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-26:48:26,250;-45:35:37,500</w:t>
      </w:r>
    </w:p>
    <w:p w14:paraId="66EA9D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-26:48:26,250;-45:35:28,125</w:t>
      </w:r>
    </w:p>
    <w:p w14:paraId="519B14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-26:49:41,250;-45:35:28,125</w:t>
      </w:r>
    </w:p>
    <w:p w14:paraId="45692D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-26:49:41,250;-45:35:18,750</w:t>
      </w:r>
    </w:p>
    <w:p w14:paraId="6EF0EE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-26:50:46,875;-45:35:18,750</w:t>
      </w:r>
    </w:p>
    <w:p w14:paraId="2BFEAFB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-26:50:46,875;-45:35:09,375</w:t>
      </w:r>
    </w:p>
    <w:p w14:paraId="64A6C4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-26:52:01,875;-45:35:09,375</w:t>
      </w:r>
    </w:p>
    <w:p w14:paraId="6CD44D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-26:52:01,875;-45:35:00,000</w:t>
      </w:r>
    </w:p>
    <w:p w14:paraId="27BE93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-26:53:07,500;-45:35:00,000</w:t>
      </w:r>
    </w:p>
    <w:p w14:paraId="553DDDA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-26:53:07,500;-45:34:50,625</w:t>
      </w:r>
    </w:p>
    <w:p w14:paraId="416D922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-26:54:22,500;-45:34:50,625</w:t>
      </w:r>
    </w:p>
    <w:p w14:paraId="238DDD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-26:54:22,500;-45:33:26,250</w:t>
      </w:r>
    </w:p>
    <w:p w14:paraId="146CF73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-26:54:13,125;-45:33:26,250</w:t>
      </w:r>
    </w:p>
    <w:p w14:paraId="335446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-26:54:13,125;-45:32:11,250</w:t>
      </w:r>
    </w:p>
    <w:p w14:paraId="431DC65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-26:54:03,750;-45:32:11,250</w:t>
      </w:r>
    </w:p>
    <w:p w14:paraId="684DF6A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-26:54:03,750;-45:31:15,000</w:t>
      </w:r>
    </w:p>
    <w:p w14:paraId="11FC4D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-26:53:54,375;-45:31:15,000</w:t>
      </w:r>
    </w:p>
    <w:p w14:paraId="173E58A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-26:53:54,375;-45:30:09,375</w:t>
      </w:r>
    </w:p>
    <w:p w14:paraId="4DDB92C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-26:53:45,000;-45:30:09,375</w:t>
      </w:r>
    </w:p>
    <w:p w14:paraId="7B999D4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-26:53:45,000;-45:30:00,000</w:t>
      </w:r>
    </w:p>
    <w:p w14:paraId="4F346C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-27:00:00,000;-45:30:00,000</w:t>
      </w:r>
    </w:p>
    <w:p w14:paraId="293C59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-27:00:00,000;-45:45:00,000</w:t>
      </w:r>
    </w:p>
    <w:p w14:paraId="0B42E20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-26:45:00,000;-45:45:00,000</w:t>
      </w:r>
    </w:p>
    <w:p w14:paraId="1FE65F3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-26:45:00,000;-45:36:05,625</w:t>
      </w:r>
    </w:p>
    <w:p w14:paraId="63E09D8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-26:45:09,375;-45:36:05,625</w:t>
      </w:r>
    </w:p>
    <w:p w14:paraId="3B08DD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-26:45:09,375;-45:35:56,250</w:t>
      </w:r>
    </w:p>
    <w:p w14:paraId="5E226E3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-26:46:15,000;-45:35:56,250</w:t>
      </w:r>
    </w:p>
    <w:p w14:paraId="69EB1D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-26:46:15,000;-45:35:46,875</w:t>
      </w:r>
    </w:p>
    <w:p w14:paraId="7BE5274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-26:47:30,000;-45:35:46,875</w:t>
      </w:r>
      <w:r w:rsidRPr="00551FE3" w:rsidDel="00EB1B8A">
        <w:rPr>
          <w:rFonts w:ascii="Arial" w:hAnsi="Arial" w:cs="Arial"/>
          <w:sz w:val="16"/>
          <w:szCs w:val="16"/>
          <w:lang w:val="en-US"/>
        </w:rPr>
        <w:t xml:space="preserve"> </w:t>
      </w:r>
    </w:p>
    <w:p w14:paraId="2120F5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S-M-1825</w:t>
      </w:r>
    </w:p>
    <w:p w14:paraId="08719C2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-27:30:00,000;-45:15:00,000</w:t>
      </w:r>
    </w:p>
    <w:p w14:paraId="0980FDF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-27:45:00,000;-45:15:00,000</w:t>
      </w:r>
    </w:p>
    <w:p w14:paraId="349C504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-27:45:00,000;-45:30:00,000</w:t>
      </w:r>
    </w:p>
    <w:p w14:paraId="6BC0F3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-27:30:00,000;-45:30:00,000</w:t>
      </w:r>
    </w:p>
    <w:p w14:paraId="643782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-27:30:00,000;-45:15:00,000</w:t>
      </w:r>
    </w:p>
    <w:p w14:paraId="409801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S-M-1920</w:t>
      </w:r>
    </w:p>
    <w:p w14:paraId="227351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-27:45:00,000;-45:15:00,000</w:t>
      </w:r>
    </w:p>
    <w:p w14:paraId="3D1CCA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-28:00:00,000;-45:15:00,000</w:t>
      </w:r>
    </w:p>
    <w:p w14:paraId="1481F8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-28:00:00,000;-45:30:00,000</w:t>
      </w:r>
    </w:p>
    <w:p w14:paraId="592AE5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-27:45:00,000;-45:30:00,000</w:t>
      </w:r>
    </w:p>
    <w:p w14:paraId="5DAFF98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-27:45:00,000;-45:15:00,000</w:t>
      </w:r>
    </w:p>
    <w:p w14:paraId="4305CBE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S-M-1607</w:t>
      </w:r>
    </w:p>
    <w:p w14:paraId="506D08E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-27:00:00,000;-45:15:00,000</w:t>
      </w:r>
    </w:p>
    <w:p w14:paraId="01FC776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-27:15:00,000;-45:15:00,000</w:t>
      </w:r>
    </w:p>
    <w:p w14:paraId="4D7D048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-27:15:00,000;-45:30:00,000</w:t>
      </w:r>
    </w:p>
    <w:p w14:paraId="5022A6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-27:00:00,000;-45:30:00,000</w:t>
      </w:r>
    </w:p>
    <w:p w14:paraId="5C4CF6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-27:00:00,000;-45:15:00,000</w:t>
      </w:r>
    </w:p>
    <w:p w14:paraId="0F8AAF7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S-M-1609</w:t>
      </w:r>
    </w:p>
    <w:p w14:paraId="567A6E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-27:15:00,000;-45:15:00,000</w:t>
      </w:r>
    </w:p>
    <w:p w14:paraId="31FC70E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-27:00:00,000;-45:15:00,000</w:t>
      </w:r>
    </w:p>
    <w:p w14:paraId="3C8311A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-27:00:00,000;-45:07:30,000</w:t>
      </w:r>
    </w:p>
    <w:p w14:paraId="0B47EF3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-27:02:11,250;-45:07:30,000</w:t>
      </w:r>
    </w:p>
    <w:p w14:paraId="61B094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-27:02:11,250;-45:00:00,000</w:t>
      </w:r>
    </w:p>
    <w:p w14:paraId="4E2CA1B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-27:15:00,000;-45:00:00,000</w:t>
      </w:r>
    </w:p>
    <w:p w14:paraId="2144F85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-27:15:00,000;-45:15:00,000</w:t>
      </w:r>
    </w:p>
    <w:p w14:paraId="6DF916E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S-M-1605</w:t>
      </w:r>
    </w:p>
    <w:p w14:paraId="07F04CD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-27:00:00,000;-45:30:00,000</w:t>
      </w:r>
    </w:p>
    <w:p w14:paraId="28C0EBD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-27:15:00,000;-45:30:00,000</w:t>
      </w:r>
    </w:p>
    <w:p w14:paraId="0C2443C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-27:15:00,000;-45:45:00,000</w:t>
      </w:r>
    </w:p>
    <w:p w14:paraId="6648739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-27:00:00,000;-45:45:00,000</w:t>
      </w:r>
    </w:p>
    <w:p w14:paraId="048678D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-27:00:00,000;-45:30:00,000</w:t>
      </w:r>
    </w:p>
    <w:p w14:paraId="35D596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S-M-1613</w:t>
      </w:r>
    </w:p>
    <w:p w14:paraId="5DEA96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-27:15:00,000;-44:45:00,000</w:t>
      </w:r>
    </w:p>
    <w:p w14:paraId="0BA6A47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-27:02:11,250;-44:45:00,000</w:t>
      </w:r>
    </w:p>
    <w:p w14:paraId="130012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-27:02:11,250;-44:42:39,375</w:t>
      </w:r>
    </w:p>
    <w:p w14:paraId="04DBCEA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-27:00:00,000;-44:42:39,375</w:t>
      </w:r>
    </w:p>
    <w:p w14:paraId="7F92B48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-27:00:00,000;-44:15:00,000</w:t>
      </w:r>
    </w:p>
    <w:p w14:paraId="3A24882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-27:15:00,000;-44:15:00,000</w:t>
      </w:r>
    </w:p>
    <w:p w14:paraId="2688AD7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-27:15:00,000;-44:45:00,000</w:t>
      </w:r>
    </w:p>
    <w:p w14:paraId="647391E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S-M-1617</w:t>
      </w:r>
    </w:p>
    <w:p w14:paraId="40B07B4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-27:00:00,000;-44:15:00,000</w:t>
      </w:r>
    </w:p>
    <w:p w14:paraId="4D75DC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-27:00:00,000;-43:45:00,000</w:t>
      </w:r>
    </w:p>
    <w:p w14:paraId="3D9FFE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-27:30:00,000;-43:45:00,000</w:t>
      </w:r>
    </w:p>
    <w:p w14:paraId="3DF3D8B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-27:30:00,000;-44:15:00,000</w:t>
      </w:r>
    </w:p>
    <w:p w14:paraId="4ECE626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-27:00:00,000;-44:15:00,000</w:t>
      </w:r>
    </w:p>
    <w:p w14:paraId="5EA2463C" w14:textId="77777777" w:rsidR="00B9506C" w:rsidRPr="00551FE3" w:rsidRDefault="00B9506C" w:rsidP="00B9506C">
      <w:pPr>
        <w:spacing w:after="0" w:line="480" w:lineRule="auto"/>
        <w:rPr>
          <w:rFonts w:ascii="Arial" w:hAnsi="Arial" w:cs="Arial"/>
          <w:sz w:val="16"/>
          <w:szCs w:val="16"/>
          <w:lang w:val="en-US"/>
        </w:rPr>
      </w:pPr>
    </w:p>
    <w:p w14:paraId="126D61D0" w14:textId="77777777" w:rsidR="00B9506C" w:rsidRPr="00551FE3" w:rsidRDefault="00B9506C" w:rsidP="00B9506C">
      <w:pPr>
        <w:spacing w:after="0" w:line="480" w:lineRule="auto"/>
        <w:rPr>
          <w:rFonts w:ascii="Arial" w:hAnsi="Arial" w:cs="Arial"/>
          <w:b/>
          <w:sz w:val="14"/>
          <w:szCs w:val="14"/>
          <w:lang w:val="en-US"/>
        </w:rPr>
      </w:pPr>
      <w:r w:rsidRPr="00551FE3">
        <w:rPr>
          <w:rFonts w:ascii="Arial" w:hAnsi="Arial" w:cs="Arial"/>
          <w:b/>
          <w:sz w:val="14"/>
          <w:szCs w:val="14"/>
          <w:lang w:val="en-US"/>
        </w:rPr>
        <w:br w:type="page"/>
      </w:r>
    </w:p>
    <w:p w14:paraId="094E1F44" w14:textId="77777777" w:rsidR="00B9506C" w:rsidRPr="00551FE3" w:rsidRDefault="00B9506C" w:rsidP="00B9506C">
      <w:pPr>
        <w:spacing w:after="0" w:line="480" w:lineRule="auto"/>
        <w:rPr>
          <w:rFonts w:ascii="Arial" w:hAnsi="Arial" w:cs="Arial"/>
          <w:b/>
          <w:sz w:val="16"/>
          <w:szCs w:val="16"/>
          <w:u w:val="single"/>
          <w:lang w:val="en-US"/>
        </w:rPr>
        <w:sectPr w:rsidR="00B9506C" w:rsidRPr="00551FE3" w:rsidSect="00B9506C">
          <w:type w:val="continuous"/>
          <w:pgSz w:w="11906" w:h="16838" w:code="9"/>
          <w:pgMar w:top="1418" w:right="1701" w:bottom="1418" w:left="1701" w:header="709" w:footer="709" w:gutter="0"/>
          <w:cols w:num="3" w:space="708"/>
          <w:docGrid w:linePitch="360"/>
        </w:sectPr>
      </w:pPr>
    </w:p>
    <w:p w14:paraId="151217BF" w14:textId="77777777" w:rsidR="00B9506C" w:rsidRPr="00551FE3" w:rsidRDefault="00B9506C" w:rsidP="00B9506C">
      <w:pPr>
        <w:spacing w:after="0" w:line="480" w:lineRule="auto"/>
        <w:rPr>
          <w:rFonts w:ascii="Arial" w:hAnsi="Arial" w:cs="Arial"/>
          <w:b/>
          <w:sz w:val="16"/>
          <w:szCs w:val="16"/>
          <w:u w:val="single"/>
          <w:lang w:val="en-US"/>
        </w:rPr>
      </w:pPr>
      <w:r w:rsidRPr="00551FE3">
        <w:rPr>
          <w:rFonts w:ascii="Arial" w:hAnsi="Arial" w:cs="Arial"/>
          <w:b/>
          <w:sz w:val="16"/>
          <w:szCs w:val="16"/>
          <w:u w:val="single"/>
          <w:lang w:val="en-US"/>
        </w:rPr>
        <w:lastRenderedPageBreak/>
        <w:t>Bacia do Tucano</w:t>
      </w:r>
      <w:r w:rsidRPr="00551FE3">
        <w:rPr>
          <w:rFonts w:ascii="Arial" w:hAnsi="Arial" w:cs="Arial"/>
          <w:b/>
          <w:sz w:val="16"/>
          <w:szCs w:val="16"/>
          <w:u w:val="single"/>
          <w:lang w:val="en-US"/>
        </w:rPr>
        <w:tab/>
      </w:r>
    </w:p>
    <w:p w14:paraId="7225BC0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TUC-T-112</w:t>
      </w:r>
    </w:p>
    <w:p w14:paraId="2CAB108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-10:45:00,000;-38:22:30,000</w:t>
      </w:r>
    </w:p>
    <w:p w14:paraId="39A565C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-10:52:30,000;-38:22:30,000</w:t>
      </w:r>
    </w:p>
    <w:p w14:paraId="193F5F1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-10:52:30,000;-38:30:00,000</w:t>
      </w:r>
    </w:p>
    <w:p w14:paraId="2F3095C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-10:45:00,000;-38:30:00,000</w:t>
      </w:r>
    </w:p>
    <w:p w14:paraId="75EDEC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-10:45:00,000;-38:22:30,000</w:t>
      </w:r>
    </w:p>
    <w:p w14:paraId="4388476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TUC-T-113</w:t>
      </w:r>
    </w:p>
    <w:p w14:paraId="5E2790F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-10:45:00,000;-38:15:00,000</w:t>
      </w:r>
    </w:p>
    <w:p w14:paraId="2EF1DC3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-10:52:30,000;-38:15:00,000</w:t>
      </w:r>
    </w:p>
    <w:p w14:paraId="0F9A7E4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-10:52:30,000;-38:22:30,000</w:t>
      </w:r>
    </w:p>
    <w:p w14:paraId="34EA4D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-10:45:00,000;-38:22:30,000</w:t>
      </w:r>
    </w:p>
    <w:p w14:paraId="1BB1781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-10:45:00,000;-38:15:00,000</w:t>
      </w:r>
    </w:p>
    <w:p w14:paraId="02594A0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TUC-T-114</w:t>
      </w:r>
    </w:p>
    <w:p w14:paraId="3679941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-10:45:00,000;-38:07:30,000</w:t>
      </w:r>
    </w:p>
    <w:p w14:paraId="7132C38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-10:52:30,000;-38:07:30,000</w:t>
      </w:r>
    </w:p>
    <w:p w14:paraId="43849B2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-10:52:30,000;-38:15:00,000</w:t>
      </w:r>
    </w:p>
    <w:p w14:paraId="514080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-10:45:00,000;-38:15:00,000</w:t>
      </w:r>
    </w:p>
    <w:p w14:paraId="328BD95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-10:45:00,000;-38:07:30,000</w:t>
      </w:r>
    </w:p>
    <w:p w14:paraId="3A1D051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TUC-T-115</w:t>
      </w:r>
    </w:p>
    <w:p w14:paraId="065834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-10:52:30,000;-38:52:30,000</w:t>
      </w:r>
    </w:p>
    <w:p w14:paraId="00EA4A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-11:00:00,000;-38:52:30,000</w:t>
      </w:r>
    </w:p>
    <w:p w14:paraId="372AE0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-11:00:00,000;-39:00:00,000</w:t>
      </w:r>
    </w:p>
    <w:p w14:paraId="02EFB86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-10:52:30,000;-39:00:00,000</w:t>
      </w:r>
    </w:p>
    <w:p w14:paraId="4181CBF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-10:52:30,000;-38:52:30,000</w:t>
      </w:r>
    </w:p>
    <w:p w14:paraId="2B7B85D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TUC-T-116</w:t>
      </w:r>
    </w:p>
    <w:p w14:paraId="3CC9C31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-10:52:30,000;-38:45:00,000</w:t>
      </w:r>
    </w:p>
    <w:p w14:paraId="234F63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-11:00:00,000;-38:45:00,000</w:t>
      </w:r>
    </w:p>
    <w:p w14:paraId="37A69E1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-11:00:00,000;-38:52:30,000</w:t>
      </w:r>
    </w:p>
    <w:p w14:paraId="0E0BF9D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-10:52:30,000;-38:52:30,000</w:t>
      </w:r>
    </w:p>
    <w:p w14:paraId="7C7BFE3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-10:52:30,000;-38:45:00,000</w:t>
      </w:r>
    </w:p>
    <w:p w14:paraId="3BD3CF9B"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TUC-T-119</w:t>
      </w:r>
    </w:p>
    <w:p w14:paraId="47D0487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-10:52:30,000;-38:22:30,000</w:t>
      </w:r>
    </w:p>
    <w:p w14:paraId="1C7A0C27"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-11:00:00,000;-38:22:30,000</w:t>
      </w:r>
    </w:p>
    <w:p w14:paraId="1130E9B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-11:00:00,000;-38:30:00,000</w:t>
      </w:r>
    </w:p>
    <w:p w14:paraId="1C83F2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-10:52:30,000;-38:30:00,000</w:t>
      </w:r>
    </w:p>
    <w:p w14:paraId="0D0DD35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-10:52:30,000;-38:22:30,000</w:t>
      </w:r>
    </w:p>
    <w:p w14:paraId="66726F8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TUC-T-120</w:t>
      </w:r>
    </w:p>
    <w:p w14:paraId="4F2C5DB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-10:52:30,000;-38:15:00,000</w:t>
      </w:r>
    </w:p>
    <w:p w14:paraId="7414E62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-11:00:00,000;-38:15:00,000</w:t>
      </w:r>
    </w:p>
    <w:p w14:paraId="60CDBBA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-11:00:00,000;-38:22:30,000</w:t>
      </w:r>
    </w:p>
    <w:p w14:paraId="4FA602D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-10:52:30,000;-38:22:30,000</w:t>
      </w:r>
    </w:p>
    <w:p w14:paraId="2EC8AD6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-10:52:30,000;-38:15:00,000</w:t>
      </w:r>
    </w:p>
    <w:p w14:paraId="63B12F71"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TUC-T-121</w:t>
      </w:r>
    </w:p>
    <w:p w14:paraId="1F75F8E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-10:52:30,000;-38:07:30,000</w:t>
      </w:r>
    </w:p>
    <w:p w14:paraId="0BD9F97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-11:00:00,000;-38:07:30,000</w:t>
      </w:r>
    </w:p>
    <w:p w14:paraId="44439A9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-11:00:00,000;-38:15:00,000</w:t>
      </w:r>
    </w:p>
    <w:p w14:paraId="708DE58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-10:52:30,000;-38:15:00,000</w:t>
      </w:r>
    </w:p>
    <w:p w14:paraId="0EAB23A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-10:52:30,000;-38:07:30,000</w:t>
      </w:r>
    </w:p>
    <w:p w14:paraId="56831C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TUC-T-126</w:t>
      </w:r>
    </w:p>
    <w:p w14:paraId="7ED6FD0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-11:00:00,000;-38:22:30,000</w:t>
      </w:r>
    </w:p>
    <w:p w14:paraId="18B5D02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-11:07:30,000;-38:22:30,000</w:t>
      </w:r>
    </w:p>
    <w:p w14:paraId="11FE73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-11:07:30,000;-38:30:00,000</w:t>
      </w:r>
    </w:p>
    <w:p w14:paraId="6990BD98"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-11:00:00,000;-38:30:00,000</w:t>
      </w:r>
    </w:p>
    <w:p w14:paraId="70C6646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-11:00:00,000;-38:22:30,000</w:t>
      </w:r>
    </w:p>
    <w:p w14:paraId="0607C59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TUC-T-127</w:t>
      </w:r>
    </w:p>
    <w:p w14:paraId="73345F50"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-11:00:00,000;-38:15:00,000</w:t>
      </w:r>
    </w:p>
    <w:p w14:paraId="3B396D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-11:07:30,000;-38:15:00,000</w:t>
      </w:r>
    </w:p>
    <w:p w14:paraId="2517C3C3"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-11:07:30,000;-38:22:30,000</w:t>
      </w:r>
    </w:p>
    <w:p w14:paraId="1BBDE81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-11:00:00,000;-38:22:30,000</w:t>
      </w:r>
    </w:p>
    <w:p w14:paraId="5F7E2C9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-11:00:00,000;-38:15:00,000</w:t>
      </w:r>
    </w:p>
    <w:p w14:paraId="0681CCC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TUC-T-128</w:t>
      </w:r>
    </w:p>
    <w:p w14:paraId="3C9A27BE"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-11:00:00,000;-38:07:30,000</w:t>
      </w:r>
    </w:p>
    <w:p w14:paraId="00F36D0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-11:07:30,000;-38:07:30,000</w:t>
      </w:r>
    </w:p>
    <w:p w14:paraId="15A9960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-11:07:30,000;-38:15:00,000</w:t>
      </w:r>
    </w:p>
    <w:p w14:paraId="25EE76F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-11:00:00,000;-38:15:00,000</w:t>
      </w:r>
    </w:p>
    <w:p w14:paraId="4857E6C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-11:00:00,000;-38:07:30,000</w:t>
      </w:r>
    </w:p>
    <w:p w14:paraId="6F3DED3F"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TUC-T-134</w:t>
      </w:r>
    </w:p>
    <w:p w14:paraId="35C376D5"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-11:07:30,000;-38:15:00,000</w:t>
      </w:r>
    </w:p>
    <w:p w14:paraId="26B2A76A"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-11:15:00,000;-38:15:00,000</w:t>
      </w:r>
    </w:p>
    <w:p w14:paraId="2ECD65C6"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-11:15:00,000;-38:22:30,000</w:t>
      </w:r>
    </w:p>
    <w:p w14:paraId="18C635B9"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-11:07:30,000;-38:22:30,000</w:t>
      </w:r>
    </w:p>
    <w:p w14:paraId="0707B70D"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-11:07:30,000;-38:15:00,000</w:t>
      </w:r>
    </w:p>
    <w:p w14:paraId="4E06341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TUC-T-135</w:t>
      </w:r>
    </w:p>
    <w:p w14:paraId="5F08D29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-11:07:30,000;-38:07:30,000</w:t>
      </w:r>
    </w:p>
    <w:p w14:paraId="7084815C"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-11:15:00,000;-38:07:30,000</w:t>
      </w:r>
    </w:p>
    <w:p w14:paraId="2663ACB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-11:15:00,000;-38:15:00,000</w:t>
      </w:r>
    </w:p>
    <w:p w14:paraId="58E4EF52"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-11:07:30,000;-38:15:00,000</w:t>
      </w:r>
    </w:p>
    <w:p w14:paraId="61BE01A4" w14:textId="77777777" w:rsidR="00B9506C" w:rsidRPr="00551FE3" w:rsidRDefault="00B9506C" w:rsidP="00B9506C">
      <w:pPr>
        <w:spacing w:after="0" w:line="480" w:lineRule="auto"/>
        <w:rPr>
          <w:rFonts w:ascii="Arial" w:hAnsi="Arial" w:cs="Arial"/>
          <w:sz w:val="16"/>
          <w:szCs w:val="16"/>
          <w:lang w:val="en-US"/>
        </w:rPr>
      </w:pPr>
      <w:r w:rsidRPr="00551FE3">
        <w:rPr>
          <w:rFonts w:ascii="Arial" w:hAnsi="Arial" w:cs="Arial"/>
          <w:sz w:val="16"/>
          <w:szCs w:val="16"/>
          <w:lang w:val="en-US"/>
        </w:rPr>
        <w:t>-11:07:30,000;-38:07:30,000</w:t>
      </w:r>
    </w:p>
    <w:p w14:paraId="5151DD26"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TUC-T-136</w:t>
      </w:r>
    </w:p>
    <w:p w14:paraId="4C9DDC36"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-11:10:00,000;-38:01:33,750</w:t>
      </w:r>
    </w:p>
    <w:p w14:paraId="5F15E28D"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-11:12:58,125;-38:01:33,750</w:t>
      </w:r>
    </w:p>
    <w:p w14:paraId="65A11A61"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-11:12:58,125;-38:00:00,000</w:t>
      </w:r>
    </w:p>
    <w:p w14:paraId="707DEF4D"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-11:15:00,000;-38:00:00,000</w:t>
      </w:r>
    </w:p>
    <w:p w14:paraId="2A5244AD"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-11:15:00,000;-38:07:30,000</w:t>
      </w:r>
    </w:p>
    <w:p w14:paraId="3121634F"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-11:05:00,000;-38:07:30,000</w:t>
      </w:r>
    </w:p>
    <w:p w14:paraId="68EBABF5"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-11:05:00,000;-38:03:45,000</w:t>
      </w:r>
    </w:p>
    <w:p w14:paraId="3430C32D"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-11:10:00,000;-38:03:45,000</w:t>
      </w:r>
    </w:p>
    <w:p w14:paraId="4DBC61C6"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-11:10:00,000;-38:01:33,750</w:t>
      </w:r>
    </w:p>
    <w:p w14:paraId="4EFFCD42"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TUC-T-143</w:t>
      </w:r>
    </w:p>
    <w:p w14:paraId="46723F22"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-11:15:00,000;-38:07:30,000</w:t>
      </w:r>
    </w:p>
    <w:p w14:paraId="27ECD33F"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-11:22:30,000;-38:07:30,000</w:t>
      </w:r>
    </w:p>
    <w:p w14:paraId="4370CDD6"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-11:22:30,000;-38:15:00,000</w:t>
      </w:r>
    </w:p>
    <w:p w14:paraId="59955C30"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-11:15:00,000;-38:15:00,000</w:t>
      </w:r>
    </w:p>
    <w:p w14:paraId="51FE8849"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-11:15:00,000;-38:07:30,000</w:t>
      </w:r>
    </w:p>
    <w:p w14:paraId="2CBF331C"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TUC-T-144</w:t>
      </w:r>
    </w:p>
    <w:p w14:paraId="3E1883CD"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-11:15:00,000;-38:00:00,000</w:t>
      </w:r>
    </w:p>
    <w:p w14:paraId="4D852604"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-11:22:30,000;-38:00:00,000</w:t>
      </w:r>
    </w:p>
    <w:p w14:paraId="0810396E"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-11:22:30,000;-38:07:30,000</w:t>
      </w:r>
    </w:p>
    <w:p w14:paraId="7177D97F"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-11:15:00,000;-38:07:30,000</w:t>
      </w:r>
    </w:p>
    <w:p w14:paraId="1DDFC13E"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-11:15:00,000;-38:00:00,000</w:t>
      </w:r>
    </w:p>
    <w:p w14:paraId="2C0534C7"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TUC-T-91</w:t>
      </w:r>
    </w:p>
    <w:p w14:paraId="5EC6742F"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-10:37:30,000;-38:52:30,000</w:t>
      </w:r>
    </w:p>
    <w:p w14:paraId="7E640A42"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-10:37:30,000;-39:00:00,000</w:t>
      </w:r>
    </w:p>
    <w:p w14:paraId="5EEA885A"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-10:30:00,000;-39:00:00,000</w:t>
      </w:r>
    </w:p>
    <w:p w14:paraId="667DC0A1"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-10:30:00,000;-38:56:15,000</w:t>
      </w:r>
    </w:p>
    <w:p w14:paraId="0153DBD3"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-10:32:30,000;-38:56:15,000</w:t>
      </w:r>
    </w:p>
    <w:p w14:paraId="0924E062"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-10:32:30,000;-38:52:30,000</w:t>
      </w:r>
    </w:p>
    <w:p w14:paraId="66C0C1F4"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-10:37:30,000;-38:52:30,000</w:t>
      </w:r>
    </w:p>
    <w:p w14:paraId="0BDD9562"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TUC-T-108</w:t>
      </w:r>
    </w:p>
    <w:p w14:paraId="4EB88367"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-10:45:00,000;-38:52:30,000</w:t>
      </w:r>
    </w:p>
    <w:p w14:paraId="1795E61B"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-10:52:30,000;-38:52:30,000</w:t>
      </w:r>
    </w:p>
    <w:p w14:paraId="6CA94B8F"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-10:52:30,000;-39:00:00,000</w:t>
      </w:r>
    </w:p>
    <w:p w14:paraId="35C49E2B"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-10:45:00,000;-39:00:00,000</w:t>
      </w:r>
    </w:p>
    <w:p w14:paraId="52F49CC7" w14:textId="77777777" w:rsidR="00B9506C" w:rsidRPr="00551FE3" w:rsidRDefault="00B9506C" w:rsidP="00B9506C">
      <w:pPr>
        <w:rPr>
          <w:rFonts w:ascii="Arial" w:eastAsia="Times New Roman" w:hAnsi="Arial" w:cs="Arial"/>
          <w:kern w:val="0"/>
          <w:sz w:val="16"/>
          <w:szCs w:val="16"/>
          <w:lang w:val="en-US" w:eastAsia="pt-BR"/>
          <w14:ligatures w14:val="none"/>
        </w:rPr>
      </w:pPr>
      <w:r w:rsidRPr="00551FE3">
        <w:rPr>
          <w:rFonts w:ascii="Arial" w:eastAsia="Times New Roman" w:hAnsi="Arial" w:cs="Arial"/>
          <w:kern w:val="0"/>
          <w:sz w:val="16"/>
          <w:szCs w:val="16"/>
          <w:lang w:val="en-US" w:eastAsia="pt-BR"/>
          <w14:ligatures w14:val="none"/>
        </w:rPr>
        <w:t>-10:45:00,000;-38:52:30,000</w:t>
      </w:r>
    </w:p>
    <w:p w14:paraId="0D2F713D"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lastRenderedPageBreak/>
        <w:t>TUC-T-109</w:t>
      </w:r>
    </w:p>
    <w:p w14:paraId="7017D6B2"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-10:45:00,000;-38:45:00,000</w:t>
      </w:r>
    </w:p>
    <w:p w14:paraId="5D946AF1"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-10:52:30,000;-38:45:00,000</w:t>
      </w:r>
    </w:p>
    <w:p w14:paraId="21D77831"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-10:52:30,000;-38:52:30,000</w:t>
      </w:r>
    </w:p>
    <w:p w14:paraId="622AC511"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-10:45:00,000;-38:52:30,000</w:t>
      </w:r>
    </w:p>
    <w:p w14:paraId="1DD71224"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-10:45:00,000;-38:45:00,000</w:t>
      </w:r>
    </w:p>
    <w:p w14:paraId="5EDFB74F"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TUC-T-110</w:t>
      </w:r>
    </w:p>
    <w:p w14:paraId="47882F6F"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-10:47:30,000;-38:45:00,000</w:t>
      </w:r>
    </w:p>
    <w:p w14:paraId="4E909814"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-10:47:30,000;-38:41:15,000</w:t>
      </w:r>
    </w:p>
    <w:p w14:paraId="1C27208B"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-10:50:00,000;-38:41:15,000</w:t>
      </w:r>
    </w:p>
    <w:p w14:paraId="24182FD7"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-10:50:00,000;-38:37:30,000</w:t>
      </w:r>
    </w:p>
    <w:p w14:paraId="4EF01F8D"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-11:00:00,000;-38:37:30,000</w:t>
      </w:r>
    </w:p>
    <w:p w14:paraId="6CF732E5"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-11:00:00,000;-38:45:00,000</w:t>
      </w:r>
    </w:p>
    <w:p w14:paraId="626870C1"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-10:47:30,000;-38:45:00,000</w:t>
      </w:r>
    </w:p>
    <w:p w14:paraId="5BBA75CD" w14:textId="77777777" w:rsidR="00B9506C" w:rsidRPr="001709DB" w:rsidRDefault="00B9506C" w:rsidP="00B9506C">
      <w:pPr>
        <w:rPr>
          <w:rFonts w:ascii="Arial" w:eastAsia="Times New Roman" w:hAnsi="Arial" w:cs="Arial"/>
          <w:kern w:val="0"/>
          <w:sz w:val="16"/>
          <w:szCs w:val="16"/>
          <w:lang w:val="en-US" w:eastAsia="pt-BR"/>
          <w14:ligatures w14:val="none"/>
        </w:rPr>
      </w:pPr>
      <w:r w:rsidRPr="001709DB">
        <w:rPr>
          <w:rFonts w:ascii="Arial" w:eastAsia="Times New Roman" w:hAnsi="Arial" w:cs="Arial"/>
          <w:kern w:val="0"/>
          <w:sz w:val="16"/>
          <w:szCs w:val="16"/>
          <w:lang w:val="en-US" w:eastAsia="pt-BR"/>
          <w14:ligatures w14:val="none"/>
        </w:rPr>
        <w:t>TUC-T-111</w:t>
      </w:r>
    </w:p>
    <w:p w14:paraId="1B462393"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-10:50:00,000;-38:33:45,000</w:t>
      </w:r>
    </w:p>
    <w:p w14:paraId="6CCF79AB"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-10:51:52,500;-38:33:45,000</w:t>
      </w:r>
    </w:p>
    <w:p w14:paraId="6E7B88F5"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-10:51:52,500;-38:31:15,000</w:t>
      </w:r>
    </w:p>
    <w:p w14:paraId="14421851"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-10:49:50,625;-38:31:15,000</w:t>
      </w:r>
    </w:p>
    <w:p w14:paraId="46AB91E6"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-10:49:50,625;-38:30:46,875</w:t>
      </w:r>
    </w:p>
    <w:p w14:paraId="3F09006B"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-10:48:16,875;-38:30:46,875</w:t>
      </w:r>
    </w:p>
    <w:p w14:paraId="5761D6DF"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-10:48:16,875;-38:33:45,000</w:t>
      </w:r>
    </w:p>
    <w:p w14:paraId="5F7D0639"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-10:47:30,000;-38:33:45,000</w:t>
      </w:r>
    </w:p>
    <w:p w14:paraId="5A64910C"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-10:47:30,000;-38:30:00,000</w:t>
      </w:r>
    </w:p>
    <w:p w14:paraId="5F1D591E"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-11:00:00,000;-38:30:00,000</w:t>
      </w:r>
    </w:p>
    <w:p w14:paraId="03F0B2FD"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-11:00:00,000;-38:37:30,000</w:t>
      </w:r>
    </w:p>
    <w:p w14:paraId="440F3447"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-10:50:00,000;-38:37:30,000</w:t>
      </w:r>
    </w:p>
    <w:p w14:paraId="1655739E"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-10:50:00,000;-38:33:45,000</w:t>
      </w:r>
    </w:p>
    <w:p w14:paraId="6741367C" w14:textId="77777777" w:rsidR="00B9506C" w:rsidRPr="00463B87" w:rsidRDefault="00B9506C" w:rsidP="00B9506C">
      <w:pPr>
        <w:rPr>
          <w:rFonts w:ascii="Arial" w:eastAsia="Times New Roman" w:hAnsi="Arial" w:cs="Arial"/>
          <w:kern w:val="0"/>
          <w:sz w:val="16"/>
          <w:szCs w:val="16"/>
          <w:lang w:val="en-US" w:eastAsia="pt-BR"/>
          <w14:ligatures w14:val="none"/>
        </w:rPr>
      </w:pPr>
      <w:r w:rsidRPr="00463B87">
        <w:rPr>
          <w:rFonts w:ascii="Arial" w:eastAsia="Times New Roman" w:hAnsi="Arial" w:cs="Arial"/>
          <w:kern w:val="0"/>
          <w:sz w:val="16"/>
          <w:szCs w:val="16"/>
          <w:lang w:val="en-US" w:eastAsia="pt-BR"/>
          <w14:ligatures w14:val="none"/>
        </w:rPr>
        <w:t>TUC-T-100</w:t>
      </w:r>
    </w:p>
    <w:p w14:paraId="4BD414D4" w14:textId="77777777" w:rsidR="00B9506C" w:rsidRPr="00780093" w:rsidRDefault="00B9506C" w:rsidP="00B9506C">
      <w:pPr>
        <w:rPr>
          <w:rFonts w:ascii="Arial" w:eastAsia="Times New Roman" w:hAnsi="Arial" w:cs="Arial"/>
          <w:kern w:val="0"/>
          <w:sz w:val="16"/>
          <w:szCs w:val="16"/>
          <w:lang w:eastAsia="pt-BR"/>
          <w14:ligatures w14:val="none"/>
        </w:rPr>
      </w:pPr>
      <w:r w:rsidRPr="00780093">
        <w:rPr>
          <w:rFonts w:ascii="Arial" w:eastAsia="Times New Roman" w:hAnsi="Arial" w:cs="Arial"/>
          <w:kern w:val="0"/>
          <w:sz w:val="16"/>
          <w:szCs w:val="16"/>
          <w:lang w:eastAsia="pt-BR"/>
          <w14:ligatures w14:val="none"/>
        </w:rPr>
        <w:t>-10:37:30,000;-38:52:30,000</w:t>
      </w:r>
    </w:p>
    <w:p w14:paraId="222FE46E" w14:textId="77777777" w:rsidR="00B9506C" w:rsidRPr="00780093" w:rsidRDefault="00B9506C" w:rsidP="00B9506C">
      <w:pPr>
        <w:rPr>
          <w:rFonts w:ascii="Arial" w:eastAsia="Times New Roman" w:hAnsi="Arial" w:cs="Arial"/>
          <w:kern w:val="0"/>
          <w:sz w:val="16"/>
          <w:szCs w:val="16"/>
          <w:lang w:eastAsia="pt-BR"/>
          <w14:ligatures w14:val="none"/>
        </w:rPr>
      </w:pPr>
      <w:r w:rsidRPr="00780093">
        <w:rPr>
          <w:rFonts w:ascii="Arial" w:eastAsia="Times New Roman" w:hAnsi="Arial" w:cs="Arial"/>
          <w:kern w:val="0"/>
          <w:sz w:val="16"/>
          <w:szCs w:val="16"/>
          <w:lang w:eastAsia="pt-BR"/>
          <w14:ligatures w14:val="none"/>
        </w:rPr>
        <w:t>-10:45:00,000;-38:52:30,000</w:t>
      </w:r>
    </w:p>
    <w:p w14:paraId="225B1A84" w14:textId="77777777" w:rsidR="00B9506C" w:rsidRPr="00780093" w:rsidRDefault="00B9506C" w:rsidP="00B9506C">
      <w:pPr>
        <w:rPr>
          <w:rFonts w:ascii="Arial" w:eastAsia="Times New Roman" w:hAnsi="Arial" w:cs="Arial"/>
          <w:kern w:val="0"/>
          <w:sz w:val="16"/>
          <w:szCs w:val="16"/>
          <w:lang w:eastAsia="pt-BR"/>
          <w14:ligatures w14:val="none"/>
        </w:rPr>
      </w:pPr>
      <w:r w:rsidRPr="00780093">
        <w:rPr>
          <w:rFonts w:ascii="Arial" w:eastAsia="Times New Roman" w:hAnsi="Arial" w:cs="Arial"/>
          <w:kern w:val="0"/>
          <w:sz w:val="16"/>
          <w:szCs w:val="16"/>
          <w:lang w:eastAsia="pt-BR"/>
          <w14:ligatures w14:val="none"/>
        </w:rPr>
        <w:t>-10:45:00,000;-39:00:00,000</w:t>
      </w:r>
    </w:p>
    <w:p w14:paraId="1C150988" w14:textId="77777777" w:rsidR="00B9506C" w:rsidRPr="00780093" w:rsidRDefault="00B9506C" w:rsidP="00B9506C">
      <w:pPr>
        <w:rPr>
          <w:rFonts w:ascii="Arial" w:eastAsia="Times New Roman" w:hAnsi="Arial" w:cs="Arial"/>
          <w:kern w:val="0"/>
          <w:sz w:val="16"/>
          <w:szCs w:val="16"/>
          <w:lang w:eastAsia="pt-BR"/>
          <w14:ligatures w14:val="none"/>
        </w:rPr>
      </w:pPr>
      <w:r w:rsidRPr="00780093">
        <w:rPr>
          <w:rFonts w:ascii="Arial" w:eastAsia="Times New Roman" w:hAnsi="Arial" w:cs="Arial"/>
          <w:kern w:val="0"/>
          <w:sz w:val="16"/>
          <w:szCs w:val="16"/>
          <w:lang w:eastAsia="pt-BR"/>
          <w14:ligatures w14:val="none"/>
        </w:rPr>
        <w:t>-10:37:30,000;-39:00:00,000</w:t>
      </w:r>
    </w:p>
    <w:p w14:paraId="6E1B5622" w14:textId="77777777" w:rsidR="00B9506C" w:rsidRPr="00780093" w:rsidRDefault="00B9506C" w:rsidP="00B9506C">
      <w:pPr>
        <w:rPr>
          <w:rFonts w:ascii="Arial" w:eastAsia="Times New Roman" w:hAnsi="Arial" w:cs="Arial"/>
          <w:kern w:val="0"/>
          <w:sz w:val="16"/>
          <w:szCs w:val="16"/>
          <w:lang w:eastAsia="pt-BR"/>
          <w14:ligatures w14:val="none"/>
        </w:rPr>
      </w:pPr>
      <w:r w:rsidRPr="00780093">
        <w:rPr>
          <w:rFonts w:ascii="Arial" w:eastAsia="Times New Roman" w:hAnsi="Arial" w:cs="Arial"/>
          <w:kern w:val="0"/>
          <w:sz w:val="16"/>
          <w:szCs w:val="16"/>
          <w:lang w:eastAsia="pt-BR"/>
          <w14:ligatures w14:val="none"/>
        </w:rPr>
        <w:t>-10:37:30,000;-38:52:30,000</w:t>
      </w:r>
    </w:p>
    <w:p w14:paraId="29C44B3E" w14:textId="77777777" w:rsidR="00B9506C" w:rsidRPr="00780093" w:rsidRDefault="00B9506C" w:rsidP="00B9506C">
      <w:pPr>
        <w:pStyle w:val="Edital-Corpodetexto"/>
        <w:ind w:firstLine="0"/>
        <w:rPr>
          <w:sz w:val="16"/>
          <w:szCs w:val="16"/>
        </w:rPr>
        <w:sectPr w:rsidR="00B9506C" w:rsidRPr="00780093" w:rsidSect="00B9506C">
          <w:headerReference w:type="default" r:id="rId38"/>
          <w:type w:val="continuous"/>
          <w:pgSz w:w="11906" w:h="16838" w:code="9"/>
          <w:pgMar w:top="1418" w:right="1701" w:bottom="1418" w:left="1701" w:header="709" w:footer="709" w:gutter="0"/>
          <w:cols w:num="3" w:space="708"/>
          <w:docGrid w:linePitch="360"/>
        </w:sectPr>
      </w:pPr>
    </w:p>
    <w:p w14:paraId="6A874AC9" w14:textId="77777777" w:rsidR="00B9506C" w:rsidRPr="00780093" w:rsidRDefault="00B9506C" w:rsidP="00B9506C">
      <w:pPr>
        <w:pStyle w:val="Edital-AnexoTtulo"/>
        <w:ind w:left="-142" w:hanging="425"/>
      </w:pPr>
      <w:bookmarkStart w:id="8092" w:name="_Toc166938825"/>
      <w:r w:rsidRPr="00780093">
        <w:lastRenderedPageBreak/>
        <w:t>anexo i – DETALHAMENTO DOS BLOCOS EXPLORATÓRIOS E DAS ÁREAS COM ACUMULAÇÕES MARGINAIS EM OFERTA</w:t>
      </w:r>
      <w:bookmarkEnd w:id="8092"/>
      <w:r w:rsidRPr="00780093">
        <w:t xml:space="preserve"> </w:t>
      </w:r>
    </w:p>
    <w:p w14:paraId="634CE2E0" w14:textId="77777777" w:rsidR="00B9506C" w:rsidRPr="00780093" w:rsidRDefault="00B9506C" w:rsidP="00B9506C">
      <w:pPr>
        <w:pStyle w:val="Edital-Corpodetexto"/>
        <w:spacing w:afterLines="80" w:after="192" w:line="312" w:lineRule="auto"/>
        <w:rPr>
          <w:b/>
          <w:bCs/>
        </w:rPr>
      </w:pPr>
    </w:p>
    <w:p w14:paraId="17A88DC2" w14:textId="77777777" w:rsidR="00B9506C" w:rsidRPr="001C2315" w:rsidRDefault="00B9506C" w:rsidP="00B9506C">
      <w:pPr>
        <w:pStyle w:val="Edital-AnexoTtulo2"/>
      </w:pPr>
      <w:r w:rsidRPr="001C2315">
        <w:t xml:space="preserve">ANEXO I - Parte 2 – Informações técnico-econômicas das </w:t>
      </w:r>
      <w:r w:rsidRPr="00E0101A">
        <w:rPr>
          <w:sz w:val="24"/>
        </w:rPr>
        <w:t>áreas com acumulações marginais</w:t>
      </w:r>
      <w:r w:rsidRPr="001C2315">
        <w:t xml:space="preserve"> em oferta</w:t>
      </w:r>
    </w:p>
    <w:p w14:paraId="385311E9" w14:textId="77777777" w:rsidR="00B9506C" w:rsidRPr="00780093" w:rsidRDefault="00B9506C" w:rsidP="00B9506C">
      <w:pPr>
        <w:pStyle w:val="Edital-Corpodetexto"/>
      </w:pPr>
    </w:p>
    <w:p w14:paraId="65E2E797" w14:textId="77777777" w:rsidR="00B9506C" w:rsidRPr="00780093" w:rsidRDefault="00B9506C" w:rsidP="00B9506C">
      <w:pPr>
        <w:pStyle w:val="Edital-Corpodetexto"/>
        <w:ind w:firstLine="0"/>
      </w:pPr>
      <w:r w:rsidRPr="00780093">
        <w:t xml:space="preserve">Neste anexo estão as principais informações sobre </w:t>
      </w:r>
      <w:r w:rsidRPr="00E0101A">
        <w:t>as áreas com acumulações marginais</w:t>
      </w:r>
      <w:r w:rsidRPr="00E0101A">
        <w:rPr>
          <w:b/>
          <w:bCs/>
        </w:rPr>
        <w:t xml:space="preserve"> </w:t>
      </w:r>
      <w:r w:rsidRPr="00780093">
        <w:t>disponíveis na Oferta Permanente de Concessão:</w:t>
      </w:r>
    </w:p>
    <w:p w14:paraId="4CDB84CA" w14:textId="77777777" w:rsidR="00B9506C" w:rsidRPr="00780093" w:rsidRDefault="00B9506C" w:rsidP="00B9506C">
      <w:pPr>
        <w:pStyle w:val="Edital-Corpodetexto"/>
        <w:ind w:firstLine="0"/>
      </w:pPr>
    </w:p>
    <w:p w14:paraId="1C8219AB" w14:textId="77777777" w:rsidR="00B9506C" w:rsidRPr="00780093" w:rsidRDefault="00B9506C" w:rsidP="00E72B65">
      <w:pPr>
        <w:pStyle w:val="Edital-Corpodetexto"/>
        <w:numPr>
          <w:ilvl w:val="0"/>
          <w:numId w:val="129"/>
        </w:numPr>
        <w:rPr>
          <w:b/>
          <w:bCs/>
        </w:rPr>
      </w:pPr>
      <w:r w:rsidRPr="00780093">
        <w:rPr>
          <w:b/>
          <w:u w:val="single"/>
        </w:rPr>
        <w:t xml:space="preserve">Quadro 13: </w:t>
      </w:r>
      <w:r w:rsidRPr="00780093">
        <w:rPr>
          <w:b/>
          <w:bCs/>
        </w:rPr>
        <w:t xml:space="preserve">Informações sobre as </w:t>
      </w:r>
      <w:r w:rsidRPr="00E0101A">
        <w:rPr>
          <w:b/>
          <w:bCs/>
        </w:rPr>
        <w:t xml:space="preserve">áreas com acumulações marginais </w:t>
      </w:r>
      <w:r w:rsidRPr="00780093">
        <w:rPr>
          <w:b/>
          <w:bCs/>
        </w:rPr>
        <w:t>em Oferta Permanente de Concessão, com as seguintes colunas:</w:t>
      </w:r>
    </w:p>
    <w:p w14:paraId="461F7842" w14:textId="77777777" w:rsidR="00B9506C" w:rsidRPr="00E0101A" w:rsidRDefault="00B9506C" w:rsidP="00B9506C">
      <w:pPr>
        <w:pStyle w:val="Edital-Corpodetexto"/>
        <w:spacing w:line="240" w:lineRule="auto"/>
        <w:rPr>
          <w:b/>
          <w:bCs/>
        </w:rPr>
      </w:pPr>
    </w:p>
    <w:p w14:paraId="40554C3A" w14:textId="77777777" w:rsidR="00B9506C" w:rsidRPr="00E0101A" w:rsidRDefault="00B9506C" w:rsidP="00B9506C">
      <w:pPr>
        <w:pStyle w:val="Edital-Corpodetexto"/>
        <w:spacing w:line="240" w:lineRule="auto"/>
        <w:ind w:left="426" w:firstLine="0"/>
        <w:rPr>
          <w:b/>
          <w:bCs/>
        </w:rPr>
      </w:pPr>
    </w:p>
    <w:p w14:paraId="235A1527" w14:textId="77777777" w:rsidR="00B9506C" w:rsidRPr="00E0101A" w:rsidRDefault="00B9506C" w:rsidP="00E72B65">
      <w:pPr>
        <w:pStyle w:val="EditOP-Alnea"/>
        <w:numPr>
          <w:ilvl w:val="0"/>
          <w:numId w:val="127"/>
        </w:numPr>
      </w:pPr>
      <w:r w:rsidRPr="00E0101A">
        <w:t>Bacia Sedimentar</w:t>
      </w:r>
    </w:p>
    <w:p w14:paraId="51EA48F7" w14:textId="77777777" w:rsidR="00B9506C" w:rsidRPr="00E0101A" w:rsidRDefault="00B9506C" w:rsidP="00E72B65">
      <w:pPr>
        <w:pStyle w:val="EditOP-Alnea"/>
        <w:numPr>
          <w:ilvl w:val="0"/>
          <w:numId w:val="127"/>
        </w:numPr>
      </w:pPr>
      <w:r w:rsidRPr="00E0101A">
        <w:t>Área com Acumulação Marginal</w:t>
      </w:r>
    </w:p>
    <w:p w14:paraId="23FE16BB" w14:textId="77777777" w:rsidR="00B9506C" w:rsidRPr="00E0101A" w:rsidRDefault="00B9506C" w:rsidP="00E72B65">
      <w:pPr>
        <w:pStyle w:val="EditOP-Alnea"/>
        <w:numPr>
          <w:ilvl w:val="0"/>
          <w:numId w:val="127"/>
        </w:numPr>
      </w:pPr>
      <w:r w:rsidRPr="00E0101A">
        <w:t>Área (Km</w:t>
      </w:r>
      <w:r w:rsidRPr="00E0101A">
        <w:rPr>
          <w:vertAlign w:val="superscript"/>
        </w:rPr>
        <w:t>2</w:t>
      </w:r>
      <w:r w:rsidRPr="00E0101A">
        <w:t>)</w:t>
      </w:r>
    </w:p>
    <w:p w14:paraId="65BAC618" w14:textId="77777777" w:rsidR="00B9506C" w:rsidRPr="00E0101A" w:rsidRDefault="00B9506C" w:rsidP="00E72B65">
      <w:pPr>
        <w:pStyle w:val="EditOP-Alnea"/>
        <w:numPr>
          <w:ilvl w:val="0"/>
          <w:numId w:val="127"/>
        </w:numPr>
      </w:pPr>
      <w:r w:rsidRPr="00E0101A">
        <w:t>Setor</w:t>
      </w:r>
    </w:p>
    <w:p w14:paraId="494E6F78" w14:textId="77777777" w:rsidR="00B9506C" w:rsidRPr="00E0101A" w:rsidRDefault="00B9506C" w:rsidP="00E72B65">
      <w:pPr>
        <w:pStyle w:val="EditOP-Alnea"/>
        <w:numPr>
          <w:ilvl w:val="0"/>
          <w:numId w:val="127"/>
        </w:numPr>
      </w:pPr>
      <w:r w:rsidRPr="00E0101A">
        <w:t>Ambiente Operacional</w:t>
      </w:r>
    </w:p>
    <w:p w14:paraId="611725E2" w14:textId="77777777" w:rsidR="00B9506C" w:rsidRPr="00E0101A" w:rsidRDefault="00B9506C" w:rsidP="00E72B65">
      <w:pPr>
        <w:pStyle w:val="EditOP-Alnea"/>
        <w:numPr>
          <w:ilvl w:val="0"/>
          <w:numId w:val="127"/>
        </w:numPr>
      </w:pPr>
      <w:r w:rsidRPr="00E0101A">
        <w:t>Modelo Exploratório</w:t>
      </w:r>
    </w:p>
    <w:p w14:paraId="50154064" w14:textId="77777777" w:rsidR="00B9506C" w:rsidRPr="00E0101A" w:rsidRDefault="00B9506C" w:rsidP="00E72B65">
      <w:pPr>
        <w:pStyle w:val="EditOP-Alnea"/>
        <w:numPr>
          <w:ilvl w:val="0"/>
          <w:numId w:val="127"/>
        </w:numPr>
      </w:pPr>
      <w:r w:rsidRPr="00E0101A">
        <w:t>Qualificação Mínima como Operadora</w:t>
      </w:r>
    </w:p>
    <w:p w14:paraId="5A542EBE" w14:textId="77777777" w:rsidR="00B9506C" w:rsidRPr="00E0101A" w:rsidRDefault="00B9506C" w:rsidP="00E72B65">
      <w:pPr>
        <w:pStyle w:val="EditOP-Alnea"/>
        <w:numPr>
          <w:ilvl w:val="0"/>
          <w:numId w:val="127"/>
        </w:numPr>
      </w:pPr>
      <w:r w:rsidRPr="00E0101A">
        <w:t>Patrimônio Líquido Mínimo – PLM (em R$)</w:t>
      </w:r>
    </w:p>
    <w:p w14:paraId="6A9216DF" w14:textId="77777777" w:rsidR="00B9506C" w:rsidRPr="00E0101A" w:rsidRDefault="00B9506C" w:rsidP="00E72B65">
      <w:pPr>
        <w:pStyle w:val="EditOP-Alnea"/>
        <w:numPr>
          <w:ilvl w:val="0"/>
          <w:numId w:val="127"/>
        </w:numPr>
      </w:pPr>
      <w:r w:rsidRPr="00E0101A">
        <w:t>Garantia de Oferta (em R$)</w:t>
      </w:r>
    </w:p>
    <w:p w14:paraId="01845FC7" w14:textId="77777777" w:rsidR="00B9506C" w:rsidRPr="00E0101A" w:rsidRDefault="00B9506C" w:rsidP="00E72B65">
      <w:pPr>
        <w:pStyle w:val="EditOP-Alnea"/>
        <w:numPr>
          <w:ilvl w:val="0"/>
          <w:numId w:val="127"/>
        </w:numPr>
      </w:pPr>
      <w:r w:rsidRPr="00E0101A">
        <w:t>Bônus de Assinatura Mínimo (em R$)</w:t>
      </w:r>
    </w:p>
    <w:p w14:paraId="4E5B04F2" w14:textId="77777777" w:rsidR="00B9506C" w:rsidRPr="00E0101A" w:rsidRDefault="00B9506C" w:rsidP="00E72B65">
      <w:pPr>
        <w:pStyle w:val="EditOP-Alnea"/>
        <w:numPr>
          <w:ilvl w:val="0"/>
          <w:numId w:val="127"/>
        </w:numPr>
      </w:pPr>
      <w:r w:rsidRPr="00E0101A">
        <w:t>Valor Unitário Pagamento pela ocupação ou retenção de área (em R$/Km</w:t>
      </w:r>
      <w:r w:rsidRPr="00E0101A">
        <w:rPr>
          <w:vertAlign w:val="superscript"/>
        </w:rPr>
        <w:t>2</w:t>
      </w:r>
      <w:r w:rsidRPr="00E0101A">
        <w:t>/Ano)</w:t>
      </w:r>
    </w:p>
    <w:p w14:paraId="14D9A5D7" w14:textId="77777777" w:rsidR="00B9506C" w:rsidRPr="00E0101A" w:rsidRDefault="00B9506C" w:rsidP="00E72B65">
      <w:pPr>
        <w:pStyle w:val="EditOP-Alnea"/>
        <w:numPr>
          <w:ilvl w:val="0"/>
          <w:numId w:val="127"/>
        </w:numPr>
      </w:pPr>
      <w:r w:rsidRPr="00E0101A">
        <w:t xml:space="preserve">Pagamento aos Proprietários de Terra (%) </w:t>
      </w:r>
    </w:p>
    <w:p w14:paraId="7CBBD396" w14:textId="77777777" w:rsidR="00B9506C" w:rsidRPr="00E0101A" w:rsidRDefault="00B9506C" w:rsidP="00E72B65">
      <w:pPr>
        <w:pStyle w:val="EditOP-Alnea"/>
        <w:numPr>
          <w:ilvl w:val="0"/>
          <w:numId w:val="127"/>
        </w:numPr>
      </w:pPr>
      <w:r w:rsidRPr="00E0101A">
        <w:t>Alíquota de Royalties (em %)</w:t>
      </w:r>
    </w:p>
    <w:p w14:paraId="4CB12152" w14:textId="77777777" w:rsidR="00B9506C" w:rsidRPr="00E0101A" w:rsidRDefault="00B9506C" w:rsidP="00E72B65">
      <w:pPr>
        <w:pStyle w:val="EditOP-Alnea"/>
        <w:numPr>
          <w:ilvl w:val="0"/>
          <w:numId w:val="127"/>
        </w:numPr>
      </w:pPr>
      <w:r w:rsidRPr="00E0101A">
        <w:t>PTI (DESCRIÇÃO)</w:t>
      </w:r>
    </w:p>
    <w:p w14:paraId="42581C22" w14:textId="77777777" w:rsidR="00B9506C" w:rsidRPr="00E0101A" w:rsidRDefault="00B9506C" w:rsidP="00E72B65">
      <w:pPr>
        <w:pStyle w:val="EditOP-Alnea"/>
        <w:numPr>
          <w:ilvl w:val="0"/>
          <w:numId w:val="127"/>
        </w:numPr>
      </w:pPr>
      <w:r w:rsidRPr="00E0101A">
        <w:t>Garantia do PTI (R$)</w:t>
      </w:r>
    </w:p>
    <w:p w14:paraId="493C19EB" w14:textId="77777777" w:rsidR="00B9506C" w:rsidRPr="00E0101A" w:rsidRDefault="00B9506C" w:rsidP="00E72B65">
      <w:pPr>
        <w:pStyle w:val="EditOP-Alnea"/>
        <w:numPr>
          <w:ilvl w:val="0"/>
          <w:numId w:val="127"/>
        </w:numPr>
      </w:pPr>
      <w:r w:rsidRPr="00E0101A">
        <w:t>Poços Selecionados</w:t>
      </w:r>
    </w:p>
    <w:p w14:paraId="21BB36D9" w14:textId="77777777" w:rsidR="00B9506C" w:rsidRPr="00E0101A" w:rsidRDefault="00B9506C" w:rsidP="00E72B65">
      <w:pPr>
        <w:pStyle w:val="EditOP-Alnea"/>
        <w:numPr>
          <w:ilvl w:val="0"/>
          <w:numId w:val="127"/>
        </w:numPr>
      </w:pPr>
      <w:r w:rsidRPr="00E0101A">
        <w:t>Duração Fase de Reabilitação (em anos)</w:t>
      </w:r>
    </w:p>
    <w:p w14:paraId="2633DA95" w14:textId="77777777" w:rsidR="00B9506C" w:rsidRPr="00780093" w:rsidRDefault="00B9506C" w:rsidP="00E72B65">
      <w:pPr>
        <w:pStyle w:val="Edital-Corpodetexto"/>
        <w:numPr>
          <w:ilvl w:val="0"/>
          <w:numId w:val="129"/>
        </w:numPr>
        <w:spacing w:line="240" w:lineRule="auto"/>
        <w:rPr>
          <w:b/>
          <w:bCs/>
        </w:rPr>
      </w:pPr>
      <w:r w:rsidRPr="00780093">
        <w:rPr>
          <w:b/>
        </w:rPr>
        <w:lastRenderedPageBreak/>
        <w:t xml:space="preserve">Quadro 14 - </w:t>
      </w:r>
      <w:r w:rsidRPr="00780093">
        <w:rPr>
          <w:b/>
          <w:bCs/>
        </w:rPr>
        <w:t>Resumo valores Mínimos para Garantias de Oferta acompanhadas de declaração de interesse</w:t>
      </w:r>
    </w:p>
    <w:p w14:paraId="2E553F00" w14:textId="77777777" w:rsidR="00B9506C" w:rsidRPr="00E0101A" w:rsidRDefault="00B9506C" w:rsidP="00B9506C">
      <w:pPr>
        <w:pStyle w:val="aEdital-Alnea"/>
        <w:ind w:left="720"/>
        <w:rPr>
          <w:b/>
          <w:bCs/>
        </w:rPr>
      </w:pPr>
    </w:p>
    <w:p w14:paraId="175EB7AC" w14:textId="77777777" w:rsidR="00B9506C" w:rsidRPr="00E0101A" w:rsidRDefault="00B9506C" w:rsidP="00E72B65">
      <w:pPr>
        <w:pStyle w:val="Edital-Corpodetexto"/>
        <w:numPr>
          <w:ilvl w:val="0"/>
          <w:numId w:val="129"/>
        </w:numPr>
        <w:spacing w:line="240" w:lineRule="auto"/>
        <w:rPr>
          <w:b/>
          <w:bCs/>
        </w:rPr>
      </w:pPr>
      <w:r w:rsidRPr="00E0101A">
        <w:rPr>
          <w:b/>
          <w:bCs/>
        </w:rPr>
        <w:t>Coordenadas de cada área com acumulação marginal.</w:t>
      </w:r>
    </w:p>
    <w:p w14:paraId="27B8FEB4" w14:textId="77777777" w:rsidR="00B9506C" w:rsidRPr="00780093" w:rsidRDefault="00B9506C" w:rsidP="00B9506C">
      <w:pPr>
        <w:pStyle w:val="Edital-Corpodetexto"/>
        <w:ind w:firstLine="0"/>
        <w:rPr>
          <w:sz w:val="16"/>
          <w:szCs w:val="16"/>
        </w:rPr>
      </w:pPr>
    </w:p>
    <w:p w14:paraId="7F100239" w14:textId="77777777" w:rsidR="00B9506C" w:rsidRPr="00780093" w:rsidRDefault="00B9506C" w:rsidP="00B9506C">
      <w:pPr>
        <w:pStyle w:val="Edital-Corpodetexto"/>
        <w:ind w:firstLine="0"/>
        <w:rPr>
          <w:sz w:val="16"/>
          <w:szCs w:val="16"/>
        </w:rPr>
      </w:pPr>
    </w:p>
    <w:p w14:paraId="243245CF" w14:textId="77777777" w:rsidR="00B9506C" w:rsidRPr="00780093" w:rsidRDefault="00B9506C" w:rsidP="00B9506C">
      <w:pPr>
        <w:pStyle w:val="Edital-Corpodetexto"/>
        <w:ind w:firstLine="0"/>
        <w:rPr>
          <w:sz w:val="16"/>
          <w:szCs w:val="16"/>
        </w:rPr>
        <w:sectPr w:rsidR="00B9506C" w:rsidRPr="00780093" w:rsidSect="00B9506C">
          <w:type w:val="continuous"/>
          <w:pgSz w:w="11906" w:h="16838" w:code="9"/>
          <w:pgMar w:top="1418" w:right="1701" w:bottom="1418" w:left="1701" w:header="709" w:footer="709" w:gutter="0"/>
          <w:cols w:space="708"/>
          <w:docGrid w:linePitch="360"/>
        </w:sectPr>
      </w:pPr>
    </w:p>
    <w:p w14:paraId="37ACEED7" w14:textId="77777777" w:rsidR="00B9506C" w:rsidRPr="00E0101A" w:rsidRDefault="00B9506C" w:rsidP="00B9506C">
      <w:pPr>
        <w:spacing w:after="0" w:line="240" w:lineRule="auto"/>
        <w:rPr>
          <w:sz w:val="16"/>
          <w:szCs w:val="16"/>
        </w:rPr>
      </w:pPr>
    </w:p>
    <w:p w14:paraId="00538361" w14:textId="77777777" w:rsidR="00B9506C" w:rsidRPr="00780093" w:rsidRDefault="00B9506C" w:rsidP="00B9506C">
      <w:pPr>
        <w:pStyle w:val="Edital-Anexos-Garantias"/>
        <w:jc w:val="center"/>
        <w:rPr>
          <w:b/>
        </w:rPr>
      </w:pPr>
      <w:r w:rsidRPr="00780093">
        <w:rPr>
          <w:b/>
        </w:rPr>
        <w:t xml:space="preserve">Quadro 13– Detalhamento das Áreas com Acumulações Marginais em Oferta Permanente </w:t>
      </w:r>
      <w:r w:rsidRPr="00780093">
        <w:rPr>
          <w:b/>
          <w:bCs/>
        </w:rPr>
        <w:t>de Concessão</w:t>
      </w:r>
      <w:r w:rsidRPr="00780093">
        <w:rPr>
          <w:b/>
        </w:rPr>
        <w:t xml:space="preserve"> </w:t>
      </w:r>
    </w:p>
    <w:p w14:paraId="1EE3C87A" w14:textId="77777777" w:rsidR="00B9506C" w:rsidRPr="00780093" w:rsidRDefault="00B9506C" w:rsidP="00B9506C">
      <w:pPr>
        <w:pStyle w:val="Edital-Anexos-Garantias"/>
        <w:jc w:val="center"/>
        <w:rPr>
          <w:b/>
        </w:rPr>
      </w:pPr>
      <w:r w:rsidRPr="00780093">
        <w:rPr>
          <w:b/>
        </w:rPr>
        <w:t>Parâmetros Técnicos e Econômicos</w:t>
      </w:r>
    </w:p>
    <w:p w14:paraId="238EB88E" w14:textId="77777777" w:rsidR="00B9506C" w:rsidRPr="00780093" w:rsidRDefault="00B9506C" w:rsidP="00B9506C">
      <w:pPr>
        <w:ind w:left="284" w:hanging="284"/>
        <w:rPr>
          <w:rFonts w:ascii="Arial" w:hAnsi="Arial" w:cs="Arial"/>
          <w:sz w:val="16"/>
          <w:szCs w:val="16"/>
        </w:rPr>
      </w:pPr>
    </w:p>
    <w:tbl>
      <w:tblPr>
        <w:tblW w:w="5087" w:type="pct"/>
        <w:jc w:val="center"/>
        <w:tblCellMar>
          <w:left w:w="70" w:type="dxa"/>
          <w:right w:w="70" w:type="dxa"/>
        </w:tblCellMar>
        <w:tblLook w:val="04A0" w:firstRow="1" w:lastRow="0" w:firstColumn="1" w:lastColumn="0" w:noHBand="0" w:noVBand="1"/>
      </w:tblPr>
      <w:tblGrid>
        <w:gridCol w:w="332"/>
        <w:gridCol w:w="1018"/>
        <w:gridCol w:w="778"/>
        <w:gridCol w:w="1027"/>
        <w:gridCol w:w="646"/>
        <w:gridCol w:w="1065"/>
        <w:gridCol w:w="740"/>
        <w:gridCol w:w="974"/>
        <w:gridCol w:w="840"/>
        <w:gridCol w:w="957"/>
        <w:gridCol w:w="763"/>
        <w:gridCol w:w="1012"/>
        <w:gridCol w:w="965"/>
        <w:gridCol w:w="925"/>
        <w:gridCol w:w="957"/>
        <w:gridCol w:w="1236"/>
      </w:tblGrid>
      <w:tr w:rsidR="00A31498" w:rsidRPr="00780093" w14:paraId="33374BFE"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454C2E15" w14:textId="77777777"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N.º</w:t>
            </w:r>
          </w:p>
        </w:tc>
        <w:tc>
          <w:tcPr>
            <w:tcW w:w="358" w:type="pct"/>
            <w:tcBorders>
              <w:top w:val="nil"/>
              <w:left w:val="nil"/>
              <w:bottom w:val="single" w:sz="4" w:space="0" w:color="auto"/>
              <w:right w:val="single" w:sz="4" w:space="0" w:color="auto"/>
            </w:tcBorders>
            <w:shd w:val="clear" w:color="000000" w:fill="BFBFBF"/>
            <w:vAlign w:val="center"/>
            <w:hideMark/>
          </w:tcPr>
          <w:p w14:paraId="2690267B"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w:t>
            </w:r>
          </w:p>
          <w:p w14:paraId="1690AA62" w14:textId="0DA5A3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Bacia</w:t>
            </w:r>
          </w:p>
        </w:tc>
        <w:tc>
          <w:tcPr>
            <w:tcW w:w="273" w:type="pct"/>
            <w:tcBorders>
              <w:top w:val="nil"/>
              <w:left w:val="nil"/>
              <w:bottom w:val="single" w:sz="4" w:space="0" w:color="auto"/>
              <w:right w:val="single" w:sz="4" w:space="0" w:color="auto"/>
            </w:tcBorders>
            <w:shd w:val="clear" w:color="000000" w:fill="BFBFBF"/>
            <w:vAlign w:val="center"/>
            <w:hideMark/>
          </w:tcPr>
          <w:p w14:paraId="594B3C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w:t>
            </w:r>
          </w:p>
          <w:p w14:paraId="46E52168" w14:textId="2AFA2431"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Ambiente</w:t>
            </w:r>
          </w:p>
        </w:tc>
        <w:tc>
          <w:tcPr>
            <w:tcW w:w="361" w:type="pct"/>
            <w:tcBorders>
              <w:top w:val="nil"/>
              <w:left w:val="nil"/>
              <w:bottom w:val="single" w:sz="4" w:space="0" w:color="auto"/>
              <w:right w:val="single" w:sz="4" w:space="0" w:color="auto"/>
            </w:tcBorders>
            <w:shd w:val="clear" w:color="000000" w:fill="BFBFBF"/>
            <w:vAlign w:val="center"/>
            <w:hideMark/>
          </w:tcPr>
          <w:p w14:paraId="7FFCDA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(iii)</w:t>
            </w:r>
          </w:p>
          <w:p w14:paraId="5F3F6846" w14:textId="679FFEBF"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com acumulação marginal¹</w:t>
            </w:r>
          </w:p>
        </w:tc>
        <w:tc>
          <w:tcPr>
            <w:tcW w:w="227" w:type="pct"/>
            <w:tcBorders>
              <w:top w:val="nil"/>
              <w:left w:val="nil"/>
              <w:bottom w:val="single" w:sz="4" w:space="0" w:color="auto"/>
              <w:right w:val="single" w:sz="4" w:space="0" w:color="auto"/>
            </w:tcBorders>
            <w:shd w:val="clear" w:color="000000" w:fill="BFBFBF"/>
            <w:vAlign w:val="center"/>
            <w:hideMark/>
          </w:tcPr>
          <w:p w14:paraId="277B006D"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(iv)</w:t>
            </w:r>
          </w:p>
          <w:p w14:paraId="1E9028F0" w14:textId="5E596B6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(Km²)</w:t>
            </w:r>
          </w:p>
        </w:tc>
        <w:tc>
          <w:tcPr>
            <w:tcW w:w="374" w:type="pct"/>
            <w:tcBorders>
              <w:top w:val="nil"/>
              <w:left w:val="nil"/>
              <w:bottom w:val="single" w:sz="4" w:space="0" w:color="auto"/>
              <w:right w:val="single" w:sz="4" w:space="0" w:color="auto"/>
            </w:tcBorders>
            <w:shd w:val="clear" w:color="000000" w:fill="BFBFBF"/>
            <w:vAlign w:val="center"/>
            <w:hideMark/>
          </w:tcPr>
          <w:p w14:paraId="550E741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w:t>
            </w:r>
          </w:p>
          <w:p w14:paraId="1B7F3B0F" w14:textId="2C04F3E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Modelo Exploratório</w:t>
            </w:r>
          </w:p>
        </w:tc>
        <w:tc>
          <w:tcPr>
            <w:tcW w:w="260" w:type="pct"/>
            <w:tcBorders>
              <w:top w:val="nil"/>
              <w:left w:val="nil"/>
              <w:bottom w:val="single" w:sz="4" w:space="0" w:color="auto"/>
              <w:right w:val="single" w:sz="4" w:space="0" w:color="auto"/>
            </w:tcBorders>
            <w:shd w:val="clear" w:color="000000" w:fill="BFBFBF"/>
            <w:vAlign w:val="center"/>
            <w:hideMark/>
          </w:tcPr>
          <w:p w14:paraId="3E54E0F0"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w:t>
            </w:r>
          </w:p>
          <w:p w14:paraId="7B0966F1" w14:textId="22B6151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Setor</w:t>
            </w:r>
          </w:p>
        </w:tc>
        <w:tc>
          <w:tcPr>
            <w:tcW w:w="342" w:type="pct"/>
            <w:tcBorders>
              <w:top w:val="nil"/>
              <w:left w:val="nil"/>
              <w:bottom w:val="single" w:sz="4" w:space="0" w:color="auto"/>
              <w:right w:val="single" w:sz="4" w:space="0" w:color="auto"/>
            </w:tcBorders>
            <w:shd w:val="clear" w:color="000000" w:fill="BFBFBF"/>
            <w:vAlign w:val="center"/>
            <w:hideMark/>
          </w:tcPr>
          <w:p w14:paraId="58F116D4"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(viii)</w:t>
            </w:r>
          </w:p>
          <w:p w14:paraId="32BF2A1B" w14:textId="6827C65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Qualificação Mínima</w:t>
            </w:r>
          </w:p>
        </w:tc>
        <w:tc>
          <w:tcPr>
            <w:tcW w:w="295" w:type="pct"/>
            <w:tcBorders>
              <w:top w:val="nil"/>
              <w:left w:val="nil"/>
              <w:bottom w:val="single" w:sz="4" w:space="0" w:color="auto"/>
              <w:right w:val="single" w:sz="4" w:space="0" w:color="auto"/>
            </w:tcBorders>
            <w:shd w:val="clear" w:color="000000" w:fill="BFBFBF"/>
            <w:vAlign w:val="center"/>
            <w:hideMark/>
          </w:tcPr>
          <w:p w14:paraId="6C843052"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(ix)</w:t>
            </w:r>
          </w:p>
          <w:p w14:paraId="6ABF1FB4" w14:textId="4223A52B"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Garantia de Oferta (R$)</w:t>
            </w:r>
          </w:p>
        </w:tc>
        <w:tc>
          <w:tcPr>
            <w:tcW w:w="336" w:type="pct"/>
            <w:tcBorders>
              <w:top w:val="nil"/>
              <w:left w:val="nil"/>
              <w:bottom w:val="single" w:sz="4" w:space="0" w:color="auto"/>
              <w:right w:val="single" w:sz="4" w:space="0" w:color="auto"/>
            </w:tcBorders>
            <w:shd w:val="clear" w:color="000000" w:fill="BFBFBF"/>
            <w:vAlign w:val="center"/>
            <w:hideMark/>
          </w:tcPr>
          <w:p w14:paraId="6535957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41302AAF" w14:textId="293B5B9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Bônus Assinatura Mínimo (R$)</w:t>
            </w:r>
          </w:p>
        </w:tc>
        <w:tc>
          <w:tcPr>
            <w:tcW w:w="268" w:type="pct"/>
            <w:tcBorders>
              <w:top w:val="nil"/>
              <w:left w:val="nil"/>
              <w:bottom w:val="single" w:sz="4" w:space="0" w:color="auto"/>
              <w:right w:val="single" w:sz="4" w:space="0" w:color="auto"/>
            </w:tcBorders>
            <w:shd w:val="clear" w:color="000000" w:fill="BFBFBF"/>
            <w:vAlign w:val="center"/>
            <w:hideMark/>
          </w:tcPr>
          <w:p w14:paraId="13BE0EBC"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w:t>
            </w:r>
          </w:p>
          <w:p w14:paraId="6FE263CC" w14:textId="092962C0"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Alíquota Royalties (%)</w:t>
            </w:r>
          </w:p>
        </w:tc>
        <w:tc>
          <w:tcPr>
            <w:tcW w:w="355" w:type="pct"/>
            <w:tcBorders>
              <w:top w:val="nil"/>
              <w:left w:val="nil"/>
              <w:bottom w:val="single" w:sz="4" w:space="0" w:color="auto"/>
              <w:right w:val="single" w:sz="4" w:space="0" w:color="auto"/>
            </w:tcBorders>
            <w:shd w:val="clear" w:color="000000" w:fill="BFBFBF"/>
            <w:vAlign w:val="center"/>
            <w:hideMark/>
          </w:tcPr>
          <w:p w14:paraId="27E4DDFD" w14:textId="77777777" w:rsidR="00633EF5"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r w:rsidR="00633EF5">
              <w:rPr>
                <w:rFonts w:ascii="Arial" w:eastAsia="Times New Roman" w:hAnsi="Arial" w:cs="Arial"/>
                <w:b/>
                <w:bCs/>
                <w:sz w:val="14"/>
                <w:szCs w:val="14"/>
                <w:lang w:eastAsia="pt-BR"/>
              </w:rPr>
              <w:t>xii)</w:t>
            </w:r>
          </w:p>
          <w:p w14:paraId="5B1B7C59" w14:textId="110FD82D"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Valor Unitário Retenção de Área (R$/Km²/ano)</w:t>
            </w:r>
          </w:p>
        </w:tc>
        <w:tc>
          <w:tcPr>
            <w:tcW w:w="339" w:type="pct"/>
            <w:tcBorders>
              <w:top w:val="nil"/>
              <w:left w:val="nil"/>
              <w:bottom w:val="single" w:sz="4" w:space="0" w:color="auto"/>
              <w:right w:val="single" w:sz="4" w:space="0" w:color="auto"/>
            </w:tcBorders>
            <w:shd w:val="clear" w:color="000000" w:fill="BFBFBF"/>
            <w:vAlign w:val="center"/>
            <w:hideMark/>
          </w:tcPr>
          <w:p w14:paraId="72255C74"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(xiii)</w:t>
            </w:r>
          </w:p>
          <w:p w14:paraId="487E4A42" w14:textId="1E104B4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Fase de Reabilitação (anos)</w:t>
            </w:r>
          </w:p>
        </w:tc>
        <w:tc>
          <w:tcPr>
            <w:tcW w:w="325" w:type="pct"/>
            <w:tcBorders>
              <w:top w:val="nil"/>
              <w:left w:val="nil"/>
              <w:bottom w:val="single" w:sz="4" w:space="0" w:color="auto"/>
              <w:right w:val="single" w:sz="4" w:space="0" w:color="auto"/>
            </w:tcBorders>
            <w:shd w:val="clear" w:color="000000" w:fill="BFBFBF"/>
            <w:vAlign w:val="center"/>
            <w:hideMark/>
          </w:tcPr>
          <w:p w14:paraId="473CEF1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(xiv)</w:t>
            </w:r>
          </w:p>
          <w:p w14:paraId="2FF39D58" w14:textId="5C2309D4"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(Descrição)</w:t>
            </w:r>
          </w:p>
        </w:tc>
        <w:tc>
          <w:tcPr>
            <w:tcW w:w="336" w:type="pct"/>
            <w:tcBorders>
              <w:top w:val="nil"/>
              <w:left w:val="nil"/>
              <w:bottom w:val="single" w:sz="4" w:space="0" w:color="auto"/>
              <w:right w:val="single" w:sz="4" w:space="0" w:color="auto"/>
            </w:tcBorders>
            <w:shd w:val="clear" w:color="000000" w:fill="BFBFBF"/>
            <w:vAlign w:val="center"/>
            <w:hideMark/>
          </w:tcPr>
          <w:p w14:paraId="2EAFC4E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2FE80ADE" w14:textId="0A13A50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413AC46C"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(xvi)</w:t>
            </w:r>
          </w:p>
          <w:p w14:paraId="73F5AE94" w14:textId="2C6531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Poços Selecionados</w:t>
            </w:r>
          </w:p>
        </w:tc>
      </w:tr>
      <w:tr w:rsidR="00B9506C" w:rsidRPr="00780093" w14:paraId="5A35E17B"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6B6B1C39"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0726A574"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70A61899"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2F0A8E09" w14:textId="77777777" w:rsidR="00B9506C" w:rsidRPr="00E0101A" w:rsidRDefault="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2F7AAD6"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3261BD18"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6AA00407"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17C7773B" w14:textId="77777777" w:rsidR="00B9506C" w:rsidRPr="00780093" w:rsidRDefault="00B9506C">
            <w:pPr>
              <w:spacing w:after="0" w:line="240" w:lineRule="auto"/>
              <w:jc w:val="right"/>
              <w:rPr>
                <w:rFonts w:ascii="Arial" w:eastAsia="Times New Roman" w:hAnsi="Arial" w:cs="Arial"/>
                <w:color w:val="000000"/>
                <w:sz w:val="14"/>
                <w:szCs w:val="14"/>
                <w:lang w:eastAsia="pt-BR"/>
              </w:rPr>
            </w:pPr>
          </w:p>
        </w:tc>
      </w:tr>
    </w:tbl>
    <w:p w14:paraId="60181DB9" w14:textId="77777777" w:rsidR="00B9506C" w:rsidRPr="00780093" w:rsidRDefault="00B9506C" w:rsidP="00B9506C">
      <w:pPr>
        <w:ind w:left="284" w:hanging="284"/>
        <w:rPr>
          <w:rFonts w:ascii="Arial" w:hAnsi="Arial" w:cs="Arial"/>
          <w:sz w:val="16"/>
          <w:szCs w:val="16"/>
        </w:rPr>
      </w:pPr>
    </w:p>
    <w:p w14:paraId="18392D95" w14:textId="77777777" w:rsidR="00B9506C" w:rsidRPr="00780093" w:rsidRDefault="00B9506C" w:rsidP="00B9506C">
      <w:pPr>
        <w:rPr>
          <w:rFonts w:ascii="Arial" w:hAnsi="Arial" w:cs="Arial"/>
          <w:sz w:val="16"/>
          <w:szCs w:val="16"/>
        </w:rPr>
      </w:pPr>
    </w:p>
    <w:p w14:paraId="64966BC4"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Notas:</w:t>
      </w:r>
    </w:p>
    <w:p w14:paraId="79B138B5"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(1) As licitantes serão qualificadas como operadoras ou como não-operadoras. As qualificadas como operadoras serão classificadas nos seguintes níveis: operadora A, para operar nos blocos situados em águas profundas/ultraprofundas, águas rasas e em terra; operadora B, para operar em blocos situados em águas rasas e em terra; operadora C, para operar somente nos blocos situados em terra, e operadora D, para operar somente em áreas terrestres com acumulações marginais.</w:t>
      </w:r>
    </w:p>
    <w:p w14:paraId="1ED97749"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(2) Valores referentes ao pagamento pela ocupação ou retenção de área, em reais por km², em janeiro de 2019, aplicáveis à fase de exploração. Esses valores serão pagos e reajustados anualmente, a partir da data de assinatura do contrato de concessão, pelo IGP-DI acumulado nos 12 meses antecedentes à data de cada reajuste, conforme previsto no art. 28 do Decreto n.º 2.705/98. Tais valores serão acrescidos em 100% em caso de prorrogação da fase de exploração, quando aplicável, e para a etapa de desenvolvimento. Para a fase de produção, eles os valores serão acrescidos em 900%.</w:t>
      </w:r>
    </w:p>
    <w:p w14:paraId="17C1E4FE"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(3) A área de Japiim encontra-se disponível para recebimento de declaração de interesse pelo prazo de 12 (doze) meses a partir da publicação deste edital,</w:t>
      </w:r>
    </w:p>
    <w:p w14:paraId="047AA3F7" w14:textId="77777777" w:rsidR="00B9506C" w:rsidRPr="00780093" w:rsidRDefault="00B9506C" w:rsidP="00B9506C">
      <w:pPr>
        <w:spacing w:after="0" w:line="240" w:lineRule="auto"/>
        <w:jc w:val="both"/>
        <w:rPr>
          <w:rFonts w:ascii="Arial" w:hAnsi="Arial" w:cs="Arial"/>
          <w:sz w:val="14"/>
          <w:szCs w:val="14"/>
        </w:rPr>
      </w:pPr>
    </w:p>
    <w:p w14:paraId="6FF0FD57" w14:textId="77777777" w:rsidR="00B9506C" w:rsidRPr="00780093" w:rsidRDefault="00B9506C" w:rsidP="00B9506C"/>
    <w:p w14:paraId="0B33DECE" w14:textId="77777777" w:rsidR="00B9506C" w:rsidRPr="00780093" w:rsidRDefault="00B9506C" w:rsidP="00B9506C">
      <w:pPr>
        <w:rPr>
          <w:rFonts w:ascii="Arial" w:hAnsi="Arial" w:cs="Arial"/>
          <w:sz w:val="16"/>
          <w:szCs w:val="16"/>
        </w:rPr>
      </w:pPr>
    </w:p>
    <w:p w14:paraId="5FF74366" w14:textId="77777777" w:rsidR="00B9506C" w:rsidRPr="00780093" w:rsidRDefault="00B9506C" w:rsidP="00B9506C">
      <w:pPr>
        <w:rPr>
          <w:rFonts w:ascii="Arial" w:hAnsi="Arial" w:cs="Arial"/>
          <w:sz w:val="16"/>
          <w:szCs w:val="16"/>
        </w:rPr>
      </w:pPr>
    </w:p>
    <w:p w14:paraId="2BE19398" w14:textId="77777777" w:rsidR="00B9506C" w:rsidRPr="00780093" w:rsidRDefault="00B9506C" w:rsidP="00B9506C">
      <w:pPr>
        <w:rPr>
          <w:rFonts w:ascii="Arial" w:hAnsi="Arial" w:cs="Arial"/>
          <w:sz w:val="16"/>
          <w:szCs w:val="16"/>
        </w:rPr>
        <w:sectPr w:rsidR="00B9506C" w:rsidRPr="00780093" w:rsidSect="00B9506C">
          <w:type w:val="continuous"/>
          <w:pgSz w:w="16838" w:h="11906" w:orient="landscape"/>
          <w:pgMar w:top="1701" w:right="1418" w:bottom="1701" w:left="1418" w:header="709" w:footer="709" w:gutter="0"/>
          <w:cols w:space="708"/>
          <w:docGrid w:linePitch="360"/>
        </w:sectPr>
      </w:pPr>
    </w:p>
    <w:p w14:paraId="07E80B82" w14:textId="77777777" w:rsidR="00B9506C" w:rsidRPr="00780093" w:rsidRDefault="00B9506C" w:rsidP="00CC3D20">
      <w:pPr>
        <w:pStyle w:val="Edital-Corpodetexto"/>
        <w:spacing w:line="240" w:lineRule="auto"/>
        <w:ind w:left="360" w:firstLine="0"/>
        <w:rPr>
          <w:b/>
          <w:bCs/>
        </w:rPr>
      </w:pPr>
      <w:bookmarkStart w:id="8093" w:name="_Toc108108901"/>
      <w:bookmarkStart w:id="8094" w:name="_Toc34334644"/>
      <w:bookmarkStart w:id="8095" w:name="_Toc67592321"/>
      <w:bookmarkStart w:id="8096" w:name="_Toc421543953"/>
      <w:bookmarkStart w:id="8097" w:name="_Toc511862524"/>
      <w:bookmarkStart w:id="8098" w:name="_Ref344912296"/>
      <w:bookmarkStart w:id="8099" w:name="_Toc367733409"/>
      <w:bookmarkStart w:id="8100" w:name="Anexo2"/>
      <w:r w:rsidRPr="00780093">
        <w:rPr>
          <w:b/>
        </w:rPr>
        <w:lastRenderedPageBreak/>
        <w:t xml:space="preserve">Quadro 14 - </w:t>
      </w:r>
      <w:r w:rsidRPr="00780093">
        <w:rPr>
          <w:b/>
          <w:bCs/>
        </w:rPr>
        <w:t>Resumo valores Mínimos para Garantias de Oferta acompanhadas de declaração de interesse</w:t>
      </w:r>
    </w:p>
    <w:p w14:paraId="6C0E332B" w14:textId="77777777" w:rsidR="00B9506C" w:rsidRPr="00780093" w:rsidRDefault="00B9506C" w:rsidP="00B9506C">
      <w:pPr>
        <w:pStyle w:val="Edital-Corpodetexto"/>
        <w:ind w:firstLine="0"/>
        <w:rPr>
          <w:b/>
        </w:rPr>
      </w:pPr>
    </w:p>
    <w:p w14:paraId="77CDFA9E" w14:textId="77777777" w:rsidR="00B9506C" w:rsidRPr="00780093" w:rsidRDefault="00B9506C" w:rsidP="00B9506C">
      <w:pPr>
        <w:pStyle w:val="Edital-Corpodetexto"/>
        <w:ind w:firstLine="0"/>
        <w:rPr>
          <w:b/>
        </w:rPr>
      </w:pPr>
    </w:p>
    <w:p w14:paraId="3414854C" w14:textId="77777777" w:rsidR="00B9506C" w:rsidRPr="00780093" w:rsidRDefault="00B9506C" w:rsidP="00B9506C">
      <w:pPr>
        <w:pStyle w:val="Edital-Corpodetexto"/>
        <w:ind w:firstLine="0"/>
        <w:rPr>
          <w:b/>
        </w:rPr>
      </w:pPr>
    </w:p>
    <w:p w14:paraId="124A7EDE"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EF1BE59" w14:textId="77777777" w:rsidR="00B9506C" w:rsidRPr="00780093" w:rsidRDefault="00B9506C" w:rsidP="00B9506C">
      <w:pPr>
        <w:pStyle w:val="Edital-Corpodetexto"/>
        <w:ind w:firstLine="0"/>
        <w:rPr>
          <w:b/>
        </w:rPr>
      </w:pPr>
    </w:p>
    <w:p w14:paraId="2B2042E9" w14:textId="77777777" w:rsidR="00B9506C" w:rsidRPr="00780093" w:rsidRDefault="00B9506C" w:rsidP="00B9506C">
      <w:pPr>
        <w:pStyle w:val="Edital-Corpodetexto"/>
        <w:ind w:firstLine="0"/>
        <w:rPr>
          <w:b/>
        </w:rPr>
      </w:pPr>
    </w:p>
    <w:p w14:paraId="0FB3B1AD" w14:textId="77777777" w:rsidR="00B9506C" w:rsidRPr="00780093" w:rsidRDefault="00B9506C" w:rsidP="00B9506C">
      <w:pPr>
        <w:pStyle w:val="Edital-Corpodetexto"/>
        <w:ind w:firstLine="0"/>
        <w:rPr>
          <w:b/>
        </w:rPr>
      </w:pPr>
    </w:p>
    <w:p w14:paraId="7BB3E2D5" w14:textId="77777777" w:rsidR="00B9506C" w:rsidRPr="00780093" w:rsidRDefault="00B9506C" w:rsidP="00B9506C">
      <w:pPr>
        <w:pStyle w:val="Edital-Corpodetexto"/>
        <w:ind w:firstLine="0"/>
        <w:rPr>
          <w:b/>
        </w:rPr>
      </w:pPr>
      <w:r w:rsidRPr="00780093">
        <w:rPr>
          <w:b/>
        </w:rPr>
        <w:br w:type="page"/>
      </w:r>
    </w:p>
    <w:p w14:paraId="3F11ECEE" w14:textId="77777777" w:rsidR="00B9506C" w:rsidRPr="00780093" w:rsidRDefault="00B9506C" w:rsidP="00B9506C">
      <w:pPr>
        <w:pStyle w:val="Edital-Corpodetexto"/>
        <w:ind w:firstLine="0"/>
        <w:rPr>
          <w:b/>
        </w:rPr>
      </w:pPr>
      <w:r w:rsidRPr="00780093">
        <w:rPr>
          <w:b/>
        </w:rPr>
        <w:lastRenderedPageBreak/>
        <w:t>COORDENADAS DAS ÁREAS COM ACUMULAÇÕES MARGINAIS EM OFERTA PERMANENTE DE CONCESSÃO</w:t>
      </w:r>
    </w:p>
    <w:p w14:paraId="2DBB4180" w14:textId="77777777" w:rsidR="00B9506C" w:rsidRPr="00780093" w:rsidRDefault="00B9506C" w:rsidP="00B9506C">
      <w:pPr>
        <w:pStyle w:val="Edital-Corpodetexto"/>
      </w:pPr>
    </w:p>
    <w:p w14:paraId="03CC9994"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divididos em áreas com acumulações marginais.</w:t>
      </w:r>
    </w:p>
    <w:p w14:paraId="5B2C8095"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área estão listados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554DA859" w14:textId="77777777" w:rsidR="00B9506C" w:rsidRPr="00780093" w:rsidRDefault="00B9506C" w:rsidP="00B9506C">
      <w:pPr>
        <w:pStyle w:val="Edital-Corpodetexto"/>
      </w:pPr>
      <w:r w:rsidRPr="0078009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F403E78" w14:textId="77777777" w:rsidR="00B9506C" w:rsidRPr="00780093" w:rsidRDefault="00B9506C" w:rsidP="00B9506C">
      <w:pPr>
        <w:pStyle w:val="Edital-Corpodetexto"/>
      </w:pPr>
      <w:r w:rsidRPr="00780093">
        <w:t xml:space="preserve">Os mapas e o arquivo Shapefile da área serão disponibilizados nos sítios eletrônicos http://rodadas.anp.gov.br e </w:t>
      </w:r>
      <w:hyperlink r:id="rId39" w:history="1">
        <w:r w:rsidRPr="00780093">
          <w:rPr>
            <w:rStyle w:val="Hyperlink"/>
          </w:rPr>
          <w:t>http://bdep.gov.br</w:t>
        </w:r>
      </w:hyperlink>
      <w:r w:rsidRPr="00780093">
        <w:t>.</w:t>
      </w:r>
    </w:p>
    <w:p w14:paraId="7EA936CA" w14:textId="77777777" w:rsidR="00B9506C" w:rsidRPr="00780093" w:rsidRDefault="00B9506C" w:rsidP="00B9506C">
      <w:pPr>
        <w:pStyle w:val="Edital-Corpodetexto"/>
        <w:sectPr w:rsidR="00B9506C" w:rsidRPr="00780093" w:rsidSect="00B9506C">
          <w:headerReference w:type="even" r:id="rId40"/>
          <w:headerReference w:type="default" r:id="rId41"/>
          <w:headerReference w:type="first" r:id="rId42"/>
          <w:pgSz w:w="11907" w:h="16840" w:code="9"/>
          <w:pgMar w:top="1418" w:right="1134" w:bottom="1800" w:left="1418" w:header="720" w:footer="720" w:gutter="0"/>
          <w:paperSrc w:first="15" w:other="15"/>
          <w:cols w:space="720"/>
        </w:sectPr>
      </w:pPr>
    </w:p>
    <w:p w14:paraId="3CA7E23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lastRenderedPageBreak/>
        <w:t>COORDENADAS DAS ÁREAS COM ACUMULAÇÕES MARGINAIS EM OFERTA</w:t>
      </w:r>
    </w:p>
    <w:p w14:paraId="0F9F0592" w14:textId="77777777" w:rsidR="00B9506C" w:rsidRPr="00780093" w:rsidRDefault="00B9506C" w:rsidP="00B9506C">
      <w:pPr>
        <w:spacing w:after="0" w:line="240" w:lineRule="auto"/>
        <w:rPr>
          <w:rFonts w:ascii="Arial" w:hAnsi="Arial" w:cs="Arial"/>
          <w:b/>
          <w:sz w:val="16"/>
          <w:szCs w:val="16"/>
        </w:rPr>
      </w:pPr>
    </w:p>
    <w:p w14:paraId="62A5697C" w14:textId="77777777" w:rsidR="00B9506C" w:rsidRPr="00780093" w:rsidRDefault="00B9506C" w:rsidP="00B9506C">
      <w:pPr>
        <w:spacing w:after="0" w:line="240" w:lineRule="auto"/>
        <w:rPr>
          <w:rFonts w:ascii="Arial" w:hAnsi="Arial" w:cs="Arial"/>
          <w:b/>
          <w:sz w:val="16"/>
          <w:szCs w:val="16"/>
        </w:rPr>
      </w:pPr>
    </w:p>
    <w:p w14:paraId="7ECCA3C4"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0BB3A1B9" w14:textId="77777777" w:rsidR="00B9506C" w:rsidRPr="00780093" w:rsidRDefault="00B9506C" w:rsidP="00B9506C">
      <w:pPr>
        <w:spacing w:after="0" w:line="240" w:lineRule="auto"/>
        <w:jc w:val="center"/>
        <w:rPr>
          <w:rFonts w:ascii="Arial" w:eastAsia="Times New Roman" w:hAnsi="Arial" w:cs="Arial"/>
          <w:color w:val="000000"/>
          <w:sz w:val="14"/>
          <w:szCs w:val="14"/>
          <w:lang w:eastAsia="pt-BR"/>
        </w:rPr>
      </w:pPr>
    </w:p>
    <w:p w14:paraId="054FF214" w14:textId="77777777" w:rsidR="00B9506C" w:rsidRPr="00780093" w:rsidRDefault="00B9506C" w:rsidP="00B9506C">
      <w:pPr>
        <w:spacing w:after="0" w:line="240" w:lineRule="auto"/>
        <w:rPr>
          <w:rFonts w:ascii="Arial" w:hAnsi="Arial" w:cs="Arial"/>
          <w:b/>
          <w:sz w:val="16"/>
          <w:szCs w:val="16"/>
        </w:rPr>
        <w:sectPr w:rsidR="00B9506C" w:rsidRPr="00780093" w:rsidSect="00B9506C">
          <w:pgSz w:w="11907" w:h="16840" w:code="9"/>
          <w:pgMar w:top="1418" w:right="1134" w:bottom="1800" w:left="1418" w:header="720" w:footer="720" w:gutter="0"/>
          <w:paperSrc w:first="15" w:other="15"/>
          <w:cols w:space="720"/>
        </w:sectPr>
      </w:pPr>
    </w:p>
    <w:p w14:paraId="6706A1C2" w14:textId="77777777" w:rsidR="00B9506C" w:rsidRPr="00780093" w:rsidRDefault="00B9506C" w:rsidP="00B9506C">
      <w:pPr>
        <w:spacing w:after="0" w:line="240" w:lineRule="auto"/>
        <w:rPr>
          <w:rFonts w:ascii="Arial" w:hAnsi="Arial" w:cs="Arial"/>
          <w:b/>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04788E09" w14:textId="77777777" w:rsidR="00B9506C" w:rsidRPr="00780093" w:rsidRDefault="00B9506C" w:rsidP="00B9506C">
      <w:pPr>
        <w:spacing w:after="0" w:line="240" w:lineRule="auto"/>
        <w:rPr>
          <w:rFonts w:ascii="Arial" w:hAnsi="Arial" w:cs="Arial"/>
          <w:b/>
          <w:sz w:val="18"/>
          <w:szCs w:val="18"/>
        </w:rPr>
      </w:pPr>
    </w:p>
    <w:p w14:paraId="1FED9ABB" w14:textId="77777777" w:rsidR="00B9506C" w:rsidRPr="00780093" w:rsidRDefault="00B9506C" w:rsidP="00B9506C">
      <w:pPr>
        <w:pStyle w:val="Edital-Corpodetexto"/>
        <w:rPr>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7955B8E5" w14:textId="77777777" w:rsidR="00B9506C" w:rsidRPr="00780093" w:rsidRDefault="00B9506C" w:rsidP="00B9506C">
      <w:pPr>
        <w:pStyle w:val="Edital-AnexoTtulo"/>
        <w:ind w:left="-142" w:hanging="425"/>
      </w:pPr>
      <w:bookmarkStart w:id="8101" w:name="_Toc166938826"/>
      <w:r w:rsidRPr="00780093">
        <w:lastRenderedPageBreak/>
        <w:t>anexo i – DETALHAMENTO DOS BLOCOS EXPLORATÓRIOS E DAS ÁREAS COM ACUMULAÇÕES MARGINAIS EM OFERTA</w:t>
      </w:r>
      <w:bookmarkEnd w:id="8101"/>
      <w:r w:rsidRPr="00780093">
        <w:t xml:space="preserve"> </w:t>
      </w:r>
    </w:p>
    <w:p w14:paraId="68A31589" w14:textId="77777777" w:rsidR="00B9506C" w:rsidRPr="00780093" w:rsidRDefault="00B9506C" w:rsidP="00B9506C">
      <w:pPr>
        <w:pStyle w:val="Edital-Corpodetexto"/>
        <w:spacing w:afterLines="80" w:after="192" w:line="312" w:lineRule="auto"/>
        <w:rPr>
          <w:b/>
          <w:bCs/>
        </w:rPr>
      </w:pPr>
    </w:p>
    <w:p w14:paraId="537E1BC9" w14:textId="77777777" w:rsidR="00B9506C" w:rsidRPr="001C2315" w:rsidRDefault="00B9506C" w:rsidP="00B9506C">
      <w:pPr>
        <w:pStyle w:val="Edital-AnexoTtulo2"/>
      </w:pPr>
      <w:r w:rsidRPr="001C2315">
        <w:t xml:space="preserve">ANEXO I - Parte 3 – </w:t>
      </w:r>
      <w:r w:rsidRPr="00E0101A">
        <w:rPr>
          <w:sz w:val="24"/>
        </w:rPr>
        <w:t>Particularidades dos Blocos em Oferta</w:t>
      </w:r>
    </w:p>
    <w:p w14:paraId="27FCC0E4" w14:textId="77777777" w:rsidR="00B9506C" w:rsidRPr="00780093" w:rsidRDefault="00B9506C" w:rsidP="00B9506C">
      <w:pPr>
        <w:pStyle w:val="Edital-Corpodetexto"/>
        <w:spacing w:afterLines="80" w:after="192" w:line="312" w:lineRule="auto"/>
        <w:jc w:val="center"/>
        <w:rPr>
          <w:b/>
          <w:bCs/>
        </w:rPr>
      </w:pPr>
    </w:p>
    <w:bookmarkEnd w:id="8093"/>
    <w:bookmarkEnd w:id="8094"/>
    <w:bookmarkEnd w:id="8095"/>
    <w:p w14:paraId="2680C09F" w14:textId="77777777" w:rsidR="00B9506C" w:rsidRPr="00780093" w:rsidRDefault="00B9506C" w:rsidP="00785FC9">
      <w:pPr>
        <w:pStyle w:val="Edital-Corpodetexto"/>
        <w:numPr>
          <w:ilvl w:val="0"/>
          <w:numId w:val="126"/>
        </w:numPr>
        <w:tabs>
          <w:tab w:val="left" w:pos="1560"/>
        </w:tabs>
        <w:ind w:left="0" w:firstLine="1069"/>
      </w:pPr>
      <w:r w:rsidRPr="00780093">
        <w:t xml:space="preserve">Entre os blocos apresentados na Parte 1 deste Anexo, constam </w:t>
      </w:r>
      <w:r w:rsidRPr="00E0101A">
        <w:t>2 blocos no setor SS-AUP5, da Bacia de Santos</w:t>
      </w:r>
      <w:r w:rsidRPr="00780093">
        <w:t xml:space="preserve">, que estão cortados pelo limite das 200 milhas náuticas. </w:t>
      </w:r>
    </w:p>
    <w:p w14:paraId="346A6CC7" w14:textId="77777777" w:rsidR="00B9506C" w:rsidRPr="00780093" w:rsidRDefault="00B9506C" w:rsidP="00785FC9">
      <w:pPr>
        <w:pStyle w:val="Edital-Corpodetexto"/>
        <w:numPr>
          <w:ilvl w:val="0"/>
          <w:numId w:val="126"/>
        </w:numPr>
        <w:tabs>
          <w:tab w:val="left" w:pos="1560"/>
        </w:tabs>
        <w:ind w:left="0" w:firstLine="1069"/>
      </w:pPr>
      <w:r w:rsidRPr="00780093">
        <w:t>Os blocos S-M-1613, S-M-1617, podem conter jazidas localizadas além das 200 milhas náuticas, na extensão da Plataforma Continental brasileira, o que impõe a adoção de procedimentos específicos, nos termos da legislação aplicável, especialmente a Resolução CNPE n.º 10/2018, a Resolução CNPE n.º 23/2019, a Resolução CNPE n.º 24/2019, a Resolução ANP nº 18/2015, o Decreto nº 1.530/1995 e a minuta do contrato de concessão anexa a este edital.</w:t>
      </w:r>
    </w:p>
    <w:p w14:paraId="71DBE009" w14:textId="77777777" w:rsidR="00B9506C" w:rsidRPr="00780093" w:rsidRDefault="00B9506C" w:rsidP="00785FC9">
      <w:pPr>
        <w:pStyle w:val="Edital-Corpodetexto"/>
        <w:numPr>
          <w:ilvl w:val="0"/>
          <w:numId w:val="126"/>
        </w:numPr>
        <w:tabs>
          <w:tab w:val="left" w:pos="1560"/>
        </w:tabs>
        <w:ind w:left="0" w:firstLine="1069"/>
      </w:pPr>
      <w:r w:rsidRPr="00780093">
        <w:t>O Grupo de Trabalho criado para tratar de questões relativas à exploração e produção de petróleo e gás natural para além das 200 milhas náuticas, na extensão da Plataforma Continental brasileira, considerou que estes blocos exploratórios estão inseridos na área já aprovada pela Comissão de Limites da Plataforma Continental criada pelo Anexo II da Convenção das Nações Unidas sobre o Direito do Mar (CNUDM) em 2011.</w:t>
      </w:r>
    </w:p>
    <w:p w14:paraId="1B2EBFFE" w14:textId="77777777" w:rsidR="00B9506C" w:rsidRPr="00780093" w:rsidRDefault="00B9506C" w:rsidP="00785FC9">
      <w:pPr>
        <w:pStyle w:val="Edital-Corpodetexto"/>
        <w:numPr>
          <w:ilvl w:val="0"/>
          <w:numId w:val="126"/>
        </w:numPr>
        <w:tabs>
          <w:tab w:val="left" w:pos="1560"/>
        </w:tabs>
        <w:ind w:left="0" w:firstLine="1069"/>
      </w:pPr>
      <w:r w:rsidRPr="00780093">
        <w:t>O contrato de concessão destes blocos irá conter cláusula adicional dispondo que a licitante vencedora signatária do contrato de concessão será responsável pelo ônus financeiro do pagamento dos valores devidos à Autoridade Internacional dos Fundos Marinhos (ISA), nos termos do artigo 82 da CNUDM.</w:t>
      </w:r>
    </w:p>
    <w:p w14:paraId="6B883D86" w14:textId="1D6E4F56" w:rsidR="00B9506C" w:rsidRPr="00780093" w:rsidRDefault="00B9506C" w:rsidP="00785FC9">
      <w:pPr>
        <w:pStyle w:val="Edital-Corpodetexto"/>
        <w:numPr>
          <w:ilvl w:val="0"/>
          <w:numId w:val="126"/>
        </w:numPr>
        <w:tabs>
          <w:tab w:val="left" w:pos="1560"/>
        </w:tabs>
        <w:ind w:left="0" w:firstLine="1069"/>
      </w:pPr>
      <w:r w:rsidRPr="00780093">
        <w:t>O Quadro 1</w:t>
      </w:r>
      <w:r w:rsidR="00880EF2">
        <w:t>5</w:t>
      </w:r>
      <w:r w:rsidRPr="00780093">
        <w:t xml:space="preserve"> apresenta o valor percentual que deverá ser pago anualmente à ISA pela produção que ocorrer além das 200 milhas náuticas, após os primeiros cinco anos de produção dos campos decorrentes dos contratos cuja Área de Concessão esteja situada na extensão da Plataforma Continental brasileira e a alíquotas de royalties para os blocos do setor SS-AUP5 localizados além das 200 milhas náuticas. </w:t>
      </w:r>
    </w:p>
    <w:p w14:paraId="64AD3E1B" w14:textId="77777777" w:rsidR="00B9506C" w:rsidRPr="00780093" w:rsidRDefault="00B9506C" w:rsidP="00785FC9">
      <w:pPr>
        <w:pStyle w:val="Edital-Corpodetexto"/>
        <w:numPr>
          <w:ilvl w:val="0"/>
          <w:numId w:val="126"/>
        </w:numPr>
        <w:tabs>
          <w:tab w:val="left" w:pos="1560"/>
        </w:tabs>
        <w:ind w:left="0" w:firstLine="1069"/>
      </w:pPr>
      <w:r w:rsidRPr="00780093">
        <w:t>Considerando os riscos geológicos presentes, a expectativa de produção e outros fatores pertinentes, a ANP poderá reduzir os royalties, a seu critério, para até 5% (cinco por cento) da produção de petróleo ou gás natural, nos termos do art. 47, § 1º, da Lei nº 9.478/1997.</w:t>
      </w:r>
    </w:p>
    <w:p w14:paraId="65347889" w14:textId="77777777" w:rsidR="00B9506C" w:rsidRPr="00780093" w:rsidRDefault="00B9506C" w:rsidP="00785FC9">
      <w:pPr>
        <w:pStyle w:val="Edital-Corpodetexto"/>
        <w:numPr>
          <w:ilvl w:val="0"/>
          <w:numId w:val="126"/>
        </w:numPr>
        <w:tabs>
          <w:tab w:val="left" w:pos="1560"/>
        </w:tabs>
        <w:ind w:left="0" w:firstLine="1069"/>
      </w:pPr>
      <w:r w:rsidRPr="00780093">
        <w:t>Para os blocos do setor SS-AUP5 localizados na extensão da Plataforma Continental brasileira (além das 200 milhas náuticas), conforme item 2.2, a alíquota de 10% poderá ser reduzida em 1% ao ano gradativamente a partir do 8º (oitavo) ano, desde que ocorra o pagamento da contribuição à Autoridade internacional dos Fundos Marinhos (ISA).</w:t>
      </w:r>
    </w:p>
    <w:p w14:paraId="2900FABC" w14:textId="77777777" w:rsidR="00B9506C" w:rsidRPr="00780093" w:rsidRDefault="00B9506C" w:rsidP="00B9506C">
      <w:pPr>
        <w:pStyle w:val="Edital-Corpodetexto"/>
      </w:pPr>
    </w:p>
    <w:p w14:paraId="259FC568" w14:textId="77777777" w:rsidR="00B9506C" w:rsidRPr="00780093" w:rsidRDefault="00B9506C" w:rsidP="00B9506C">
      <w:pPr>
        <w:pStyle w:val="Edital-TabelaTtulo"/>
        <w:rPr>
          <w:sz w:val="20"/>
          <w:szCs w:val="20"/>
        </w:rPr>
      </w:pPr>
      <w:r w:rsidRPr="00E0101A">
        <w:lastRenderedPageBreak/>
        <w:t xml:space="preserve">Quadro 15 – </w:t>
      </w:r>
      <w:r w:rsidRPr="00E0101A">
        <w:rPr>
          <w:sz w:val="20"/>
          <w:szCs w:val="20"/>
        </w:rPr>
        <w:t xml:space="preserve">Percentual da contribuição à ISA pela produção que ocorrer além das 200 milhas náuticas e alíquotas de </w:t>
      </w:r>
      <w:r w:rsidRPr="00E0101A">
        <w:rPr>
          <w:i/>
          <w:iCs/>
          <w:sz w:val="20"/>
          <w:szCs w:val="20"/>
        </w:rPr>
        <w:t>royalties</w:t>
      </w:r>
      <w:r w:rsidRPr="00E0101A">
        <w:rPr>
          <w:sz w:val="20"/>
          <w:szCs w:val="20"/>
        </w:rPr>
        <w:t xml:space="preserve"> para os blocos do setor SS-AUP5 localizados além das 200 milhas náuticas</w:t>
      </w:r>
    </w:p>
    <w:tbl>
      <w:tblPr>
        <w:tblStyle w:val="Tabelacomgrade"/>
        <w:tblW w:w="0" w:type="auto"/>
        <w:jc w:val="center"/>
        <w:tblLook w:val="04A0" w:firstRow="1" w:lastRow="0" w:firstColumn="1" w:lastColumn="0" w:noHBand="0" w:noVBand="1"/>
      </w:tblPr>
      <w:tblGrid>
        <w:gridCol w:w="1978"/>
        <w:gridCol w:w="3691"/>
        <w:gridCol w:w="3303"/>
      </w:tblGrid>
      <w:tr w:rsidR="00B9506C" w:rsidRPr="00780093" w14:paraId="0C9A65E6" w14:textId="77777777">
        <w:trPr>
          <w:trHeight w:val="585"/>
          <w:jc w:val="center"/>
        </w:trPr>
        <w:tc>
          <w:tcPr>
            <w:tcW w:w="1978" w:type="dxa"/>
            <w:shd w:val="clear" w:color="auto" w:fill="BFBFBF" w:themeFill="background1" w:themeFillShade="BF"/>
            <w:vAlign w:val="center"/>
          </w:tcPr>
          <w:p w14:paraId="7D64E8B7" w14:textId="77777777" w:rsidR="00B9506C" w:rsidRPr="00780093" w:rsidRDefault="00B9506C">
            <w:pPr>
              <w:keepNext/>
              <w:tabs>
                <w:tab w:val="left" w:pos="1134"/>
              </w:tabs>
              <w:jc w:val="center"/>
              <w:rPr>
                <w:rFonts w:cs="Arial"/>
                <w:b/>
                <w:bCs/>
              </w:rPr>
            </w:pPr>
            <w:r w:rsidRPr="00780093">
              <w:rPr>
                <w:rFonts w:cs="Arial"/>
                <w:b/>
                <w:bCs/>
              </w:rPr>
              <w:t>Ano de Produção de óleo</w:t>
            </w:r>
          </w:p>
        </w:tc>
        <w:tc>
          <w:tcPr>
            <w:tcW w:w="3691" w:type="dxa"/>
            <w:shd w:val="clear" w:color="auto" w:fill="BFBFBF" w:themeFill="background1" w:themeFillShade="BF"/>
            <w:vAlign w:val="center"/>
          </w:tcPr>
          <w:p w14:paraId="2340AEB1" w14:textId="77777777" w:rsidR="00B9506C" w:rsidRPr="00780093" w:rsidRDefault="00B9506C">
            <w:pPr>
              <w:keepNext/>
              <w:tabs>
                <w:tab w:val="left" w:pos="1134"/>
              </w:tabs>
              <w:jc w:val="center"/>
              <w:rPr>
                <w:rFonts w:cs="Arial"/>
                <w:b/>
                <w:bCs/>
              </w:rPr>
            </w:pPr>
            <w:r w:rsidRPr="00780093">
              <w:rPr>
                <w:rFonts w:cs="Arial"/>
                <w:b/>
                <w:bCs/>
              </w:rPr>
              <w:t>Percentual de contribuição à ISA sobre o valor ou volume de produção (%)</w:t>
            </w:r>
          </w:p>
        </w:tc>
        <w:tc>
          <w:tcPr>
            <w:tcW w:w="3303" w:type="dxa"/>
            <w:shd w:val="clear" w:color="auto" w:fill="BFBFBF" w:themeFill="background1" w:themeFillShade="BF"/>
            <w:vAlign w:val="center"/>
          </w:tcPr>
          <w:p w14:paraId="037A79AC" w14:textId="77777777" w:rsidR="00B9506C" w:rsidRPr="00780093" w:rsidRDefault="00B9506C">
            <w:pPr>
              <w:keepNext/>
              <w:tabs>
                <w:tab w:val="left" w:pos="1134"/>
              </w:tabs>
              <w:jc w:val="center"/>
              <w:rPr>
                <w:rFonts w:cs="Arial"/>
                <w:b/>
                <w:bCs/>
              </w:rPr>
            </w:pPr>
            <w:r w:rsidRPr="00780093">
              <w:rPr>
                <w:rFonts w:cs="Arial"/>
                <w:b/>
                <w:bCs/>
                <w:color w:val="000000"/>
              </w:rPr>
              <w:t>Alíquota de r</w:t>
            </w:r>
            <w:r w:rsidRPr="00780093">
              <w:rPr>
                <w:rFonts w:cs="Arial"/>
                <w:b/>
                <w:bCs/>
                <w:i/>
                <w:color w:val="000000"/>
              </w:rPr>
              <w:t>oyalties</w:t>
            </w:r>
            <w:r w:rsidRPr="00780093">
              <w:rPr>
                <w:rFonts w:cs="Arial"/>
                <w:b/>
                <w:bCs/>
                <w:iCs/>
                <w:color w:val="000000"/>
                <w:vertAlign w:val="superscript"/>
              </w:rPr>
              <w:t>1</w:t>
            </w:r>
            <w:r w:rsidRPr="00780093">
              <w:rPr>
                <w:rFonts w:cs="Arial"/>
                <w:b/>
                <w:bCs/>
                <w:iCs/>
                <w:color w:val="000000"/>
              </w:rPr>
              <w:t>(%)</w:t>
            </w:r>
          </w:p>
        </w:tc>
      </w:tr>
      <w:tr w:rsidR="00B9506C" w:rsidRPr="00780093" w14:paraId="54C813E2" w14:textId="77777777">
        <w:trPr>
          <w:trHeight w:val="493"/>
          <w:jc w:val="center"/>
        </w:trPr>
        <w:tc>
          <w:tcPr>
            <w:tcW w:w="1978" w:type="dxa"/>
            <w:vAlign w:val="center"/>
          </w:tcPr>
          <w:p w14:paraId="1A43D4B1" w14:textId="77777777" w:rsidR="00B9506C" w:rsidRPr="00780093" w:rsidRDefault="00B9506C">
            <w:pPr>
              <w:keepNext/>
              <w:tabs>
                <w:tab w:val="left" w:pos="1134"/>
              </w:tabs>
              <w:jc w:val="center"/>
              <w:rPr>
                <w:rFonts w:cs="Arial"/>
              </w:rPr>
            </w:pPr>
            <w:r w:rsidRPr="00780093">
              <w:rPr>
                <w:rFonts w:cs="Arial"/>
              </w:rPr>
              <w:t>Anos 1 a 5</w:t>
            </w:r>
          </w:p>
        </w:tc>
        <w:tc>
          <w:tcPr>
            <w:tcW w:w="3691" w:type="dxa"/>
            <w:vAlign w:val="center"/>
          </w:tcPr>
          <w:p w14:paraId="37433D41" w14:textId="77777777" w:rsidR="00B9506C" w:rsidRPr="00780093" w:rsidRDefault="00B9506C">
            <w:pPr>
              <w:keepNext/>
              <w:tabs>
                <w:tab w:val="left" w:pos="1134"/>
              </w:tabs>
              <w:jc w:val="center"/>
              <w:rPr>
                <w:rFonts w:cs="Arial"/>
              </w:rPr>
            </w:pPr>
            <w:r w:rsidRPr="00780093">
              <w:rPr>
                <w:rFonts w:cs="Arial"/>
              </w:rPr>
              <w:t>0</w:t>
            </w:r>
          </w:p>
        </w:tc>
        <w:tc>
          <w:tcPr>
            <w:tcW w:w="3303" w:type="dxa"/>
            <w:vAlign w:val="center"/>
          </w:tcPr>
          <w:p w14:paraId="2991ADDF" w14:textId="77777777" w:rsidR="00B9506C" w:rsidRPr="00780093" w:rsidRDefault="00B9506C">
            <w:pPr>
              <w:keepNext/>
              <w:tabs>
                <w:tab w:val="left" w:pos="1134"/>
              </w:tabs>
              <w:jc w:val="center"/>
              <w:rPr>
                <w:rFonts w:cs="Arial"/>
              </w:rPr>
            </w:pPr>
            <w:r w:rsidRPr="00780093">
              <w:rPr>
                <w:rFonts w:cs="Arial"/>
                <w:color w:val="000000"/>
              </w:rPr>
              <w:t>10%</w:t>
            </w:r>
          </w:p>
        </w:tc>
      </w:tr>
      <w:tr w:rsidR="00B9506C" w:rsidRPr="00780093" w14:paraId="02677F9A" w14:textId="77777777">
        <w:trPr>
          <w:trHeight w:val="493"/>
          <w:jc w:val="center"/>
        </w:trPr>
        <w:tc>
          <w:tcPr>
            <w:tcW w:w="1978" w:type="dxa"/>
            <w:vAlign w:val="center"/>
          </w:tcPr>
          <w:p w14:paraId="1AAFB712" w14:textId="77777777" w:rsidR="00B9506C" w:rsidRPr="00780093" w:rsidRDefault="00B9506C">
            <w:pPr>
              <w:keepNext/>
              <w:tabs>
                <w:tab w:val="left" w:pos="1134"/>
              </w:tabs>
              <w:jc w:val="center"/>
              <w:rPr>
                <w:rFonts w:cs="Arial"/>
              </w:rPr>
            </w:pPr>
            <w:r w:rsidRPr="00780093">
              <w:rPr>
                <w:rFonts w:cs="Arial"/>
              </w:rPr>
              <w:t>Ano 6</w:t>
            </w:r>
          </w:p>
        </w:tc>
        <w:tc>
          <w:tcPr>
            <w:tcW w:w="3691" w:type="dxa"/>
            <w:vAlign w:val="center"/>
          </w:tcPr>
          <w:p w14:paraId="620EEB94" w14:textId="77777777" w:rsidR="00B9506C" w:rsidRPr="00780093" w:rsidRDefault="00B9506C">
            <w:pPr>
              <w:keepNext/>
              <w:tabs>
                <w:tab w:val="left" w:pos="1134"/>
              </w:tabs>
              <w:jc w:val="center"/>
              <w:rPr>
                <w:rFonts w:cs="Arial"/>
              </w:rPr>
            </w:pPr>
            <w:r w:rsidRPr="00780093">
              <w:rPr>
                <w:rFonts w:cs="Arial"/>
              </w:rPr>
              <w:t>1</w:t>
            </w:r>
          </w:p>
        </w:tc>
        <w:tc>
          <w:tcPr>
            <w:tcW w:w="3303" w:type="dxa"/>
            <w:vAlign w:val="center"/>
          </w:tcPr>
          <w:p w14:paraId="717075E3"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41A7301E" w14:textId="77777777">
        <w:trPr>
          <w:trHeight w:val="493"/>
          <w:jc w:val="center"/>
        </w:trPr>
        <w:tc>
          <w:tcPr>
            <w:tcW w:w="1978" w:type="dxa"/>
            <w:vAlign w:val="center"/>
          </w:tcPr>
          <w:p w14:paraId="5796ED6B" w14:textId="77777777" w:rsidR="00B9506C" w:rsidRPr="00780093" w:rsidRDefault="00B9506C">
            <w:pPr>
              <w:keepNext/>
              <w:tabs>
                <w:tab w:val="left" w:pos="1134"/>
              </w:tabs>
              <w:jc w:val="center"/>
              <w:rPr>
                <w:rFonts w:cs="Arial"/>
              </w:rPr>
            </w:pPr>
            <w:r w:rsidRPr="00780093">
              <w:rPr>
                <w:rFonts w:cs="Arial"/>
              </w:rPr>
              <w:t xml:space="preserve">Ano 7 </w:t>
            </w:r>
          </w:p>
        </w:tc>
        <w:tc>
          <w:tcPr>
            <w:tcW w:w="3691" w:type="dxa"/>
            <w:vAlign w:val="center"/>
          </w:tcPr>
          <w:p w14:paraId="541EFDBC" w14:textId="77777777" w:rsidR="00B9506C" w:rsidRPr="00780093" w:rsidRDefault="00B9506C">
            <w:pPr>
              <w:keepNext/>
              <w:tabs>
                <w:tab w:val="left" w:pos="1134"/>
              </w:tabs>
              <w:jc w:val="center"/>
              <w:rPr>
                <w:rFonts w:cs="Arial"/>
              </w:rPr>
            </w:pPr>
            <w:r w:rsidRPr="00780093">
              <w:rPr>
                <w:rFonts w:cs="Arial"/>
              </w:rPr>
              <w:t>2</w:t>
            </w:r>
          </w:p>
        </w:tc>
        <w:tc>
          <w:tcPr>
            <w:tcW w:w="3303" w:type="dxa"/>
            <w:vAlign w:val="center"/>
          </w:tcPr>
          <w:p w14:paraId="43F8FA4D"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2ABDFD78" w14:textId="77777777">
        <w:trPr>
          <w:trHeight w:val="493"/>
          <w:jc w:val="center"/>
        </w:trPr>
        <w:tc>
          <w:tcPr>
            <w:tcW w:w="1978" w:type="dxa"/>
            <w:vAlign w:val="center"/>
          </w:tcPr>
          <w:p w14:paraId="45EDC810" w14:textId="77777777" w:rsidR="00B9506C" w:rsidRPr="00780093" w:rsidRDefault="00B9506C">
            <w:pPr>
              <w:keepNext/>
              <w:tabs>
                <w:tab w:val="left" w:pos="1134"/>
              </w:tabs>
              <w:jc w:val="center"/>
              <w:rPr>
                <w:rFonts w:cs="Arial"/>
              </w:rPr>
            </w:pPr>
            <w:r w:rsidRPr="00780093">
              <w:rPr>
                <w:rFonts w:cs="Arial"/>
              </w:rPr>
              <w:t>Ano 8</w:t>
            </w:r>
          </w:p>
        </w:tc>
        <w:tc>
          <w:tcPr>
            <w:tcW w:w="3691" w:type="dxa"/>
            <w:vAlign w:val="center"/>
          </w:tcPr>
          <w:p w14:paraId="4E20ED7F" w14:textId="77777777" w:rsidR="00B9506C" w:rsidRPr="00780093" w:rsidRDefault="00B9506C">
            <w:pPr>
              <w:keepNext/>
              <w:tabs>
                <w:tab w:val="left" w:pos="1134"/>
              </w:tabs>
              <w:jc w:val="center"/>
              <w:rPr>
                <w:rFonts w:cs="Arial"/>
              </w:rPr>
            </w:pPr>
            <w:r w:rsidRPr="00780093">
              <w:rPr>
                <w:rFonts w:cs="Arial"/>
              </w:rPr>
              <w:t>3</w:t>
            </w:r>
          </w:p>
        </w:tc>
        <w:tc>
          <w:tcPr>
            <w:tcW w:w="3303" w:type="dxa"/>
            <w:vAlign w:val="center"/>
          </w:tcPr>
          <w:p w14:paraId="6043F94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7756E399" w14:textId="77777777">
        <w:trPr>
          <w:trHeight w:val="493"/>
          <w:jc w:val="center"/>
        </w:trPr>
        <w:tc>
          <w:tcPr>
            <w:tcW w:w="1978" w:type="dxa"/>
            <w:vAlign w:val="center"/>
          </w:tcPr>
          <w:p w14:paraId="55B1A9AD" w14:textId="77777777" w:rsidR="00B9506C" w:rsidRPr="00780093" w:rsidRDefault="00B9506C">
            <w:pPr>
              <w:keepNext/>
              <w:tabs>
                <w:tab w:val="left" w:pos="1134"/>
              </w:tabs>
              <w:jc w:val="center"/>
              <w:rPr>
                <w:rFonts w:cs="Arial"/>
              </w:rPr>
            </w:pPr>
            <w:r w:rsidRPr="00780093">
              <w:rPr>
                <w:rFonts w:cs="Arial"/>
              </w:rPr>
              <w:t>Ano 9</w:t>
            </w:r>
          </w:p>
        </w:tc>
        <w:tc>
          <w:tcPr>
            <w:tcW w:w="3691" w:type="dxa"/>
            <w:vAlign w:val="center"/>
          </w:tcPr>
          <w:p w14:paraId="1BC73DD2" w14:textId="77777777" w:rsidR="00B9506C" w:rsidRPr="00780093" w:rsidRDefault="00B9506C">
            <w:pPr>
              <w:keepNext/>
              <w:tabs>
                <w:tab w:val="left" w:pos="1134"/>
              </w:tabs>
              <w:jc w:val="center"/>
              <w:rPr>
                <w:rFonts w:cs="Arial"/>
              </w:rPr>
            </w:pPr>
            <w:r w:rsidRPr="00780093">
              <w:rPr>
                <w:rFonts w:cs="Arial"/>
              </w:rPr>
              <w:t>4</w:t>
            </w:r>
          </w:p>
        </w:tc>
        <w:tc>
          <w:tcPr>
            <w:tcW w:w="3303" w:type="dxa"/>
            <w:vAlign w:val="center"/>
          </w:tcPr>
          <w:p w14:paraId="459B715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5E5FC598" w14:textId="77777777">
        <w:trPr>
          <w:trHeight w:val="493"/>
          <w:jc w:val="center"/>
        </w:trPr>
        <w:tc>
          <w:tcPr>
            <w:tcW w:w="1978" w:type="dxa"/>
            <w:vAlign w:val="center"/>
          </w:tcPr>
          <w:p w14:paraId="5B66671B" w14:textId="77777777" w:rsidR="00B9506C" w:rsidRPr="00780093" w:rsidRDefault="00B9506C">
            <w:pPr>
              <w:keepNext/>
              <w:tabs>
                <w:tab w:val="left" w:pos="1134"/>
              </w:tabs>
              <w:jc w:val="center"/>
              <w:rPr>
                <w:rFonts w:cs="Arial"/>
              </w:rPr>
            </w:pPr>
            <w:r w:rsidRPr="00780093">
              <w:rPr>
                <w:rFonts w:cs="Arial"/>
              </w:rPr>
              <w:t>Ano 10</w:t>
            </w:r>
          </w:p>
        </w:tc>
        <w:tc>
          <w:tcPr>
            <w:tcW w:w="3691" w:type="dxa"/>
            <w:vAlign w:val="center"/>
          </w:tcPr>
          <w:p w14:paraId="028E60D6" w14:textId="77777777" w:rsidR="00B9506C" w:rsidRPr="00780093" w:rsidRDefault="00B9506C">
            <w:pPr>
              <w:keepNext/>
              <w:tabs>
                <w:tab w:val="left" w:pos="1134"/>
              </w:tabs>
              <w:jc w:val="center"/>
              <w:rPr>
                <w:rFonts w:cs="Arial"/>
              </w:rPr>
            </w:pPr>
            <w:r w:rsidRPr="00780093">
              <w:rPr>
                <w:rFonts w:cs="Arial"/>
              </w:rPr>
              <w:t>5</w:t>
            </w:r>
          </w:p>
        </w:tc>
        <w:tc>
          <w:tcPr>
            <w:tcW w:w="3303" w:type="dxa"/>
            <w:vAlign w:val="center"/>
          </w:tcPr>
          <w:p w14:paraId="2B25A60B"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09841812" w14:textId="77777777">
        <w:trPr>
          <w:trHeight w:val="493"/>
          <w:jc w:val="center"/>
        </w:trPr>
        <w:tc>
          <w:tcPr>
            <w:tcW w:w="1978" w:type="dxa"/>
            <w:vAlign w:val="center"/>
          </w:tcPr>
          <w:p w14:paraId="1B2C41A5" w14:textId="77777777" w:rsidR="00B9506C" w:rsidRPr="00780093" w:rsidRDefault="00B9506C">
            <w:pPr>
              <w:keepNext/>
              <w:tabs>
                <w:tab w:val="left" w:pos="1134"/>
              </w:tabs>
              <w:jc w:val="center"/>
              <w:rPr>
                <w:rFonts w:cs="Arial"/>
              </w:rPr>
            </w:pPr>
            <w:r w:rsidRPr="00780093">
              <w:rPr>
                <w:rFonts w:cs="Arial"/>
              </w:rPr>
              <w:t>Ano 11</w:t>
            </w:r>
          </w:p>
        </w:tc>
        <w:tc>
          <w:tcPr>
            <w:tcW w:w="3691" w:type="dxa"/>
            <w:vAlign w:val="center"/>
          </w:tcPr>
          <w:p w14:paraId="0BDF203A" w14:textId="77777777" w:rsidR="00B9506C" w:rsidRPr="00780093" w:rsidRDefault="00B9506C">
            <w:pPr>
              <w:keepNext/>
              <w:tabs>
                <w:tab w:val="left" w:pos="1134"/>
              </w:tabs>
              <w:jc w:val="center"/>
              <w:rPr>
                <w:rFonts w:cs="Arial"/>
              </w:rPr>
            </w:pPr>
            <w:r w:rsidRPr="00780093">
              <w:rPr>
                <w:rFonts w:cs="Arial"/>
              </w:rPr>
              <w:t>6</w:t>
            </w:r>
          </w:p>
        </w:tc>
        <w:tc>
          <w:tcPr>
            <w:tcW w:w="3303" w:type="dxa"/>
            <w:vAlign w:val="center"/>
          </w:tcPr>
          <w:p w14:paraId="09E3F6EA"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233F69A5" w14:textId="77777777">
        <w:trPr>
          <w:trHeight w:val="493"/>
          <w:jc w:val="center"/>
        </w:trPr>
        <w:tc>
          <w:tcPr>
            <w:tcW w:w="1978" w:type="dxa"/>
            <w:vAlign w:val="center"/>
          </w:tcPr>
          <w:p w14:paraId="2B9C32B2" w14:textId="77777777" w:rsidR="00B9506C" w:rsidRPr="00780093" w:rsidRDefault="00B9506C">
            <w:pPr>
              <w:keepNext/>
              <w:tabs>
                <w:tab w:val="left" w:pos="1134"/>
              </w:tabs>
              <w:jc w:val="center"/>
              <w:rPr>
                <w:rFonts w:cs="Arial"/>
              </w:rPr>
            </w:pPr>
            <w:r w:rsidRPr="00780093">
              <w:rPr>
                <w:rFonts w:cs="Arial"/>
              </w:rPr>
              <w:t>Ano 12 e subsequentes</w:t>
            </w:r>
          </w:p>
        </w:tc>
        <w:tc>
          <w:tcPr>
            <w:tcW w:w="3691" w:type="dxa"/>
            <w:vAlign w:val="center"/>
          </w:tcPr>
          <w:p w14:paraId="2251AD6F" w14:textId="77777777" w:rsidR="00B9506C" w:rsidRPr="00780093" w:rsidRDefault="00B9506C">
            <w:pPr>
              <w:keepNext/>
              <w:tabs>
                <w:tab w:val="left" w:pos="1134"/>
              </w:tabs>
              <w:jc w:val="center"/>
              <w:rPr>
                <w:rFonts w:cs="Arial"/>
              </w:rPr>
            </w:pPr>
            <w:r w:rsidRPr="00780093">
              <w:rPr>
                <w:rFonts w:cs="Arial"/>
              </w:rPr>
              <w:t>7</w:t>
            </w:r>
          </w:p>
        </w:tc>
        <w:tc>
          <w:tcPr>
            <w:tcW w:w="3303" w:type="dxa"/>
            <w:vAlign w:val="center"/>
          </w:tcPr>
          <w:p w14:paraId="32773BD7" w14:textId="77777777" w:rsidR="00B9506C" w:rsidRPr="00780093" w:rsidRDefault="00B9506C">
            <w:pPr>
              <w:keepNext/>
              <w:tabs>
                <w:tab w:val="left" w:pos="1134"/>
              </w:tabs>
              <w:jc w:val="center"/>
              <w:rPr>
                <w:rFonts w:cs="Arial"/>
              </w:rPr>
            </w:pPr>
            <w:r w:rsidRPr="00780093">
              <w:rPr>
                <w:rFonts w:cs="Arial"/>
                <w:color w:val="000000"/>
              </w:rPr>
              <w:t>10,0% até 5,0%</w:t>
            </w:r>
          </w:p>
        </w:tc>
      </w:tr>
    </w:tbl>
    <w:p w14:paraId="52C49DCE" w14:textId="77777777" w:rsidR="00B9506C" w:rsidRPr="00780093" w:rsidRDefault="00B9506C" w:rsidP="00B9506C">
      <w:pPr>
        <w:pStyle w:val="Textodenotaderodap"/>
        <w:ind w:firstLine="426"/>
        <w:rPr>
          <w:lang w:val="pt-BR"/>
        </w:rPr>
      </w:pPr>
      <w:bookmarkStart w:id="8102" w:name="_Toc34334742"/>
      <w:bookmarkStart w:id="8103" w:name="_Toc34334743"/>
      <w:bookmarkEnd w:id="8102"/>
      <w:bookmarkEnd w:id="8103"/>
      <w:r w:rsidRPr="00780093">
        <w:rPr>
          <w:lang w:val="pt-BR"/>
        </w:rPr>
        <w:t xml:space="preserve">Nota: 1. </w:t>
      </w:r>
      <w:r w:rsidRPr="00E0101A">
        <w:rPr>
          <w:lang w:val="pt-BR"/>
        </w:rPr>
        <w:t>Redução gradual da alíquota de royalties conforme os anos de produção de 10% até o limite de 5%.</w:t>
      </w:r>
    </w:p>
    <w:p w14:paraId="5BE6D0E2" w14:textId="77777777" w:rsidR="00B9506C" w:rsidRPr="00780093" w:rsidRDefault="00B9506C" w:rsidP="00B9506C">
      <w:pPr>
        <w:pStyle w:val="Edital-AnexoTtulo"/>
        <w:jc w:val="both"/>
        <w:rPr>
          <w:caps w:val="0"/>
        </w:rPr>
      </w:pPr>
      <w:bookmarkStart w:id="8104" w:name="_Toc108108902"/>
      <w:bookmarkStart w:id="8105" w:name="_Toc166938827"/>
      <w:r w:rsidRPr="00780093">
        <w:rPr>
          <w:caps w:val="0"/>
        </w:rPr>
        <w:lastRenderedPageBreak/>
        <w:t xml:space="preserve">ANEXO II </w:t>
      </w:r>
      <w:r w:rsidRPr="00780093">
        <w:rPr>
          <w:caps w:val="0"/>
          <w:szCs w:val="22"/>
        </w:rPr>
        <w:t>–</w:t>
      </w:r>
      <w:r w:rsidRPr="00780093">
        <w:rPr>
          <w:caps w:val="0"/>
        </w:rPr>
        <w:t xml:space="preserve"> REQUERIMENTO PARA APROVEITAMENTO DE DOCUMENTOS OU PARA APROVEITAMENTO DE QUALIFICAÇÂO TÉCNICA ANTERIOR</w:t>
      </w:r>
      <w:bookmarkEnd w:id="8096"/>
      <w:bookmarkEnd w:id="8097"/>
      <w:bookmarkEnd w:id="8104"/>
      <w:bookmarkEnd w:id="8105"/>
    </w:p>
    <w:p w14:paraId="40E86144" w14:textId="77777777" w:rsidR="00B9506C" w:rsidRPr="00780093" w:rsidRDefault="00B9506C" w:rsidP="00B9506C">
      <w:pPr>
        <w:pStyle w:val="Edital-Corpodetexto"/>
      </w:pPr>
    </w:p>
    <w:p w14:paraId="2DE84E83" w14:textId="77777777" w:rsidR="00B9506C" w:rsidRPr="00780093" w:rsidRDefault="00B9506C" w:rsidP="00B9506C">
      <w:pPr>
        <w:pStyle w:val="Edital-AnexoTtulo2"/>
      </w:pPr>
      <w:bookmarkStart w:id="8106" w:name="_Toc108108903"/>
      <w:r w:rsidRPr="00780093">
        <w:t>PARTE 1 – APROVEITAMENTO DE DOCUMENTOS</w:t>
      </w:r>
      <w:bookmarkEnd w:id="8106"/>
    </w:p>
    <w:p w14:paraId="4418C524" w14:textId="77777777" w:rsidR="00B9506C" w:rsidRPr="00780093" w:rsidRDefault="00B9506C" w:rsidP="00B9506C">
      <w:pPr>
        <w:pStyle w:val="Edital-Corpodetexto"/>
        <w:spacing w:afterLines="80" w:after="192" w:line="312" w:lineRule="auto"/>
      </w:pPr>
    </w:p>
    <w:p w14:paraId="054FCFD9"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w:t>
      </w:r>
      <w:r w:rsidRPr="00780093">
        <w:rPr>
          <w:noProof/>
        </w:rPr>
        <w:t xml:space="preserve">e Biocombustíveis (ANP), o aproveitamento dos documentos assinalados abaixo, para fins de </w:t>
      </w:r>
      <w:r w:rsidRPr="001C2315">
        <w:rPr>
          <w:noProof/>
        </w:rPr>
        <w:fldChar w:fldCharType="begin">
          <w:ffData>
            <w:name w:val=""/>
            <w:enabled/>
            <w:calcOnExit w:val="0"/>
            <w:textInput>
              <w:default w:val="[inserir inscrição, qualificação ou assinatura de contrato]"/>
            </w:textInput>
          </w:ffData>
        </w:fldChar>
      </w:r>
      <w:r w:rsidRPr="00780093">
        <w:rPr>
          <w:noProof/>
        </w:rPr>
        <w:instrText xml:space="preserve"> FORMTEXT </w:instrText>
      </w:r>
      <w:r w:rsidRPr="001C2315">
        <w:rPr>
          <w:noProof/>
        </w:rPr>
      </w:r>
      <w:r w:rsidRPr="001C2315">
        <w:rPr>
          <w:noProof/>
        </w:rPr>
        <w:fldChar w:fldCharType="separate"/>
      </w:r>
      <w:r w:rsidRPr="00780093">
        <w:rPr>
          <w:noProof/>
        </w:rPr>
        <w:t>[inserir inscrição, qualificação ou assinatura de contrato]</w:t>
      </w:r>
      <w:r w:rsidRPr="001C2315">
        <w:rPr>
          <w:noProof/>
        </w:rPr>
        <w:fldChar w:fldCharType="end"/>
      </w:r>
      <w:r w:rsidRPr="00780093">
        <w:rPr>
          <w:noProof/>
        </w:rPr>
        <w:t xml:space="preserve"> na Oferta Permanente de Concessão, os quais foram submetidos à ANP por meio do Sistema Eletrônico de Informações</w:t>
      </w:r>
      <w:r w:rsidRPr="00780093">
        <w:t xml:space="preserve"> (SEI) e atestar que:</w:t>
      </w:r>
    </w:p>
    <w:p w14:paraId="61E55C2C" w14:textId="77777777" w:rsidR="00B9506C" w:rsidRPr="00780093" w:rsidRDefault="00B9506C" w:rsidP="00E72B65">
      <w:pPr>
        <w:pStyle w:val="Edital-Corpodetexto"/>
        <w:numPr>
          <w:ilvl w:val="0"/>
          <w:numId w:val="116"/>
        </w:numPr>
      </w:pPr>
      <w:r w:rsidRPr="00780093">
        <w:t>as informações contidas em tais documentos são vigentes na presente data, sob as penas previstas na legislação aplicável.</w:t>
      </w:r>
    </w:p>
    <w:p w14:paraId="370DE17F" w14:textId="77777777" w:rsidR="00B9506C" w:rsidRPr="00780093" w:rsidRDefault="00B9506C" w:rsidP="00E72B65">
      <w:pPr>
        <w:pStyle w:val="Edital-Corpodetexto"/>
        <w:numPr>
          <w:ilvl w:val="0"/>
          <w:numId w:val="116"/>
        </w:numPr>
        <w:rPr>
          <w:szCs w:val="22"/>
        </w:rPr>
      </w:pPr>
      <w:r w:rsidRPr="00780093">
        <w:t>tais documentos são aplicáveis às regras deste edital;</w:t>
      </w:r>
    </w:p>
    <w:p w14:paraId="2A9092FD" w14:textId="77777777" w:rsidR="00B9506C" w:rsidRPr="00780093" w:rsidRDefault="00B9506C" w:rsidP="00E72B65">
      <w:pPr>
        <w:pStyle w:val="Edital-Corpodetexto"/>
        <w:numPr>
          <w:ilvl w:val="0"/>
          <w:numId w:val="116"/>
        </w:numPr>
      </w:pPr>
      <w:r w:rsidRPr="00780093">
        <w:t>tais documentos não se encontram com sua data de validade expirada; e</w:t>
      </w:r>
    </w:p>
    <w:p w14:paraId="0763C330" w14:textId="77777777" w:rsidR="00B9506C" w:rsidRPr="00780093" w:rsidRDefault="00B9506C" w:rsidP="00E72B65">
      <w:pPr>
        <w:pStyle w:val="EditOP-Alnea"/>
        <w:numPr>
          <w:ilvl w:val="0"/>
          <w:numId w:val="116"/>
        </w:numPr>
      </w:pPr>
      <w:r w:rsidRPr="00780093">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1943C2A9" w14:textId="77777777" w:rsidR="00B9506C" w:rsidRPr="00780093" w:rsidRDefault="00B9506C" w:rsidP="00B9506C">
      <w:pPr>
        <w:pStyle w:val="EditOP-Alnea"/>
        <w:numPr>
          <w:ilvl w:val="0"/>
          <w:numId w:val="0"/>
        </w:numPr>
        <w:ind w:left="720"/>
      </w:pPr>
    </w:p>
    <w:p w14:paraId="578F860A" w14:textId="77777777" w:rsidR="00B9506C" w:rsidRPr="00780093" w:rsidRDefault="00B9506C" w:rsidP="00B9506C">
      <w:pPr>
        <w:pStyle w:val="Edital-Corpodetexto"/>
        <w:ind w:firstLine="0"/>
        <w:rPr>
          <w:b/>
        </w:rPr>
      </w:pPr>
      <w:r w:rsidRPr="00780093">
        <w:rPr>
          <w:b/>
        </w:rPr>
        <w:t>INSTRUÇÕES PARA PREENCHIMENTO DO QUADRO 16:</w:t>
      </w:r>
    </w:p>
    <w:p w14:paraId="381613C3" w14:textId="77777777" w:rsidR="00B9506C" w:rsidRPr="00780093" w:rsidRDefault="00B9506C" w:rsidP="00E72B65">
      <w:pPr>
        <w:pStyle w:val="aEdital-Alnea"/>
        <w:numPr>
          <w:ilvl w:val="0"/>
          <w:numId w:val="85"/>
        </w:numPr>
      </w:pPr>
      <w:r w:rsidRPr="00780093">
        <w:t>Indicar cada documento para o qual está sendo requerido o aproveitamento.</w:t>
      </w:r>
    </w:p>
    <w:p w14:paraId="4200E96B" w14:textId="2BE654F5" w:rsidR="00B9506C" w:rsidRPr="00780093" w:rsidRDefault="00B9506C" w:rsidP="00E72B65">
      <w:pPr>
        <w:pStyle w:val="aEdital-Alnea"/>
        <w:numPr>
          <w:ilvl w:val="0"/>
          <w:numId w:val="85"/>
        </w:numPr>
      </w:pPr>
      <w:r w:rsidRPr="00780093">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380795F3" w14:textId="77777777" w:rsidR="00B9506C" w:rsidRPr="00780093" w:rsidRDefault="00B9506C" w:rsidP="00E72B65">
      <w:pPr>
        <w:pStyle w:val="Edital-Alnea"/>
        <w:numPr>
          <w:ilvl w:val="0"/>
          <w:numId w:val="85"/>
        </w:numPr>
        <w:spacing w:afterLines="80" w:after="192" w:line="312" w:lineRule="auto"/>
      </w:pPr>
      <w:r w:rsidRPr="00780093">
        <w:t>Preencher, ao final, os campos relativos ao local, data e nome do(s) representante(s) credenciado(s), observando as regras de apresentação de documentos previstas na Seção III do edital de licitações de Oferta Permanente de Concessão.</w:t>
      </w:r>
    </w:p>
    <w:p w14:paraId="16104A38" w14:textId="77777777" w:rsidR="00B9506C" w:rsidRPr="00780093" w:rsidRDefault="00B9506C" w:rsidP="00B9506C">
      <w:pPr>
        <w:pStyle w:val="Edital-Alnea"/>
        <w:jc w:val="center"/>
        <w:rPr>
          <w:b/>
          <w:bCs/>
        </w:rPr>
      </w:pPr>
    </w:p>
    <w:p w14:paraId="09FC1000" w14:textId="77777777" w:rsidR="00B9506C" w:rsidRPr="00780093" w:rsidRDefault="00B9506C" w:rsidP="00B9506C">
      <w:pPr>
        <w:pStyle w:val="Edital-Alnea"/>
        <w:jc w:val="center"/>
        <w:rPr>
          <w:b/>
          <w:bCs/>
        </w:rPr>
      </w:pPr>
    </w:p>
    <w:p w14:paraId="25FE98AF" w14:textId="77777777" w:rsidR="00B9506C" w:rsidRPr="00780093" w:rsidRDefault="00B9506C" w:rsidP="00B9506C">
      <w:pPr>
        <w:pStyle w:val="Edital-Alnea"/>
        <w:jc w:val="center"/>
        <w:rPr>
          <w:b/>
          <w:bCs/>
        </w:rPr>
      </w:pPr>
    </w:p>
    <w:p w14:paraId="33342C65" w14:textId="77777777" w:rsidR="00B9506C" w:rsidRPr="00780093" w:rsidRDefault="00B9506C" w:rsidP="00B9506C">
      <w:pPr>
        <w:pStyle w:val="Edital-Alnea"/>
        <w:jc w:val="center"/>
        <w:rPr>
          <w:b/>
          <w:bCs/>
        </w:rPr>
      </w:pPr>
    </w:p>
    <w:p w14:paraId="7397E8B8" w14:textId="77777777" w:rsidR="00B9506C" w:rsidRPr="00780093" w:rsidRDefault="00B9506C" w:rsidP="00B9506C">
      <w:pPr>
        <w:pStyle w:val="Edital-Alnea"/>
        <w:jc w:val="center"/>
        <w:rPr>
          <w:b/>
          <w:bCs/>
        </w:rPr>
      </w:pPr>
    </w:p>
    <w:p w14:paraId="25C7C65E" w14:textId="77777777" w:rsidR="00B9506C" w:rsidRPr="00780093" w:rsidRDefault="00B9506C" w:rsidP="00B9506C">
      <w:pPr>
        <w:pStyle w:val="Edital-Alnea"/>
        <w:jc w:val="center"/>
        <w:rPr>
          <w:b/>
          <w:bCs/>
        </w:rPr>
      </w:pPr>
      <w:r w:rsidRPr="00780093">
        <w:rPr>
          <w:b/>
          <w:bCs/>
        </w:rPr>
        <w:t>Quadro 16–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780093" w14:paraId="0ED55C6F" w14:textId="77777777">
        <w:trPr>
          <w:trHeight w:val="510"/>
          <w:tblHeader/>
          <w:jc w:val="center"/>
        </w:trPr>
        <w:tc>
          <w:tcPr>
            <w:tcW w:w="320" w:type="pct"/>
            <w:shd w:val="clear" w:color="auto" w:fill="BFBFBF" w:themeFill="background1" w:themeFillShade="BF"/>
            <w:vAlign w:val="center"/>
          </w:tcPr>
          <w:p w14:paraId="7C11D0CC" w14:textId="77777777" w:rsidR="00B9506C" w:rsidRPr="00780093" w:rsidRDefault="00B9506C">
            <w:pPr>
              <w:pStyle w:val="Edital-TabelaContedo"/>
              <w:spacing w:after="0" w:line="240" w:lineRule="auto"/>
              <w:rPr>
                <w:rFonts w:ascii="Arial" w:hAnsi="Arial"/>
              </w:rPr>
            </w:pPr>
            <w:r w:rsidRPr="00780093">
              <w:rPr>
                <w:rFonts w:ascii="Arial" w:hAnsi="Arial"/>
              </w:rPr>
              <w:lastRenderedPageBreak/>
              <w:t>X</w:t>
            </w:r>
          </w:p>
        </w:tc>
        <w:tc>
          <w:tcPr>
            <w:tcW w:w="320" w:type="pct"/>
            <w:shd w:val="clear" w:color="auto" w:fill="BFBFBF" w:themeFill="background1" w:themeFillShade="BF"/>
            <w:noWrap/>
            <w:vAlign w:val="center"/>
            <w:hideMark/>
          </w:tcPr>
          <w:p w14:paraId="52841B58" w14:textId="77777777" w:rsidR="00B9506C" w:rsidRPr="00780093" w:rsidRDefault="00B9506C">
            <w:pPr>
              <w:pStyle w:val="Edital-TabelaContedo"/>
              <w:spacing w:after="0" w:line="240" w:lineRule="auto"/>
              <w:rPr>
                <w:rFonts w:ascii="Arial" w:hAnsi="Arial"/>
              </w:rPr>
            </w:pPr>
            <w:r w:rsidRPr="00780093">
              <w:rPr>
                <w:rFonts w:ascii="Arial" w:hAnsi="Arial"/>
              </w:rPr>
              <w:t>N.º</w:t>
            </w:r>
          </w:p>
        </w:tc>
        <w:tc>
          <w:tcPr>
            <w:tcW w:w="2181" w:type="pct"/>
            <w:shd w:val="clear" w:color="auto" w:fill="BFBFBF" w:themeFill="background1" w:themeFillShade="BF"/>
            <w:noWrap/>
            <w:vAlign w:val="center"/>
            <w:hideMark/>
          </w:tcPr>
          <w:p w14:paraId="3119D4EA" w14:textId="77777777" w:rsidR="00B9506C" w:rsidRPr="00780093" w:rsidRDefault="00B9506C">
            <w:pPr>
              <w:pStyle w:val="Edital-TabelaContedo"/>
              <w:spacing w:after="0" w:line="240" w:lineRule="auto"/>
              <w:rPr>
                <w:rFonts w:ascii="Arial" w:hAnsi="Arial"/>
              </w:rPr>
            </w:pPr>
            <w:r w:rsidRPr="00780093">
              <w:rPr>
                <w:rFonts w:ascii="Arial" w:hAnsi="Arial"/>
              </w:rPr>
              <w:t>Documento</w:t>
            </w:r>
          </w:p>
        </w:tc>
        <w:tc>
          <w:tcPr>
            <w:tcW w:w="713" w:type="pct"/>
            <w:shd w:val="clear" w:color="auto" w:fill="BFBFBF" w:themeFill="background1" w:themeFillShade="BF"/>
          </w:tcPr>
          <w:p w14:paraId="4709D599" w14:textId="77777777" w:rsidR="00B9506C" w:rsidRPr="00780093" w:rsidRDefault="00B9506C">
            <w:pPr>
              <w:pStyle w:val="Edital-TabelaContedo"/>
              <w:spacing w:after="0" w:line="240" w:lineRule="auto"/>
              <w:rPr>
                <w:rFonts w:ascii="Arial" w:hAnsi="Arial"/>
              </w:rPr>
            </w:pPr>
            <w:r w:rsidRPr="00780093">
              <w:rPr>
                <w:rFonts w:ascii="Arial" w:hAnsi="Arial"/>
              </w:rPr>
              <w:t>N.º da</w:t>
            </w:r>
          </w:p>
          <w:p w14:paraId="5F541816" w14:textId="77777777" w:rsidR="00B9506C" w:rsidRPr="00780093" w:rsidRDefault="00B9506C">
            <w:pPr>
              <w:pStyle w:val="Edital-TabelaContedo"/>
              <w:spacing w:after="0" w:line="240" w:lineRule="auto"/>
              <w:rPr>
                <w:rFonts w:ascii="Arial" w:hAnsi="Arial"/>
              </w:rPr>
            </w:pPr>
            <w:r w:rsidRPr="00780093">
              <w:rPr>
                <w:rFonts w:ascii="Arial" w:hAnsi="Arial"/>
              </w:rPr>
              <w:t>Rodada de Licitações</w:t>
            </w:r>
          </w:p>
        </w:tc>
        <w:tc>
          <w:tcPr>
            <w:tcW w:w="713" w:type="pct"/>
            <w:shd w:val="clear" w:color="auto" w:fill="BFBFBF" w:themeFill="background1" w:themeFillShade="BF"/>
          </w:tcPr>
          <w:p w14:paraId="382CE51A" w14:textId="77777777" w:rsidR="00B9506C" w:rsidRPr="00780093" w:rsidRDefault="00B9506C">
            <w:pPr>
              <w:pStyle w:val="Edital-TabelaContedo"/>
              <w:spacing w:after="0" w:line="240" w:lineRule="auto"/>
              <w:rPr>
                <w:rFonts w:ascii="Arial" w:hAnsi="Arial"/>
              </w:rPr>
            </w:pPr>
            <w:r w:rsidRPr="00780093">
              <w:rPr>
                <w:rFonts w:ascii="Arial" w:hAnsi="Arial"/>
              </w:rPr>
              <w:t>N.º do contrato relativo à Cessão</w:t>
            </w:r>
          </w:p>
        </w:tc>
        <w:tc>
          <w:tcPr>
            <w:tcW w:w="752" w:type="pct"/>
            <w:shd w:val="clear" w:color="auto" w:fill="BFBFBF" w:themeFill="background1" w:themeFillShade="BF"/>
          </w:tcPr>
          <w:p w14:paraId="2D5DD982" w14:textId="77777777" w:rsidR="00B9506C" w:rsidRPr="00780093" w:rsidRDefault="00B9506C">
            <w:pPr>
              <w:pStyle w:val="Edital-TabelaContedo"/>
              <w:spacing w:after="0" w:line="240" w:lineRule="auto"/>
              <w:rPr>
                <w:rFonts w:ascii="Arial" w:hAnsi="Arial"/>
              </w:rPr>
            </w:pPr>
          </w:p>
          <w:p w14:paraId="046E1983" w14:textId="77777777" w:rsidR="00B9506C" w:rsidRPr="00780093" w:rsidRDefault="00B9506C">
            <w:pPr>
              <w:pStyle w:val="Edital-TabelaContedo"/>
              <w:spacing w:after="0" w:line="240" w:lineRule="auto"/>
              <w:rPr>
                <w:rFonts w:ascii="Arial" w:hAnsi="Arial"/>
              </w:rPr>
            </w:pPr>
            <w:r w:rsidRPr="00780093">
              <w:rPr>
                <w:rFonts w:ascii="Arial" w:hAnsi="Arial"/>
              </w:rPr>
              <w:t>N.º SEI do documento</w:t>
            </w:r>
          </w:p>
        </w:tc>
      </w:tr>
      <w:tr w:rsidR="00B9506C" w:rsidRPr="00780093" w14:paraId="51882FCB" w14:textId="77777777">
        <w:trPr>
          <w:trHeight w:val="510"/>
          <w:jc w:val="center"/>
        </w:trPr>
        <w:tc>
          <w:tcPr>
            <w:tcW w:w="320" w:type="pct"/>
          </w:tcPr>
          <w:p w14:paraId="2A47B763"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53192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w:t>
            </w:r>
          </w:p>
        </w:tc>
        <w:tc>
          <w:tcPr>
            <w:tcW w:w="2181" w:type="pct"/>
            <w:shd w:val="clear" w:color="auto" w:fill="auto"/>
            <w:vAlign w:val="center"/>
            <w:hideMark/>
          </w:tcPr>
          <w:p w14:paraId="3AF7910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Atos constitutivos – contrato social ou estatuto social</w:t>
            </w:r>
          </w:p>
        </w:tc>
        <w:tc>
          <w:tcPr>
            <w:tcW w:w="713" w:type="pct"/>
          </w:tcPr>
          <w:p w14:paraId="4683A06B" w14:textId="77777777" w:rsidR="00B9506C" w:rsidRPr="00780093" w:rsidRDefault="00B9506C">
            <w:pPr>
              <w:pStyle w:val="Edital-TabelaContedo"/>
              <w:spacing w:after="0" w:line="240" w:lineRule="auto"/>
              <w:rPr>
                <w:rFonts w:ascii="Arial" w:hAnsi="Arial"/>
                <w:b w:val="0"/>
              </w:rPr>
            </w:pPr>
          </w:p>
        </w:tc>
        <w:tc>
          <w:tcPr>
            <w:tcW w:w="713" w:type="pct"/>
          </w:tcPr>
          <w:p w14:paraId="42AE11C5" w14:textId="77777777" w:rsidR="00B9506C" w:rsidRPr="00780093" w:rsidRDefault="00B9506C">
            <w:pPr>
              <w:pStyle w:val="Edital-TabelaContedo"/>
              <w:spacing w:after="0" w:line="240" w:lineRule="auto"/>
              <w:rPr>
                <w:rFonts w:ascii="Arial" w:hAnsi="Arial"/>
                <w:b w:val="0"/>
              </w:rPr>
            </w:pPr>
          </w:p>
        </w:tc>
        <w:tc>
          <w:tcPr>
            <w:tcW w:w="752" w:type="pct"/>
          </w:tcPr>
          <w:p w14:paraId="2AEC97CC" w14:textId="77777777" w:rsidR="00B9506C" w:rsidRPr="00780093" w:rsidRDefault="00B9506C">
            <w:pPr>
              <w:pStyle w:val="Edital-TabelaContedo"/>
              <w:spacing w:after="0" w:line="240" w:lineRule="auto"/>
              <w:rPr>
                <w:rFonts w:ascii="Arial" w:hAnsi="Arial"/>
                <w:b w:val="0"/>
              </w:rPr>
            </w:pPr>
          </w:p>
        </w:tc>
      </w:tr>
      <w:tr w:rsidR="00B9506C" w:rsidRPr="00780093" w14:paraId="62974319" w14:textId="77777777">
        <w:trPr>
          <w:trHeight w:val="510"/>
          <w:jc w:val="center"/>
        </w:trPr>
        <w:tc>
          <w:tcPr>
            <w:tcW w:w="320" w:type="pct"/>
          </w:tcPr>
          <w:p w14:paraId="709E71E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984D87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2</w:t>
            </w:r>
          </w:p>
        </w:tc>
        <w:tc>
          <w:tcPr>
            <w:tcW w:w="2181" w:type="pct"/>
            <w:shd w:val="clear" w:color="auto" w:fill="auto"/>
            <w:vAlign w:val="center"/>
            <w:hideMark/>
          </w:tcPr>
          <w:p w14:paraId="4870A7B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dos poderes dos representantes legais e o(s) mais recente(s) ato(s) relacionado(s) à eleição/nomeação de tais representantes</w:t>
            </w:r>
          </w:p>
        </w:tc>
        <w:tc>
          <w:tcPr>
            <w:tcW w:w="713" w:type="pct"/>
          </w:tcPr>
          <w:p w14:paraId="24DE0B11" w14:textId="77777777" w:rsidR="00B9506C" w:rsidRPr="00780093" w:rsidRDefault="00B9506C">
            <w:pPr>
              <w:pStyle w:val="Edital-TabelaContedo"/>
              <w:spacing w:after="0" w:line="240" w:lineRule="auto"/>
              <w:rPr>
                <w:rFonts w:ascii="Arial" w:hAnsi="Arial"/>
                <w:b w:val="0"/>
              </w:rPr>
            </w:pPr>
          </w:p>
        </w:tc>
        <w:tc>
          <w:tcPr>
            <w:tcW w:w="713" w:type="pct"/>
          </w:tcPr>
          <w:p w14:paraId="755B55E0" w14:textId="77777777" w:rsidR="00B9506C" w:rsidRPr="00780093" w:rsidRDefault="00B9506C">
            <w:pPr>
              <w:pStyle w:val="Edital-TabelaContedo"/>
              <w:spacing w:after="0" w:line="240" w:lineRule="auto"/>
              <w:rPr>
                <w:rFonts w:ascii="Arial" w:hAnsi="Arial"/>
                <w:b w:val="0"/>
              </w:rPr>
            </w:pPr>
          </w:p>
        </w:tc>
        <w:tc>
          <w:tcPr>
            <w:tcW w:w="752" w:type="pct"/>
          </w:tcPr>
          <w:p w14:paraId="4BFA7640" w14:textId="77777777" w:rsidR="00B9506C" w:rsidRPr="00780093" w:rsidRDefault="00B9506C">
            <w:pPr>
              <w:pStyle w:val="Edital-TabelaContedo"/>
              <w:spacing w:after="0" w:line="240" w:lineRule="auto"/>
              <w:rPr>
                <w:rFonts w:ascii="Arial" w:hAnsi="Arial"/>
                <w:b w:val="0"/>
              </w:rPr>
            </w:pPr>
          </w:p>
        </w:tc>
      </w:tr>
      <w:tr w:rsidR="00B9506C" w:rsidRPr="00780093" w14:paraId="727B6F56" w14:textId="77777777">
        <w:trPr>
          <w:trHeight w:val="510"/>
          <w:jc w:val="center"/>
        </w:trPr>
        <w:tc>
          <w:tcPr>
            <w:tcW w:w="320" w:type="pct"/>
          </w:tcPr>
          <w:p w14:paraId="5FF60BB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7D2C726C" w14:textId="77777777" w:rsidR="00B9506C" w:rsidRPr="00780093" w:rsidRDefault="00B9506C">
            <w:pPr>
              <w:pStyle w:val="Edital-TabelaContedo"/>
              <w:spacing w:after="0" w:line="240" w:lineRule="auto"/>
              <w:rPr>
                <w:rFonts w:ascii="Arial" w:hAnsi="Arial"/>
                <w:b w:val="0"/>
              </w:rPr>
            </w:pPr>
            <w:r w:rsidRPr="00780093">
              <w:rPr>
                <w:rFonts w:ascii="Arial" w:hAnsi="Arial"/>
                <w:b w:val="0"/>
              </w:rPr>
              <w:t>3</w:t>
            </w:r>
          </w:p>
        </w:tc>
        <w:tc>
          <w:tcPr>
            <w:tcW w:w="2181" w:type="pct"/>
            <w:shd w:val="clear" w:color="auto" w:fill="auto"/>
            <w:vAlign w:val="center"/>
            <w:hideMark/>
          </w:tcPr>
          <w:p w14:paraId="2D2E9E9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Atendimento a eventuais condições para o exercício dos poderes dos representantes, na forma prevista nos atos constitutivos</w:t>
            </w:r>
          </w:p>
        </w:tc>
        <w:tc>
          <w:tcPr>
            <w:tcW w:w="713" w:type="pct"/>
          </w:tcPr>
          <w:p w14:paraId="7087866F" w14:textId="77777777" w:rsidR="00B9506C" w:rsidRPr="00780093" w:rsidRDefault="00B9506C">
            <w:pPr>
              <w:pStyle w:val="Edital-TabelaContedo"/>
              <w:spacing w:after="0" w:line="240" w:lineRule="auto"/>
              <w:rPr>
                <w:rFonts w:ascii="Arial" w:hAnsi="Arial"/>
                <w:b w:val="0"/>
              </w:rPr>
            </w:pPr>
          </w:p>
        </w:tc>
        <w:tc>
          <w:tcPr>
            <w:tcW w:w="713" w:type="pct"/>
          </w:tcPr>
          <w:p w14:paraId="1A3D4045" w14:textId="77777777" w:rsidR="00B9506C" w:rsidRPr="00780093" w:rsidRDefault="00B9506C">
            <w:pPr>
              <w:pStyle w:val="Edital-TabelaContedo"/>
              <w:spacing w:after="0" w:line="240" w:lineRule="auto"/>
              <w:rPr>
                <w:rFonts w:ascii="Arial" w:hAnsi="Arial"/>
                <w:b w:val="0"/>
              </w:rPr>
            </w:pPr>
          </w:p>
        </w:tc>
        <w:tc>
          <w:tcPr>
            <w:tcW w:w="752" w:type="pct"/>
          </w:tcPr>
          <w:p w14:paraId="3AD758EE" w14:textId="77777777" w:rsidR="00B9506C" w:rsidRPr="00780093" w:rsidRDefault="00B9506C">
            <w:pPr>
              <w:pStyle w:val="Edital-TabelaContedo"/>
              <w:spacing w:after="0" w:line="240" w:lineRule="auto"/>
              <w:rPr>
                <w:rFonts w:ascii="Arial" w:hAnsi="Arial"/>
                <w:b w:val="0"/>
              </w:rPr>
            </w:pPr>
          </w:p>
        </w:tc>
      </w:tr>
      <w:tr w:rsidR="00B9506C" w:rsidRPr="00780093" w14:paraId="63BB89EE" w14:textId="77777777">
        <w:trPr>
          <w:trHeight w:val="510"/>
          <w:jc w:val="center"/>
        </w:trPr>
        <w:tc>
          <w:tcPr>
            <w:tcW w:w="320" w:type="pct"/>
          </w:tcPr>
          <w:p w14:paraId="046B1E06"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6B6F53" w14:textId="77777777" w:rsidR="00B9506C" w:rsidRPr="00780093" w:rsidRDefault="00B9506C">
            <w:pPr>
              <w:pStyle w:val="Edital-TabelaContedo"/>
              <w:spacing w:after="0" w:line="240" w:lineRule="auto"/>
              <w:rPr>
                <w:rFonts w:ascii="Arial" w:hAnsi="Arial"/>
                <w:b w:val="0"/>
              </w:rPr>
            </w:pPr>
            <w:r w:rsidRPr="00780093">
              <w:rPr>
                <w:rFonts w:ascii="Arial" w:hAnsi="Arial"/>
                <w:b w:val="0"/>
              </w:rPr>
              <w:t>4</w:t>
            </w:r>
          </w:p>
        </w:tc>
        <w:tc>
          <w:tcPr>
            <w:tcW w:w="2181" w:type="pct"/>
            <w:shd w:val="clear" w:color="auto" w:fill="auto"/>
            <w:vAlign w:val="center"/>
            <w:hideMark/>
          </w:tcPr>
          <w:p w14:paraId="609A7DE5"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Declaração de atualidade de atos societários</w:t>
            </w:r>
          </w:p>
        </w:tc>
        <w:tc>
          <w:tcPr>
            <w:tcW w:w="713" w:type="pct"/>
          </w:tcPr>
          <w:p w14:paraId="21DCA39E" w14:textId="77777777" w:rsidR="00B9506C" w:rsidRPr="00780093" w:rsidRDefault="00B9506C">
            <w:pPr>
              <w:pStyle w:val="Edital-TabelaContedo"/>
              <w:spacing w:after="0" w:line="240" w:lineRule="auto"/>
              <w:rPr>
                <w:rFonts w:ascii="Arial" w:hAnsi="Arial"/>
                <w:b w:val="0"/>
              </w:rPr>
            </w:pPr>
          </w:p>
        </w:tc>
        <w:tc>
          <w:tcPr>
            <w:tcW w:w="713" w:type="pct"/>
          </w:tcPr>
          <w:p w14:paraId="287DADAE" w14:textId="77777777" w:rsidR="00B9506C" w:rsidRPr="00780093" w:rsidRDefault="00B9506C">
            <w:pPr>
              <w:pStyle w:val="Edital-TabelaContedo"/>
              <w:spacing w:after="0" w:line="240" w:lineRule="auto"/>
              <w:rPr>
                <w:rFonts w:ascii="Arial" w:hAnsi="Arial"/>
                <w:b w:val="0"/>
              </w:rPr>
            </w:pPr>
          </w:p>
        </w:tc>
        <w:tc>
          <w:tcPr>
            <w:tcW w:w="752" w:type="pct"/>
          </w:tcPr>
          <w:p w14:paraId="787CB869" w14:textId="77777777" w:rsidR="00B9506C" w:rsidRPr="00780093" w:rsidRDefault="00B9506C">
            <w:pPr>
              <w:pStyle w:val="Edital-TabelaContedo"/>
              <w:spacing w:after="0" w:line="240" w:lineRule="auto"/>
              <w:rPr>
                <w:rFonts w:ascii="Arial" w:hAnsi="Arial"/>
                <w:b w:val="0"/>
              </w:rPr>
            </w:pPr>
          </w:p>
        </w:tc>
      </w:tr>
      <w:tr w:rsidR="00B9506C" w:rsidRPr="00780093" w14:paraId="171ACB45" w14:textId="77777777">
        <w:trPr>
          <w:trHeight w:val="510"/>
          <w:jc w:val="center"/>
        </w:trPr>
        <w:tc>
          <w:tcPr>
            <w:tcW w:w="320" w:type="pct"/>
          </w:tcPr>
          <w:p w14:paraId="2CA75DFB"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2BCD3CF4" w14:textId="77777777" w:rsidR="00B9506C" w:rsidRPr="00780093" w:rsidRDefault="00B9506C">
            <w:pPr>
              <w:pStyle w:val="Edital-TabelaContedo"/>
              <w:spacing w:after="0" w:line="240" w:lineRule="auto"/>
              <w:rPr>
                <w:rFonts w:ascii="Arial" w:hAnsi="Arial"/>
                <w:b w:val="0"/>
              </w:rPr>
            </w:pPr>
            <w:r w:rsidRPr="00780093">
              <w:rPr>
                <w:rFonts w:ascii="Arial" w:hAnsi="Arial"/>
                <w:b w:val="0"/>
              </w:rPr>
              <w:t>5</w:t>
            </w:r>
          </w:p>
        </w:tc>
        <w:tc>
          <w:tcPr>
            <w:tcW w:w="2181" w:type="pct"/>
            <w:shd w:val="clear" w:color="auto" w:fill="auto"/>
            <w:noWrap/>
            <w:vAlign w:val="center"/>
            <w:hideMark/>
          </w:tcPr>
          <w:p w14:paraId="7BA81D27"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Organograma com toda a cadeia de controle do grupo societário</w:t>
            </w:r>
          </w:p>
        </w:tc>
        <w:tc>
          <w:tcPr>
            <w:tcW w:w="713" w:type="pct"/>
          </w:tcPr>
          <w:p w14:paraId="7B734A10" w14:textId="77777777" w:rsidR="00B9506C" w:rsidRPr="00780093" w:rsidRDefault="00B9506C">
            <w:pPr>
              <w:pStyle w:val="Edital-TabelaContedo"/>
              <w:spacing w:after="0" w:line="240" w:lineRule="auto"/>
              <w:rPr>
                <w:rFonts w:ascii="Arial" w:hAnsi="Arial"/>
                <w:b w:val="0"/>
              </w:rPr>
            </w:pPr>
          </w:p>
        </w:tc>
        <w:tc>
          <w:tcPr>
            <w:tcW w:w="713" w:type="pct"/>
          </w:tcPr>
          <w:p w14:paraId="10ED5368" w14:textId="77777777" w:rsidR="00B9506C" w:rsidRPr="00780093" w:rsidRDefault="00B9506C">
            <w:pPr>
              <w:pStyle w:val="Edital-TabelaContedo"/>
              <w:spacing w:after="0" w:line="240" w:lineRule="auto"/>
              <w:rPr>
                <w:rFonts w:ascii="Arial" w:hAnsi="Arial"/>
                <w:b w:val="0"/>
              </w:rPr>
            </w:pPr>
          </w:p>
        </w:tc>
        <w:tc>
          <w:tcPr>
            <w:tcW w:w="752" w:type="pct"/>
          </w:tcPr>
          <w:p w14:paraId="7BA57F8A" w14:textId="77777777" w:rsidR="00B9506C" w:rsidRPr="00780093" w:rsidRDefault="00B9506C">
            <w:pPr>
              <w:pStyle w:val="Edital-TabelaContedo"/>
              <w:spacing w:after="0" w:line="240" w:lineRule="auto"/>
              <w:rPr>
                <w:rFonts w:ascii="Arial" w:hAnsi="Arial"/>
                <w:b w:val="0"/>
              </w:rPr>
            </w:pPr>
          </w:p>
        </w:tc>
      </w:tr>
      <w:tr w:rsidR="00B9506C" w:rsidRPr="00780093" w14:paraId="3A325BBD" w14:textId="77777777">
        <w:trPr>
          <w:trHeight w:val="510"/>
          <w:jc w:val="center"/>
        </w:trPr>
        <w:tc>
          <w:tcPr>
            <w:tcW w:w="320" w:type="pct"/>
          </w:tcPr>
          <w:p w14:paraId="79F4CC8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F57A5FF" w14:textId="77777777" w:rsidR="00B9506C" w:rsidRPr="00780093" w:rsidRDefault="00B9506C">
            <w:pPr>
              <w:pStyle w:val="Edital-TabelaContedo"/>
              <w:spacing w:after="0" w:line="240" w:lineRule="auto"/>
              <w:rPr>
                <w:rFonts w:ascii="Arial" w:hAnsi="Arial"/>
                <w:b w:val="0"/>
              </w:rPr>
            </w:pPr>
            <w:r w:rsidRPr="00780093">
              <w:rPr>
                <w:rFonts w:ascii="Arial" w:hAnsi="Arial"/>
                <w:b w:val="0"/>
              </w:rPr>
              <w:t>6</w:t>
            </w:r>
          </w:p>
        </w:tc>
        <w:tc>
          <w:tcPr>
            <w:tcW w:w="2181" w:type="pct"/>
            <w:shd w:val="clear" w:color="auto" w:fill="auto"/>
            <w:vAlign w:val="center"/>
            <w:hideMark/>
          </w:tcPr>
          <w:p w14:paraId="2087F5C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de que se encontra organizada e em regular funcionamento, de acordo com as leis do seu país</w:t>
            </w:r>
          </w:p>
        </w:tc>
        <w:tc>
          <w:tcPr>
            <w:tcW w:w="713" w:type="pct"/>
          </w:tcPr>
          <w:p w14:paraId="1AED0B2B" w14:textId="77777777" w:rsidR="00B9506C" w:rsidRPr="00780093" w:rsidRDefault="00B9506C">
            <w:pPr>
              <w:pStyle w:val="Edital-TabelaContedo"/>
              <w:spacing w:after="0" w:line="240" w:lineRule="auto"/>
              <w:rPr>
                <w:rFonts w:ascii="Arial" w:hAnsi="Arial"/>
                <w:b w:val="0"/>
              </w:rPr>
            </w:pPr>
          </w:p>
        </w:tc>
        <w:tc>
          <w:tcPr>
            <w:tcW w:w="713" w:type="pct"/>
          </w:tcPr>
          <w:p w14:paraId="12D240B9" w14:textId="77777777" w:rsidR="00B9506C" w:rsidRPr="00780093" w:rsidRDefault="00B9506C">
            <w:pPr>
              <w:pStyle w:val="Edital-TabelaContedo"/>
              <w:spacing w:after="0" w:line="240" w:lineRule="auto"/>
              <w:rPr>
                <w:rFonts w:ascii="Arial" w:hAnsi="Arial"/>
                <w:b w:val="0"/>
              </w:rPr>
            </w:pPr>
          </w:p>
        </w:tc>
        <w:tc>
          <w:tcPr>
            <w:tcW w:w="752" w:type="pct"/>
          </w:tcPr>
          <w:p w14:paraId="2709B35A" w14:textId="77777777" w:rsidR="00B9506C" w:rsidRPr="00780093" w:rsidRDefault="00B9506C">
            <w:pPr>
              <w:pStyle w:val="Edital-TabelaContedo"/>
              <w:spacing w:after="0" w:line="240" w:lineRule="auto"/>
              <w:rPr>
                <w:rFonts w:ascii="Arial" w:hAnsi="Arial"/>
                <w:b w:val="0"/>
              </w:rPr>
            </w:pPr>
          </w:p>
        </w:tc>
      </w:tr>
      <w:tr w:rsidR="00B9506C" w:rsidRPr="00780093" w14:paraId="56F6EA7D" w14:textId="77777777">
        <w:trPr>
          <w:trHeight w:val="510"/>
          <w:jc w:val="center"/>
        </w:trPr>
        <w:tc>
          <w:tcPr>
            <w:tcW w:w="320" w:type="pct"/>
          </w:tcPr>
          <w:p w14:paraId="38F6258C"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60B351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7</w:t>
            </w:r>
          </w:p>
        </w:tc>
        <w:tc>
          <w:tcPr>
            <w:tcW w:w="2181" w:type="pct"/>
            <w:shd w:val="clear" w:color="auto" w:fill="auto"/>
            <w:vAlign w:val="center"/>
            <w:hideMark/>
          </w:tcPr>
          <w:p w14:paraId="06FF926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Sumário Técnico</w:t>
            </w:r>
          </w:p>
        </w:tc>
        <w:tc>
          <w:tcPr>
            <w:tcW w:w="713" w:type="pct"/>
          </w:tcPr>
          <w:p w14:paraId="15A099B1" w14:textId="77777777" w:rsidR="00B9506C" w:rsidRPr="00780093" w:rsidRDefault="00B9506C">
            <w:pPr>
              <w:pStyle w:val="Edital-TabelaContedo"/>
              <w:spacing w:after="0" w:line="240" w:lineRule="auto"/>
              <w:rPr>
                <w:rFonts w:ascii="Arial" w:hAnsi="Arial"/>
                <w:b w:val="0"/>
              </w:rPr>
            </w:pPr>
          </w:p>
        </w:tc>
        <w:tc>
          <w:tcPr>
            <w:tcW w:w="713" w:type="pct"/>
          </w:tcPr>
          <w:p w14:paraId="4D34E315" w14:textId="77777777" w:rsidR="00B9506C" w:rsidRPr="00780093" w:rsidRDefault="00B9506C">
            <w:pPr>
              <w:pStyle w:val="Edital-TabelaContedo"/>
              <w:spacing w:after="0" w:line="240" w:lineRule="auto"/>
              <w:rPr>
                <w:rFonts w:ascii="Arial" w:hAnsi="Arial"/>
                <w:b w:val="0"/>
              </w:rPr>
            </w:pPr>
          </w:p>
        </w:tc>
        <w:tc>
          <w:tcPr>
            <w:tcW w:w="752" w:type="pct"/>
          </w:tcPr>
          <w:p w14:paraId="00F876EC" w14:textId="77777777" w:rsidR="00B9506C" w:rsidRPr="00780093" w:rsidRDefault="00B9506C">
            <w:pPr>
              <w:pStyle w:val="Edital-TabelaContedo"/>
              <w:spacing w:after="0" w:line="240" w:lineRule="auto"/>
              <w:rPr>
                <w:rFonts w:ascii="Arial" w:hAnsi="Arial"/>
                <w:b w:val="0"/>
              </w:rPr>
            </w:pPr>
          </w:p>
        </w:tc>
      </w:tr>
      <w:tr w:rsidR="00B9506C" w:rsidRPr="00780093" w14:paraId="3D45E55E" w14:textId="77777777">
        <w:trPr>
          <w:trHeight w:val="510"/>
          <w:jc w:val="center"/>
        </w:trPr>
        <w:tc>
          <w:tcPr>
            <w:tcW w:w="320" w:type="pct"/>
          </w:tcPr>
          <w:p w14:paraId="598EA470"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04738A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8</w:t>
            </w:r>
          </w:p>
        </w:tc>
        <w:tc>
          <w:tcPr>
            <w:tcW w:w="2181" w:type="pct"/>
            <w:shd w:val="clear" w:color="auto" w:fill="auto"/>
            <w:vAlign w:val="center"/>
            <w:hideMark/>
          </w:tcPr>
          <w:p w14:paraId="5754271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Aspectos relacionados à SMS</w:t>
            </w:r>
          </w:p>
        </w:tc>
        <w:tc>
          <w:tcPr>
            <w:tcW w:w="713" w:type="pct"/>
          </w:tcPr>
          <w:p w14:paraId="526C9CCF" w14:textId="77777777" w:rsidR="00B9506C" w:rsidRPr="00780093" w:rsidRDefault="00B9506C">
            <w:pPr>
              <w:pStyle w:val="Edital-TabelaContedo"/>
              <w:spacing w:after="0" w:line="240" w:lineRule="auto"/>
              <w:rPr>
                <w:rFonts w:ascii="Arial" w:hAnsi="Arial"/>
                <w:b w:val="0"/>
              </w:rPr>
            </w:pPr>
          </w:p>
        </w:tc>
        <w:tc>
          <w:tcPr>
            <w:tcW w:w="713" w:type="pct"/>
          </w:tcPr>
          <w:p w14:paraId="2BC889EA" w14:textId="77777777" w:rsidR="00B9506C" w:rsidRPr="00780093" w:rsidRDefault="00B9506C">
            <w:pPr>
              <w:pStyle w:val="Edital-TabelaContedo"/>
              <w:spacing w:after="0" w:line="240" w:lineRule="auto"/>
              <w:rPr>
                <w:rFonts w:ascii="Arial" w:hAnsi="Arial"/>
                <w:b w:val="0"/>
              </w:rPr>
            </w:pPr>
          </w:p>
        </w:tc>
        <w:tc>
          <w:tcPr>
            <w:tcW w:w="752" w:type="pct"/>
          </w:tcPr>
          <w:p w14:paraId="475FB23F" w14:textId="77777777" w:rsidR="00B9506C" w:rsidRPr="00780093" w:rsidRDefault="00B9506C">
            <w:pPr>
              <w:pStyle w:val="Edital-TabelaContedo"/>
              <w:spacing w:after="0" w:line="240" w:lineRule="auto"/>
              <w:rPr>
                <w:rFonts w:ascii="Arial" w:hAnsi="Arial"/>
                <w:b w:val="0"/>
              </w:rPr>
            </w:pPr>
          </w:p>
        </w:tc>
      </w:tr>
      <w:tr w:rsidR="00B9506C" w:rsidRPr="00780093" w14:paraId="2F5C93C1" w14:textId="77777777">
        <w:trPr>
          <w:trHeight w:val="510"/>
          <w:jc w:val="center"/>
        </w:trPr>
        <w:tc>
          <w:tcPr>
            <w:tcW w:w="320" w:type="pct"/>
          </w:tcPr>
          <w:p w14:paraId="3D7D0FC1"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1D2395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9</w:t>
            </w:r>
          </w:p>
        </w:tc>
        <w:tc>
          <w:tcPr>
            <w:tcW w:w="2181" w:type="pct"/>
            <w:shd w:val="clear" w:color="auto" w:fill="auto"/>
            <w:noWrap/>
            <w:vAlign w:val="center"/>
            <w:hideMark/>
          </w:tcPr>
          <w:p w14:paraId="78EE19A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Demonstrações Financeiras dos três últimos anos</w:t>
            </w:r>
          </w:p>
        </w:tc>
        <w:tc>
          <w:tcPr>
            <w:tcW w:w="713" w:type="pct"/>
          </w:tcPr>
          <w:p w14:paraId="615B79E8" w14:textId="77777777" w:rsidR="00B9506C" w:rsidRPr="00780093" w:rsidRDefault="00B9506C">
            <w:pPr>
              <w:pStyle w:val="Edital-TabelaContedo"/>
              <w:spacing w:after="0" w:line="240" w:lineRule="auto"/>
              <w:rPr>
                <w:rFonts w:ascii="Arial" w:hAnsi="Arial"/>
                <w:b w:val="0"/>
              </w:rPr>
            </w:pPr>
          </w:p>
        </w:tc>
        <w:tc>
          <w:tcPr>
            <w:tcW w:w="713" w:type="pct"/>
          </w:tcPr>
          <w:p w14:paraId="0D60A076" w14:textId="77777777" w:rsidR="00B9506C" w:rsidRPr="00780093" w:rsidRDefault="00B9506C">
            <w:pPr>
              <w:pStyle w:val="Edital-TabelaContedo"/>
              <w:spacing w:after="0" w:line="240" w:lineRule="auto"/>
              <w:rPr>
                <w:rFonts w:ascii="Arial" w:hAnsi="Arial"/>
                <w:b w:val="0"/>
              </w:rPr>
            </w:pPr>
          </w:p>
        </w:tc>
        <w:tc>
          <w:tcPr>
            <w:tcW w:w="752" w:type="pct"/>
          </w:tcPr>
          <w:p w14:paraId="4EF886EA" w14:textId="77777777" w:rsidR="00B9506C" w:rsidRPr="00780093" w:rsidRDefault="00B9506C">
            <w:pPr>
              <w:pStyle w:val="Edital-TabelaContedo"/>
              <w:spacing w:after="0" w:line="240" w:lineRule="auto"/>
              <w:rPr>
                <w:rFonts w:ascii="Arial" w:hAnsi="Arial"/>
                <w:b w:val="0"/>
              </w:rPr>
            </w:pPr>
          </w:p>
        </w:tc>
      </w:tr>
      <w:tr w:rsidR="00B9506C" w:rsidRPr="00780093" w14:paraId="0D09BF84" w14:textId="77777777">
        <w:trPr>
          <w:trHeight w:val="510"/>
          <w:jc w:val="center"/>
        </w:trPr>
        <w:tc>
          <w:tcPr>
            <w:tcW w:w="320" w:type="pct"/>
          </w:tcPr>
          <w:p w14:paraId="0D9D174D"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E93A3B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10</w:t>
            </w:r>
          </w:p>
        </w:tc>
        <w:tc>
          <w:tcPr>
            <w:tcW w:w="2181" w:type="pct"/>
            <w:shd w:val="clear" w:color="auto" w:fill="auto"/>
            <w:vAlign w:val="center"/>
            <w:hideMark/>
          </w:tcPr>
          <w:p w14:paraId="60FB720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Pareceres dos auditores independentes</w:t>
            </w:r>
          </w:p>
        </w:tc>
        <w:tc>
          <w:tcPr>
            <w:tcW w:w="713" w:type="pct"/>
          </w:tcPr>
          <w:p w14:paraId="295331C5" w14:textId="77777777" w:rsidR="00B9506C" w:rsidRPr="00780093" w:rsidRDefault="00B9506C">
            <w:pPr>
              <w:pStyle w:val="Edital-TabelaContedo"/>
              <w:spacing w:after="0" w:line="240" w:lineRule="auto"/>
              <w:rPr>
                <w:rFonts w:ascii="Arial" w:hAnsi="Arial"/>
                <w:b w:val="0"/>
              </w:rPr>
            </w:pPr>
          </w:p>
        </w:tc>
        <w:tc>
          <w:tcPr>
            <w:tcW w:w="713" w:type="pct"/>
          </w:tcPr>
          <w:p w14:paraId="77A90C42" w14:textId="77777777" w:rsidR="00B9506C" w:rsidRPr="00780093" w:rsidRDefault="00B9506C">
            <w:pPr>
              <w:pStyle w:val="Edital-TabelaContedo"/>
              <w:spacing w:after="0" w:line="240" w:lineRule="auto"/>
              <w:rPr>
                <w:rFonts w:ascii="Arial" w:hAnsi="Arial"/>
                <w:b w:val="0"/>
              </w:rPr>
            </w:pPr>
          </w:p>
        </w:tc>
        <w:tc>
          <w:tcPr>
            <w:tcW w:w="752" w:type="pct"/>
          </w:tcPr>
          <w:p w14:paraId="2B483AEF" w14:textId="77777777" w:rsidR="00B9506C" w:rsidRPr="00780093" w:rsidRDefault="00B9506C">
            <w:pPr>
              <w:pStyle w:val="Edital-TabelaContedo"/>
              <w:spacing w:after="0" w:line="240" w:lineRule="auto"/>
              <w:rPr>
                <w:rFonts w:ascii="Arial" w:hAnsi="Arial"/>
                <w:b w:val="0"/>
              </w:rPr>
            </w:pPr>
          </w:p>
        </w:tc>
      </w:tr>
      <w:tr w:rsidR="00B9506C" w:rsidRPr="00780093" w14:paraId="2048C86E" w14:textId="77777777">
        <w:trPr>
          <w:trHeight w:val="510"/>
          <w:jc w:val="center"/>
        </w:trPr>
        <w:tc>
          <w:tcPr>
            <w:tcW w:w="320" w:type="pct"/>
          </w:tcPr>
          <w:p w14:paraId="4A04D284"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60CE832"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11</w:t>
            </w:r>
          </w:p>
        </w:tc>
        <w:tc>
          <w:tcPr>
            <w:tcW w:w="2181" w:type="pct"/>
            <w:shd w:val="clear" w:color="auto" w:fill="auto"/>
            <w:noWrap/>
            <w:vAlign w:val="center"/>
            <w:hideMark/>
          </w:tcPr>
          <w:p w14:paraId="2834A2A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Resumo das Demonstrações Financeiras</w:t>
            </w:r>
          </w:p>
        </w:tc>
        <w:tc>
          <w:tcPr>
            <w:tcW w:w="713" w:type="pct"/>
          </w:tcPr>
          <w:p w14:paraId="064FB383" w14:textId="77777777" w:rsidR="00B9506C" w:rsidRPr="00780093" w:rsidRDefault="00B9506C">
            <w:pPr>
              <w:pStyle w:val="Edital-TabelaContedo"/>
              <w:spacing w:after="0" w:line="240" w:lineRule="auto"/>
              <w:rPr>
                <w:rFonts w:ascii="Arial" w:hAnsi="Arial"/>
                <w:b w:val="0"/>
              </w:rPr>
            </w:pPr>
          </w:p>
        </w:tc>
        <w:tc>
          <w:tcPr>
            <w:tcW w:w="713" w:type="pct"/>
          </w:tcPr>
          <w:p w14:paraId="3AA664D5" w14:textId="77777777" w:rsidR="00B9506C" w:rsidRPr="00780093" w:rsidRDefault="00B9506C">
            <w:pPr>
              <w:pStyle w:val="Edital-TabelaContedo"/>
              <w:spacing w:after="0" w:line="240" w:lineRule="auto"/>
              <w:rPr>
                <w:rFonts w:ascii="Arial" w:hAnsi="Arial"/>
                <w:b w:val="0"/>
              </w:rPr>
            </w:pPr>
          </w:p>
        </w:tc>
        <w:tc>
          <w:tcPr>
            <w:tcW w:w="752" w:type="pct"/>
          </w:tcPr>
          <w:p w14:paraId="1C771AB8" w14:textId="77777777" w:rsidR="00B9506C" w:rsidRPr="00780093" w:rsidRDefault="00B9506C">
            <w:pPr>
              <w:pStyle w:val="Edital-TabelaContedo"/>
              <w:spacing w:after="0" w:line="240" w:lineRule="auto"/>
              <w:rPr>
                <w:rFonts w:ascii="Arial" w:hAnsi="Arial"/>
                <w:b w:val="0"/>
              </w:rPr>
            </w:pPr>
          </w:p>
        </w:tc>
      </w:tr>
      <w:tr w:rsidR="00B9506C" w:rsidRPr="00780093" w14:paraId="45F2D499" w14:textId="77777777">
        <w:trPr>
          <w:trHeight w:val="510"/>
          <w:jc w:val="center"/>
        </w:trPr>
        <w:tc>
          <w:tcPr>
            <w:tcW w:w="320" w:type="pct"/>
          </w:tcPr>
          <w:p w14:paraId="233DF7A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B52BDC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12</w:t>
            </w:r>
          </w:p>
        </w:tc>
        <w:tc>
          <w:tcPr>
            <w:tcW w:w="2181" w:type="pct"/>
            <w:shd w:val="clear" w:color="auto" w:fill="auto"/>
            <w:noWrap/>
            <w:vAlign w:val="center"/>
            <w:hideMark/>
          </w:tcPr>
          <w:p w14:paraId="504640C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Documentação equivalente aos requisitos do edital, se aplicável - item 3.2.4.2</w:t>
            </w:r>
          </w:p>
        </w:tc>
        <w:tc>
          <w:tcPr>
            <w:tcW w:w="713" w:type="pct"/>
          </w:tcPr>
          <w:p w14:paraId="3230A7FA" w14:textId="77777777" w:rsidR="00B9506C" w:rsidRPr="00780093" w:rsidRDefault="00B9506C">
            <w:pPr>
              <w:pStyle w:val="Edital-TabelaContedo"/>
              <w:spacing w:after="0" w:line="240" w:lineRule="auto"/>
              <w:rPr>
                <w:rFonts w:ascii="Arial" w:hAnsi="Arial"/>
                <w:b w:val="0"/>
              </w:rPr>
            </w:pPr>
          </w:p>
        </w:tc>
        <w:tc>
          <w:tcPr>
            <w:tcW w:w="713" w:type="pct"/>
          </w:tcPr>
          <w:p w14:paraId="0FA901CF" w14:textId="77777777" w:rsidR="00B9506C" w:rsidRPr="00780093" w:rsidRDefault="00B9506C">
            <w:pPr>
              <w:pStyle w:val="Edital-TabelaContedo"/>
              <w:spacing w:after="0" w:line="240" w:lineRule="auto"/>
              <w:rPr>
                <w:rFonts w:ascii="Arial" w:hAnsi="Arial"/>
                <w:b w:val="0"/>
              </w:rPr>
            </w:pPr>
          </w:p>
        </w:tc>
        <w:tc>
          <w:tcPr>
            <w:tcW w:w="752" w:type="pct"/>
          </w:tcPr>
          <w:p w14:paraId="61B70976" w14:textId="77777777" w:rsidR="00B9506C" w:rsidRPr="00780093" w:rsidRDefault="00B9506C">
            <w:pPr>
              <w:pStyle w:val="Edital-TabelaContedo"/>
              <w:spacing w:after="0" w:line="240" w:lineRule="auto"/>
              <w:rPr>
                <w:rFonts w:ascii="Arial" w:hAnsi="Arial"/>
                <w:b w:val="0"/>
              </w:rPr>
            </w:pPr>
          </w:p>
        </w:tc>
      </w:tr>
    </w:tbl>
    <w:p w14:paraId="0FD2DE88" w14:textId="77777777" w:rsidR="00B9506C" w:rsidRPr="00780093" w:rsidRDefault="00B9506C" w:rsidP="00B9506C">
      <w:pPr>
        <w:pStyle w:val="Edital-Corpodetexto"/>
        <w:rPr>
          <w:sz w:val="20"/>
        </w:rPr>
      </w:pPr>
    </w:p>
    <w:p w14:paraId="27AFBEEE" w14:textId="4FA83A33" w:rsidR="00B9506C" w:rsidRPr="00780093" w:rsidRDefault="00B9506C" w:rsidP="00B9506C">
      <w:pPr>
        <w:pStyle w:val="Edital-Corpodetexto"/>
      </w:pPr>
      <w:r w:rsidRPr="00780093">
        <w:t>Ao apresentar o requerimento de aproveitamento de documentos a licitante declara, sob as penas da lei e das penalidades previstas no ite</w:t>
      </w:r>
      <w:r w:rsidR="00F96A5D">
        <w:t>m</w:t>
      </w:r>
      <w:r w:rsidRPr="00780093">
        <w:t>: 11.</w:t>
      </w:r>
      <w:r w:rsidR="004B2C9A">
        <w:t>1</w:t>
      </w:r>
      <w:r w:rsidR="00F96A5D">
        <w:t xml:space="preserve"> </w:t>
      </w:r>
      <w:r w:rsidRPr="00780093">
        <w:t>do edital, que as informações constantes dos documentos indicados neste anexo são verdadeiras e aplicáveis ao edital da Oferta Permanente de Concessão.</w:t>
      </w:r>
    </w:p>
    <w:p w14:paraId="1C3C7ACB" w14:textId="77777777" w:rsidR="00B9506C" w:rsidRPr="00780093" w:rsidRDefault="00B9506C" w:rsidP="00B9506C">
      <w:pPr>
        <w:pStyle w:val="Edital-Corpodetexto"/>
      </w:pPr>
    </w:p>
    <w:p w14:paraId="573F786A"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8FB5CF7"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1E2A3D22"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55780D2E"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9E70A7" w14:textId="77777777" w:rsidR="00B9506C" w:rsidRPr="00780093" w:rsidRDefault="00B9506C" w:rsidP="00B9506C">
      <w:pPr>
        <w:pStyle w:val="Edital-Corpodetexto"/>
      </w:pPr>
      <w:r w:rsidRPr="00780093">
        <w:br w:type="page"/>
      </w:r>
    </w:p>
    <w:p w14:paraId="4E54B9CB" w14:textId="77777777" w:rsidR="00B9506C" w:rsidRPr="00780093" w:rsidRDefault="00B9506C" w:rsidP="00B9506C">
      <w:pPr>
        <w:pStyle w:val="Edital-AnexoTtulo"/>
        <w:jc w:val="both"/>
      </w:pPr>
      <w:bookmarkStart w:id="8107" w:name="_Toc108108904"/>
      <w:bookmarkStart w:id="8108" w:name="_Toc166938828"/>
      <w:r w:rsidRPr="00780093">
        <w:rPr>
          <w:caps w:val="0"/>
        </w:rPr>
        <w:lastRenderedPageBreak/>
        <w:t>ANEXO II - REQUERIMENTO PARA APROVEITAMENTO DE DOCUMENTOS OU PARA APROVEITAMENTO DE QUALIFICAÇÂO TÉCNICA ANTERIOR</w:t>
      </w:r>
      <w:bookmarkEnd w:id="8107"/>
      <w:bookmarkEnd w:id="8108"/>
    </w:p>
    <w:p w14:paraId="236875CB" w14:textId="77777777" w:rsidR="00B9506C" w:rsidRPr="00780093" w:rsidRDefault="00B9506C" w:rsidP="00B9506C">
      <w:pPr>
        <w:pStyle w:val="Edital-Corpodetexto"/>
      </w:pPr>
    </w:p>
    <w:p w14:paraId="797BA670" w14:textId="77777777" w:rsidR="00B9506C" w:rsidRPr="00780093" w:rsidRDefault="00B9506C" w:rsidP="00B9506C">
      <w:pPr>
        <w:pStyle w:val="Edital-AnexoTtulo2"/>
      </w:pPr>
      <w:bookmarkStart w:id="8109" w:name="_Toc108108905"/>
      <w:r w:rsidRPr="00780093">
        <w:t>PARTE 2 - APROVEITAMENTO DE QUALIFICAÇÃO TÉCNICA ANTERIOR</w:t>
      </w:r>
      <w:bookmarkEnd w:id="8109"/>
    </w:p>
    <w:p w14:paraId="17AD11A6" w14:textId="77777777" w:rsidR="00B9506C" w:rsidRPr="00780093" w:rsidRDefault="00B9506C" w:rsidP="00B9506C">
      <w:pPr>
        <w:pStyle w:val="Edital-Corpodetexto"/>
      </w:pPr>
    </w:p>
    <w:p w14:paraId="658AC3A0" w14:textId="550062CC"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e Biocombustíveis (ANP), a </w:t>
      </w:r>
      <w:r w:rsidRPr="00780093">
        <w:rPr>
          <w:szCs w:val="22"/>
        </w:rPr>
        <w:t>adoção do procedimento de qualificação técnica simplificado,</w:t>
      </w:r>
      <w:r w:rsidRPr="00780093">
        <w:t xml:space="preserve"> na forma do item Subseção VIII.3.5 , para fins de participação na Oferta Permanente</w:t>
      </w:r>
      <w:r w:rsidRPr="00780093">
        <w:rPr>
          <w:szCs w:val="22"/>
        </w:rPr>
        <w:t xml:space="preserve"> de Concessão</w:t>
      </w:r>
      <w:r w:rsidRPr="00780093">
        <w:t xml:space="preserve">, </w:t>
      </w:r>
      <w:r w:rsidRPr="003E6FD3">
        <w:t xml:space="preserve">aproveitando-se assim a qualificação técnica </w:t>
      </w:r>
      <w:r w:rsidRPr="003E6FD3" w:rsidDel="002B47C7">
        <w:t xml:space="preserve">não </w:t>
      </w:r>
      <w:r w:rsidRPr="003E6FD3">
        <w:t>simplificada obtida na(o):</w:t>
      </w:r>
    </w:p>
    <w:p w14:paraId="177FC56B" w14:textId="012FF990" w:rsidR="00B9506C" w:rsidRPr="00780093" w:rsidRDefault="00B9506C" w:rsidP="00E72B65">
      <w:pPr>
        <w:pStyle w:val="Edital-Corpodetexto"/>
        <w:numPr>
          <w:ilvl w:val="0"/>
          <w:numId w:val="125"/>
        </w:numPr>
      </w:pPr>
      <w:r w:rsidRPr="00780093">
        <w:t>[</w:t>
      </w:r>
      <w:r w:rsidRPr="002B47C7">
        <w:rPr>
          <w:noProof/>
          <w:highlight w:val="lightGray"/>
        </w:rPr>
        <w:t xml:space="preserve">inserir a Rodada de licitações na qual a licitante obteve a qualificação técnica a ser aproveitada, caso a qualificação técnica </w:t>
      </w:r>
      <w:r w:rsidR="005A72CA">
        <w:rPr>
          <w:noProof/>
          <w:highlight w:val="lightGray"/>
        </w:rPr>
        <w:t>não simplificada</w:t>
      </w:r>
      <w:r w:rsidRPr="002B47C7">
        <w:rPr>
          <w:noProof/>
          <w:highlight w:val="lightGray"/>
        </w:rPr>
        <w:t xml:space="preserve"> tenha sido obtida em até 1 (um) ano da data desse requerimento</w:t>
      </w:r>
      <w:r w:rsidR="002B47C7">
        <w:t>]</w:t>
      </w:r>
      <w:r w:rsidRPr="00780093">
        <w:t>;</w:t>
      </w:r>
      <w:r w:rsidRPr="00780093" w:rsidDel="00ED008F">
        <w:t xml:space="preserve"> </w:t>
      </w:r>
      <w:r w:rsidRPr="00780093">
        <w:t xml:space="preserve">OU </w:t>
      </w:r>
    </w:p>
    <w:p w14:paraId="1BC549C1" w14:textId="77777777" w:rsidR="00B9506C" w:rsidRPr="001C2315" w:rsidRDefault="00B9506C" w:rsidP="00E72B65">
      <w:pPr>
        <w:pStyle w:val="Edital-Corpodetexto"/>
        <w:numPr>
          <w:ilvl w:val="0"/>
          <w:numId w:val="125"/>
        </w:numPr>
      </w:pPr>
      <w:r w:rsidRPr="001C2315">
        <w:t>[</w:t>
      </w:r>
      <w:r w:rsidRPr="002B47C7">
        <w:rPr>
          <w:highlight w:val="lightGray"/>
        </w:rPr>
        <w:t>inserir o número do contrato para o qual foi obtida a qualificação técnica a ser aproveitada, desde que tenha sido obtida no âmbito de processo de cessão de contratos, e a qualificação tenha sido obtida em até 1 (um) ano da data desse requerimento</w:t>
      </w:r>
      <w:r w:rsidRPr="001C2315">
        <w:t xml:space="preserve">]. </w:t>
      </w:r>
    </w:p>
    <w:p w14:paraId="7AAB2735" w14:textId="77777777" w:rsidR="00B9506C" w:rsidRPr="00780093" w:rsidRDefault="00B9506C" w:rsidP="00B9506C">
      <w:pPr>
        <w:pStyle w:val="Edital-Corpodetexto"/>
      </w:pPr>
    </w:p>
    <w:p w14:paraId="130C2201" w14:textId="2E3AEB9F" w:rsidR="00B9506C" w:rsidRPr="001C2315" w:rsidRDefault="00B9506C" w:rsidP="00B9506C">
      <w:pPr>
        <w:pStyle w:val="Edital-Corpodetexto"/>
      </w:pPr>
      <w:r w:rsidRPr="001C2315">
        <w:t xml:space="preserve">A licitante deverá selecionar apenas uma das hipóteses de aproveitamento de qualificação técnica anterior e informar a rodada de licitações ou o contrato em que foi obtida a qualificação técnica </w:t>
      </w:r>
      <w:r w:rsidR="005A72CA">
        <w:t xml:space="preserve">não simplificada </w:t>
      </w:r>
      <w:r w:rsidRPr="001C2315">
        <w:t>no âmbito de processo de cessão de contratos.</w:t>
      </w:r>
    </w:p>
    <w:p w14:paraId="53813CAE" w14:textId="07A5C517" w:rsidR="00B9506C" w:rsidRPr="00780093" w:rsidRDefault="00B9506C" w:rsidP="00B9506C">
      <w:pPr>
        <w:pStyle w:val="Edital-Corpodetexto"/>
      </w:pPr>
      <w:r w:rsidRPr="00780093">
        <w:t xml:space="preserve">Ao apresentar o requerimento de aproveitamento de qualificação técnica não simplificada anterior a licitante declara, sob as penas da lei e das penalidades </w:t>
      </w:r>
      <w:r w:rsidR="00401A18">
        <w:t>nas Subseções XI.3 e XI.4</w:t>
      </w:r>
      <w:r w:rsidR="009912AA">
        <w:t xml:space="preserve"> </w:t>
      </w:r>
      <w:r w:rsidRPr="00780093">
        <w:t>do edital</w:t>
      </w:r>
      <w:r w:rsidRPr="00780093" w:rsidDel="002E5444">
        <w:t xml:space="preserve"> </w:t>
      </w:r>
      <w:r w:rsidRPr="00780093">
        <w:t>, que as informações relativas as qualificações técnicas indicadas neste anexo são verdadeiras e aplicáveis ao edital da Oferta Permanente de Concessão.</w:t>
      </w:r>
    </w:p>
    <w:p w14:paraId="2001C185" w14:textId="77777777" w:rsidR="00B9506C" w:rsidRPr="00780093" w:rsidRDefault="00B9506C" w:rsidP="00B9506C">
      <w:pPr>
        <w:pStyle w:val="Edital-Corpodetexto"/>
      </w:pPr>
    </w:p>
    <w:p w14:paraId="7E69CAC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B952EBA"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652E67EA"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40556DC0"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8602E40" w14:textId="77777777" w:rsidR="00B9506C" w:rsidRPr="00780093" w:rsidRDefault="00B9506C" w:rsidP="00B9506C">
      <w:pPr>
        <w:rPr>
          <w:rFonts w:ascii="Arial" w:hAnsi="Arial" w:cs="Arial"/>
          <w:szCs w:val="20"/>
        </w:rPr>
      </w:pPr>
    </w:p>
    <w:p w14:paraId="0CDB1C61" w14:textId="77777777" w:rsidR="00B9506C" w:rsidRPr="00780093" w:rsidRDefault="00B9506C" w:rsidP="00B9506C">
      <w:pPr>
        <w:pStyle w:val="Edital-AnexoTtulo"/>
      </w:pPr>
      <w:bookmarkStart w:id="8110" w:name="_Toc421543954"/>
      <w:bookmarkStart w:id="8111" w:name="_Toc511862525"/>
      <w:bookmarkStart w:id="8112" w:name="_Toc108108906"/>
      <w:bookmarkStart w:id="8113" w:name="_Toc166938829"/>
      <w:r w:rsidRPr="00780093">
        <w:rPr>
          <w:caps w:val="0"/>
        </w:rPr>
        <w:lastRenderedPageBreak/>
        <w:t xml:space="preserve">ANEXO III </w:t>
      </w:r>
      <w:r w:rsidRPr="00780093">
        <w:rPr>
          <w:caps w:val="0"/>
          <w:szCs w:val="22"/>
        </w:rPr>
        <w:t>–</w:t>
      </w:r>
      <w:r w:rsidRPr="00780093">
        <w:rPr>
          <w:caps w:val="0"/>
        </w:rPr>
        <w:t xml:space="preserve"> AUTORIZAÇÃO PARA DIVULGAÇÃO DE INFORMAÇÕES SOBRE A </w:t>
      </w:r>
      <w:bookmarkEnd w:id="8110"/>
      <w:r w:rsidRPr="00780093">
        <w:rPr>
          <w:caps w:val="0"/>
        </w:rPr>
        <w:t>LICITANTE</w:t>
      </w:r>
      <w:bookmarkEnd w:id="8111"/>
      <w:bookmarkEnd w:id="8112"/>
      <w:bookmarkEnd w:id="8113"/>
    </w:p>
    <w:p w14:paraId="4CDC6185" w14:textId="77777777" w:rsidR="00B9506C" w:rsidRPr="00780093" w:rsidRDefault="00B9506C" w:rsidP="00B9506C">
      <w:pPr>
        <w:pStyle w:val="Edital-Corpodetexto"/>
      </w:pPr>
    </w:p>
    <w:p w14:paraId="3D961291" w14:textId="77777777" w:rsidR="00B9506C" w:rsidRPr="00780093" w:rsidRDefault="00B9506C" w:rsidP="00B9506C">
      <w:pPr>
        <w:pStyle w:val="Edital-Corpodetexto"/>
      </w:pPr>
    </w:p>
    <w:p w14:paraId="41532A0E" w14:textId="77777777" w:rsidR="00B9506C" w:rsidRPr="00780093" w:rsidRDefault="00B9506C" w:rsidP="00B9506C">
      <w:pPr>
        <w:pStyle w:val="Edital-Corpodetexto"/>
        <w:rPr>
          <w:iCs/>
        </w:rPr>
      </w:pPr>
      <w:r w:rsidRPr="00780093">
        <w:rPr>
          <w:iCs/>
        </w:rPr>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autoriza a publicação das seguintes informações no sítio eletrônico </w:t>
      </w:r>
      <w:hyperlink r:id="rId43" w:history="1">
        <w:r w:rsidRPr="00780093">
          <w:rPr>
            <w:rStyle w:val="Hyperlink"/>
            <w:iCs/>
          </w:rPr>
          <w:t>https://www.gov.br/anp/pt-br/rodadas-anp</w:t>
        </w:r>
      </w:hyperlink>
      <w:r w:rsidRPr="00780093">
        <w:rPr>
          <w:iCs/>
        </w:rPr>
        <w:t>:</w:t>
      </w:r>
    </w:p>
    <w:p w14:paraId="2E812BB6" w14:textId="77777777" w:rsidR="00B9506C" w:rsidRPr="00780093" w:rsidRDefault="00B9506C" w:rsidP="00B9506C">
      <w:pPr>
        <w:pStyle w:val="Edital-Corpodetexto"/>
        <w:rPr>
          <w:iCs/>
        </w:rPr>
      </w:pPr>
    </w:p>
    <w:tbl>
      <w:tblPr>
        <w:tblStyle w:val="Tabelacomgrade"/>
        <w:tblW w:w="0" w:type="auto"/>
        <w:tblLook w:val="04A0" w:firstRow="1" w:lastRow="0" w:firstColumn="1" w:lastColumn="0" w:noHBand="0" w:noVBand="1"/>
      </w:tblPr>
      <w:tblGrid>
        <w:gridCol w:w="9345"/>
      </w:tblGrid>
      <w:tr w:rsidR="00B9506C" w:rsidRPr="00780093" w14:paraId="16EB334A" w14:textId="77777777">
        <w:tc>
          <w:tcPr>
            <w:tcW w:w="9828" w:type="dxa"/>
          </w:tcPr>
          <w:p w14:paraId="2C76A9AE" w14:textId="77777777" w:rsidR="00B9506C" w:rsidRPr="00780093" w:rsidRDefault="00B9506C">
            <w:pPr>
              <w:pStyle w:val="Edital-Caixadedestaque"/>
              <w:jc w:val="both"/>
              <w:rPr>
                <w:iCs/>
              </w:rPr>
            </w:pPr>
            <w:r w:rsidRPr="00780093">
              <w:rPr>
                <w:iCs/>
              </w:rPr>
              <w:t xml:space="preserve">Licitante: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p>
          <w:p w14:paraId="5F583367" w14:textId="77777777" w:rsidR="00B9506C" w:rsidRPr="00780093" w:rsidRDefault="00B9506C">
            <w:pPr>
              <w:pStyle w:val="Edital-Caixadedestaque"/>
              <w:jc w:val="both"/>
              <w:rPr>
                <w:iCs/>
              </w:rPr>
            </w:pPr>
            <w:r w:rsidRPr="00780093">
              <w:rPr>
                <w:iCs/>
                <w:u w:val="single"/>
              </w:rPr>
              <w:t>Dados para contato</w:t>
            </w:r>
          </w:p>
          <w:p w14:paraId="55B8E34A" w14:textId="77777777" w:rsidR="00B9506C" w:rsidRPr="00780093" w:rsidRDefault="00B9506C">
            <w:pPr>
              <w:pStyle w:val="Edital-Caixadedestaque"/>
              <w:jc w:val="both"/>
              <w:rPr>
                <w:iCs/>
              </w:rPr>
            </w:pPr>
            <w:r w:rsidRPr="00780093">
              <w:rPr>
                <w:iCs/>
              </w:rPr>
              <w:t xml:space="preserve">Nome: </w:t>
            </w:r>
            <w:r w:rsidRPr="001C2315">
              <w:rPr>
                <w:iCs/>
              </w:rPr>
              <w:fldChar w:fldCharType="begin">
                <w:ffData>
                  <w:name w:val=""/>
                  <w:enabled/>
                  <w:calcOnExit w:val="0"/>
                  <w:textInput>
                    <w:default w:val="[inserir o nom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para contato]</w:t>
            </w:r>
            <w:r w:rsidRPr="001C2315">
              <w:rPr>
                <w:iCs/>
              </w:rPr>
              <w:fldChar w:fldCharType="end"/>
            </w:r>
          </w:p>
          <w:p w14:paraId="30F464CD" w14:textId="77777777" w:rsidR="00B9506C" w:rsidRPr="00780093" w:rsidRDefault="00B9506C">
            <w:pPr>
              <w:pStyle w:val="Edital-Caixadedestaque"/>
              <w:jc w:val="both"/>
              <w:rPr>
                <w:iCs/>
              </w:rPr>
            </w:pPr>
            <w:r w:rsidRPr="00780093">
              <w:rPr>
                <w:iCs/>
              </w:rPr>
              <w:t xml:space="preserve">Cargo: </w:t>
            </w:r>
            <w:r w:rsidRPr="001C2315">
              <w:rPr>
                <w:iCs/>
              </w:rPr>
              <w:fldChar w:fldCharType="begin">
                <w:ffData>
                  <w:name w:val=""/>
                  <w:enabled/>
                  <w:calcOnExit w:val="0"/>
                  <w:textInput>
                    <w:default w:val="[inserir o cargo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cargo da pessoa para contato]</w:t>
            </w:r>
            <w:r w:rsidRPr="001C2315">
              <w:rPr>
                <w:iCs/>
              </w:rPr>
              <w:fldChar w:fldCharType="end"/>
            </w:r>
          </w:p>
          <w:p w14:paraId="2ACBDAED" w14:textId="77777777" w:rsidR="00B9506C" w:rsidRPr="00780093" w:rsidRDefault="00B9506C">
            <w:pPr>
              <w:pStyle w:val="Edital-Caixadedestaque"/>
              <w:jc w:val="both"/>
              <w:rPr>
                <w:iCs/>
              </w:rPr>
            </w:pPr>
            <w:r w:rsidRPr="00780093">
              <w:rPr>
                <w:iCs/>
              </w:rPr>
              <w:t xml:space="preserve">Telefone: </w:t>
            </w:r>
            <w:r w:rsidRPr="001C2315">
              <w:rPr>
                <w:iCs/>
              </w:rPr>
              <w:fldChar w:fldCharType="begin">
                <w:ffData>
                  <w:name w:val=""/>
                  <w:enabled/>
                  <w:calcOnExit w:val="0"/>
                  <w:textInput>
                    <w:default w:val="[inserir o número de telefon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telefone da pessoa para contato]</w:t>
            </w:r>
            <w:r w:rsidRPr="001C2315">
              <w:rPr>
                <w:iCs/>
              </w:rPr>
              <w:fldChar w:fldCharType="end"/>
            </w:r>
          </w:p>
          <w:p w14:paraId="699A7064" w14:textId="77777777" w:rsidR="00B9506C" w:rsidRPr="00780093" w:rsidRDefault="00B9506C">
            <w:pPr>
              <w:pStyle w:val="Edital-Caixadedestaque"/>
              <w:jc w:val="both"/>
              <w:rPr>
                <w:iCs/>
              </w:rPr>
            </w:pPr>
            <w:r w:rsidRPr="00780093">
              <w:rPr>
                <w:iCs/>
              </w:rPr>
              <w:t xml:space="preserve">Fax: </w:t>
            </w:r>
            <w:r w:rsidRPr="001C2315">
              <w:rPr>
                <w:iCs/>
              </w:rPr>
              <w:fldChar w:fldCharType="begin">
                <w:ffData>
                  <w:name w:val=""/>
                  <w:enabled/>
                  <w:calcOnExit w:val="0"/>
                  <w:textInput>
                    <w:default w:val="[inserir o número de fax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fax da pessoa para contato]</w:t>
            </w:r>
            <w:r w:rsidRPr="001C2315">
              <w:rPr>
                <w:iCs/>
              </w:rPr>
              <w:fldChar w:fldCharType="end"/>
            </w:r>
          </w:p>
          <w:p w14:paraId="64D6924E" w14:textId="77777777" w:rsidR="00B9506C" w:rsidRPr="00780093" w:rsidRDefault="00B9506C">
            <w:pPr>
              <w:pStyle w:val="Edital-Caixadedestaque"/>
              <w:jc w:val="both"/>
              <w:rPr>
                <w:iCs/>
              </w:rPr>
            </w:pPr>
            <w:r w:rsidRPr="00780093">
              <w:rPr>
                <w:iCs/>
              </w:rPr>
              <w:t xml:space="preserve">E-mail: </w:t>
            </w:r>
            <w:r w:rsidRPr="001C2315">
              <w:rPr>
                <w:iCs/>
              </w:rPr>
              <w:fldChar w:fldCharType="begin">
                <w:ffData>
                  <w:name w:val=""/>
                  <w:enabled/>
                  <w:calcOnExit w:val="0"/>
                  <w:textInput>
                    <w:default w:val="[inserir o endereço de e-mail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endereço de e-mail da pessoa para contato]</w:t>
            </w:r>
            <w:r w:rsidRPr="001C2315">
              <w:rPr>
                <w:iCs/>
              </w:rPr>
              <w:fldChar w:fldCharType="end"/>
            </w:r>
          </w:p>
          <w:p w14:paraId="16B79C58" w14:textId="77777777" w:rsidR="00B9506C" w:rsidRPr="00780093" w:rsidRDefault="00B9506C">
            <w:pPr>
              <w:pStyle w:val="Edital-Caixadedestaque"/>
              <w:jc w:val="both"/>
              <w:rPr>
                <w:iCs/>
              </w:rPr>
            </w:pPr>
            <w:r w:rsidRPr="00780093">
              <w:rPr>
                <w:iCs/>
              </w:rPr>
              <w:t xml:space="preserve">Bacias de interesse: </w:t>
            </w:r>
            <w:r w:rsidRPr="001C2315">
              <w:rPr>
                <w:iCs/>
              </w:rPr>
              <w:fldChar w:fldCharType="begin">
                <w:ffData>
                  <w:name w:val=""/>
                  <w:enabled/>
                  <w:calcOnExit w:val="0"/>
                  <w:textInput>
                    <w:default w:val="[inserir o nome/sigla das bacias que a licitante tem interess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nome/sigla das bacias que a licitante tem interesse]</w:t>
            </w:r>
            <w:r w:rsidRPr="001C2315">
              <w:rPr>
                <w:iCs/>
              </w:rPr>
              <w:fldChar w:fldCharType="end"/>
            </w:r>
          </w:p>
          <w:p w14:paraId="1CF5A5ED" w14:textId="77777777" w:rsidR="00B9506C" w:rsidRPr="00780093" w:rsidRDefault="00B9506C">
            <w:pPr>
              <w:pStyle w:val="Edital-Caixadedestaque"/>
              <w:jc w:val="both"/>
              <w:rPr>
                <w:iCs/>
              </w:rPr>
            </w:pPr>
            <w:r w:rsidRPr="00780093">
              <w:rPr>
                <w:iCs/>
              </w:rPr>
              <w:t xml:space="preserve">Observações: </w:t>
            </w:r>
            <w:r w:rsidRPr="001C2315">
              <w:rPr>
                <w:iCs/>
              </w:rPr>
              <w:fldChar w:fldCharType="begin">
                <w:ffData>
                  <w:name w:val=""/>
                  <w:enabled/>
                  <w:calcOnExit w:val="0"/>
                  <w:textInput>
                    <w:default w:val="[inserir eventuais observações]"/>
                  </w:textInput>
                </w:ffData>
              </w:fldChar>
            </w:r>
            <w:r w:rsidRPr="00780093">
              <w:rPr>
                <w:iCs/>
              </w:rPr>
              <w:instrText xml:space="preserve"> FORMTEXT </w:instrText>
            </w:r>
            <w:r w:rsidRPr="001C2315">
              <w:rPr>
                <w:iCs/>
              </w:rPr>
            </w:r>
            <w:r w:rsidRPr="001C2315">
              <w:rPr>
                <w:iCs/>
              </w:rPr>
              <w:fldChar w:fldCharType="separate"/>
            </w:r>
            <w:r w:rsidRPr="00780093">
              <w:rPr>
                <w:iCs/>
              </w:rPr>
              <w:t>[inserir eventuais observações]</w:t>
            </w:r>
            <w:r w:rsidRPr="001C2315">
              <w:rPr>
                <w:iCs/>
              </w:rPr>
              <w:fldChar w:fldCharType="end"/>
            </w:r>
          </w:p>
        </w:tc>
      </w:tr>
    </w:tbl>
    <w:p w14:paraId="581B6E94" w14:textId="77777777" w:rsidR="00B9506C" w:rsidRPr="00780093" w:rsidRDefault="00B9506C" w:rsidP="00B9506C">
      <w:pPr>
        <w:pStyle w:val="Edital-Corpodetexto"/>
        <w:rPr>
          <w:iCs/>
        </w:rPr>
      </w:pPr>
    </w:p>
    <w:p w14:paraId="2F6E15A8" w14:textId="77777777" w:rsidR="00B9506C" w:rsidRPr="00780093" w:rsidRDefault="00B9506C" w:rsidP="00B9506C">
      <w:pPr>
        <w:pStyle w:val="Edital-Corpodetexto"/>
      </w:pPr>
      <w:r w:rsidRPr="00780093">
        <w:rPr>
          <w:iCs/>
        </w:rPr>
        <w:t xml:space="preserve">A </w:t>
      </w:r>
      <w:r w:rsidRPr="001C2315">
        <w:rPr>
          <w:iCs/>
        </w:rPr>
        <w:fldChar w:fldCharType="begin">
          <w:ffData>
            <w:name w:val=""/>
            <w:enabled/>
            <w:calcOnExit w:val="0"/>
            <w:textInput>
              <w:default w:val="[inserir a denonim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denonimação social da licitante]</w:t>
      </w:r>
      <w:r w:rsidRPr="001C2315">
        <w:rPr>
          <w:iCs/>
        </w:rPr>
        <w:fldChar w:fldCharType="end"/>
      </w:r>
      <w:r w:rsidRPr="00780093">
        <w:t xml:space="preserve"> declara, ainda, estar ciente de que:</w:t>
      </w:r>
    </w:p>
    <w:p w14:paraId="2D41AB78" w14:textId="77777777" w:rsidR="00B9506C" w:rsidRPr="00780093" w:rsidRDefault="00B9506C" w:rsidP="00B9506C">
      <w:pPr>
        <w:pStyle w:val="Edital-Corpodetexto"/>
      </w:pPr>
    </w:p>
    <w:p w14:paraId="4B5BE17A" w14:textId="77777777" w:rsidR="00B9506C" w:rsidRPr="00780093" w:rsidRDefault="00B9506C" w:rsidP="00E72B65">
      <w:pPr>
        <w:pStyle w:val="aEdital-Alnea"/>
        <w:numPr>
          <w:ilvl w:val="0"/>
          <w:numId w:val="117"/>
        </w:numPr>
        <w:ind w:left="993"/>
      </w:pPr>
      <w:r w:rsidRPr="00780093">
        <w:t>a ANP não garantirá a autenticidade das informações acima descritas e não se responsabilizará por eventuais erros cometidos na transcrição de tais informações;</w:t>
      </w:r>
    </w:p>
    <w:p w14:paraId="1EE5D8B8" w14:textId="77777777" w:rsidR="00B9506C" w:rsidRPr="00780093" w:rsidRDefault="00B9506C" w:rsidP="00E72B65">
      <w:pPr>
        <w:pStyle w:val="aEdital-Alnea"/>
        <w:numPr>
          <w:ilvl w:val="0"/>
          <w:numId w:val="117"/>
        </w:numPr>
        <w:ind w:left="993"/>
      </w:pPr>
      <w:r w:rsidRPr="00780093">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2B7C4B0" w14:textId="77777777" w:rsidR="00B9506C" w:rsidRPr="00780093" w:rsidRDefault="00B9506C" w:rsidP="00E72B65">
      <w:pPr>
        <w:pStyle w:val="aEdital-Alnea"/>
        <w:numPr>
          <w:ilvl w:val="0"/>
          <w:numId w:val="117"/>
        </w:numPr>
        <w:ind w:left="993"/>
      </w:pPr>
      <w:r w:rsidRPr="00780093">
        <w:t>a solicitação de modificação das informações acima deve ser realizada mediante a apresentação de nova autorização à ANP, nos termos deste anexo, e sua eventual publicação será efetuada em conformidade com o estabelecido por esta Agência;</w:t>
      </w:r>
    </w:p>
    <w:p w14:paraId="0F017679" w14:textId="77777777" w:rsidR="00B9506C" w:rsidRPr="00780093" w:rsidRDefault="00B9506C" w:rsidP="00E72B65">
      <w:pPr>
        <w:pStyle w:val="aEdital-Alnea"/>
        <w:numPr>
          <w:ilvl w:val="0"/>
          <w:numId w:val="117"/>
        </w:numPr>
        <w:ind w:left="993"/>
      </w:pPr>
      <w:r w:rsidRPr="00780093">
        <w:t>a ANP se reserva ao direito de não publicar quaisquer comentários ou informações que julgue impróprias ou incorretas.</w:t>
      </w:r>
    </w:p>
    <w:p w14:paraId="462AAE0A" w14:textId="77777777" w:rsidR="00B9506C" w:rsidRPr="00780093" w:rsidRDefault="00B9506C" w:rsidP="00B9506C">
      <w:pPr>
        <w:pStyle w:val="Edital-Corpodetexto"/>
      </w:pPr>
    </w:p>
    <w:p w14:paraId="6E63844E" w14:textId="77777777" w:rsidR="00B9506C" w:rsidRPr="00780093" w:rsidRDefault="00B9506C" w:rsidP="00B9506C">
      <w:pPr>
        <w:pStyle w:val="Edital-Corpodetexto"/>
      </w:pPr>
    </w:p>
    <w:p w14:paraId="7AD799E5" w14:textId="77777777" w:rsidR="00B9506C" w:rsidRPr="00780093" w:rsidRDefault="00B9506C" w:rsidP="00B9506C">
      <w:pPr>
        <w:pStyle w:val="Edital-AnexoAssinatura"/>
        <w:rPr>
          <w:rFonts w:ascii="Arial" w:hAnsi="Arial" w:cs="Arial"/>
        </w:rPr>
      </w:pPr>
      <w:r w:rsidRPr="00780093">
        <w:rPr>
          <w:rFonts w:ascii="Arial" w:hAnsi="Arial" w:cs="Arial"/>
        </w:rPr>
        <w:lastRenderedPageBreak/>
        <w:t xml:space="preserve">___________________________ </w:t>
      </w:r>
    </w:p>
    <w:p w14:paraId="3C37E63F"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4788C2B2"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64A20F43" w14:textId="77777777" w:rsidR="00B9506C" w:rsidRPr="00780093" w:rsidRDefault="00B9506C" w:rsidP="00B9506C">
      <w:pPr>
        <w:pStyle w:val="Edital-AnexoAssinatura"/>
        <w:rPr>
          <w:rFonts w:ascii="Arial" w:hAnsi="Arial" w:cs="Arial"/>
          <w:iCs/>
        </w:rPr>
      </w:pPr>
      <w:r w:rsidRPr="00780093">
        <w:rPr>
          <w:rFonts w:ascii="Arial" w:hAnsi="Arial" w:cs="Arial"/>
          <w:iCs/>
        </w:rPr>
        <w:t xml:space="preserve">Local e data: </w:t>
      </w:r>
      <w:r w:rsidRPr="001C2315">
        <w:rPr>
          <w:rFonts w:ascii="Arial" w:hAnsi="Arial" w:cs="Arial"/>
          <w:iCs/>
        </w:rPr>
        <w:fldChar w:fldCharType="begin">
          <w:ffData>
            <w:name w:val=""/>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local e data]</w:t>
      </w:r>
      <w:r w:rsidRPr="001C2315">
        <w:rPr>
          <w:rFonts w:ascii="Arial" w:hAnsi="Arial" w:cs="Arial"/>
          <w:iCs/>
        </w:rPr>
        <w:fldChar w:fldCharType="end"/>
      </w:r>
    </w:p>
    <w:p w14:paraId="38306D0F" w14:textId="77777777" w:rsidR="00B9506C" w:rsidRPr="00780093" w:rsidRDefault="00B9506C" w:rsidP="00B9506C">
      <w:pPr>
        <w:pStyle w:val="Edital-Corpodetexto"/>
      </w:pPr>
    </w:p>
    <w:p w14:paraId="34D4AB9F" w14:textId="77777777" w:rsidR="00B9506C" w:rsidRPr="00780093" w:rsidRDefault="00B9506C" w:rsidP="00B9506C">
      <w:pPr>
        <w:rPr>
          <w:rFonts w:cs="Arial"/>
          <w:szCs w:val="20"/>
        </w:rPr>
      </w:pPr>
      <w:r w:rsidRPr="00780093">
        <w:br w:type="page"/>
      </w:r>
    </w:p>
    <w:p w14:paraId="5DC8BE10" w14:textId="77777777" w:rsidR="00B9506C" w:rsidRPr="00780093" w:rsidRDefault="00B9506C" w:rsidP="00B9506C">
      <w:pPr>
        <w:pStyle w:val="Edital-AnexoTtulo"/>
      </w:pPr>
      <w:bookmarkStart w:id="8114" w:name="_Toc421543955"/>
      <w:bookmarkStart w:id="8115" w:name="_Toc511862526"/>
      <w:bookmarkStart w:id="8116" w:name="_Toc108108907"/>
      <w:bookmarkStart w:id="8117" w:name="_Toc166938830"/>
      <w:r w:rsidRPr="00780093">
        <w:rPr>
          <w:caps w:val="0"/>
        </w:rPr>
        <w:lastRenderedPageBreak/>
        <w:t xml:space="preserve">ANEXO IV </w:t>
      </w:r>
      <w:r w:rsidRPr="00780093">
        <w:rPr>
          <w:caps w:val="0"/>
          <w:szCs w:val="22"/>
        </w:rPr>
        <w:t>–</w:t>
      </w:r>
      <w:r w:rsidRPr="00780093">
        <w:rPr>
          <w:caps w:val="0"/>
        </w:rPr>
        <w:t xml:space="preserve"> PAGAMENTO DE TAXAS DE ACESSO AO PACOTE DE DADOS TÉCNICOS</w:t>
      </w:r>
      <w:bookmarkEnd w:id="8098"/>
      <w:bookmarkEnd w:id="8099"/>
      <w:bookmarkEnd w:id="8114"/>
      <w:bookmarkEnd w:id="8115"/>
      <w:bookmarkEnd w:id="8116"/>
      <w:bookmarkEnd w:id="8117"/>
    </w:p>
    <w:bookmarkEnd w:id="8100"/>
    <w:p w14:paraId="79305AB4" w14:textId="77777777" w:rsidR="00B9506C" w:rsidRPr="00780093" w:rsidRDefault="00B9506C" w:rsidP="00B9506C">
      <w:pPr>
        <w:pStyle w:val="Edital-Corpodetexto"/>
        <w:ind w:firstLine="0"/>
      </w:pPr>
    </w:p>
    <w:p w14:paraId="4F14A500" w14:textId="102FDA1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efetuará o pagamento das taxas de acesso ao pacote de dados técnicos correspondentes aos setores assinalados no Quadro 1</w:t>
      </w:r>
      <w:r w:rsidR="006E4025">
        <w:t>7</w:t>
      </w:r>
      <w:r w:rsidRPr="00780093">
        <w:t xml:space="preserve">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 de Concessão.</w:t>
      </w:r>
    </w:p>
    <w:p w14:paraId="660AC358" w14:textId="77777777" w:rsidR="00B9506C" w:rsidRPr="00780093" w:rsidRDefault="00B9506C" w:rsidP="00B9506C">
      <w:pPr>
        <w:pStyle w:val="Edital-Corpodetexto"/>
      </w:pPr>
    </w:p>
    <w:p w14:paraId="45F4F8B6" w14:textId="77777777" w:rsidR="00B9506C" w:rsidRPr="00780093" w:rsidRDefault="00B9506C" w:rsidP="00B9506C">
      <w:pPr>
        <w:pStyle w:val="Edital-TabelaTtulo"/>
        <w:pBdr>
          <w:bottom w:val="double" w:sz="6" w:space="8" w:color="auto"/>
        </w:pBdr>
      </w:pPr>
      <w:r w:rsidRPr="00780093">
        <w:t>Quadro 17 – Pagamento de taxa de acesso ao pacote de dados técnicos dos blocos exploratórios</w:t>
      </w:r>
    </w:p>
    <w:tbl>
      <w:tblPr>
        <w:tblW w:w="9493" w:type="dxa"/>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B9506C" w:rsidRPr="00780093" w14:paraId="0DBA9202" w14:textId="77777777">
        <w:trPr>
          <w:trHeight w:val="660"/>
          <w:tblHead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F62D9D"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BACIA SEDIMENTAR</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3C40D586"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AMBIENTE OPERACIONAL</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1E4C4854"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MODELO EXPLORATÓRIO</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6F7F7F67"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SETOR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94777CD"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BLOCOS MARÍTISMOS EM OFERTA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5CB9DCF"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BLOCOS EM ESTUDO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3F71D9BA" w14:textId="77777777" w:rsidR="00B9506C" w:rsidRPr="00E0101A" w:rsidRDefault="00B9506C">
            <w:pPr>
              <w:spacing w:after="0" w:line="240" w:lineRule="auto"/>
              <w:jc w:val="center"/>
              <w:rPr>
                <w:rFonts w:ascii="Arial" w:eastAsia="Times New Roman" w:hAnsi="Arial" w:cs="Arial"/>
                <w:b/>
                <w:bCs/>
                <w:kern w:val="0"/>
                <w:sz w:val="18"/>
                <w:szCs w:val="18"/>
                <w:lang w:eastAsia="pt-BR"/>
                <w14:ligatures w14:val="none"/>
              </w:rPr>
            </w:pPr>
            <w:r w:rsidRPr="00E0101A">
              <w:rPr>
                <w:rFonts w:ascii="Arial" w:eastAsia="Times New Roman" w:hAnsi="Arial" w:cs="Arial"/>
                <w:b/>
                <w:bCs/>
                <w:kern w:val="0"/>
                <w:sz w:val="18"/>
                <w:szCs w:val="18"/>
                <w:lang w:eastAsia="pt-BR"/>
                <w14:ligatures w14:val="none"/>
              </w:rPr>
              <w:t>TAXA DE ACESSO AO PACOTE DE DADOS</w:t>
            </w:r>
          </w:p>
        </w:tc>
      </w:tr>
      <w:tr w:rsidR="00B9506C" w:rsidRPr="00780093" w14:paraId="1FFFD68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801D9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52FCBD1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EE156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CB7332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1B3173B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5331481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66F1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xml:space="preserve"> R$      120.000,00 </w:t>
            </w:r>
          </w:p>
        </w:tc>
      </w:tr>
      <w:tr w:rsidR="00B9506C" w:rsidRPr="00780093" w14:paraId="076C758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62D2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178FBDF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076689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9966E5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7B1426D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F2321F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1418" w:type="dxa"/>
            <w:vMerge/>
            <w:tcBorders>
              <w:top w:val="nil"/>
              <w:left w:val="single" w:sz="4" w:space="0" w:color="auto"/>
              <w:bottom w:val="single" w:sz="4" w:space="0" w:color="auto"/>
              <w:right w:val="single" w:sz="4" w:space="0" w:color="auto"/>
            </w:tcBorders>
            <w:vAlign w:val="center"/>
            <w:hideMark/>
          </w:tcPr>
          <w:p w14:paraId="11DA86A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382F936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6E6ADF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3AACAD5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0D83409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F52CEF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26DA538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20C29F9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1418" w:type="dxa"/>
            <w:vMerge/>
            <w:tcBorders>
              <w:top w:val="nil"/>
              <w:left w:val="single" w:sz="4" w:space="0" w:color="auto"/>
              <w:bottom w:val="single" w:sz="4" w:space="0" w:color="auto"/>
              <w:right w:val="single" w:sz="4" w:space="0" w:color="auto"/>
            </w:tcBorders>
            <w:vAlign w:val="center"/>
            <w:hideMark/>
          </w:tcPr>
          <w:p w14:paraId="6570EC8C"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E571D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36700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775347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66B2E6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DFBF1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4AB3C75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6DF39F4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36329A52"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740434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F1C053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7100117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AB45B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79E79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5B8BAB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21</w:t>
            </w:r>
          </w:p>
        </w:tc>
        <w:tc>
          <w:tcPr>
            <w:tcW w:w="992" w:type="dxa"/>
            <w:tcBorders>
              <w:top w:val="nil"/>
              <w:left w:val="nil"/>
              <w:bottom w:val="single" w:sz="4" w:space="0" w:color="auto"/>
              <w:right w:val="single" w:sz="4" w:space="0" w:color="auto"/>
            </w:tcBorders>
            <w:shd w:val="clear" w:color="000000" w:fill="FFFFFF"/>
            <w:vAlign w:val="center"/>
            <w:hideMark/>
          </w:tcPr>
          <w:p w14:paraId="7ADFBFB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74CBBDE0"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0D7848F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761828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2D8AA4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08C1E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403948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3866088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21</w:t>
            </w:r>
          </w:p>
        </w:tc>
        <w:tc>
          <w:tcPr>
            <w:tcW w:w="992" w:type="dxa"/>
            <w:tcBorders>
              <w:top w:val="nil"/>
              <w:left w:val="nil"/>
              <w:bottom w:val="single" w:sz="4" w:space="0" w:color="auto"/>
              <w:right w:val="single" w:sz="4" w:space="0" w:color="auto"/>
            </w:tcBorders>
            <w:shd w:val="clear" w:color="000000" w:fill="FFFFFF"/>
            <w:vAlign w:val="center"/>
            <w:hideMark/>
          </w:tcPr>
          <w:p w14:paraId="3D62558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0077C2C9"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3613E4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945BE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895FA3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CAD74A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5615F5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2392A43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BB3444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1418" w:type="dxa"/>
            <w:vMerge/>
            <w:tcBorders>
              <w:top w:val="nil"/>
              <w:left w:val="single" w:sz="4" w:space="0" w:color="auto"/>
              <w:bottom w:val="single" w:sz="4" w:space="0" w:color="auto"/>
              <w:right w:val="single" w:sz="4" w:space="0" w:color="auto"/>
            </w:tcBorders>
            <w:vAlign w:val="center"/>
            <w:hideMark/>
          </w:tcPr>
          <w:p w14:paraId="375001C9"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1E6613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9E335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1424170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95190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DEDEA1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39AE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EDABA1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11</w:t>
            </w:r>
          </w:p>
        </w:tc>
        <w:tc>
          <w:tcPr>
            <w:tcW w:w="1418" w:type="dxa"/>
            <w:vMerge/>
            <w:tcBorders>
              <w:top w:val="nil"/>
              <w:left w:val="single" w:sz="4" w:space="0" w:color="auto"/>
              <w:bottom w:val="single" w:sz="4" w:space="0" w:color="auto"/>
              <w:right w:val="single" w:sz="4" w:space="0" w:color="auto"/>
            </w:tcBorders>
            <w:vAlign w:val="center"/>
            <w:hideMark/>
          </w:tcPr>
          <w:p w14:paraId="482155D3"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799D1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2C1B2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3D19718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25AFF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4DBB79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7C1E420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2FD7757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1418" w:type="dxa"/>
            <w:vMerge/>
            <w:tcBorders>
              <w:top w:val="nil"/>
              <w:left w:val="single" w:sz="4" w:space="0" w:color="auto"/>
              <w:bottom w:val="single" w:sz="4" w:space="0" w:color="auto"/>
              <w:right w:val="single" w:sz="4" w:space="0" w:color="auto"/>
            </w:tcBorders>
            <w:vAlign w:val="center"/>
            <w:hideMark/>
          </w:tcPr>
          <w:p w14:paraId="77C1F9D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1474E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141C5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58F28E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6020880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B0F15C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6CC498E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D2B265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18</w:t>
            </w:r>
          </w:p>
        </w:tc>
        <w:tc>
          <w:tcPr>
            <w:tcW w:w="1418" w:type="dxa"/>
            <w:vMerge/>
            <w:tcBorders>
              <w:top w:val="nil"/>
              <w:left w:val="single" w:sz="4" w:space="0" w:color="auto"/>
              <w:bottom w:val="single" w:sz="4" w:space="0" w:color="auto"/>
              <w:right w:val="single" w:sz="4" w:space="0" w:color="auto"/>
            </w:tcBorders>
            <w:vAlign w:val="center"/>
            <w:hideMark/>
          </w:tcPr>
          <w:p w14:paraId="0B6BCA9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DABEA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A8FF2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9513B9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C688B3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B28C8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69C53FE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F31515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10</w:t>
            </w:r>
          </w:p>
        </w:tc>
        <w:tc>
          <w:tcPr>
            <w:tcW w:w="1418" w:type="dxa"/>
            <w:vMerge/>
            <w:tcBorders>
              <w:top w:val="nil"/>
              <w:left w:val="single" w:sz="4" w:space="0" w:color="auto"/>
              <w:bottom w:val="single" w:sz="4" w:space="0" w:color="auto"/>
              <w:right w:val="single" w:sz="4" w:space="0" w:color="auto"/>
            </w:tcBorders>
            <w:vAlign w:val="center"/>
            <w:hideMark/>
          </w:tcPr>
          <w:p w14:paraId="32096672"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6F1DBA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6217D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939749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C3A846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BF5F1B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547610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E616DE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60</w:t>
            </w:r>
          </w:p>
        </w:tc>
        <w:tc>
          <w:tcPr>
            <w:tcW w:w="1418" w:type="dxa"/>
            <w:vMerge/>
            <w:tcBorders>
              <w:top w:val="nil"/>
              <w:left w:val="single" w:sz="4" w:space="0" w:color="auto"/>
              <w:bottom w:val="single" w:sz="4" w:space="0" w:color="auto"/>
              <w:right w:val="single" w:sz="4" w:space="0" w:color="auto"/>
            </w:tcBorders>
            <w:vAlign w:val="center"/>
            <w:hideMark/>
          </w:tcPr>
          <w:p w14:paraId="2AC2318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10A1F5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83B16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lastRenderedPageBreak/>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23A082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576F1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04CFA8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432EF1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10B497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28</w:t>
            </w:r>
          </w:p>
        </w:tc>
        <w:tc>
          <w:tcPr>
            <w:tcW w:w="1418" w:type="dxa"/>
            <w:vMerge/>
            <w:tcBorders>
              <w:top w:val="nil"/>
              <w:left w:val="single" w:sz="4" w:space="0" w:color="auto"/>
              <w:bottom w:val="single" w:sz="4" w:space="0" w:color="auto"/>
              <w:right w:val="single" w:sz="4" w:space="0" w:color="auto"/>
            </w:tcBorders>
            <w:vAlign w:val="center"/>
            <w:hideMark/>
          </w:tcPr>
          <w:p w14:paraId="090DC9FA"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890306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6103D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20DCB0E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D7BACC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C9FB80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3664337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3D185D2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18</w:t>
            </w:r>
          </w:p>
        </w:tc>
        <w:tc>
          <w:tcPr>
            <w:tcW w:w="1418" w:type="dxa"/>
            <w:vMerge/>
            <w:tcBorders>
              <w:top w:val="nil"/>
              <w:left w:val="single" w:sz="4" w:space="0" w:color="auto"/>
              <w:bottom w:val="single" w:sz="4" w:space="0" w:color="auto"/>
              <w:right w:val="single" w:sz="4" w:space="0" w:color="auto"/>
            </w:tcBorders>
            <w:vAlign w:val="center"/>
            <w:hideMark/>
          </w:tcPr>
          <w:p w14:paraId="6AB9E4EC"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98088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E9F187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879ACA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EE130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20A40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F41D68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992" w:type="dxa"/>
            <w:tcBorders>
              <w:top w:val="nil"/>
              <w:left w:val="nil"/>
              <w:bottom w:val="single" w:sz="4" w:space="0" w:color="auto"/>
              <w:right w:val="single" w:sz="4" w:space="0" w:color="auto"/>
            </w:tcBorders>
            <w:shd w:val="clear" w:color="000000" w:fill="FFFFFF"/>
            <w:vAlign w:val="center"/>
            <w:hideMark/>
          </w:tcPr>
          <w:p w14:paraId="3BD0743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4706C35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343743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116E9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4ECBB0A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744D9C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76463D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5157FFC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37FB939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14</w:t>
            </w:r>
          </w:p>
        </w:tc>
        <w:tc>
          <w:tcPr>
            <w:tcW w:w="1418" w:type="dxa"/>
            <w:vMerge/>
            <w:tcBorders>
              <w:top w:val="nil"/>
              <w:left w:val="single" w:sz="4" w:space="0" w:color="auto"/>
              <w:bottom w:val="single" w:sz="4" w:space="0" w:color="auto"/>
              <w:right w:val="single" w:sz="4" w:space="0" w:color="auto"/>
            </w:tcBorders>
            <w:vAlign w:val="center"/>
            <w:hideMark/>
          </w:tcPr>
          <w:p w14:paraId="4959C0BA"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3AB113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DCF2BB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2FCDDAD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75204A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899FF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6ACA6EA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730468E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12</w:t>
            </w:r>
          </w:p>
        </w:tc>
        <w:tc>
          <w:tcPr>
            <w:tcW w:w="1418" w:type="dxa"/>
            <w:vMerge/>
            <w:tcBorders>
              <w:top w:val="nil"/>
              <w:left w:val="single" w:sz="4" w:space="0" w:color="auto"/>
              <w:bottom w:val="single" w:sz="4" w:space="0" w:color="auto"/>
              <w:right w:val="single" w:sz="4" w:space="0" w:color="auto"/>
            </w:tcBorders>
            <w:vAlign w:val="center"/>
            <w:hideMark/>
          </w:tcPr>
          <w:p w14:paraId="0B39CE4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B29BC6E"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C1721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C4355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E44DA1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270630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3C93CAE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0CDACA3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13</w:t>
            </w:r>
          </w:p>
        </w:tc>
        <w:tc>
          <w:tcPr>
            <w:tcW w:w="1418" w:type="dxa"/>
            <w:vMerge/>
            <w:tcBorders>
              <w:top w:val="nil"/>
              <w:left w:val="single" w:sz="4" w:space="0" w:color="auto"/>
              <w:bottom w:val="single" w:sz="4" w:space="0" w:color="auto"/>
              <w:right w:val="single" w:sz="4" w:space="0" w:color="auto"/>
            </w:tcBorders>
            <w:vAlign w:val="center"/>
            <w:hideMark/>
          </w:tcPr>
          <w:p w14:paraId="408C8DD3"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CCEC32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B2EAD9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08C552D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507E0A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A42BC7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1D43F6F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5367541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10</w:t>
            </w:r>
          </w:p>
        </w:tc>
        <w:tc>
          <w:tcPr>
            <w:tcW w:w="1418" w:type="dxa"/>
            <w:vMerge/>
            <w:tcBorders>
              <w:top w:val="nil"/>
              <w:left w:val="single" w:sz="4" w:space="0" w:color="auto"/>
              <w:bottom w:val="single" w:sz="4" w:space="0" w:color="auto"/>
              <w:right w:val="single" w:sz="4" w:space="0" w:color="auto"/>
            </w:tcBorders>
            <w:vAlign w:val="center"/>
            <w:hideMark/>
          </w:tcPr>
          <w:p w14:paraId="3E123D8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AA54CF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16C9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450746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8ED4E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B89D2C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316896C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46D32C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16</w:t>
            </w:r>
          </w:p>
        </w:tc>
        <w:tc>
          <w:tcPr>
            <w:tcW w:w="1418" w:type="dxa"/>
            <w:vMerge/>
            <w:tcBorders>
              <w:top w:val="nil"/>
              <w:left w:val="single" w:sz="4" w:space="0" w:color="auto"/>
              <w:bottom w:val="single" w:sz="4" w:space="0" w:color="auto"/>
              <w:right w:val="single" w:sz="4" w:space="0" w:color="auto"/>
            </w:tcBorders>
            <w:vAlign w:val="center"/>
            <w:hideMark/>
          </w:tcPr>
          <w:p w14:paraId="3C40BD2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AAE943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287A59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8E821E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C68FCB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2B4175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71EFCE5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7CC2E8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5</w:t>
            </w:r>
          </w:p>
        </w:tc>
        <w:tc>
          <w:tcPr>
            <w:tcW w:w="1418" w:type="dxa"/>
            <w:vMerge/>
            <w:tcBorders>
              <w:top w:val="nil"/>
              <w:left w:val="single" w:sz="4" w:space="0" w:color="auto"/>
              <w:bottom w:val="single" w:sz="4" w:space="0" w:color="auto"/>
              <w:right w:val="single" w:sz="4" w:space="0" w:color="auto"/>
            </w:tcBorders>
            <w:vAlign w:val="center"/>
            <w:hideMark/>
          </w:tcPr>
          <w:p w14:paraId="0F22F21A"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3821962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6796B8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CEARÁ</w:t>
            </w:r>
          </w:p>
        </w:tc>
        <w:tc>
          <w:tcPr>
            <w:tcW w:w="1471" w:type="dxa"/>
            <w:tcBorders>
              <w:top w:val="nil"/>
              <w:left w:val="nil"/>
              <w:bottom w:val="single" w:sz="4" w:space="0" w:color="auto"/>
              <w:right w:val="single" w:sz="4" w:space="0" w:color="auto"/>
            </w:tcBorders>
            <w:shd w:val="clear" w:color="000000" w:fill="FFFFFF"/>
            <w:vAlign w:val="center"/>
            <w:hideMark/>
          </w:tcPr>
          <w:p w14:paraId="1B1F20E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3E890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E1C7B9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SCE-AP1</w:t>
            </w:r>
          </w:p>
        </w:tc>
        <w:tc>
          <w:tcPr>
            <w:tcW w:w="1418" w:type="dxa"/>
            <w:tcBorders>
              <w:top w:val="nil"/>
              <w:left w:val="nil"/>
              <w:bottom w:val="single" w:sz="4" w:space="0" w:color="auto"/>
              <w:right w:val="single" w:sz="4" w:space="0" w:color="auto"/>
            </w:tcBorders>
            <w:shd w:val="clear" w:color="000000" w:fill="FFFFFF"/>
            <w:vAlign w:val="center"/>
            <w:hideMark/>
          </w:tcPr>
          <w:p w14:paraId="65BED8E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592F4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CC80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xml:space="preserve"> R$      120.000,00 </w:t>
            </w:r>
          </w:p>
        </w:tc>
      </w:tr>
      <w:tr w:rsidR="00B9506C" w:rsidRPr="00780093" w14:paraId="7E64CF1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9E3B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3F2520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242A3C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190CD4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SCE-AP2</w:t>
            </w:r>
          </w:p>
        </w:tc>
        <w:tc>
          <w:tcPr>
            <w:tcW w:w="1418" w:type="dxa"/>
            <w:tcBorders>
              <w:top w:val="nil"/>
              <w:left w:val="nil"/>
              <w:bottom w:val="single" w:sz="4" w:space="0" w:color="auto"/>
              <w:right w:val="single" w:sz="4" w:space="0" w:color="auto"/>
            </w:tcBorders>
            <w:shd w:val="clear" w:color="000000" w:fill="FFFFFF"/>
            <w:vAlign w:val="center"/>
            <w:hideMark/>
          </w:tcPr>
          <w:p w14:paraId="6B20C09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28839F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16</w:t>
            </w:r>
          </w:p>
        </w:tc>
        <w:tc>
          <w:tcPr>
            <w:tcW w:w="1418" w:type="dxa"/>
            <w:vMerge/>
            <w:tcBorders>
              <w:top w:val="nil"/>
              <w:left w:val="single" w:sz="4" w:space="0" w:color="auto"/>
              <w:bottom w:val="single" w:sz="4" w:space="0" w:color="auto"/>
              <w:right w:val="single" w:sz="4" w:space="0" w:color="auto"/>
            </w:tcBorders>
            <w:vAlign w:val="center"/>
            <w:hideMark/>
          </w:tcPr>
          <w:p w14:paraId="1F258B7C"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21DD3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69844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704EA1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29655A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605F3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831139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5DC8C56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15</w:t>
            </w:r>
          </w:p>
        </w:tc>
        <w:tc>
          <w:tcPr>
            <w:tcW w:w="1418" w:type="dxa"/>
            <w:vMerge/>
            <w:tcBorders>
              <w:top w:val="nil"/>
              <w:left w:val="single" w:sz="4" w:space="0" w:color="auto"/>
              <w:bottom w:val="single" w:sz="4" w:space="0" w:color="auto"/>
              <w:right w:val="single" w:sz="4" w:space="0" w:color="auto"/>
            </w:tcBorders>
            <w:vAlign w:val="center"/>
            <w:hideMark/>
          </w:tcPr>
          <w:p w14:paraId="7A49891B"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46C976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D4FAD2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4B3A33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8A39C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D80A7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SCE-AP3</w:t>
            </w:r>
          </w:p>
        </w:tc>
        <w:tc>
          <w:tcPr>
            <w:tcW w:w="1418" w:type="dxa"/>
            <w:tcBorders>
              <w:top w:val="nil"/>
              <w:left w:val="nil"/>
              <w:bottom w:val="single" w:sz="4" w:space="0" w:color="auto"/>
              <w:right w:val="single" w:sz="4" w:space="0" w:color="auto"/>
            </w:tcBorders>
            <w:shd w:val="clear" w:color="000000" w:fill="FFFFFF"/>
            <w:vAlign w:val="center"/>
            <w:hideMark/>
          </w:tcPr>
          <w:p w14:paraId="621682B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992" w:type="dxa"/>
            <w:tcBorders>
              <w:top w:val="nil"/>
              <w:left w:val="nil"/>
              <w:bottom w:val="single" w:sz="4" w:space="0" w:color="auto"/>
              <w:right w:val="single" w:sz="4" w:space="0" w:color="auto"/>
            </w:tcBorders>
            <w:shd w:val="clear" w:color="000000" w:fill="FFFFFF"/>
            <w:vAlign w:val="center"/>
            <w:hideMark/>
          </w:tcPr>
          <w:p w14:paraId="14A2BB7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41FEBB8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BFF1A4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F8820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3CA181A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AF7396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96239E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685414B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7CAB29A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4D6A244A"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F65DAD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A0D9A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29C9F7C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33D55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8CB6C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184D15B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6047A98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383FB740"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82E1FA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89DDC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0DC31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801C16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65DB1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C9389F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16</w:t>
            </w:r>
          </w:p>
        </w:tc>
        <w:tc>
          <w:tcPr>
            <w:tcW w:w="992" w:type="dxa"/>
            <w:tcBorders>
              <w:top w:val="nil"/>
              <w:left w:val="nil"/>
              <w:bottom w:val="single" w:sz="4" w:space="0" w:color="auto"/>
              <w:right w:val="single" w:sz="4" w:space="0" w:color="auto"/>
            </w:tcBorders>
            <w:shd w:val="clear" w:color="000000" w:fill="FFFFFF"/>
            <w:vAlign w:val="center"/>
            <w:hideMark/>
          </w:tcPr>
          <w:p w14:paraId="7320A1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45D2EF2B"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393D96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81647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7AF833C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EE7072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0A1C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3F04FEC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11</w:t>
            </w:r>
          </w:p>
        </w:tc>
        <w:tc>
          <w:tcPr>
            <w:tcW w:w="992" w:type="dxa"/>
            <w:tcBorders>
              <w:top w:val="nil"/>
              <w:left w:val="nil"/>
              <w:bottom w:val="single" w:sz="4" w:space="0" w:color="auto"/>
              <w:right w:val="single" w:sz="4" w:space="0" w:color="auto"/>
            </w:tcBorders>
            <w:shd w:val="clear" w:color="000000" w:fill="FFFFFF"/>
            <w:vAlign w:val="center"/>
            <w:hideMark/>
          </w:tcPr>
          <w:p w14:paraId="3DADE43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5319E5DB"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19D3574"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080BE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BD5B5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865B18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59811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34B9DD1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w:t>
            </w:r>
          </w:p>
        </w:tc>
        <w:tc>
          <w:tcPr>
            <w:tcW w:w="992" w:type="dxa"/>
            <w:tcBorders>
              <w:top w:val="nil"/>
              <w:left w:val="nil"/>
              <w:bottom w:val="single" w:sz="4" w:space="0" w:color="auto"/>
              <w:right w:val="single" w:sz="4" w:space="0" w:color="auto"/>
            </w:tcBorders>
            <w:shd w:val="clear" w:color="000000" w:fill="FFFFFF"/>
            <w:vAlign w:val="center"/>
            <w:hideMark/>
          </w:tcPr>
          <w:p w14:paraId="5962B84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3B456E1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57CFC3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189FD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46B81EB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07F541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FCA72C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24A2873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0A2984E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10</w:t>
            </w:r>
          </w:p>
        </w:tc>
        <w:tc>
          <w:tcPr>
            <w:tcW w:w="1418" w:type="dxa"/>
            <w:vMerge/>
            <w:tcBorders>
              <w:top w:val="nil"/>
              <w:left w:val="single" w:sz="4" w:space="0" w:color="auto"/>
              <w:bottom w:val="single" w:sz="4" w:space="0" w:color="auto"/>
              <w:right w:val="single" w:sz="4" w:space="0" w:color="auto"/>
            </w:tcBorders>
            <w:vAlign w:val="center"/>
            <w:hideMark/>
          </w:tcPr>
          <w:p w14:paraId="75DB349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048BD4D"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6E58E5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3F92AC3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8E6C46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09834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FFD146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B0396D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4</w:t>
            </w:r>
          </w:p>
        </w:tc>
        <w:tc>
          <w:tcPr>
            <w:tcW w:w="1418" w:type="dxa"/>
            <w:vMerge/>
            <w:tcBorders>
              <w:top w:val="nil"/>
              <w:left w:val="single" w:sz="4" w:space="0" w:color="auto"/>
              <w:bottom w:val="single" w:sz="4" w:space="0" w:color="auto"/>
              <w:right w:val="single" w:sz="4" w:space="0" w:color="auto"/>
            </w:tcBorders>
            <w:vAlign w:val="center"/>
            <w:hideMark/>
          </w:tcPr>
          <w:p w14:paraId="73BDB800"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E145B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19322F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4B232F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3599BD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FBBB7A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4F8279B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992" w:type="dxa"/>
            <w:tcBorders>
              <w:top w:val="nil"/>
              <w:left w:val="nil"/>
              <w:bottom w:val="single" w:sz="4" w:space="0" w:color="auto"/>
              <w:right w:val="single" w:sz="4" w:space="0" w:color="auto"/>
            </w:tcBorders>
            <w:shd w:val="clear" w:color="000000" w:fill="FFFFFF"/>
            <w:vAlign w:val="center"/>
            <w:hideMark/>
          </w:tcPr>
          <w:p w14:paraId="5B84EDD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15A67648"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073EA2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0F076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lastRenderedPageBreak/>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019B82F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5FBE5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BB2235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C02105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10</w:t>
            </w:r>
          </w:p>
        </w:tc>
        <w:tc>
          <w:tcPr>
            <w:tcW w:w="992" w:type="dxa"/>
            <w:tcBorders>
              <w:top w:val="nil"/>
              <w:left w:val="nil"/>
              <w:bottom w:val="single" w:sz="4" w:space="0" w:color="auto"/>
              <w:right w:val="single" w:sz="4" w:space="0" w:color="auto"/>
            </w:tcBorders>
            <w:shd w:val="clear" w:color="000000" w:fill="FFFFFF"/>
            <w:vAlign w:val="center"/>
            <w:hideMark/>
          </w:tcPr>
          <w:p w14:paraId="663A276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7A5E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xml:space="preserve"> R$      120.000,00 </w:t>
            </w:r>
          </w:p>
        </w:tc>
      </w:tr>
      <w:tr w:rsidR="00B9506C" w:rsidRPr="00780093" w14:paraId="23D150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9E9C6B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3878FBF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6760B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F61D7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SES-AP2</w:t>
            </w:r>
          </w:p>
        </w:tc>
        <w:tc>
          <w:tcPr>
            <w:tcW w:w="1418" w:type="dxa"/>
            <w:tcBorders>
              <w:top w:val="nil"/>
              <w:left w:val="nil"/>
              <w:bottom w:val="single" w:sz="4" w:space="0" w:color="auto"/>
              <w:right w:val="single" w:sz="4" w:space="0" w:color="auto"/>
            </w:tcBorders>
            <w:shd w:val="clear" w:color="000000" w:fill="FFFFFF"/>
            <w:vAlign w:val="center"/>
            <w:hideMark/>
          </w:tcPr>
          <w:p w14:paraId="68D5B8B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992" w:type="dxa"/>
            <w:tcBorders>
              <w:top w:val="nil"/>
              <w:left w:val="nil"/>
              <w:bottom w:val="single" w:sz="4" w:space="0" w:color="auto"/>
              <w:right w:val="single" w:sz="4" w:space="0" w:color="auto"/>
            </w:tcBorders>
            <w:shd w:val="clear" w:color="000000" w:fill="FFFFFF"/>
            <w:vAlign w:val="center"/>
            <w:hideMark/>
          </w:tcPr>
          <w:p w14:paraId="6A1C5E2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5D55134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887C9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FFACFF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4408D40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BAEB3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ADE21D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56C57A9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70FDD1B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546457C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A3F95B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578D4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5D2E76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035C5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F94E5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054035C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0B5CE88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16</w:t>
            </w:r>
          </w:p>
        </w:tc>
        <w:tc>
          <w:tcPr>
            <w:tcW w:w="1418" w:type="dxa"/>
            <w:vMerge/>
            <w:tcBorders>
              <w:top w:val="nil"/>
              <w:left w:val="single" w:sz="4" w:space="0" w:color="auto"/>
              <w:bottom w:val="single" w:sz="4" w:space="0" w:color="auto"/>
              <w:right w:val="single" w:sz="4" w:space="0" w:color="auto"/>
            </w:tcBorders>
            <w:vAlign w:val="center"/>
            <w:hideMark/>
          </w:tcPr>
          <w:p w14:paraId="0650F12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F8E4B7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60858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25F0187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6E64C9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C1516C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60175C3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7B39328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1418" w:type="dxa"/>
            <w:vMerge/>
            <w:tcBorders>
              <w:top w:val="nil"/>
              <w:left w:val="single" w:sz="4" w:space="0" w:color="auto"/>
              <w:bottom w:val="single" w:sz="4" w:space="0" w:color="auto"/>
              <w:right w:val="single" w:sz="4" w:space="0" w:color="auto"/>
            </w:tcBorders>
            <w:vAlign w:val="center"/>
            <w:hideMark/>
          </w:tcPr>
          <w:p w14:paraId="5C540D4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5C75C4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0F1D29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82809A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307F52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353F78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674C28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FCCA90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1418" w:type="dxa"/>
            <w:vMerge/>
            <w:tcBorders>
              <w:top w:val="nil"/>
              <w:left w:val="single" w:sz="4" w:space="0" w:color="auto"/>
              <w:bottom w:val="single" w:sz="4" w:space="0" w:color="auto"/>
              <w:right w:val="single" w:sz="4" w:space="0" w:color="auto"/>
            </w:tcBorders>
            <w:vAlign w:val="center"/>
            <w:hideMark/>
          </w:tcPr>
          <w:p w14:paraId="197C6F52"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9D13E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C2AFDA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7852F4C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850D6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85ECD4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37F504F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DCD379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w:t>
            </w:r>
          </w:p>
        </w:tc>
        <w:tc>
          <w:tcPr>
            <w:tcW w:w="1418" w:type="dxa"/>
            <w:vMerge/>
            <w:tcBorders>
              <w:top w:val="nil"/>
              <w:left w:val="single" w:sz="4" w:space="0" w:color="auto"/>
              <w:bottom w:val="single" w:sz="4" w:space="0" w:color="auto"/>
              <w:right w:val="single" w:sz="4" w:space="0" w:color="auto"/>
            </w:tcBorders>
            <w:vAlign w:val="center"/>
            <w:hideMark/>
          </w:tcPr>
          <w:p w14:paraId="54DAD2AE"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B0846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64B1F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010B63B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2CFD0B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2BFF9B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SC-AR2</w:t>
            </w:r>
          </w:p>
        </w:tc>
        <w:tc>
          <w:tcPr>
            <w:tcW w:w="1418" w:type="dxa"/>
            <w:tcBorders>
              <w:top w:val="nil"/>
              <w:left w:val="nil"/>
              <w:bottom w:val="single" w:sz="4" w:space="0" w:color="auto"/>
              <w:right w:val="single" w:sz="4" w:space="0" w:color="auto"/>
            </w:tcBorders>
            <w:shd w:val="clear" w:color="000000" w:fill="FFFFFF"/>
            <w:vAlign w:val="center"/>
            <w:hideMark/>
          </w:tcPr>
          <w:p w14:paraId="19DAB1D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75E444B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D89B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xml:space="preserve"> R$      190.000,00 </w:t>
            </w:r>
          </w:p>
        </w:tc>
      </w:tr>
      <w:tr w:rsidR="00B9506C" w:rsidRPr="00780093" w14:paraId="3601870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766ED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45874A0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22FEE8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33DE477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SC-AR3</w:t>
            </w:r>
          </w:p>
        </w:tc>
        <w:tc>
          <w:tcPr>
            <w:tcW w:w="1418" w:type="dxa"/>
            <w:tcBorders>
              <w:top w:val="nil"/>
              <w:left w:val="nil"/>
              <w:bottom w:val="single" w:sz="4" w:space="0" w:color="auto"/>
              <w:right w:val="single" w:sz="4" w:space="0" w:color="auto"/>
            </w:tcBorders>
            <w:shd w:val="clear" w:color="000000" w:fill="FFFFFF"/>
            <w:vAlign w:val="center"/>
            <w:hideMark/>
          </w:tcPr>
          <w:p w14:paraId="7167C63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352D0C9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8</w:t>
            </w:r>
          </w:p>
        </w:tc>
        <w:tc>
          <w:tcPr>
            <w:tcW w:w="1418" w:type="dxa"/>
            <w:vMerge/>
            <w:tcBorders>
              <w:top w:val="nil"/>
              <w:left w:val="single" w:sz="4" w:space="0" w:color="auto"/>
              <w:bottom w:val="single" w:sz="4" w:space="0" w:color="auto"/>
              <w:right w:val="single" w:sz="4" w:space="0" w:color="auto"/>
            </w:tcBorders>
            <w:vAlign w:val="center"/>
            <w:hideMark/>
          </w:tcPr>
          <w:p w14:paraId="1C48F59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40BED7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A6F39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66DB909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047D00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2E051D4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SC-AR4</w:t>
            </w:r>
          </w:p>
        </w:tc>
        <w:tc>
          <w:tcPr>
            <w:tcW w:w="1418" w:type="dxa"/>
            <w:tcBorders>
              <w:top w:val="nil"/>
              <w:left w:val="nil"/>
              <w:bottom w:val="single" w:sz="4" w:space="0" w:color="auto"/>
              <w:right w:val="single" w:sz="4" w:space="0" w:color="auto"/>
            </w:tcBorders>
            <w:shd w:val="clear" w:color="000000" w:fill="FFFFFF"/>
            <w:vAlign w:val="center"/>
            <w:hideMark/>
          </w:tcPr>
          <w:p w14:paraId="153FDF4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E65045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15</w:t>
            </w:r>
          </w:p>
        </w:tc>
        <w:tc>
          <w:tcPr>
            <w:tcW w:w="1418" w:type="dxa"/>
            <w:vMerge/>
            <w:tcBorders>
              <w:top w:val="nil"/>
              <w:left w:val="single" w:sz="4" w:space="0" w:color="auto"/>
              <w:bottom w:val="single" w:sz="4" w:space="0" w:color="auto"/>
              <w:right w:val="single" w:sz="4" w:space="0" w:color="auto"/>
            </w:tcBorders>
            <w:vAlign w:val="center"/>
            <w:hideMark/>
          </w:tcPr>
          <w:p w14:paraId="1463CF1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01CD061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8A18E5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18DFCFC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D336D3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18F0F7D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SC-AP3</w:t>
            </w:r>
          </w:p>
        </w:tc>
        <w:tc>
          <w:tcPr>
            <w:tcW w:w="1418" w:type="dxa"/>
            <w:tcBorders>
              <w:top w:val="nil"/>
              <w:left w:val="nil"/>
              <w:bottom w:val="single" w:sz="4" w:space="0" w:color="auto"/>
              <w:right w:val="single" w:sz="4" w:space="0" w:color="auto"/>
            </w:tcBorders>
            <w:shd w:val="clear" w:color="000000" w:fill="FFFFFF"/>
            <w:vAlign w:val="center"/>
            <w:hideMark/>
          </w:tcPr>
          <w:p w14:paraId="6F60194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992" w:type="dxa"/>
            <w:tcBorders>
              <w:top w:val="nil"/>
              <w:left w:val="nil"/>
              <w:bottom w:val="single" w:sz="4" w:space="0" w:color="auto"/>
              <w:right w:val="single" w:sz="4" w:space="0" w:color="auto"/>
            </w:tcBorders>
            <w:shd w:val="clear" w:color="000000" w:fill="FFFFFF"/>
            <w:vAlign w:val="center"/>
            <w:hideMark/>
          </w:tcPr>
          <w:p w14:paraId="54B627B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6B1E3B12"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FB9F7D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16F979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21166F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4B2A44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454F65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SC-AP1</w:t>
            </w:r>
          </w:p>
        </w:tc>
        <w:tc>
          <w:tcPr>
            <w:tcW w:w="1418" w:type="dxa"/>
            <w:tcBorders>
              <w:top w:val="nil"/>
              <w:left w:val="nil"/>
              <w:bottom w:val="single" w:sz="4" w:space="0" w:color="auto"/>
              <w:right w:val="single" w:sz="4" w:space="0" w:color="auto"/>
            </w:tcBorders>
            <w:shd w:val="clear" w:color="000000" w:fill="FFFFFF"/>
            <w:vAlign w:val="center"/>
            <w:hideMark/>
          </w:tcPr>
          <w:p w14:paraId="4A7BF4A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10664EB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3FE783D9"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89F2D7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C65F56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CAMPOS</w:t>
            </w:r>
          </w:p>
        </w:tc>
        <w:tc>
          <w:tcPr>
            <w:tcW w:w="1471" w:type="dxa"/>
            <w:tcBorders>
              <w:top w:val="nil"/>
              <w:left w:val="nil"/>
              <w:bottom w:val="single" w:sz="4" w:space="0" w:color="auto"/>
              <w:right w:val="single" w:sz="4" w:space="0" w:color="auto"/>
            </w:tcBorders>
            <w:shd w:val="clear" w:color="000000" w:fill="FFFFFF"/>
            <w:vAlign w:val="center"/>
            <w:hideMark/>
          </w:tcPr>
          <w:p w14:paraId="3E846BC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267DD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54B679D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SC-AUP2</w:t>
            </w:r>
          </w:p>
        </w:tc>
        <w:tc>
          <w:tcPr>
            <w:tcW w:w="1418" w:type="dxa"/>
            <w:tcBorders>
              <w:top w:val="nil"/>
              <w:left w:val="nil"/>
              <w:bottom w:val="single" w:sz="4" w:space="0" w:color="auto"/>
              <w:right w:val="single" w:sz="4" w:space="0" w:color="auto"/>
            </w:tcBorders>
            <w:shd w:val="clear" w:color="000000" w:fill="FFFFFF"/>
            <w:vAlign w:val="center"/>
            <w:hideMark/>
          </w:tcPr>
          <w:p w14:paraId="776C498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7</w:t>
            </w:r>
          </w:p>
        </w:tc>
        <w:tc>
          <w:tcPr>
            <w:tcW w:w="992" w:type="dxa"/>
            <w:tcBorders>
              <w:top w:val="nil"/>
              <w:left w:val="nil"/>
              <w:bottom w:val="single" w:sz="4" w:space="0" w:color="auto"/>
              <w:right w:val="single" w:sz="4" w:space="0" w:color="auto"/>
            </w:tcBorders>
            <w:shd w:val="clear" w:color="000000" w:fill="FFFFFF"/>
            <w:vAlign w:val="center"/>
            <w:hideMark/>
          </w:tcPr>
          <w:p w14:paraId="104D8A8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09C7FF70"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0BEAE1A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DA0673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DA507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F2F7E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07557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SS-AP1</w:t>
            </w:r>
          </w:p>
        </w:tc>
        <w:tc>
          <w:tcPr>
            <w:tcW w:w="1418" w:type="dxa"/>
            <w:tcBorders>
              <w:top w:val="nil"/>
              <w:left w:val="nil"/>
              <w:bottom w:val="single" w:sz="4" w:space="0" w:color="auto"/>
              <w:right w:val="single" w:sz="4" w:space="0" w:color="auto"/>
            </w:tcBorders>
            <w:shd w:val="clear" w:color="000000" w:fill="FFFFFF"/>
            <w:vAlign w:val="center"/>
            <w:hideMark/>
          </w:tcPr>
          <w:p w14:paraId="2066922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992" w:type="dxa"/>
            <w:tcBorders>
              <w:top w:val="nil"/>
              <w:left w:val="nil"/>
              <w:bottom w:val="single" w:sz="4" w:space="0" w:color="auto"/>
              <w:right w:val="single" w:sz="4" w:space="0" w:color="auto"/>
            </w:tcBorders>
            <w:shd w:val="clear" w:color="000000" w:fill="FFFFFF"/>
            <w:vAlign w:val="center"/>
            <w:hideMark/>
          </w:tcPr>
          <w:p w14:paraId="1A02509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65DA89F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2BDC0D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CDEB9B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787DF0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284BE5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98676B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SS-AP3</w:t>
            </w:r>
          </w:p>
        </w:tc>
        <w:tc>
          <w:tcPr>
            <w:tcW w:w="1418" w:type="dxa"/>
            <w:tcBorders>
              <w:top w:val="nil"/>
              <w:left w:val="nil"/>
              <w:bottom w:val="single" w:sz="4" w:space="0" w:color="auto"/>
              <w:right w:val="single" w:sz="4" w:space="0" w:color="auto"/>
            </w:tcBorders>
            <w:shd w:val="clear" w:color="000000" w:fill="FFFFFF"/>
            <w:vAlign w:val="center"/>
            <w:hideMark/>
          </w:tcPr>
          <w:p w14:paraId="4685B21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992" w:type="dxa"/>
            <w:tcBorders>
              <w:top w:val="nil"/>
              <w:left w:val="nil"/>
              <w:bottom w:val="single" w:sz="4" w:space="0" w:color="auto"/>
              <w:right w:val="single" w:sz="4" w:space="0" w:color="auto"/>
            </w:tcBorders>
            <w:shd w:val="clear" w:color="000000" w:fill="FFFFFF"/>
            <w:vAlign w:val="center"/>
            <w:hideMark/>
          </w:tcPr>
          <w:p w14:paraId="120DBAC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33C3346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73433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9BA9C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2CD47E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84C587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EB78A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SS-AP4</w:t>
            </w:r>
          </w:p>
        </w:tc>
        <w:tc>
          <w:tcPr>
            <w:tcW w:w="1418" w:type="dxa"/>
            <w:tcBorders>
              <w:top w:val="nil"/>
              <w:left w:val="nil"/>
              <w:bottom w:val="single" w:sz="4" w:space="0" w:color="auto"/>
              <w:right w:val="single" w:sz="4" w:space="0" w:color="auto"/>
            </w:tcBorders>
            <w:shd w:val="clear" w:color="000000" w:fill="FFFFFF"/>
            <w:vAlign w:val="center"/>
            <w:hideMark/>
          </w:tcPr>
          <w:p w14:paraId="3B803C7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5</w:t>
            </w:r>
          </w:p>
        </w:tc>
        <w:tc>
          <w:tcPr>
            <w:tcW w:w="992" w:type="dxa"/>
            <w:tcBorders>
              <w:top w:val="nil"/>
              <w:left w:val="nil"/>
              <w:bottom w:val="single" w:sz="4" w:space="0" w:color="auto"/>
              <w:right w:val="single" w:sz="4" w:space="0" w:color="auto"/>
            </w:tcBorders>
            <w:shd w:val="clear" w:color="000000" w:fill="FFFFFF"/>
            <w:vAlign w:val="center"/>
            <w:hideMark/>
          </w:tcPr>
          <w:p w14:paraId="419D6C7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4F57D28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07524F6A"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B1204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E2FA57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EAF0F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42AF27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SS-AR1</w:t>
            </w:r>
          </w:p>
        </w:tc>
        <w:tc>
          <w:tcPr>
            <w:tcW w:w="1418" w:type="dxa"/>
            <w:tcBorders>
              <w:top w:val="nil"/>
              <w:left w:val="nil"/>
              <w:bottom w:val="single" w:sz="4" w:space="0" w:color="auto"/>
              <w:right w:val="single" w:sz="4" w:space="0" w:color="auto"/>
            </w:tcBorders>
            <w:shd w:val="clear" w:color="000000" w:fill="FFFFFF"/>
            <w:vAlign w:val="center"/>
            <w:hideMark/>
          </w:tcPr>
          <w:p w14:paraId="2EA3DA9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39</w:t>
            </w:r>
          </w:p>
        </w:tc>
        <w:tc>
          <w:tcPr>
            <w:tcW w:w="992" w:type="dxa"/>
            <w:tcBorders>
              <w:top w:val="nil"/>
              <w:left w:val="nil"/>
              <w:bottom w:val="single" w:sz="4" w:space="0" w:color="auto"/>
              <w:right w:val="single" w:sz="4" w:space="0" w:color="auto"/>
            </w:tcBorders>
            <w:shd w:val="clear" w:color="000000" w:fill="FFFFFF"/>
            <w:vAlign w:val="center"/>
            <w:hideMark/>
          </w:tcPr>
          <w:p w14:paraId="5F06220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09546FD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514D05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BD489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7975DD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F8D55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91DD76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SS-AR2</w:t>
            </w:r>
          </w:p>
        </w:tc>
        <w:tc>
          <w:tcPr>
            <w:tcW w:w="1418" w:type="dxa"/>
            <w:tcBorders>
              <w:top w:val="nil"/>
              <w:left w:val="nil"/>
              <w:bottom w:val="single" w:sz="4" w:space="0" w:color="auto"/>
              <w:right w:val="single" w:sz="4" w:space="0" w:color="auto"/>
            </w:tcBorders>
            <w:shd w:val="clear" w:color="000000" w:fill="FFFFFF"/>
            <w:vAlign w:val="center"/>
            <w:hideMark/>
          </w:tcPr>
          <w:p w14:paraId="58DC7D7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DC697F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55</w:t>
            </w:r>
          </w:p>
        </w:tc>
        <w:tc>
          <w:tcPr>
            <w:tcW w:w="1418" w:type="dxa"/>
            <w:vMerge/>
            <w:tcBorders>
              <w:top w:val="nil"/>
              <w:left w:val="single" w:sz="4" w:space="0" w:color="auto"/>
              <w:bottom w:val="single" w:sz="4" w:space="0" w:color="auto"/>
              <w:right w:val="single" w:sz="4" w:space="0" w:color="auto"/>
            </w:tcBorders>
            <w:vAlign w:val="center"/>
            <w:hideMark/>
          </w:tcPr>
          <w:p w14:paraId="66C0FF73"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7CEBDB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8A8E1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079464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8996F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7149A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SS-AR3</w:t>
            </w:r>
          </w:p>
        </w:tc>
        <w:tc>
          <w:tcPr>
            <w:tcW w:w="1418" w:type="dxa"/>
            <w:tcBorders>
              <w:top w:val="nil"/>
              <w:left w:val="nil"/>
              <w:bottom w:val="single" w:sz="4" w:space="0" w:color="auto"/>
              <w:right w:val="single" w:sz="4" w:space="0" w:color="auto"/>
            </w:tcBorders>
            <w:shd w:val="clear" w:color="000000" w:fill="FFFFFF"/>
            <w:vAlign w:val="center"/>
            <w:hideMark/>
          </w:tcPr>
          <w:p w14:paraId="5923C09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BA160A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68</w:t>
            </w:r>
          </w:p>
        </w:tc>
        <w:tc>
          <w:tcPr>
            <w:tcW w:w="1418" w:type="dxa"/>
            <w:vMerge/>
            <w:tcBorders>
              <w:top w:val="nil"/>
              <w:left w:val="single" w:sz="4" w:space="0" w:color="auto"/>
              <w:bottom w:val="single" w:sz="4" w:space="0" w:color="auto"/>
              <w:right w:val="single" w:sz="4" w:space="0" w:color="auto"/>
            </w:tcBorders>
            <w:vAlign w:val="center"/>
            <w:hideMark/>
          </w:tcPr>
          <w:p w14:paraId="090534FF"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89F4703"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507C8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47C6349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9DC4DC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3A0019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SS-AR4</w:t>
            </w:r>
          </w:p>
        </w:tc>
        <w:tc>
          <w:tcPr>
            <w:tcW w:w="1418" w:type="dxa"/>
            <w:tcBorders>
              <w:top w:val="nil"/>
              <w:left w:val="nil"/>
              <w:bottom w:val="single" w:sz="4" w:space="0" w:color="auto"/>
              <w:right w:val="single" w:sz="4" w:space="0" w:color="auto"/>
            </w:tcBorders>
            <w:shd w:val="clear" w:color="000000" w:fill="FFFFFF"/>
            <w:vAlign w:val="center"/>
            <w:hideMark/>
          </w:tcPr>
          <w:p w14:paraId="1C68D55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7CCD574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80</w:t>
            </w:r>
          </w:p>
        </w:tc>
        <w:tc>
          <w:tcPr>
            <w:tcW w:w="1418" w:type="dxa"/>
            <w:vMerge/>
            <w:tcBorders>
              <w:top w:val="nil"/>
              <w:left w:val="single" w:sz="4" w:space="0" w:color="auto"/>
              <w:bottom w:val="single" w:sz="4" w:space="0" w:color="auto"/>
              <w:right w:val="single" w:sz="4" w:space="0" w:color="auto"/>
            </w:tcBorders>
            <w:vAlign w:val="center"/>
            <w:hideMark/>
          </w:tcPr>
          <w:p w14:paraId="6C991A9F"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FE2423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424A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FAF81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AFA5E2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1FAE5C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SS-AUP1</w:t>
            </w:r>
          </w:p>
        </w:tc>
        <w:tc>
          <w:tcPr>
            <w:tcW w:w="1418" w:type="dxa"/>
            <w:tcBorders>
              <w:top w:val="nil"/>
              <w:left w:val="nil"/>
              <w:bottom w:val="single" w:sz="4" w:space="0" w:color="auto"/>
              <w:right w:val="single" w:sz="4" w:space="0" w:color="auto"/>
            </w:tcBorders>
            <w:shd w:val="clear" w:color="000000" w:fill="FFFFFF"/>
            <w:vAlign w:val="center"/>
            <w:hideMark/>
          </w:tcPr>
          <w:p w14:paraId="514E7E9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4B5BBC5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1418" w:type="dxa"/>
            <w:vMerge/>
            <w:tcBorders>
              <w:top w:val="nil"/>
              <w:left w:val="single" w:sz="4" w:space="0" w:color="auto"/>
              <w:bottom w:val="single" w:sz="4" w:space="0" w:color="auto"/>
              <w:right w:val="single" w:sz="4" w:space="0" w:color="auto"/>
            </w:tcBorders>
            <w:vAlign w:val="center"/>
            <w:hideMark/>
          </w:tcPr>
          <w:p w14:paraId="1954A8F3"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25B03013"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6137DA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4C7DCD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270CD6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85787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SS-AUP5</w:t>
            </w:r>
          </w:p>
        </w:tc>
        <w:tc>
          <w:tcPr>
            <w:tcW w:w="1418" w:type="dxa"/>
            <w:tcBorders>
              <w:top w:val="nil"/>
              <w:left w:val="nil"/>
              <w:bottom w:val="single" w:sz="4" w:space="0" w:color="auto"/>
              <w:right w:val="single" w:sz="4" w:space="0" w:color="auto"/>
            </w:tcBorders>
            <w:shd w:val="clear" w:color="000000" w:fill="FFFFFF"/>
            <w:vAlign w:val="center"/>
            <w:hideMark/>
          </w:tcPr>
          <w:p w14:paraId="576BF53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63AAA2B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w:t>
            </w:r>
          </w:p>
        </w:tc>
        <w:tc>
          <w:tcPr>
            <w:tcW w:w="1418" w:type="dxa"/>
            <w:vMerge/>
            <w:tcBorders>
              <w:top w:val="nil"/>
              <w:left w:val="single" w:sz="4" w:space="0" w:color="auto"/>
              <w:bottom w:val="single" w:sz="4" w:space="0" w:color="auto"/>
              <w:right w:val="single" w:sz="4" w:space="0" w:color="auto"/>
            </w:tcBorders>
            <w:vAlign w:val="center"/>
            <w:hideMark/>
          </w:tcPr>
          <w:p w14:paraId="2431CDC8"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3A08A1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31082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lastRenderedPageBreak/>
              <w:t>SANTOS</w:t>
            </w:r>
          </w:p>
        </w:tc>
        <w:tc>
          <w:tcPr>
            <w:tcW w:w="1471" w:type="dxa"/>
            <w:tcBorders>
              <w:top w:val="nil"/>
              <w:left w:val="nil"/>
              <w:bottom w:val="single" w:sz="4" w:space="0" w:color="auto"/>
              <w:right w:val="single" w:sz="4" w:space="0" w:color="auto"/>
            </w:tcBorders>
            <w:shd w:val="clear" w:color="000000" w:fill="FFFFFF"/>
            <w:vAlign w:val="center"/>
            <w:hideMark/>
          </w:tcPr>
          <w:p w14:paraId="3B12329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42C42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11013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SS-AR2</w:t>
            </w:r>
          </w:p>
        </w:tc>
        <w:tc>
          <w:tcPr>
            <w:tcW w:w="1418" w:type="dxa"/>
            <w:tcBorders>
              <w:top w:val="nil"/>
              <w:left w:val="nil"/>
              <w:bottom w:val="single" w:sz="4" w:space="0" w:color="auto"/>
              <w:right w:val="single" w:sz="4" w:space="0" w:color="auto"/>
            </w:tcBorders>
            <w:shd w:val="clear" w:color="000000" w:fill="FFFFFF"/>
            <w:vAlign w:val="center"/>
            <w:hideMark/>
          </w:tcPr>
          <w:p w14:paraId="3467DFB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w:t>
            </w:r>
          </w:p>
        </w:tc>
        <w:tc>
          <w:tcPr>
            <w:tcW w:w="992" w:type="dxa"/>
            <w:tcBorders>
              <w:top w:val="nil"/>
              <w:left w:val="nil"/>
              <w:bottom w:val="single" w:sz="4" w:space="0" w:color="auto"/>
              <w:right w:val="single" w:sz="4" w:space="0" w:color="auto"/>
            </w:tcBorders>
            <w:shd w:val="clear" w:color="000000" w:fill="FFFFFF"/>
            <w:vAlign w:val="center"/>
            <w:hideMark/>
          </w:tcPr>
          <w:p w14:paraId="0FFE2F6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256D0D3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53619AF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0DE540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C4B12F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723A04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C91BC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SS-AR3</w:t>
            </w:r>
          </w:p>
        </w:tc>
        <w:tc>
          <w:tcPr>
            <w:tcW w:w="1418" w:type="dxa"/>
            <w:tcBorders>
              <w:top w:val="nil"/>
              <w:left w:val="nil"/>
              <w:bottom w:val="single" w:sz="4" w:space="0" w:color="auto"/>
              <w:right w:val="single" w:sz="4" w:space="0" w:color="auto"/>
            </w:tcBorders>
            <w:shd w:val="clear" w:color="000000" w:fill="FFFFFF"/>
            <w:vAlign w:val="center"/>
            <w:hideMark/>
          </w:tcPr>
          <w:p w14:paraId="7A3CC7B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29</w:t>
            </w:r>
          </w:p>
        </w:tc>
        <w:tc>
          <w:tcPr>
            <w:tcW w:w="992" w:type="dxa"/>
            <w:tcBorders>
              <w:top w:val="nil"/>
              <w:left w:val="nil"/>
              <w:bottom w:val="single" w:sz="4" w:space="0" w:color="auto"/>
              <w:right w:val="single" w:sz="4" w:space="0" w:color="auto"/>
            </w:tcBorders>
            <w:shd w:val="clear" w:color="000000" w:fill="FFFFFF"/>
            <w:vAlign w:val="center"/>
            <w:hideMark/>
          </w:tcPr>
          <w:p w14:paraId="08C77B1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67CA3509"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5020259"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8404B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DB6101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C94F96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A2FFE2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SS-AR4</w:t>
            </w:r>
          </w:p>
        </w:tc>
        <w:tc>
          <w:tcPr>
            <w:tcW w:w="1418" w:type="dxa"/>
            <w:tcBorders>
              <w:top w:val="nil"/>
              <w:left w:val="nil"/>
              <w:bottom w:val="single" w:sz="4" w:space="0" w:color="auto"/>
              <w:right w:val="single" w:sz="4" w:space="0" w:color="auto"/>
            </w:tcBorders>
            <w:shd w:val="clear" w:color="000000" w:fill="FFFFFF"/>
            <w:vAlign w:val="center"/>
            <w:hideMark/>
          </w:tcPr>
          <w:p w14:paraId="6E35873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63</w:t>
            </w:r>
          </w:p>
        </w:tc>
        <w:tc>
          <w:tcPr>
            <w:tcW w:w="992" w:type="dxa"/>
            <w:tcBorders>
              <w:top w:val="nil"/>
              <w:left w:val="nil"/>
              <w:bottom w:val="single" w:sz="4" w:space="0" w:color="auto"/>
              <w:right w:val="single" w:sz="4" w:space="0" w:color="auto"/>
            </w:tcBorders>
            <w:shd w:val="clear" w:color="000000" w:fill="FFFFFF"/>
            <w:vAlign w:val="center"/>
            <w:hideMark/>
          </w:tcPr>
          <w:p w14:paraId="1692190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7DD73B11"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5498CD0"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920DDE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CED00D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B470F8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02A8D0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SS-AUP4</w:t>
            </w:r>
          </w:p>
        </w:tc>
        <w:tc>
          <w:tcPr>
            <w:tcW w:w="1418" w:type="dxa"/>
            <w:tcBorders>
              <w:top w:val="nil"/>
              <w:left w:val="nil"/>
              <w:bottom w:val="single" w:sz="4" w:space="0" w:color="auto"/>
              <w:right w:val="single" w:sz="4" w:space="0" w:color="auto"/>
            </w:tcBorders>
            <w:shd w:val="clear" w:color="000000" w:fill="FFFFFF"/>
            <w:vAlign w:val="center"/>
            <w:hideMark/>
          </w:tcPr>
          <w:p w14:paraId="5B70EBC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12</w:t>
            </w:r>
          </w:p>
        </w:tc>
        <w:tc>
          <w:tcPr>
            <w:tcW w:w="992" w:type="dxa"/>
            <w:tcBorders>
              <w:top w:val="nil"/>
              <w:left w:val="nil"/>
              <w:bottom w:val="single" w:sz="4" w:space="0" w:color="auto"/>
              <w:right w:val="single" w:sz="4" w:space="0" w:color="auto"/>
            </w:tcBorders>
            <w:shd w:val="clear" w:color="000000" w:fill="FFFFFF"/>
            <w:vAlign w:val="center"/>
            <w:hideMark/>
          </w:tcPr>
          <w:p w14:paraId="16113D6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2E6C8C2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80266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ABB67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383E83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66F8E6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B6966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SS-AUP5</w:t>
            </w:r>
          </w:p>
        </w:tc>
        <w:tc>
          <w:tcPr>
            <w:tcW w:w="1418" w:type="dxa"/>
            <w:tcBorders>
              <w:top w:val="nil"/>
              <w:left w:val="nil"/>
              <w:bottom w:val="single" w:sz="4" w:space="0" w:color="auto"/>
              <w:right w:val="single" w:sz="4" w:space="0" w:color="auto"/>
            </w:tcBorders>
            <w:shd w:val="clear" w:color="000000" w:fill="FFFFFF"/>
            <w:vAlign w:val="center"/>
            <w:hideMark/>
          </w:tcPr>
          <w:p w14:paraId="17B5B65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w:t>
            </w:r>
          </w:p>
        </w:tc>
        <w:tc>
          <w:tcPr>
            <w:tcW w:w="992" w:type="dxa"/>
            <w:tcBorders>
              <w:top w:val="nil"/>
              <w:left w:val="nil"/>
              <w:bottom w:val="single" w:sz="4" w:space="0" w:color="auto"/>
              <w:right w:val="single" w:sz="4" w:space="0" w:color="auto"/>
            </w:tcBorders>
            <w:shd w:val="clear" w:color="000000" w:fill="FFFFFF"/>
            <w:vAlign w:val="center"/>
            <w:hideMark/>
          </w:tcPr>
          <w:p w14:paraId="312183F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6DD0A2CC"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36C82E5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F33142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597BF8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99A945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A39138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SP-AP1</w:t>
            </w:r>
          </w:p>
        </w:tc>
        <w:tc>
          <w:tcPr>
            <w:tcW w:w="1418" w:type="dxa"/>
            <w:tcBorders>
              <w:top w:val="nil"/>
              <w:left w:val="nil"/>
              <w:bottom w:val="single" w:sz="4" w:space="0" w:color="auto"/>
              <w:right w:val="single" w:sz="4" w:space="0" w:color="auto"/>
            </w:tcBorders>
            <w:shd w:val="clear" w:color="000000" w:fill="FFFFFF"/>
            <w:vAlign w:val="center"/>
            <w:hideMark/>
          </w:tcPr>
          <w:p w14:paraId="5AAF516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7</w:t>
            </w:r>
          </w:p>
        </w:tc>
        <w:tc>
          <w:tcPr>
            <w:tcW w:w="992" w:type="dxa"/>
            <w:tcBorders>
              <w:top w:val="nil"/>
              <w:left w:val="nil"/>
              <w:bottom w:val="single" w:sz="4" w:space="0" w:color="auto"/>
              <w:right w:val="single" w:sz="4" w:space="0" w:color="auto"/>
            </w:tcBorders>
            <w:shd w:val="clear" w:color="000000" w:fill="FFFFFF"/>
            <w:vAlign w:val="center"/>
            <w:hideMark/>
          </w:tcPr>
          <w:p w14:paraId="12D1AB3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2209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xml:space="preserve"> R$      120.000,00 </w:t>
            </w:r>
          </w:p>
        </w:tc>
      </w:tr>
      <w:tr w:rsidR="00B9506C" w:rsidRPr="00780093" w14:paraId="3E65900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A7C83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17B9517C"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B77B18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9E34E3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SP-AP2</w:t>
            </w:r>
          </w:p>
        </w:tc>
        <w:tc>
          <w:tcPr>
            <w:tcW w:w="1418" w:type="dxa"/>
            <w:tcBorders>
              <w:top w:val="nil"/>
              <w:left w:val="nil"/>
              <w:bottom w:val="single" w:sz="4" w:space="0" w:color="auto"/>
              <w:right w:val="single" w:sz="4" w:space="0" w:color="auto"/>
            </w:tcBorders>
            <w:shd w:val="clear" w:color="000000" w:fill="FFFFFF"/>
            <w:vAlign w:val="center"/>
            <w:hideMark/>
          </w:tcPr>
          <w:p w14:paraId="203C14E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w:t>
            </w:r>
          </w:p>
        </w:tc>
        <w:tc>
          <w:tcPr>
            <w:tcW w:w="992" w:type="dxa"/>
            <w:tcBorders>
              <w:top w:val="nil"/>
              <w:left w:val="nil"/>
              <w:bottom w:val="single" w:sz="4" w:space="0" w:color="auto"/>
              <w:right w:val="single" w:sz="4" w:space="0" w:color="auto"/>
            </w:tcBorders>
            <w:shd w:val="clear" w:color="000000" w:fill="FFFFFF"/>
            <w:vAlign w:val="center"/>
            <w:hideMark/>
          </w:tcPr>
          <w:p w14:paraId="3BF9DC7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7B8BD489"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93B0A0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52DA3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A8A7E5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E1DD44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966821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SP-AP3</w:t>
            </w:r>
          </w:p>
        </w:tc>
        <w:tc>
          <w:tcPr>
            <w:tcW w:w="1418" w:type="dxa"/>
            <w:tcBorders>
              <w:top w:val="nil"/>
              <w:left w:val="nil"/>
              <w:bottom w:val="single" w:sz="4" w:space="0" w:color="auto"/>
              <w:right w:val="single" w:sz="4" w:space="0" w:color="auto"/>
            </w:tcBorders>
            <w:shd w:val="clear" w:color="000000" w:fill="FFFFFF"/>
            <w:vAlign w:val="center"/>
            <w:hideMark/>
          </w:tcPr>
          <w:p w14:paraId="5C9A5AD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19</w:t>
            </w:r>
          </w:p>
        </w:tc>
        <w:tc>
          <w:tcPr>
            <w:tcW w:w="992" w:type="dxa"/>
            <w:tcBorders>
              <w:top w:val="nil"/>
              <w:left w:val="nil"/>
              <w:bottom w:val="single" w:sz="4" w:space="0" w:color="auto"/>
              <w:right w:val="single" w:sz="4" w:space="0" w:color="auto"/>
            </w:tcBorders>
            <w:shd w:val="clear" w:color="000000" w:fill="FFFFFF"/>
            <w:vAlign w:val="center"/>
            <w:hideMark/>
          </w:tcPr>
          <w:p w14:paraId="289BCED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7C59B9D5"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7F6A22D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FC8CE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BB56183"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586ACD4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5141AF"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SP-AR1</w:t>
            </w:r>
          </w:p>
        </w:tc>
        <w:tc>
          <w:tcPr>
            <w:tcW w:w="1418" w:type="dxa"/>
            <w:tcBorders>
              <w:top w:val="nil"/>
              <w:left w:val="nil"/>
              <w:bottom w:val="single" w:sz="4" w:space="0" w:color="auto"/>
              <w:right w:val="single" w:sz="4" w:space="0" w:color="auto"/>
            </w:tcBorders>
            <w:shd w:val="clear" w:color="000000" w:fill="FFFFFF"/>
            <w:vAlign w:val="center"/>
            <w:hideMark/>
          </w:tcPr>
          <w:p w14:paraId="0C518ED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26</w:t>
            </w:r>
          </w:p>
        </w:tc>
        <w:tc>
          <w:tcPr>
            <w:tcW w:w="992" w:type="dxa"/>
            <w:tcBorders>
              <w:top w:val="nil"/>
              <w:left w:val="nil"/>
              <w:bottom w:val="single" w:sz="4" w:space="0" w:color="auto"/>
              <w:right w:val="single" w:sz="4" w:space="0" w:color="auto"/>
            </w:tcBorders>
            <w:shd w:val="clear" w:color="000000" w:fill="FFFFFF"/>
            <w:vAlign w:val="center"/>
            <w:hideMark/>
          </w:tcPr>
          <w:p w14:paraId="2FE1DE1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07130316"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1CB152F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5C715E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1A1092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E7FD4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3EC287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SP-AUP1</w:t>
            </w:r>
          </w:p>
        </w:tc>
        <w:tc>
          <w:tcPr>
            <w:tcW w:w="1418" w:type="dxa"/>
            <w:tcBorders>
              <w:top w:val="nil"/>
              <w:left w:val="nil"/>
              <w:bottom w:val="single" w:sz="4" w:space="0" w:color="auto"/>
              <w:right w:val="single" w:sz="4" w:space="0" w:color="auto"/>
            </w:tcBorders>
            <w:shd w:val="clear" w:color="000000" w:fill="FFFFFF"/>
            <w:vAlign w:val="center"/>
            <w:hideMark/>
          </w:tcPr>
          <w:p w14:paraId="25D851F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8</w:t>
            </w:r>
          </w:p>
        </w:tc>
        <w:tc>
          <w:tcPr>
            <w:tcW w:w="992" w:type="dxa"/>
            <w:tcBorders>
              <w:top w:val="nil"/>
              <w:left w:val="nil"/>
              <w:bottom w:val="single" w:sz="4" w:space="0" w:color="auto"/>
              <w:right w:val="single" w:sz="4" w:space="0" w:color="auto"/>
            </w:tcBorders>
            <w:shd w:val="clear" w:color="000000" w:fill="FFFFFF"/>
            <w:vAlign w:val="center"/>
            <w:hideMark/>
          </w:tcPr>
          <w:p w14:paraId="76CC4AB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165A2E5D"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3B4088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C8BBE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4DC5AAB"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8F00E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D21786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SP-AP2</w:t>
            </w:r>
          </w:p>
        </w:tc>
        <w:tc>
          <w:tcPr>
            <w:tcW w:w="1418" w:type="dxa"/>
            <w:tcBorders>
              <w:top w:val="nil"/>
              <w:left w:val="nil"/>
              <w:bottom w:val="single" w:sz="4" w:space="0" w:color="auto"/>
              <w:right w:val="single" w:sz="4" w:space="0" w:color="auto"/>
            </w:tcBorders>
            <w:shd w:val="clear" w:color="000000" w:fill="FFFFFF"/>
            <w:vAlign w:val="center"/>
            <w:hideMark/>
          </w:tcPr>
          <w:p w14:paraId="1814D7E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72AB22D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22</w:t>
            </w:r>
          </w:p>
        </w:tc>
        <w:tc>
          <w:tcPr>
            <w:tcW w:w="1418" w:type="dxa"/>
            <w:vMerge/>
            <w:tcBorders>
              <w:top w:val="nil"/>
              <w:left w:val="single" w:sz="4" w:space="0" w:color="auto"/>
              <w:bottom w:val="single" w:sz="4" w:space="0" w:color="auto"/>
              <w:right w:val="single" w:sz="4" w:space="0" w:color="auto"/>
            </w:tcBorders>
            <w:vAlign w:val="center"/>
            <w:hideMark/>
          </w:tcPr>
          <w:p w14:paraId="2A636F5D"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4831C5C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B89A7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10A4BC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30AD47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85764E"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SP-AUP2</w:t>
            </w:r>
          </w:p>
        </w:tc>
        <w:tc>
          <w:tcPr>
            <w:tcW w:w="1418" w:type="dxa"/>
            <w:tcBorders>
              <w:top w:val="nil"/>
              <w:left w:val="nil"/>
              <w:bottom w:val="single" w:sz="4" w:space="0" w:color="auto"/>
              <w:right w:val="single" w:sz="4" w:space="0" w:color="auto"/>
            </w:tcBorders>
            <w:shd w:val="clear" w:color="000000" w:fill="FFFFFF"/>
            <w:vAlign w:val="center"/>
            <w:hideMark/>
          </w:tcPr>
          <w:p w14:paraId="08185F9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2A181FD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36</w:t>
            </w:r>
          </w:p>
        </w:tc>
        <w:tc>
          <w:tcPr>
            <w:tcW w:w="1418" w:type="dxa"/>
            <w:vMerge/>
            <w:tcBorders>
              <w:top w:val="nil"/>
              <w:left w:val="single" w:sz="4" w:space="0" w:color="auto"/>
              <w:bottom w:val="single" w:sz="4" w:space="0" w:color="auto"/>
              <w:right w:val="single" w:sz="4" w:space="0" w:color="auto"/>
            </w:tcBorders>
            <w:vAlign w:val="center"/>
            <w:hideMark/>
          </w:tcPr>
          <w:p w14:paraId="7A8B2C5C"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B1926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7D1C9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2BF8B27"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4A220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080544"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SP-AUP7</w:t>
            </w:r>
          </w:p>
        </w:tc>
        <w:tc>
          <w:tcPr>
            <w:tcW w:w="1418" w:type="dxa"/>
            <w:tcBorders>
              <w:top w:val="nil"/>
              <w:left w:val="nil"/>
              <w:bottom w:val="single" w:sz="4" w:space="0" w:color="auto"/>
              <w:right w:val="single" w:sz="4" w:space="0" w:color="auto"/>
            </w:tcBorders>
            <w:shd w:val="clear" w:color="000000" w:fill="FFFFFF"/>
            <w:vAlign w:val="center"/>
            <w:hideMark/>
          </w:tcPr>
          <w:p w14:paraId="4ABEC77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992" w:type="dxa"/>
            <w:tcBorders>
              <w:top w:val="nil"/>
              <w:left w:val="nil"/>
              <w:bottom w:val="single" w:sz="4" w:space="0" w:color="auto"/>
              <w:right w:val="single" w:sz="4" w:space="0" w:color="auto"/>
            </w:tcBorders>
            <w:shd w:val="clear" w:color="000000" w:fill="FFFFFF"/>
            <w:vAlign w:val="center"/>
            <w:hideMark/>
          </w:tcPr>
          <w:p w14:paraId="13F6D7D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3</w:t>
            </w:r>
          </w:p>
        </w:tc>
        <w:tc>
          <w:tcPr>
            <w:tcW w:w="1418" w:type="dxa"/>
            <w:vMerge/>
            <w:tcBorders>
              <w:top w:val="nil"/>
              <w:left w:val="single" w:sz="4" w:space="0" w:color="auto"/>
              <w:bottom w:val="single" w:sz="4" w:space="0" w:color="auto"/>
              <w:right w:val="single" w:sz="4" w:space="0" w:color="auto"/>
            </w:tcBorders>
            <w:vAlign w:val="center"/>
            <w:hideMark/>
          </w:tcPr>
          <w:p w14:paraId="7FC2B14F"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2AB7D4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F9014A"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71B33DD6"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4581F4D"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B5777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SP-AUP3</w:t>
            </w:r>
          </w:p>
        </w:tc>
        <w:tc>
          <w:tcPr>
            <w:tcW w:w="1418" w:type="dxa"/>
            <w:tcBorders>
              <w:top w:val="nil"/>
              <w:left w:val="nil"/>
              <w:bottom w:val="single" w:sz="4" w:space="0" w:color="auto"/>
              <w:right w:val="single" w:sz="4" w:space="0" w:color="auto"/>
            </w:tcBorders>
            <w:shd w:val="clear" w:color="000000" w:fill="FFFFFF"/>
            <w:vAlign w:val="center"/>
            <w:hideMark/>
          </w:tcPr>
          <w:p w14:paraId="23B49CF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8</w:t>
            </w:r>
          </w:p>
        </w:tc>
        <w:tc>
          <w:tcPr>
            <w:tcW w:w="992" w:type="dxa"/>
            <w:tcBorders>
              <w:top w:val="nil"/>
              <w:left w:val="nil"/>
              <w:bottom w:val="single" w:sz="4" w:space="0" w:color="auto"/>
              <w:right w:val="single" w:sz="4" w:space="0" w:color="auto"/>
            </w:tcBorders>
            <w:shd w:val="clear" w:color="000000" w:fill="FFFFFF"/>
            <w:vAlign w:val="center"/>
            <w:hideMark/>
          </w:tcPr>
          <w:p w14:paraId="62F6AB49"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2C15FD84"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r w:rsidR="00B9506C" w:rsidRPr="00780093" w14:paraId="6D49C27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F2F6B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EEEF0F0"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F9E2511"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00DD02"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SP-AUP7</w:t>
            </w:r>
          </w:p>
        </w:tc>
        <w:tc>
          <w:tcPr>
            <w:tcW w:w="1418" w:type="dxa"/>
            <w:tcBorders>
              <w:top w:val="nil"/>
              <w:left w:val="nil"/>
              <w:bottom w:val="single" w:sz="4" w:space="0" w:color="auto"/>
              <w:right w:val="single" w:sz="4" w:space="0" w:color="auto"/>
            </w:tcBorders>
            <w:shd w:val="clear" w:color="000000" w:fill="FFFFFF"/>
            <w:vAlign w:val="center"/>
            <w:hideMark/>
          </w:tcPr>
          <w:p w14:paraId="292B7BC8"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6</w:t>
            </w:r>
          </w:p>
        </w:tc>
        <w:tc>
          <w:tcPr>
            <w:tcW w:w="992" w:type="dxa"/>
            <w:tcBorders>
              <w:top w:val="nil"/>
              <w:left w:val="nil"/>
              <w:bottom w:val="single" w:sz="4" w:space="0" w:color="auto"/>
              <w:right w:val="single" w:sz="4" w:space="0" w:color="auto"/>
            </w:tcBorders>
            <w:shd w:val="clear" w:color="000000" w:fill="FFFFFF"/>
            <w:vAlign w:val="center"/>
            <w:hideMark/>
          </w:tcPr>
          <w:p w14:paraId="04386A45" w14:textId="77777777" w:rsidR="00B9506C" w:rsidRPr="00E0101A" w:rsidRDefault="00B9506C">
            <w:pPr>
              <w:spacing w:after="0" w:line="240" w:lineRule="auto"/>
              <w:jc w:val="center"/>
              <w:rPr>
                <w:rFonts w:ascii="Arial" w:eastAsia="Times New Roman" w:hAnsi="Arial" w:cs="Arial"/>
                <w:color w:val="000000"/>
                <w:kern w:val="0"/>
                <w:sz w:val="18"/>
                <w:szCs w:val="18"/>
                <w:lang w:eastAsia="pt-BR"/>
                <w14:ligatures w14:val="none"/>
              </w:rPr>
            </w:pPr>
            <w:r w:rsidRPr="00E0101A">
              <w:rPr>
                <w:rFonts w:ascii="Arial" w:eastAsia="Times New Roman" w:hAnsi="Arial" w:cs="Arial"/>
                <w:color w:val="000000"/>
                <w:kern w:val="0"/>
                <w:sz w:val="18"/>
                <w:szCs w:val="18"/>
                <w:lang w:eastAsia="pt-BR"/>
                <w14:ligatures w14:val="none"/>
              </w:rPr>
              <w:t> </w:t>
            </w:r>
          </w:p>
        </w:tc>
        <w:tc>
          <w:tcPr>
            <w:tcW w:w="1418" w:type="dxa"/>
            <w:vMerge/>
            <w:tcBorders>
              <w:top w:val="nil"/>
              <w:left w:val="single" w:sz="4" w:space="0" w:color="auto"/>
              <w:bottom w:val="single" w:sz="4" w:space="0" w:color="auto"/>
              <w:right w:val="single" w:sz="4" w:space="0" w:color="auto"/>
            </w:tcBorders>
            <w:vAlign w:val="center"/>
            <w:hideMark/>
          </w:tcPr>
          <w:p w14:paraId="03519EE7" w14:textId="77777777" w:rsidR="00B9506C" w:rsidRPr="00E0101A" w:rsidRDefault="00B9506C">
            <w:pPr>
              <w:spacing w:after="0" w:line="240" w:lineRule="auto"/>
              <w:rPr>
                <w:rFonts w:ascii="Arial" w:eastAsia="Times New Roman" w:hAnsi="Arial" w:cs="Arial"/>
                <w:color w:val="000000"/>
                <w:kern w:val="0"/>
                <w:sz w:val="18"/>
                <w:szCs w:val="18"/>
                <w:lang w:eastAsia="pt-BR"/>
                <w14:ligatures w14:val="none"/>
              </w:rPr>
            </w:pPr>
          </w:p>
        </w:tc>
      </w:tr>
    </w:tbl>
    <w:p w14:paraId="41B6DC3A" w14:textId="77777777" w:rsidR="00B9506C" w:rsidRPr="00780093" w:rsidRDefault="00B9506C" w:rsidP="00B9506C">
      <w:pPr>
        <w:pStyle w:val="Edital-Corpodetexto"/>
      </w:pPr>
    </w:p>
    <w:p w14:paraId="1F2B6B13" w14:textId="77777777" w:rsidR="00B9506C" w:rsidRPr="00780093" w:rsidRDefault="00B9506C" w:rsidP="00B9506C">
      <w:pPr>
        <w:pStyle w:val="Edital-Corpodetexto"/>
      </w:pPr>
    </w:p>
    <w:p w14:paraId="5FB76EC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ter ciência de que a ANP não acolherá qualquer pedido de reembolso de taxas de acesso aos pacotes de dados técnicos, caso venha a ser desclassificada, não venha a ser qualificada ou não obtenha a qualificação pretendida.</w:t>
      </w:r>
    </w:p>
    <w:p w14:paraId="1B209418" w14:textId="77777777" w:rsidR="00B9506C" w:rsidRPr="00780093" w:rsidRDefault="00B9506C" w:rsidP="00B9506C">
      <w:pPr>
        <w:pStyle w:val="Edital-Corpodetexto"/>
      </w:pPr>
    </w:p>
    <w:p w14:paraId="4BDE161D" w14:textId="77777777" w:rsidR="00B9506C" w:rsidRPr="00780093" w:rsidRDefault="00B9506C" w:rsidP="00B9506C">
      <w:pPr>
        <w:pStyle w:val="Edital-AnexoObservaes"/>
        <w:rPr>
          <w:i w:val="0"/>
        </w:rPr>
      </w:pPr>
      <w:r w:rsidRPr="00780093">
        <w:rPr>
          <w:i w:val="0"/>
        </w:rPr>
        <w:t>[Acrescentar o parágrafo abaixo, caso quem receba o pacote de dados técnicos não seja representante credenciado da pessoa jurídica.]</w:t>
      </w:r>
    </w:p>
    <w:p w14:paraId="2203359F" w14:textId="77777777" w:rsidR="00B9506C" w:rsidRPr="00780093" w:rsidRDefault="00B9506C" w:rsidP="00B9506C">
      <w:pPr>
        <w:pStyle w:val="Edital-Corpodetexto"/>
      </w:pPr>
    </w:p>
    <w:p w14:paraId="702CDB7E" w14:textId="77777777" w:rsidR="00B9506C" w:rsidRPr="00780093" w:rsidRDefault="00B9506C" w:rsidP="00B9506C">
      <w:pPr>
        <w:pStyle w:val="Edital-Corpodetexto"/>
      </w:pPr>
      <w:r w:rsidRPr="00780093">
        <w:lastRenderedPageBreak/>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autoriza </w:t>
      </w:r>
      <w:r w:rsidRPr="001C2315">
        <w:fldChar w:fldCharType="begin">
          <w:ffData>
            <w:name w:val=""/>
            <w:enabled/>
            <w:calcOnExit w:val="0"/>
            <w:textInput>
              <w:default w:val="[inserir o nome da pessoa autorizada a receber o pacote de dados técnicos]"/>
            </w:textInput>
          </w:ffData>
        </w:fldChar>
      </w:r>
      <w:r w:rsidRPr="00780093">
        <w:instrText xml:space="preserve"> FORMTEXT </w:instrText>
      </w:r>
      <w:r w:rsidRPr="001C2315">
        <w:fldChar w:fldCharType="separate"/>
      </w:r>
      <w:r w:rsidRPr="00780093">
        <w:rPr>
          <w:noProof/>
        </w:rPr>
        <w:t>[inserir o nome da pessoa autorizada a receber o pacote de dados técnicos]</w:t>
      </w:r>
      <w:r w:rsidRPr="001C2315">
        <w:fldChar w:fldCharType="end"/>
      </w:r>
      <w:r w:rsidRPr="00780093">
        <w:t xml:space="preserve">, documento de identificação número </w:t>
      </w:r>
      <w:r w:rsidRPr="001C2315">
        <w:fldChar w:fldCharType="begin">
          <w:ffData>
            <w:name w:val=""/>
            <w:enabled/>
            <w:calcOnExit w:val="0"/>
            <w:textInput>
              <w:default w:val="[inserir o número do documento de identificação]"/>
            </w:textInput>
          </w:ffData>
        </w:fldChar>
      </w:r>
      <w:r w:rsidRPr="00780093">
        <w:instrText xml:space="preserve"> FORMTEXT </w:instrText>
      </w:r>
      <w:r w:rsidRPr="001C2315">
        <w:fldChar w:fldCharType="separate"/>
      </w:r>
      <w:r w:rsidRPr="00780093">
        <w:rPr>
          <w:noProof/>
        </w:rPr>
        <w:t>[inserir o número do documento de identificação]</w:t>
      </w:r>
      <w:r w:rsidRPr="001C2315">
        <w:fldChar w:fldCharType="end"/>
      </w:r>
      <w:r w:rsidRPr="00780093">
        <w:t xml:space="preserve">, cargo </w:t>
      </w:r>
      <w:r w:rsidRPr="001C2315">
        <w:fldChar w:fldCharType="begin">
          <w:ffData>
            <w:name w:val=""/>
            <w:enabled/>
            <w:calcOnExit w:val="0"/>
            <w:textInput>
              <w:default w:val="[inserir o cargo]"/>
            </w:textInput>
          </w:ffData>
        </w:fldChar>
      </w:r>
      <w:r w:rsidRPr="00780093">
        <w:instrText xml:space="preserve"> FORMTEXT </w:instrText>
      </w:r>
      <w:r w:rsidRPr="001C2315">
        <w:fldChar w:fldCharType="separate"/>
      </w:r>
      <w:r w:rsidRPr="00780093">
        <w:rPr>
          <w:noProof/>
        </w:rPr>
        <w:t>[inserir o cargo]</w:t>
      </w:r>
      <w:r w:rsidRPr="001C2315">
        <w:fldChar w:fldCharType="end"/>
      </w:r>
      <w:r w:rsidRPr="00780093">
        <w:t xml:space="preserve">, a receber o pacote de dados técnicos em seu nome. </w:t>
      </w:r>
    </w:p>
    <w:p w14:paraId="03ED5C99" w14:textId="77777777" w:rsidR="00B9506C" w:rsidRPr="00780093" w:rsidRDefault="00B9506C" w:rsidP="00B9506C">
      <w:pPr>
        <w:pStyle w:val="Edital-Corpodetexto"/>
      </w:pPr>
    </w:p>
    <w:p w14:paraId="44061BBE" w14:textId="77777777" w:rsidR="00B9506C" w:rsidRPr="00780093" w:rsidRDefault="00B9506C" w:rsidP="00B9506C">
      <w:pPr>
        <w:pStyle w:val="Edital-Corpodetexto"/>
      </w:pPr>
    </w:p>
    <w:p w14:paraId="396330C6"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D52F339" w14:textId="77777777" w:rsidR="00B9506C" w:rsidRPr="00780093" w:rsidRDefault="00B9506C" w:rsidP="00B9506C">
      <w:pPr>
        <w:pStyle w:val="Edital-AnexoAssinatura"/>
        <w:rPr>
          <w:rFonts w:ascii="Arial" w:hAnsi="Arial" w:cs="Arial"/>
        </w:rPr>
      </w:pPr>
      <w:r w:rsidRPr="001C2315">
        <w:rPr>
          <w:rFonts w:ascii="Arial" w:hAnsi="Arial" w:cs="Arial"/>
        </w:rPr>
        <w:fldChar w:fldCharType="begin">
          <w:ffData>
            <w:name w:val=""/>
            <w:enabled/>
            <w:calcOnExit w:val="0"/>
            <w:textInput>
              <w:default w:val="[assinatur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[assinatura]</w:t>
      </w:r>
      <w:r w:rsidRPr="001C2315">
        <w:rPr>
          <w:rFonts w:ascii="Arial" w:hAnsi="Arial" w:cs="Arial"/>
        </w:rPr>
        <w:fldChar w:fldCharType="end"/>
      </w:r>
    </w:p>
    <w:p w14:paraId="62499CA2"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ou do representante legal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ou do representante legal da licitante]</w:t>
      </w:r>
      <w:r w:rsidRPr="001C2315">
        <w:rPr>
          <w:rFonts w:ascii="Arial" w:hAnsi="Arial" w:cs="Arial"/>
        </w:rPr>
        <w:fldChar w:fldCharType="end"/>
      </w:r>
    </w:p>
    <w:p w14:paraId="3D0AE544" w14:textId="77777777" w:rsidR="00B9506C" w:rsidRPr="00780093" w:rsidRDefault="00B9506C" w:rsidP="00B9506C">
      <w:pPr>
        <w:pStyle w:val="Edital-AnexoAssinatura"/>
        <w:rPr>
          <w:rFonts w:ascii="Arial" w:hAnsi="Arial" w:cs="Arial"/>
        </w:rPr>
      </w:pPr>
      <w:r w:rsidRPr="00780093">
        <w:rPr>
          <w:rFonts w:ascii="Arial" w:hAnsi="Arial" w:cs="Arial"/>
        </w:rPr>
        <w:t>Local e data:</w:t>
      </w:r>
      <w:r w:rsidRPr="00780093">
        <w:rPr>
          <w:rFonts w:ascii="Arial" w:hAnsi="Arial" w:cs="Arial"/>
        </w:rPr>
        <w:tab/>
      </w:r>
      <w:r w:rsidRPr="001C2315">
        <w:rPr>
          <w:rFonts w:ascii="Arial" w:hAnsi="Arial" w:cs="Arial"/>
        </w:rPr>
        <w:fldChar w:fldCharType="begin">
          <w:ffData>
            <w:name w:val=""/>
            <w:enabled/>
            <w:calcOnExit/>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660A498D" w14:textId="77777777" w:rsidR="00B9506C" w:rsidRPr="00780093" w:rsidRDefault="00B9506C" w:rsidP="00B9506C">
      <w:pPr>
        <w:pStyle w:val="Edital-AnexoTtulo"/>
      </w:pPr>
      <w:bookmarkStart w:id="8118" w:name="_Toc421543956"/>
      <w:bookmarkStart w:id="8119" w:name="_Toc511862527"/>
      <w:bookmarkStart w:id="8120" w:name="_Toc108108908"/>
      <w:bookmarkStart w:id="8121" w:name="_Toc166938831"/>
      <w:r w:rsidRPr="00780093">
        <w:rPr>
          <w:caps w:val="0"/>
        </w:rPr>
        <w:lastRenderedPageBreak/>
        <w:t>ANEXO V – DECLARAÇÃO DE ATUALIDADE DOS ATOS SOCIETÁRIOS</w:t>
      </w:r>
      <w:bookmarkEnd w:id="8118"/>
      <w:bookmarkEnd w:id="8119"/>
      <w:bookmarkEnd w:id="8120"/>
      <w:bookmarkEnd w:id="8121"/>
    </w:p>
    <w:p w14:paraId="33B49CFC" w14:textId="77777777" w:rsidR="00B9506C" w:rsidRPr="00780093" w:rsidRDefault="00B9506C" w:rsidP="00B9506C">
      <w:pPr>
        <w:pStyle w:val="Edital-Corpodetexto"/>
      </w:pPr>
    </w:p>
    <w:p w14:paraId="32F74591" w14:textId="77777777" w:rsidR="00B9506C" w:rsidRPr="00780093" w:rsidRDefault="00B9506C" w:rsidP="00B9506C">
      <w:pPr>
        <w:pStyle w:val="Edital-Corpodetexto"/>
      </w:pPr>
    </w:p>
    <w:p w14:paraId="5334933B"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representada por seu(s) representante(s) credenciado(s), sob as penas previstas na legislação aplicável, declara que apresenta à Agência Nacional do Petróleo, Gás Natural e Biocombustíveis (ANP), com vistas a cumprir exigências constantes do edital de licitações da Oferta Permanente de Concessão,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23012A2F" w14:textId="77777777" w:rsidR="00B9506C" w:rsidRPr="00780093" w:rsidRDefault="00B9506C" w:rsidP="00B9506C">
      <w:pPr>
        <w:pStyle w:val="Edital-Corpodetexto"/>
      </w:pPr>
    </w:p>
    <w:p w14:paraId="7EBC083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que os representantes legais que assinam documentos apresentados à ANP, relativos à Oferta Permanente de Concessão, têm plenos poderes para tanto, os quais podem ser comprovados mediante consulta aos seguintes documentos/disposições:</w:t>
      </w:r>
    </w:p>
    <w:p w14:paraId="0E9325B5" w14:textId="77777777" w:rsidR="00B9506C" w:rsidRPr="00780093" w:rsidRDefault="00B9506C" w:rsidP="00B9506C">
      <w:pPr>
        <w:pStyle w:val="Edital-Corpodetexto"/>
      </w:pPr>
    </w:p>
    <w:p w14:paraId="3E1A456E" w14:textId="77777777" w:rsidR="00B9506C" w:rsidRPr="00780093" w:rsidRDefault="00B9506C" w:rsidP="00B9506C">
      <w:pPr>
        <w:pStyle w:val="Edital-Corpodetexto"/>
        <w:ind w:firstLine="0"/>
        <w:rPr>
          <w:b/>
        </w:rPr>
      </w:pPr>
      <w:r w:rsidRPr="00780093">
        <w:rPr>
          <w:b/>
        </w:rPr>
        <w:t>INSTRUÇÕES PARA PREENCHIMENTO DO QUADRO 19:</w:t>
      </w:r>
    </w:p>
    <w:p w14:paraId="10E65B0A" w14:textId="77777777" w:rsidR="00B9506C" w:rsidRPr="00780093" w:rsidRDefault="00B9506C" w:rsidP="00E72B65">
      <w:pPr>
        <w:pStyle w:val="Edital-Corpodetexto"/>
        <w:numPr>
          <w:ilvl w:val="1"/>
          <w:numId w:val="118"/>
        </w:numPr>
        <w:ind w:left="709"/>
      </w:pPr>
      <w:r w:rsidRPr="00780093">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Caso haja outros documentos a serem utilizados para tal comprovação, estes devem ser discriminados no item (4) do Quadro 18.</w:t>
      </w:r>
    </w:p>
    <w:p w14:paraId="703F4C72" w14:textId="77777777" w:rsidR="00B9506C" w:rsidRPr="00780093" w:rsidRDefault="00B9506C" w:rsidP="00B9506C">
      <w:pPr>
        <w:pStyle w:val="Edital-Corpodetexto"/>
        <w:ind w:left="709" w:firstLine="0"/>
      </w:pPr>
    </w:p>
    <w:p w14:paraId="4764ABFF" w14:textId="77777777" w:rsidR="00B9506C" w:rsidRPr="00780093" w:rsidRDefault="00B9506C" w:rsidP="00E72B65">
      <w:pPr>
        <w:pStyle w:val="Edital-Corpodetexto"/>
        <w:numPr>
          <w:ilvl w:val="1"/>
          <w:numId w:val="118"/>
        </w:numPr>
        <w:ind w:left="709"/>
      </w:pPr>
      <w:r w:rsidRPr="00780093">
        <w:t>Nos documentos referentes à “comprovação dos poderes e dos nomes dos representantes legais”:</w:t>
      </w:r>
    </w:p>
    <w:p w14:paraId="7C2735C4" w14:textId="77777777" w:rsidR="00B9506C" w:rsidRPr="00780093" w:rsidRDefault="00B9506C" w:rsidP="00E72B65">
      <w:pPr>
        <w:pStyle w:val="Edital-Corpodetexto"/>
        <w:numPr>
          <w:ilvl w:val="0"/>
          <w:numId w:val="119"/>
        </w:numPr>
      </w:pPr>
      <w:r w:rsidRPr="00780093">
        <w:t>preencher na coluna “Dispositivo” os números das cláusulas, artigos, incisos, alíneas, parágrafos, deliberações etc., relacionados à comprovação dos poderes e dos nomes dos representantes legais;</w:t>
      </w:r>
    </w:p>
    <w:p w14:paraId="0746A222" w14:textId="77777777" w:rsidR="00B9506C" w:rsidRPr="00780093" w:rsidRDefault="00B9506C" w:rsidP="00B9506C">
      <w:pPr>
        <w:pStyle w:val="Edital-Corpodetexto"/>
        <w:ind w:left="1429" w:firstLine="0"/>
      </w:pPr>
    </w:p>
    <w:p w14:paraId="3BC6A4A1" w14:textId="77777777" w:rsidR="00B9506C" w:rsidRPr="00780093" w:rsidRDefault="00B9506C" w:rsidP="00E72B65">
      <w:pPr>
        <w:pStyle w:val="Edital-Corpodetexto"/>
        <w:numPr>
          <w:ilvl w:val="0"/>
          <w:numId w:val="119"/>
        </w:numPr>
      </w:pPr>
      <w:r w:rsidRPr="00780093">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EA689C2" w14:textId="77777777" w:rsidR="00B9506C" w:rsidRPr="00780093" w:rsidRDefault="00B9506C" w:rsidP="00B9506C">
      <w:pPr>
        <w:pStyle w:val="Edital-Corpodetexto"/>
        <w:ind w:left="1429" w:firstLine="0"/>
      </w:pPr>
    </w:p>
    <w:p w14:paraId="65FFA613" w14:textId="77777777" w:rsidR="00B9506C" w:rsidRPr="00780093" w:rsidRDefault="00B9506C" w:rsidP="00E72B65">
      <w:pPr>
        <w:pStyle w:val="Edital-Corpodetexto"/>
        <w:numPr>
          <w:ilvl w:val="1"/>
          <w:numId w:val="118"/>
        </w:numPr>
        <w:ind w:left="709"/>
      </w:pPr>
      <w:r w:rsidRPr="00780093">
        <w:lastRenderedPageBreak/>
        <w:t>Nos documentos referentes às condições para o exercício dos poderes dos representantes legais, preencher as colunas “Dispositivo” e “Números das folhas”, conforme as instruções das alíneas (a) e (b), do item 2 desta Declaração, no que se refere aos dispositivos em que há previsão de condições para o exercício dos poderes dos representantes legais (assinaturas conjuntas de dois diretores, autorização expressa do conselho de administração, por exemplo).</w:t>
      </w:r>
    </w:p>
    <w:p w14:paraId="1B931580" w14:textId="77777777" w:rsidR="00B9506C" w:rsidRPr="00780093" w:rsidRDefault="00B9506C" w:rsidP="00B9506C">
      <w:pPr>
        <w:pStyle w:val="Edital-Corpodetexto"/>
        <w:ind w:left="709" w:firstLine="0"/>
      </w:pPr>
    </w:p>
    <w:p w14:paraId="74AC86DE" w14:textId="77777777" w:rsidR="00B9506C" w:rsidRPr="00780093" w:rsidRDefault="00B9506C" w:rsidP="00E72B65">
      <w:pPr>
        <w:pStyle w:val="Edital-Corpodetexto"/>
        <w:numPr>
          <w:ilvl w:val="1"/>
          <w:numId w:val="118"/>
        </w:numPr>
        <w:ind w:left="709"/>
      </w:pPr>
      <w:r w:rsidRPr="00780093">
        <w:t>Preencher, ao final, os campos relativos a local, data e nome dos representantes credenciados e assinar esta declaração.</w:t>
      </w:r>
    </w:p>
    <w:p w14:paraId="19BEFBC5" w14:textId="77777777" w:rsidR="00B9506C" w:rsidRPr="00780093" w:rsidRDefault="00B9506C" w:rsidP="00B9506C">
      <w:pPr>
        <w:pStyle w:val="Edital-Corpodetexto"/>
      </w:pPr>
    </w:p>
    <w:p w14:paraId="4ECD77A0" w14:textId="77777777" w:rsidR="00B9506C" w:rsidRPr="00780093" w:rsidRDefault="00B9506C" w:rsidP="00B9506C">
      <w:pPr>
        <w:pStyle w:val="Edital-TabelaTtulo"/>
      </w:pPr>
      <w:r w:rsidRPr="00780093">
        <w:t>Quadro 18 – Declaração de atualidade dos atos societários</w:t>
      </w:r>
    </w:p>
    <w:tbl>
      <w:tblPr>
        <w:tblW w:w="5000" w:type="pct"/>
        <w:tblCellMar>
          <w:left w:w="70" w:type="dxa"/>
          <w:right w:w="70" w:type="dxa"/>
        </w:tblCellMar>
        <w:tblLook w:val="04A0" w:firstRow="1" w:lastRow="0" w:firstColumn="1" w:lastColumn="0" w:noHBand="0" w:noVBand="1"/>
      </w:tblPr>
      <w:tblGrid>
        <w:gridCol w:w="579"/>
        <w:gridCol w:w="386"/>
        <w:gridCol w:w="5499"/>
        <w:gridCol w:w="1460"/>
        <w:gridCol w:w="1421"/>
      </w:tblGrid>
      <w:tr w:rsidR="00B9506C" w:rsidRPr="00780093" w14:paraId="14FE4173"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324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5665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8B05FD"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71A96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7DB7B9"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Números das folhas</w:t>
            </w:r>
          </w:p>
        </w:tc>
      </w:tr>
      <w:tr w:rsidR="00B9506C" w:rsidRPr="00780093" w14:paraId="195311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219B63"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Comprovação dos poderes e do(s) nome(s) do(s) representante(s) legal(is)</w:t>
            </w:r>
          </w:p>
        </w:tc>
      </w:tr>
      <w:tr w:rsidR="00B9506C" w:rsidRPr="00780093" w14:paraId="67D73034"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2C636D3"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93209D5"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1</w:t>
            </w:r>
          </w:p>
        </w:tc>
        <w:tc>
          <w:tcPr>
            <w:tcW w:w="2948" w:type="pct"/>
            <w:tcBorders>
              <w:top w:val="nil"/>
              <w:left w:val="nil"/>
              <w:bottom w:val="single" w:sz="4" w:space="0" w:color="auto"/>
              <w:right w:val="single" w:sz="4" w:space="0" w:color="auto"/>
            </w:tcBorders>
            <w:shd w:val="clear" w:color="auto" w:fill="auto"/>
            <w:vAlign w:val="center"/>
            <w:hideMark/>
          </w:tcPr>
          <w:p w14:paraId="7FAFE74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1A49544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0A3329CC"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9725C7A"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5612477"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AC0C073"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2</w:t>
            </w:r>
          </w:p>
        </w:tc>
        <w:tc>
          <w:tcPr>
            <w:tcW w:w="2948" w:type="pct"/>
            <w:tcBorders>
              <w:top w:val="nil"/>
              <w:left w:val="nil"/>
              <w:bottom w:val="single" w:sz="4" w:space="0" w:color="auto"/>
              <w:right w:val="single" w:sz="4" w:space="0" w:color="auto"/>
            </w:tcBorders>
            <w:shd w:val="clear" w:color="auto" w:fill="auto"/>
            <w:vAlign w:val="center"/>
            <w:hideMark/>
          </w:tcPr>
          <w:p w14:paraId="0FA3BFBE"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7FF85D6"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40BE23DB"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43883801"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529EF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63A86F98"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3</w:t>
            </w:r>
          </w:p>
        </w:tc>
        <w:tc>
          <w:tcPr>
            <w:tcW w:w="2948" w:type="pct"/>
            <w:tcBorders>
              <w:top w:val="nil"/>
              <w:left w:val="nil"/>
              <w:bottom w:val="single" w:sz="4" w:space="0" w:color="auto"/>
              <w:right w:val="single" w:sz="4" w:space="0" w:color="auto"/>
            </w:tcBorders>
            <w:shd w:val="clear" w:color="auto" w:fill="auto"/>
            <w:vAlign w:val="center"/>
            <w:hideMark/>
          </w:tcPr>
          <w:p w14:paraId="4FCE1793"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06B37D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1C494FD4"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327AC11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D95CD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CCBCC8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4</w:t>
            </w:r>
          </w:p>
        </w:tc>
        <w:tc>
          <w:tcPr>
            <w:tcW w:w="2948" w:type="pct"/>
            <w:tcBorders>
              <w:top w:val="nil"/>
              <w:left w:val="nil"/>
              <w:bottom w:val="single" w:sz="4" w:space="0" w:color="auto"/>
              <w:right w:val="single" w:sz="4" w:space="0" w:color="auto"/>
            </w:tcBorders>
            <w:shd w:val="clear" w:color="auto" w:fill="auto"/>
            <w:vAlign w:val="center"/>
            <w:hideMark/>
          </w:tcPr>
          <w:p w14:paraId="7172D6E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DAC0130"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2AB6662E"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1760F750"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4E42A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Limitações para o exercício dos poderes do(s) representante(s) legal(is)</w:t>
            </w:r>
          </w:p>
        </w:tc>
      </w:tr>
      <w:tr w:rsidR="00B9506C" w:rsidRPr="00780093" w14:paraId="70F4AA83"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DFC735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58E1515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5</w:t>
            </w:r>
          </w:p>
        </w:tc>
        <w:tc>
          <w:tcPr>
            <w:tcW w:w="2948" w:type="pct"/>
            <w:tcBorders>
              <w:top w:val="nil"/>
              <w:left w:val="nil"/>
              <w:bottom w:val="single" w:sz="4" w:space="0" w:color="auto"/>
              <w:right w:val="single" w:sz="4" w:space="0" w:color="auto"/>
            </w:tcBorders>
            <w:shd w:val="clear" w:color="auto" w:fill="auto"/>
            <w:vAlign w:val="center"/>
            <w:hideMark/>
          </w:tcPr>
          <w:p w14:paraId="56FAE301"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1E37A1F"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3ED0F285"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A8F187D"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53E476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7145C56E"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6</w:t>
            </w:r>
          </w:p>
        </w:tc>
        <w:tc>
          <w:tcPr>
            <w:tcW w:w="2948" w:type="pct"/>
            <w:tcBorders>
              <w:top w:val="nil"/>
              <w:left w:val="nil"/>
              <w:bottom w:val="single" w:sz="4" w:space="0" w:color="auto"/>
              <w:right w:val="single" w:sz="4" w:space="0" w:color="auto"/>
            </w:tcBorders>
            <w:shd w:val="clear" w:color="auto" w:fill="auto"/>
            <w:vAlign w:val="center"/>
            <w:hideMark/>
          </w:tcPr>
          <w:p w14:paraId="1CB401C7"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0B4E9AA"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774E556" w14:textId="77777777" w:rsidR="00B9506C" w:rsidRPr="00780093" w:rsidRDefault="00B9506C">
            <w:pPr>
              <w:spacing w:after="0" w:line="240" w:lineRule="auto"/>
              <w:jc w:val="center"/>
              <w:rPr>
                <w:rFonts w:ascii="Arial" w:eastAsia="Times New Roman" w:hAnsi="Arial" w:cs="Arial"/>
                <w:sz w:val="18"/>
                <w:szCs w:val="18"/>
                <w:lang w:eastAsia="pt-BR"/>
              </w:rPr>
            </w:pPr>
          </w:p>
        </w:tc>
      </w:tr>
    </w:tbl>
    <w:p w14:paraId="3EAB642D"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502EFA59"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354706AB"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00D79BE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6A848EDC"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7A6972A0"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3A5F4E3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7548C256" w14:textId="77777777" w:rsidR="00B9506C" w:rsidRPr="00780093" w:rsidRDefault="00B9506C" w:rsidP="00B9506C">
      <w:pPr>
        <w:pStyle w:val="Edital-Corpodetexto"/>
      </w:pPr>
    </w:p>
    <w:p w14:paraId="03545116" w14:textId="77777777" w:rsidR="00B9506C" w:rsidRPr="00780093" w:rsidRDefault="00B9506C" w:rsidP="00B9506C">
      <w:pPr>
        <w:rPr>
          <w:rFonts w:cs="Arial"/>
          <w:szCs w:val="20"/>
        </w:rPr>
      </w:pPr>
      <w:r w:rsidRPr="00780093">
        <w:br w:type="page"/>
      </w:r>
    </w:p>
    <w:p w14:paraId="54B76593" w14:textId="77777777" w:rsidR="00B9506C" w:rsidRPr="00780093" w:rsidRDefault="00B9506C" w:rsidP="00B9506C">
      <w:pPr>
        <w:pStyle w:val="Edital-AnexoTtulo"/>
      </w:pPr>
      <w:bookmarkStart w:id="8122" w:name="_Toc419909072"/>
      <w:bookmarkStart w:id="8123" w:name="_Toc419909248"/>
      <w:bookmarkStart w:id="8124" w:name="_Toc419909073"/>
      <w:bookmarkStart w:id="8125" w:name="_Toc419909249"/>
      <w:bookmarkStart w:id="8126" w:name="_Toc419908969"/>
      <w:bookmarkStart w:id="8127" w:name="_Toc419909074"/>
      <w:bookmarkStart w:id="8128" w:name="_Toc419909250"/>
      <w:bookmarkStart w:id="8129" w:name="_ANEXO_III_-"/>
      <w:bookmarkStart w:id="8130" w:name="_Toc419908970"/>
      <w:bookmarkStart w:id="8131" w:name="_Toc419909075"/>
      <w:bookmarkStart w:id="8132" w:name="_Toc419909251"/>
      <w:bookmarkStart w:id="8133" w:name="_Toc419908971"/>
      <w:bookmarkStart w:id="8134" w:name="_Toc419909076"/>
      <w:bookmarkStart w:id="8135" w:name="_Toc419909252"/>
      <w:bookmarkStart w:id="8136" w:name="_Toc419909077"/>
      <w:bookmarkStart w:id="8137" w:name="_Toc419909253"/>
      <w:bookmarkStart w:id="8138" w:name="_Toc419908973"/>
      <w:bookmarkStart w:id="8139" w:name="_Toc419909254"/>
      <w:bookmarkStart w:id="8140" w:name="_Toc419909255"/>
      <w:bookmarkStart w:id="8141" w:name="_Toc419909080"/>
      <w:bookmarkStart w:id="8142" w:name="_Toc419909256"/>
      <w:bookmarkStart w:id="8143" w:name="_Toc419908976"/>
      <w:bookmarkStart w:id="8144" w:name="_Toc419909081"/>
      <w:bookmarkStart w:id="8145" w:name="_Toc419909257"/>
      <w:bookmarkStart w:id="8146" w:name="_Toc419908977"/>
      <w:bookmarkStart w:id="8147" w:name="_Toc419909258"/>
      <w:bookmarkStart w:id="8148" w:name="_Toc419908978"/>
      <w:bookmarkStart w:id="8149" w:name="_Toc419909083"/>
      <w:bookmarkStart w:id="8150" w:name="_Toc419909259"/>
      <w:bookmarkStart w:id="8151" w:name="_Toc419908979"/>
      <w:bookmarkStart w:id="8152" w:name="_Toc419909084"/>
      <w:bookmarkStart w:id="8153" w:name="_Toc419909260"/>
      <w:bookmarkStart w:id="8154" w:name="_Toc419909085"/>
      <w:bookmarkStart w:id="8155" w:name="_Toc419909261"/>
      <w:bookmarkStart w:id="8156" w:name="_Toc419908981"/>
      <w:bookmarkStart w:id="8157" w:name="_Toc419909262"/>
      <w:bookmarkStart w:id="8158" w:name="_Toc419909087"/>
      <w:bookmarkStart w:id="8159" w:name="_Toc419909263"/>
      <w:bookmarkStart w:id="8160" w:name="_Toc419908983"/>
      <w:bookmarkStart w:id="8161" w:name="_Toc419909088"/>
      <w:bookmarkStart w:id="8162" w:name="_Toc419909264"/>
      <w:bookmarkStart w:id="8163" w:name="_Toc419909089"/>
      <w:bookmarkStart w:id="8164" w:name="_Toc419909265"/>
      <w:bookmarkStart w:id="8165" w:name="_Toc419908985"/>
      <w:bookmarkStart w:id="8166" w:name="_Toc419909090"/>
      <w:bookmarkStart w:id="8167" w:name="_Toc419909266"/>
      <w:bookmarkStart w:id="8168" w:name="_Toc419908986"/>
      <w:bookmarkStart w:id="8169" w:name="_Toc419909267"/>
      <w:bookmarkStart w:id="8170" w:name="_Toc419908987"/>
      <w:bookmarkStart w:id="8171" w:name="_Toc419909092"/>
      <w:bookmarkStart w:id="8172" w:name="_Toc419909268"/>
      <w:bookmarkStart w:id="8173" w:name="_Toc419909269"/>
      <w:bookmarkStart w:id="8174" w:name="_Toc419909270"/>
      <w:bookmarkStart w:id="8175" w:name="_Toc419908990"/>
      <w:bookmarkStart w:id="8176" w:name="_Toc419909271"/>
      <w:bookmarkStart w:id="8177" w:name="_Toc419908991"/>
      <w:bookmarkStart w:id="8178" w:name="_Toc419909272"/>
      <w:bookmarkStart w:id="8179" w:name="_Toc419908992"/>
      <w:bookmarkStart w:id="8180" w:name="_Toc419909273"/>
      <w:bookmarkStart w:id="8181" w:name="_Toc419908993"/>
      <w:bookmarkStart w:id="8182" w:name="_Toc419909274"/>
      <w:bookmarkStart w:id="8183" w:name="_Toc419909275"/>
      <w:bookmarkStart w:id="8184" w:name="_Toc419908995"/>
      <w:bookmarkStart w:id="8185" w:name="_Toc419909276"/>
      <w:bookmarkStart w:id="8186" w:name="_Toc419908996"/>
      <w:bookmarkStart w:id="8187" w:name="_Toc419909277"/>
      <w:bookmarkStart w:id="8188" w:name="_Toc419908997"/>
      <w:bookmarkStart w:id="8189" w:name="_Toc419909278"/>
      <w:bookmarkStart w:id="8190" w:name="_Toc419908998"/>
      <w:bookmarkStart w:id="8191" w:name="_Toc419909103"/>
      <w:bookmarkStart w:id="8192" w:name="_Toc419909279"/>
      <w:bookmarkStart w:id="8193" w:name="_Toc419908999"/>
      <w:bookmarkStart w:id="8194" w:name="_Toc419909280"/>
      <w:bookmarkStart w:id="8195" w:name="_Toc361937690"/>
      <w:bookmarkStart w:id="8196" w:name="_Toc364417342"/>
      <w:bookmarkStart w:id="8197" w:name="_Toc364685850"/>
      <w:bookmarkStart w:id="8198" w:name="_Toc361937691"/>
      <w:bookmarkStart w:id="8199" w:name="_Toc364417343"/>
      <w:bookmarkStart w:id="8200" w:name="_Toc364685851"/>
      <w:bookmarkStart w:id="8201" w:name="_Toc361937692"/>
      <w:bookmarkStart w:id="8202" w:name="_Toc364417344"/>
      <w:bookmarkStart w:id="8203" w:name="_Toc364685852"/>
      <w:bookmarkStart w:id="8204" w:name="_Toc419909000"/>
      <w:bookmarkStart w:id="8205" w:name="_Toc419909281"/>
      <w:bookmarkStart w:id="8206" w:name="_Toc419909001"/>
      <w:bookmarkStart w:id="8207" w:name="_Toc419909282"/>
      <w:bookmarkStart w:id="8208" w:name="_Toc419909002"/>
      <w:bookmarkStart w:id="8209" w:name="_Toc419909107"/>
      <w:bookmarkStart w:id="8210" w:name="_Toc419909283"/>
      <w:bookmarkStart w:id="8211" w:name="_Toc419909003"/>
      <w:bookmarkStart w:id="8212" w:name="_Toc419909284"/>
      <w:bookmarkStart w:id="8213" w:name="_Toc419909004"/>
      <w:bookmarkStart w:id="8214" w:name="_Toc419909285"/>
      <w:bookmarkStart w:id="8215" w:name="_Toc419909005"/>
      <w:bookmarkStart w:id="8216" w:name="_Toc419909110"/>
      <w:bookmarkStart w:id="8217" w:name="_Toc419909286"/>
      <w:bookmarkStart w:id="8218" w:name="_Toc419909287"/>
      <w:bookmarkStart w:id="8219" w:name="_Toc419909007"/>
      <w:bookmarkStart w:id="8220" w:name="_Toc419909288"/>
      <w:bookmarkStart w:id="8221" w:name="_Toc419909008"/>
      <w:bookmarkStart w:id="8222" w:name="_Toc419909113"/>
      <w:bookmarkStart w:id="8223" w:name="_Toc419909289"/>
      <w:bookmarkStart w:id="8224" w:name="_Toc419909009"/>
      <w:bookmarkStart w:id="8225" w:name="_Toc419909290"/>
      <w:bookmarkStart w:id="8226" w:name="_Toc419909010"/>
      <w:bookmarkStart w:id="8227" w:name="_Toc419909115"/>
      <w:bookmarkStart w:id="8228" w:name="_Toc419909291"/>
      <w:bookmarkStart w:id="8229" w:name="_Toc419909011"/>
      <w:bookmarkStart w:id="8230" w:name="_Toc419909116"/>
      <w:bookmarkStart w:id="8231" w:name="_Toc419909292"/>
      <w:bookmarkStart w:id="8232" w:name="_Toc419909117"/>
      <w:bookmarkStart w:id="8233" w:name="_Toc419909293"/>
      <w:bookmarkStart w:id="8234" w:name="_Toc419909013"/>
      <w:bookmarkStart w:id="8235" w:name="_Toc419909118"/>
      <w:bookmarkStart w:id="8236" w:name="_Toc419909294"/>
      <w:bookmarkStart w:id="8237" w:name="_Toc419909014"/>
      <w:bookmarkStart w:id="8238" w:name="_Toc419909119"/>
      <w:bookmarkStart w:id="8239" w:name="_Toc419909295"/>
      <w:bookmarkStart w:id="8240" w:name="_Toc419909015"/>
      <w:bookmarkStart w:id="8241" w:name="_Toc419909120"/>
      <w:bookmarkStart w:id="8242" w:name="_Toc419909296"/>
      <w:bookmarkStart w:id="8243" w:name="_Toc419909016"/>
      <w:bookmarkStart w:id="8244" w:name="_Toc419909297"/>
      <w:bookmarkStart w:id="8245" w:name="_Toc419909017"/>
      <w:bookmarkStart w:id="8246" w:name="_Toc419909298"/>
      <w:bookmarkStart w:id="8247" w:name="_Toc419909123"/>
      <w:bookmarkStart w:id="8248" w:name="_Toc419909299"/>
      <w:bookmarkStart w:id="8249" w:name="_Toc419909019"/>
      <w:bookmarkStart w:id="8250" w:name="_Toc419909300"/>
      <w:bookmarkStart w:id="8251" w:name="_Toc419909020"/>
      <w:bookmarkStart w:id="8252" w:name="_Toc419909301"/>
      <w:bookmarkStart w:id="8253" w:name="_Toc419909021"/>
      <w:bookmarkStart w:id="8254" w:name="_Toc419909302"/>
      <w:bookmarkStart w:id="8255" w:name="_Toc419909022"/>
      <w:bookmarkStart w:id="8256" w:name="_Toc419909127"/>
      <w:bookmarkStart w:id="8257" w:name="_Toc419909303"/>
      <w:bookmarkStart w:id="8258" w:name="_Toc419909023"/>
      <w:bookmarkStart w:id="8259" w:name="_Toc419909304"/>
      <w:bookmarkStart w:id="8260" w:name="_Toc419909024"/>
      <w:bookmarkStart w:id="8261" w:name="_Toc419909305"/>
      <w:bookmarkStart w:id="8262" w:name="_Toc419909025"/>
      <w:bookmarkStart w:id="8263" w:name="_Toc419909130"/>
      <w:bookmarkStart w:id="8264" w:name="_Toc419909306"/>
      <w:bookmarkStart w:id="8265" w:name="_Toc419909026"/>
      <w:bookmarkStart w:id="8266" w:name="_Toc419909131"/>
      <w:bookmarkStart w:id="8267" w:name="_Toc419909307"/>
      <w:bookmarkStart w:id="8268" w:name="_Toc419909132"/>
      <w:bookmarkStart w:id="8269" w:name="_Toc419909308"/>
      <w:bookmarkStart w:id="8270" w:name="_Toc419909028"/>
      <w:bookmarkStart w:id="8271" w:name="_Toc419909133"/>
      <w:bookmarkStart w:id="8272" w:name="_Toc419909309"/>
      <w:bookmarkStart w:id="8273" w:name="_Toc419909029"/>
      <w:bookmarkStart w:id="8274" w:name="_Toc419909134"/>
      <w:bookmarkStart w:id="8275" w:name="_Toc419909310"/>
      <w:bookmarkStart w:id="8276" w:name="_Toc419909030"/>
      <w:bookmarkStart w:id="8277" w:name="_Toc419909311"/>
      <w:bookmarkStart w:id="8278" w:name="_Toc419909031"/>
      <w:bookmarkStart w:id="8279" w:name="_Toc419909136"/>
      <w:bookmarkStart w:id="8280" w:name="_Toc419909312"/>
      <w:bookmarkStart w:id="8281" w:name="_Toc419909137"/>
      <w:bookmarkStart w:id="8282" w:name="_Toc419909313"/>
      <w:bookmarkStart w:id="8283" w:name="_Toc419909138"/>
      <w:bookmarkStart w:id="8284" w:name="_Toc419909314"/>
      <w:bookmarkStart w:id="8285" w:name="_Toc419909034"/>
      <w:bookmarkStart w:id="8286" w:name="_Toc419909139"/>
      <w:bookmarkStart w:id="8287" w:name="_Toc419909315"/>
      <w:bookmarkStart w:id="8288" w:name="_Toc419909035"/>
      <w:bookmarkStart w:id="8289" w:name="_Toc419909140"/>
      <w:bookmarkStart w:id="8290" w:name="_Toc419909316"/>
      <w:bookmarkStart w:id="8291" w:name="_Toc419909036"/>
      <w:bookmarkStart w:id="8292" w:name="_Toc419909141"/>
      <w:bookmarkStart w:id="8293" w:name="_Toc419909317"/>
      <w:bookmarkStart w:id="8294" w:name="_Toc419909037"/>
      <w:bookmarkStart w:id="8295" w:name="_Toc419909142"/>
      <w:bookmarkStart w:id="8296" w:name="_Toc419909318"/>
      <w:bookmarkStart w:id="8297" w:name="_Toc419909038"/>
      <w:bookmarkStart w:id="8298" w:name="_Toc419909143"/>
      <w:bookmarkStart w:id="8299" w:name="_Toc419909319"/>
      <w:bookmarkStart w:id="8300" w:name="_Toc419909039"/>
      <w:bookmarkStart w:id="8301" w:name="_Toc419909144"/>
      <w:bookmarkStart w:id="8302" w:name="_Toc419909320"/>
      <w:bookmarkStart w:id="8303" w:name="_Toc419909145"/>
      <w:bookmarkStart w:id="8304" w:name="_Toc419909321"/>
      <w:bookmarkStart w:id="8305" w:name="_Toc419909041"/>
      <w:bookmarkStart w:id="8306" w:name="_Toc419909146"/>
      <w:bookmarkStart w:id="8307" w:name="_Toc419909322"/>
      <w:bookmarkStart w:id="8308" w:name="_Toc419909042"/>
      <w:bookmarkStart w:id="8309" w:name="_Toc419909323"/>
      <w:bookmarkStart w:id="8310" w:name="_Toc419909043"/>
      <w:bookmarkStart w:id="8311" w:name="_Toc419909148"/>
      <w:bookmarkStart w:id="8312" w:name="_Toc419909324"/>
      <w:bookmarkStart w:id="8313" w:name="_Toc361937694"/>
      <w:bookmarkStart w:id="8314" w:name="_Toc364417346"/>
      <w:bookmarkStart w:id="8315" w:name="_Toc364685854"/>
      <w:bookmarkStart w:id="8316" w:name="_Toc421543957"/>
      <w:bookmarkStart w:id="8317" w:name="_Toc511862528"/>
      <w:bookmarkStart w:id="8318" w:name="_Toc108108909"/>
      <w:bookmarkStart w:id="8319" w:name="_Toc166938832"/>
      <w:bookmarkStart w:id="8320" w:name="_Toc36372013"/>
      <w:bookmarkStart w:id="8321" w:name="_Toc65670739"/>
      <w:bookmarkStart w:id="8322" w:name="_Toc75088767"/>
      <w:bookmarkStart w:id="8323" w:name="_Toc103566523"/>
      <w:bookmarkStart w:id="8324" w:name="_Toc113185472"/>
      <w:bookmarkStart w:id="8325" w:name="_Toc337743541"/>
      <w:bookmarkStart w:id="8326" w:name="_Ref344906902"/>
      <w:bookmarkStart w:id="8327" w:name="_Ref344906924"/>
      <w:bookmarkStart w:id="8328" w:name="_Toc367733412"/>
      <w:bookmarkStart w:id="8329" w:name="Anexo5"/>
      <w:bookmarkStart w:id="8330" w:name="_Toc468674894"/>
      <w:bookmarkStart w:id="8331" w:name="_Toc468675004"/>
      <w:bookmarkStart w:id="8332" w:name="_Toc469831265"/>
      <w:bookmarkStart w:id="8333" w:name="_Toc469835093"/>
      <w:bookmarkStart w:id="8334" w:name="_Toc469889860"/>
      <w:bookmarkStart w:id="8335" w:name="_Toc469890903"/>
      <w:bookmarkStart w:id="8336" w:name="_Toc469890913"/>
      <w:bookmarkStart w:id="8337" w:name="_Toc498340207"/>
      <w:bookmarkStart w:id="8338" w:name="_Toc529762167"/>
      <w:bookmarkStart w:id="8339" w:name="_Toc530969732"/>
      <w:bookmarkStart w:id="8340" w:name="_Toc531065058"/>
      <w:bookmarkStart w:id="8341" w:name="_Toc26875837"/>
      <w:bookmarkStart w:id="8342" w:name="_Toc27484543"/>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r w:rsidRPr="00780093">
        <w:rPr>
          <w:caps w:val="0"/>
        </w:rPr>
        <w:lastRenderedPageBreak/>
        <w:t xml:space="preserve">ANEXO VI </w:t>
      </w:r>
      <w:r w:rsidRPr="00780093">
        <w:rPr>
          <w:caps w:val="0"/>
          <w:szCs w:val="22"/>
        </w:rPr>
        <w:t>–</w:t>
      </w:r>
      <w:r w:rsidRPr="00780093">
        <w:rPr>
          <w:caps w:val="0"/>
        </w:rPr>
        <w:t xml:space="preserve"> PROCURAÇÃO PARA NOMEAÇÃO DE REPRESENTANTES CREDENCIADOS</w:t>
      </w:r>
      <w:bookmarkEnd w:id="8316"/>
      <w:bookmarkEnd w:id="8317"/>
      <w:bookmarkEnd w:id="8318"/>
      <w:bookmarkEnd w:id="8319"/>
    </w:p>
    <w:p w14:paraId="1AC0952B" w14:textId="77777777" w:rsidR="00B9506C" w:rsidRPr="00780093" w:rsidRDefault="00B9506C" w:rsidP="00B9506C">
      <w:pPr>
        <w:pStyle w:val="Edital-Corpodetexto"/>
      </w:pPr>
    </w:p>
    <w:p w14:paraId="69275827" w14:textId="77777777" w:rsidR="00B9506C" w:rsidRPr="00780093" w:rsidRDefault="00B9506C" w:rsidP="00B9506C">
      <w:pPr>
        <w:pStyle w:val="Edital-Corpodetexto"/>
      </w:pPr>
      <w:r w:rsidRPr="00780093">
        <w:t xml:space="preserve">Pelo presente instrumento de mandato,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constituída e existente de acordo com as leis do(a) </w:t>
      </w:r>
      <w:r w:rsidRPr="001C2315">
        <w:fldChar w:fldCharType="begin">
          <w:ffData>
            <w:name w:val="Texto4"/>
            <w:enabled/>
            <w:calcOnExit w:val="0"/>
            <w:textInput>
              <w:default w:val="[inserir o nome do país de origem da licitante]"/>
            </w:textInput>
          </w:ffData>
        </w:fldChar>
      </w:r>
      <w:r w:rsidRPr="00780093">
        <w:instrText xml:space="preserve"> FORMTEXT </w:instrText>
      </w:r>
      <w:r w:rsidRPr="001C2315">
        <w:fldChar w:fldCharType="separate"/>
      </w:r>
      <w:r w:rsidRPr="00780093">
        <w:rPr>
          <w:noProof/>
        </w:rPr>
        <w:t>[inserir o nome do país de origem da licitante]</w:t>
      </w:r>
      <w:r w:rsidRPr="001C2315">
        <w:fldChar w:fldCharType="end"/>
      </w:r>
      <w:r w:rsidRPr="00780093">
        <w:t xml:space="preserve">, com sede em </w:t>
      </w:r>
      <w:r w:rsidRPr="001C2315">
        <w:fldChar w:fldCharType="begin">
          <w:ffData>
            <w:name w:val="Texto5"/>
            <w:enabled/>
            <w:calcOnExit w:val="0"/>
            <w:textInput>
              <w:default w:val="[inserir o endereço da sede da licitante]"/>
            </w:textInput>
          </w:ffData>
        </w:fldChar>
      </w:r>
      <w:r w:rsidRPr="00780093">
        <w:instrText xml:space="preserve"> FORMTEXT </w:instrText>
      </w:r>
      <w:r w:rsidRPr="001C2315">
        <w:fldChar w:fldCharType="separate"/>
      </w:r>
      <w:r w:rsidRPr="00780093">
        <w:rPr>
          <w:noProof/>
        </w:rPr>
        <w:t>[inserir o endereço da sede da licitante]</w:t>
      </w:r>
      <w:r w:rsidRPr="001C2315">
        <w:fldChar w:fldCharType="end"/>
      </w:r>
      <w:r w:rsidRPr="00780093">
        <w:t xml:space="preserve">, por meio de seus(s) representante(s) legal(is) </w:t>
      </w:r>
      <w:r w:rsidRPr="001C2315">
        <w:fldChar w:fldCharType="begin">
          <w:ffData>
            <w:name w:val=""/>
            <w:enabled/>
            <w:calcOnExit w:val="0"/>
            <w:textInput>
              <w:default w:val="[inserir o(s) nome(s) do(s) Representante(s) Legal(is) da licitante"/>
            </w:textInput>
          </w:ffData>
        </w:fldChar>
      </w:r>
      <w:r w:rsidRPr="00780093">
        <w:instrText xml:space="preserve"> FORMTEXT </w:instrText>
      </w:r>
      <w:r w:rsidRPr="001C2315">
        <w:fldChar w:fldCharType="separate"/>
      </w:r>
      <w:r w:rsidRPr="00780093">
        <w:rPr>
          <w:noProof/>
        </w:rPr>
        <w:t>[inserir o(s) nome(s) do(s) Representante(s) Legal(is) da licitante</w:t>
      </w:r>
      <w:r w:rsidRPr="001C2315">
        <w:fldChar w:fldCharType="end"/>
      </w:r>
      <w:r w:rsidRPr="00780093">
        <w:t xml:space="preserve">], neste ato nomeia, na qualidade de representante(s) credenciado(s), </w:t>
      </w:r>
      <w:r w:rsidRPr="001C2315">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780093">
        <w:instrText xml:space="preserve"> FORMTEXT </w:instrText>
      </w:r>
      <w:r w:rsidRPr="001C2315">
        <w:fldChar w:fldCharType="separate"/>
      </w:r>
      <w:r w:rsidRPr="00780093">
        <w:t>[inserir o nome e qualificação completa (nacionalidade, naturalidade, estado civil, profissão, registro civil, endereço, telefone, e-mail, etc) do(s) representante(s) credenciado(s) outorgado(s) pela procuração]</w:t>
      </w:r>
      <w:r w:rsidRPr="001C2315">
        <w:fldChar w:fldCharType="end"/>
      </w:r>
      <w:r w:rsidRPr="00780093">
        <w:t>, seu(s) bastante(s) procurador(es) para, individualmente, representá-la perante à Agência Nacional do Petróleo, Gás Natural e Biocombustíveis (ANP) em assuntos relacionados, especificamente, à Oferta Permanente de Concessão, com poderes para praticar todos e quaisquer atos e assumir  responsabilidades relativos ao referido certame licitatório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subestabelecimento.</w:t>
      </w:r>
    </w:p>
    <w:p w14:paraId="256DBF97" w14:textId="77777777" w:rsidR="00B9506C" w:rsidRPr="00780093" w:rsidRDefault="00B9506C" w:rsidP="00B9506C">
      <w:pPr>
        <w:pStyle w:val="Edital-Corpodetexto"/>
      </w:pPr>
      <w:r w:rsidRPr="00780093">
        <w:t>A presente procuração revoga expressamente qualquer outra procuração para nomeação de representante(s) credenciado(s) contendo os poderes aqui especificados que tenha sido previamente outorgada no âmbito da Oferta Permanente de Concessão.</w:t>
      </w:r>
    </w:p>
    <w:p w14:paraId="7E5BBB26" w14:textId="77777777" w:rsidR="00B9506C" w:rsidRPr="00780093" w:rsidRDefault="00B9506C" w:rsidP="00B9506C">
      <w:pPr>
        <w:pStyle w:val="Edital-Corpodetexto"/>
      </w:pPr>
    </w:p>
    <w:p w14:paraId="2027A2F5" w14:textId="77777777" w:rsidR="00B9506C" w:rsidRPr="00780093" w:rsidRDefault="00B9506C" w:rsidP="00B9506C">
      <w:pPr>
        <w:pStyle w:val="Edital-AnexoObservaes"/>
      </w:pPr>
      <w:r w:rsidRPr="00780093">
        <w:t>[O representante credenciado principal deve ser indicado dentre os representantes ACIMA nomeados.]</w:t>
      </w:r>
    </w:p>
    <w:p w14:paraId="2BA3581D" w14:textId="77777777" w:rsidR="00B9506C" w:rsidRPr="00780093" w:rsidRDefault="00B9506C" w:rsidP="00B9506C">
      <w:pPr>
        <w:pStyle w:val="Edital-AnexoObservaes"/>
      </w:pPr>
    </w:p>
    <w:p w14:paraId="34781279" w14:textId="77777777" w:rsidR="00B9506C" w:rsidRPr="00780093" w:rsidRDefault="00B9506C" w:rsidP="00B9506C">
      <w:pPr>
        <w:pStyle w:val="Edital-Corpodetexto"/>
        <w:ind w:firstLine="0"/>
        <w:rPr>
          <w:b/>
        </w:rPr>
      </w:pPr>
      <w:r w:rsidRPr="00780093">
        <w:t xml:space="preserve">INFORMAÇÕES REFERENTES AOS </w:t>
      </w:r>
      <w:r w:rsidRPr="00780093">
        <w:rPr>
          <w:b/>
        </w:rPr>
        <w:t>REPRESENTANTE(S) CREDENCIADO(S)</w:t>
      </w:r>
      <w:r w:rsidRPr="00780093">
        <w:t>:</w:t>
      </w:r>
    </w:p>
    <w:p w14:paraId="7D697FCC" w14:textId="77777777" w:rsidR="00B9506C" w:rsidRPr="00780093" w:rsidRDefault="00B9506C" w:rsidP="00B9506C">
      <w:pPr>
        <w:pStyle w:val="Edital-Corpodetexto"/>
        <w:ind w:firstLine="0"/>
      </w:pPr>
    </w:p>
    <w:p w14:paraId="5358BF20" w14:textId="77777777" w:rsidR="00B9506C" w:rsidRPr="00780093" w:rsidRDefault="00B9506C" w:rsidP="00B9506C">
      <w:pPr>
        <w:pStyle w:val="Edital-Corpodetexto"/>
        <w:ind w:firstLine="0"/>
        <w:rPr>
          <w:b/>
        </w:rPr>
      </w:pPr>
      <w:r w:rsidRPr="00780093">
        <w:rPr>
          <w:b/>
        </w:rPr>
        <w:t>Representante Credenciado Principal</w:t>
      </w:r>
    </w:p>
    <w:p w14:paraId="0EA91EF2"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principal]"/>
            </w:textInput>
          </w:ffData>
        </w:fldChar>
      </w:r>
      <w:bookmarkStart w:id="8343" w:name="Texto6"/>
      <w:r w:rsidRPr="00780093">
        <w:rPr>
          <w:rFonts w:ascii="Arial" w:eastAsia="Times New Roman" w:hAnsi="Arial" w:cs="Times New Roman"/>
          <w:lang w:eastAsia="pt-BR"/>
        </w:rPr>
        <w:instrText xml:space="preserve">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o nome do representante credenciado principal]</w:t>
      </w:r>
      <w:r w:rsidRPr="001C2315">
        <w:rPr>
          <w:rFonts w:ascii="Arial" w:eastAsia="Times New Roman" w:hAnsi="Arial" w:cs="Times New Roman"/>
          <w:lang w:eastAsia="pt-BR"/>
        </w:rPr>
        <w:fldChar w:fldCharType="end"/>
      </w:r>
      <w:bookmarkEnd w:id="8343"/>
    </w:p>
    <w:p w14:paraId="0914E81C"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 principal]</w:t>
      </w:r>
      <w:r w:rsidRPr="001C2315">
        <w:rPr>
          <w:rFonts w:ascii="Arial" w:eastAsia="Times New Roman" w:hAnsi="Arial" w:cs="Times New Roman"/>
          <w:lang w:eastAsia="pt-BR"/>
        </w:rPr>
        <w:fldChar w:fldCharType="end"/>
      </w:r>
    </w:p>
    <w:p w14:paraId="02192483"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telefone, fax e e-mail do representante credenciado principal]</w:t>
      </w:r>
      <w:r w:rsidRPr="001C2315">
        <w:rPr>
          <w:rFonts w:ascii="Arial" w:eastAsia="Times New Roman" w:hAnsi="Arial" w:cs="Times New Roman"/>
          <w:lang w:eastAsia="pt-BR"/>
        </w:rPr>
        <w:fldChar w:fldCharType="end"/>
      </w:r>
    </w:p>
    <w:p w14:paraId="199A5AC2" w14:textId="77777777" w:rsidR="00B9506C" w:rsidRPr="00780093" w:rsidRDefault="00B9506C" w:rsidP="00B9506C">
      <w:pPr>
        <w:pStyle w:val="Edital-Corpodetexto"/>
        <w:ind w:firstLine="0"/>
      </w:pPr>
    </w:p>
    <w:p w14:paraId="51987B8D" w14:textId="77777777" w:rsidR="00B9506C" w:rsidRPr="00780093" w:rsidRDefault="00B9506C" w:rsidP="00B9506C">
      <w:pPr>
        <w:pStyle w:val="Edital-Corpodetexto"/>
        <w:ind w:firstLine="0"/>
      </w:pPr>
    </w:p>
    <w:p w14:paraId="61C8AE1B" w14:textId="77777777" w:rsidR="00B9506C" w:rsidRPr="00780093" w:rsidRDefault="00B9506C" w:rsidP="00B9506C">
      <w:pPr>
        <w:pStyle w:val="Edital-Corpodetexto"/>
        <w:ind w:firstLine="0"/>
      </w:pPr>
    </w:p>
    <w:p w14:paraId="6ACC3280" w14:textId="77777777" w:rsidR="00B9506C" w:rsidRPr="00780093" w:rsidRDefault="00B9506C" w:rsidP="00B9506C">
      <w:pPr>
        <w:pStyle w:val="Edital-Corpodetexto"/>
        <w:ind w:firstLine="0"/>
      </w:pPr>
    </w:p>
    <w:p w14:paraId="36BA3988" w14:textId="77777777" w:rsidR="00B9506C" w:rsidRPr="00780093" w:rsidRDefault="00B9506C" w:rsidP="00B9506C">
      <w:pPr>
        <w:pStyle w:val="Edital-Corpodetexto"/>
        <w:ind w:firstLine="0"/>
        <w:rPr>
          <w:b/>
        </w:rPr>
      </w:pPr>
      <w:r w:rsidRPr="00780093">
        <w:rPr>
          <w:b/>
        </w:rPr>
        <w:lastRenderedPageBreak/>
        <w:t xml:space="preserve">Demais Representantes Credenciados </w:t>
      </w:r>
    </w:p>
    <w:p w14:paraId="213DF8F0"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o nome do representante credenciado]</w:t>
      </w:r>
      <w:r w:rsidRPr="001C2315">
        <w:rPr>
          <w:rFonts w:ascii="Arial" w:eastAsia="Times New Roman" w:hAnsi="Arial" w:cs="Times New Roman"/>
          <w:lang w:eastAsia="pt-BR"/>
        </w:rPr>
        <w:fldChar w:fldCharType="end"/>
      </w:r>
    </w:p>
    <w:p w14:paraId="6183E38E"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w:t>
      </w:r>
      <w:r w:rsidRPr="001C2315">
        <w:rPr>
          <w:rFonts w:ascii="Arial" w:eastAsia="Times New Roman" w:hAnsi="Arial" w:cs="Times New Roman"/>
          <w:lang w:eastAsia="pt-BR"/>
        </w:rPr>
        <w:fldChar w:fldCharType="end"/>
      </w:r>
    </w:p>
    <w:p w14:paraId="1BBDACA8" w14:textId="77777777" w:rsidR="00B9506C" w:rsidRPr="00780093" w:rsidRDefault="00B9506C" w:rsidP="00B9506C">
      <w:pPr>
        <w:pStyle w:val="Edital-AnexoAssinatura"/>
        <w:spacing w:after="0"/>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telefone, fax e e-mail do representante credenciado]</w:t>
      </w:r>
      <w:r w:rsidRPr="001C2315">
        <w:rPr>
          <w:rFonts w:ascii="Arial" w:eastAsia="Times New Roman" w:hAnsi="Arial" w:cs="Times New Roman"/>
          <w:lang w:eastAsia="pt-BR"/>
        </w:rPr>
        <w:fldChar w:fldCharType="end"/>
      </w:r>
    </w:p>
    <w:p w14:paraId="56957C5A" w14:textId="77777777" w:rsidR="00B9506C" w:rsidRPr="00780093" w:rsidRDefault="00B9506C" w:rsidP="00B9506C">
      <w:pPr>
        <w:pStyle w:val="Edital-Corpodetexto"/>
        <w:ind w:firstLine="0"/>
      </w:pPr>
    </w:p>
    <w:p w14:paraId="3FD061EF" w14:textId="77777777" w:rsidR="00B9506C" w:rsidRPr="00780093" w:rsidRDefault="00B9506C" w:rsidP="00B9506C">
      <w:pPr>
        <w:pStyle w:val="Edital-Corpodetexto"/>
        <w:ind w:firstLine="0"/>
      </w:pPr>
    </w:p>
    <w:p w14:paraId="3849F47A" w14:textId="77777777" w:rsidR="00B9506C" w:rsidRPr="00780093" w:rsidRDefault="00B9506C" w:rsidP="00B9506C">
      <w:pPr>
        <w:pStyle w:val="Edital-AnexoObservaes"/>
      </w:pPr>
      <w:r w:rsidRPr="00780093">
        <w:t>[Observação: Os campos acima devem ser repetidos para cada representante credenciado nomeado na presente procuração]</w:t>
      </w:r>
    </w:p>
    <w:p w14:paraId="0834C052" w14:textId="77777777" w:rsidR="00B9506C" w:rsidRPr="00780093" w:rsidRDefault="00B9506C" w:rsidP="00B9506C">
      <w:pPr>
        <w:pStyle w:val="Edital-Corpodetexto"/>
        <w:ind w:firstLine="0"/>
      </w:pPr>
    </w:p>
    <w:p w14:paraId="6AC2AEA7" w14:textId="77777777" w:rsidR="00B9506C" w:rsidRPr="00780093" w:rsidRDefault="00B9506C" w:rsidP="00B9506C">
      <w:pPr>
        <w:pStyle w:val="Edital-Corpodetexto"/>
        <w:ind w:firstLine="0"/>
      </w:pPr>
    </w:p>
    <w:p w14:paraId="49B32498"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8FB295"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3BC2F664"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legal(is) da licitante]</w:t>
      </w:r>
      <w:r w:rsidRPr="001C2315">
        <w:rPr>
          <w:rFonts w:ascii="Arial" w:hAnsi="Arial" w:cs="Arial"/>
        </w:rPr>
        <w:fldChar w:fldCharType="end"/>
      </w:r>
    </w:p>
    <w:p w14:paraId="41732256" w14:textId="77777777" w:rsidR="00B9506C" w:rsidRPr="00780093" w:rsidRDefault="00B9506C" w:rsidP="00B9506C">
      <w:pPr>
        <w:pStyle w:val="Edital-AnexoAssinatura"/>
        <w:rPr>
          <w:rFonts w:ascii="Arial" w:hAnsi="Arial" w:cs="Arial"/>
        </w:rPr>
      </w:pPr>
      <w:r w:rsidRPr="00780093">
        <w:rPr>
          <w:rFonts w:ascii="Arial" w:hAnsi="Arial" w:cs="Arial"/>
        </w:rPr>
        <w:t xml:space="preserve">Cargo: </w:t>
      </w:r>
      <w:r w:rsidRPr="001C2315">
        <w:rPr>
          <w:rFonts w:ascii="Arial" w:hAnsi="Arial" w:cs="Arial"/>
        </w:rPr>
        <w:fldChar w:fldCharType="begin">
          <w:ffData>
            <w:name w:val=""/>
            <w:enabled/>
            <w:calcOnExit w:val="0"/>
            <w:textInput>
              <w:default w:val="[inserir o(s) cargo(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cargo(s) do(s) representante(s) legal(is) da licitante]</w:t>
      </w:r>
      <w:r w:rsidRPr="001C2315">
        <w:rPr>
          <w:rFonts w:ascii="Arial" w:hAnsi="Arial" w:cs="Arial"/>
        </w:rPr>
        <w:fldChar w:fldCharType="end"/>
      </w:r>
    </w:p>
    <w:p w14:paraId="78F90612"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046ACFA9" w14:textId="77777777" w:rsidR="00B9506C" w:rsidRPr="00780093" w:rsidRDefault="00B9506C" w:rsidP="00B9506C">
      <w:pPr>
        <w:pStyle w:val="Edital-Corpodetexto"/>
      </w:pPr>
    </w:p>
    <w:p w14:paraId="10AD4842" w14:textId="77777777" w:rsidR="00B9506C" w:rsidRPr="00780093" w:rsidRDefault="00B9506C" w:rsidP="00B9506C">
      <w:pPr>
        <w:pStyle w:val="Edital-Corpodetexto"/>
      </w:pPr>
    </w:p>
    <w:p w14:paraId="62B9D8DA" w14:textId="77777777" w:rsidR="00B9506C" w:rsidRPr="00780093" w:rsidRDefault="00B9506C" w:rsidP="00B9506C">
      <w:pPr>
        <w:rPr>
          <w:rFonts w:cs="Arial"/>
          <w:b/>
          <w:caps/>
          <w:sz w:val="24"/>
          <w:szCs w:val="20"/>
        </w:rPr>
      </w:pPr>
      <w:bookmarkStart w:id="8344" w:name="_ANEXO_IV_-"/>
      <w:bookmarkStart w:id="8345" w:name="_Toc337743542"/>
      <w:bookmarkStart w:id="8346" w:name="_Ref344906951"/>
      <w:bookmarkStart w:id="8347" w:name="_Ref346291810"/>
      <w:bookmarkStart w:id="8348" w:name="_Ref346388462"/>
      <w:bookmarkStart w:id="8349" w:name="_Toc367733413"/>
      <w:bookmarkStart w:id="8350" w:name="Anexo6"/>
      <w:bookmarkStart w:id="8351" w:name="_Toc468674896"/>
      <w:bookmarkStart w:id="8352" w:name="_Toc468675006"/>
      <w:bookmarkStart w:id="8353" w:name="_Toc469831267"/>
      <w:bookmarkStart w:id="8354" w:name="_Toc469835095"/>
      <w:bookmarkStart w:id="8355" w:name="_Toc469889862"/>
      <w:bookmarkStart w:id="8356" w:name="_Toc469890905"/>
      <w:bookmarkStart w:id="8357" w:name="_Toc469890915"/>
      <w:bookmarkStart w:id="8358" w:name="_Toc498340209"/>
      <w:bookmarkStart w:id="8359" w:name="_Toc529762169"/>
      <w:bookmarkStart w:id="8360" w:name="_Toc530969734"/>
      <w:bookmarkStart w:id="8361" w:name="_Toc531065060"/>
      <w:bookmarkStart w:id="8362" w:name="_Toc26875839"/>
      <w:bookmarkStart w:id="8363" w:name="_Toc27484545"/>
      <w:bookmarkStart w:id="8364" w:name="_Toc35156209"/>
      <w:bookmarkStart w:id="8365" w:name="_Toc35156522"/>
      <w:bookmarkStart w:id="8366" w:name="_Toc35747414"/>
      <w:bookmarkStart w:id="8367" w:name="_Toc36372014"/>
      <w:bookmarkStart w:id="8368" w:name="_Toc65670740"/>
      <w:bookmarkStart w:id="8369" w:name="_Toc75088768"/>
      <w:bookmarkStart w:id="8370" w:name="_Toc103566524"/>
      <w:bookmarkStart w:id="8371" w:name="_Toc113185473"/>
      <w:bookmarkEnd w:id="8320"/>
      <w:bookmarkEnd w:id="8321"/>
      <w:bookmarkEnd w:id="8322"/>
      <w:bookmarkEnd w:id="8323"/>
      <w:bookmarkEnd w:id="8324"/>
      <w:bookmarkEnd w:id="8325"/>
      <w:bookmarkEnd w:id="8326"/>
      <w:bookmarkEnd w:id="8327"/>
      <w:bookmarkEnd w:id="8328"/>
      <w:bookmarkEnd w:id="8329"/>
      <w:bookmarkEnd w:id="8344"/>
      <w:r w:rsidRPr="00780093">
        <w:br w:type="page"/>
      </w:r>
    </w:p>
    <w:p w14:paraId="0EC10AF9" w14:textId="77777777" w:rsidR="00B9506C" w:rsidRPr="00780093" w:rsidRDefault="00B9506C" w:rsidP="00B9506C">
      <w:pPr>
        <w:pStyle w:val="Edital-AnexoTtulo"/>
      </w:pPr>
      <w:bookmarkStart w:id="8372" w:name="_Toc421543958"/>
      <w:bookmarkStart w:id="8373" w:name="_Toc511862529"/>
      <w:bookmarkStart w:id="8374" w:name="_Toc108108910"/>
      <w:bookmarkStart w:id="8375" w:name="_Toc166938833"/>
      <w:r w:rsidRPr="00780093">
        <w:rPr>
          <w:caps w:val="0"/>
        </w:rPr>
        <w:lastRenderedPageBreak/>
        <w:t>ANEXO VII – DECLARAÇÃO DE CAPACIDADE TÉCNICA, ECONÔMICO-FINANCEIRA E REGULARIDADE JURÍDICA, FISCAL E TRABALHISTA</w:t>
      </w:r>
      <w:bookmarkEnd w:id="8372"/>
      <w:bookmarkEnd w:id="8373"/>
      <w:bookmarkEnd w:id="8374"/>
      <w:bookmarkEnd w:id="8375"/>
    </w:p>
    <w:p w14:paraId="1ECEBBE4" w14:textId="77777777" w:rsidR="00B9506C" w:rsidRPr="00780093" w:rsidRDefault="00B9506C" w:rsidP="00B9506C">
      <w:pPr>
        <w:pStyle w:val="Edital-Corpodetexto"/>
      </w:pPr>
    </w:p>
    <w:p w14:paraId="7C0ACD9A" w14:textId="77777777" w:rsidR="00B9506C" w:rsidRPr="00780093" w:rsidRDefault="00B9506C" w:rsidP="00B9506C">
      <w:pPr>
        <w:pStyle w:val="Edital-Corpodetexto"/>
      </w:pPr>
    </w:p>
    <w:p w14:paraId="457E7A7E" w14:textId="7777777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(i) conhece e aceita, integralmente e sem qualquer restrição, as regras e condições estabelecidas no edital da Oferta Permanente de Concessão e seus anexos, e (ii) na etapa de qualificação, possuirá capacidade técnica, econômico-financeira e regularidade jurídica, fiscal e trabalhista, em conformidade com os requisitos do edital da Oferta Permanente de Concessão. Declara, ainda, sob as penas previstas na legislação aplicável, que conhece o conjunto de normas brasileiras que veda e pune condutas lesivas à concorrência, comprometendo-se a não empreendê-las.</w:t>
      </w:r>
    </w:p>
    <w:p w14:paraId="202DFCD5" w14:textId="77777777" w:rsidR="00B9506C" w:rsidRPr="00780093" w:rsidRDefault="00B9506C" w:rsidP="00B9506C">
      <w:pPr>
        <w:pStyle w:val="Edital-Corpodetexto"/>
      </w:pPr>
    </w:p>
    <w:p w14:paraId="1F492EAE" w14:textId="77777777" w:rsidR="00B9506C" w:rsidRPr="00780093" w:rsidRDefault="00B9506C" w:rsidP="00B9506C">
      <w:pPr>
        <w:pStyle w:val="Edital-Corpodetexto"/>
      </w:pPr>
    </w:p>
    <w:p w14:paraId="55907EA2" w14:textId="77777777" w:rsidR="00B9506C" w:rsidRPr="00780093" w:rsidRDefault="00B9506C" w:rsidP="00B9506C">
      <w:pPr>
        <w:pStyle w:val="Edital-Corpodetexto"/>
      </w:pPr>
    </w:p>
    <w:p w14:paraId="2356FA40"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CB2438"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3E39504F"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37CAC9FB"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36F82" w14:textId="77777777" w:rsidR="00B9506C" w:rsidRPr="00780093" w:rsidRDefault="00B9506C" w:rsidP="00B9506C">
      <w:pPr>
        <w:pStyle w:val="Edital-Corpodetexto"/>
      </w:pPr>
    </w:p>
    <w:p w14:paraId="73C9B972" w14:textId="77777777" w:rsidR="00B9506C" w:rsidRPr="00780093" w:rsidRDefault="00B9506C" w:rsidP="00B9506C">
      <w:pPr>
        <w:pStyle w:val="Edital-AnexoTtulo"/>
      </w:pPr>
      <w:bookmarkStart w:id="8376" w:name="_ANEXO_V_-"/>
      <w:bookmarkStart w:id="8377" w:name="_Toc421543960"/>
      <w:bookmarkStart w:id="8378" w:name="_Toc511862531"/>
      <w:bookmarkStart w:id="8379" w:name="_Toc108108912"/>
      <w:bookmarkStart w:id="8380" w:name="_Toc166938834"/>
      <w:bookmarkStart w:id="8381" w:name="_Toc273344559"/>
      <w:bookmarkStart w:id="8382" w:name="_Toc337743543"/>
      <w:bookmarkStart w:id="8383" w:name="_Ref344907448"/>
      <w:bookmarkStart w:id="8384" w:name="_Toc367733414"/>
      <w:bookmarkStart w:id="8385" w:name="Anexo7"/>
      <w:bookmarkStart w:id="8386" w:name="_Toc468675008"/>
      <w:bookmarkStart w:id="8387" w:name="_Toc469831269"/>
      <w:bookmarkStart w:id="8388" w:name="_Toc469835097"/>
      <w:bookmarkStart w:id="8389" w:name="_Toc469889864"/>
      <w:bookmarkStart w:id="8390" w:name="_Toc469890907"/>
      <w:bookmarkStart w:id="8391" w:name="_Toc469890917"/>
      <w:bookmarkStart w:id="8392" w:name="_Toc498340211"/>
      <w:bookmarkStart w:id="8393" w:name="_Toc529762171"/>
      <w:bookmarkStart w:id="8394" w:name="_Toc530969736"/>
      <w:bookmarkStart w:id="8395" w:name="_Toc531065062"/>
      <w:bookmarkStart w:id="8396" w:name="_Toc26875841"/>
      <w:bookmarkStart w:id="8397" w:name="_Toc27484547"/>
      <w:bookmarkStart w:id="8398" w:name="_Toc35156211"/>
      <w:bookmarkStart w:id="8399" w:name="_Toc35156524"/>
      <w:bookmarkStart w:id="8400" w:name="_Toc35747416"/>
      <w:bookmarkStart w:id="8401" w:name="_Toc36372015"/>
      <w:bookmarkStart w:id="8402" w:name="_Toc75088769"/>
      <w:bookmarkStart w:id="8403" w:name="_Toc103566525"/>
      <w:bookmarkStart w:id="8404" w:name="_Toc11318547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6"/>
      <w:r w:rsidRPr="00780093">
        <w:rPr>
          <w:caps w:val="0"/>
        </w:rPr>
        <w:lastRenderedPageBreak/>
        <w:t xml:space="preserve">ANEXO VIII </w:t>
      </w:r>
      <w:r w:rsidRPr="00780093">
        <w:rPr>
          <w:caps w:val="0"/>
          <w:szCs w:val="22"/>
        </w:rPr>
        <w:t>–</w:t>
      </w:r>
      <w:r w:rsidRPr="00780093">
        <w:rPr>
          <w:caps w:val="0"/>
        </w:rPr>
        <w:t xml:space="preserve"> TERMO DE COMPROMISSO DE ADEQUAÇÃO DO OBJETO SOCIAL</w:t>
      </w:r>
      <w:bookmarkEnd w:id="8377"/>
      <w:bookmarkEnd w:id="8378"/>
      <w:bookmarkEnd w:id="8379"/>
      <w:bookmarkEnd w:id="8380"/>
    </w:p>
    <w:p w14:paraId="1CDC47EC" w14:textId="77777777" w:rsidR="00B9506C" w:rsidRPr="00780093" w:rsidRDefault="00B9506C" w:rsidP="00B9506C">
      <w:pPr>
        <w:pStyle w:val="Edital-Corpodetexto"/>
      </w:pPr>
    </w:p>
    <w:p w14:paraId="49BFE5CD" w14:textId="77777777" w:rsidR="00B9506C" w:rsidRPr="00780093" w:rsidRDefault="00B9506C" w:rsidP="00B9506C">
      <w:pPr>
        <w:pStyle w:val="Edital-Corpodetexto"/>
      </w:pPr>
    </w:p>
    <w:p w14:paraId="61DFC4BC"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declara seu interesse em participar da Oferta Permanente de Concessão, cujo objeto é a outorga de </w:t>
      </w:r>
      <w:bookmarkStart w:id="8405" w:name="_Hlk20937169"/>
      <w:r w:rsidRPr="00780093">
        <w:t>contratos de concessão para exploração ou reabilitação e produção de petróleo e gás natural no Brasil</w:t>
      </w:r>
      <w:bookmarkEnd w:id="8405"/>
      <w:r w:rsidRPr="00780093">
        <w:t>, e reconhece os procedimentos e as regras para qualificação, para a licitação em geral e para assinatura de contratos de concessão com a Agência Nacional do Petróleo, Gás Natural e Biocombustíveis (ANP).</w:t>
      </w:r>
    </w:p>
    <w:p w14:paraId="608B434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sessão pública de apresentação de ofertas de um ciclo da Oferta Permanente de Concessão, e para fins de assinatura de contrato(s) de concessão, a adequar seu objeto social, ou o objeto social de sua afiliada (existente ou a ser constituída) que venha a ser indicada para assinar tal contrato para exploração ou reabilitação e produção de petróleo e gás natural.</w:t>
      </w:r>
    </w:p>
    <w:p w14:paraId="59A0D29C"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9BC8005" w14:textId="77777777" w:rsidR="00B9506C" w:rsidRPr="00780093" w:rsidRDefault="00B9506C" w:rsidP="00B9506C">
      <w:pPr>
        <w:pStyle w:val="Edital-Corpodetexto"/>
      </w:pPr>
    </w:p>
    <w:p w14:paraId="1F87EF06" w14:textId="77777777" w:rsidR="00B9506C" w:rsidRPr="00780093" w:rsidRDefault="00B9506C" w:rsidP="00B9506C">
      <w:pPr>
        <w:pStyle w:val="Edital-Corpodetexto"/>
      </w:pPr>
    </w:p>
    <w:p w14:paraId="3CE97D4A" w14:textId="77777777" w:rsidR="00B9506C" w:rsidRPr="00780093" w:rsidRDefault="00B9506C" w:rsidP="00B9506C">
      <w:pPr>
        <w:pStyle w:val="Edital-Corpodetexto"/>
      </w:pPr>
    </w:p>
    <w:p w14:paraId="64785DF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BAB881"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[assinatura]</w:t>
      </w:r>
      <w:r w:rsidRPr="001C2315">
        <w:rPr>
          <w:rFonts w:ascii="Arial" w:hAnsi="Arial" w:cs="Arial"/>
          <w:i/>
        </w:rPr>
        <w:fldChar w:fldCharType="end"/>
      </w:r>
    </w:p>
    <w:p w14:paraId="2E4527E6"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E185FEC" w14:textId="77777777" w:rsidR="00B9506C" w:rsidRPr="00780093" w:rsidRDefault="00B9506C" w:rsidP="00B9506C">
      <w:pPr>
        <w:pStyle w:val="Edital-AnexoAssinatura"/>
        <w:rPr>
          <w:rFonts w:ascii="Arial" w:hAnsi="Arial" w:cs="Arial"/>
          <w:szCs w:val="18"/>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local e data]</w:t>
      </w:r>
      <w:r w:rsidRPr="001C2315">
        <w:rPr>
          <w:rFonts w:ascii="Arial" w:hAnsi="Arial" w:cs="Arial"/>
          <w:i/>
        </w:rPr>
        <w:fldChar w:fldCharType="end"/>
      </w:r>
      <w:bookmarkEnd w:id="8381"/>
      <w:bookmarkEnd w:id="8382"/>
      <w:bookmarkEnd w:id="8383"/>
      <w:bookmarkEnd w:id="8384"/>
      <w:bookmarkEnd w:id="8385"/>
    </w:p>
    <w:p w14:paraId="7824B181" w14:textId="77777777" w:rsidR="00B9506C" w:rsidRPr="00780093" w:rsidRDefault="00B9506C" w:rsidP="00B9506C">
      <w:pPr>
        <w:pStyle w:val="Edital-Corpodetexto"/>
      </w:pPr>
    </w:p>
    <w:p w14:paraId="32BA9AB9" w14:textId="77777777" w:rsidR="00B9506C" w:rsidRPr="00780093" w:rsidRDefault="00B9506C" w:rsidP="00B9506C">
      <w:pPr>
        <w:rPr>
          <w:rFonts w:cs="Arial"/>
          <w:szCs w:val="20"/>
        </w:rPr>
      </w:pPr>
      <w:r w:rsidRPr="00780093">
        <w:br w:type="page"/>
      </w:r>
    </w:p>
    <w:p w14:paraId="3BCE8499" w14:textId="77777777" w:rsidR="00B9506C" w:rsidRPr="00780093" w:rsidRDefault="00B9506C" w:rsidP="00B9506C">
      <w:pPr>
        <w:pStyle w:val="Edital-AnexoTtulo"/>
      </w:pPr>
      <w:bookmarkStart w:id="8406" w:name="_Toc421543961"/>
      <w:bookmarkStart w:id="8407" w:name="_Toc511862532"/>
      <w:bookmarkStart w:id="8408" w:name="_Toc108108913"/>
      <w:bookmarkStart w:id="8409" w:name="_Toc166938835"/>
      <w:bookmarkStart w:id="8410" w:name="_Toc337743544"/>
      <w:bookmarkStart w:id="8411" w:name="_Ref344907480"/>
      <w:bookmarkStart w:id="8412" w:name="_Toc367733415"/>
      <w:bookmarkStart w:id="8413" w:name="Anexo8"/>
      <w:r w:rsidRPr="00780093">
        <w:rPr>
          <w:caps w:val="0"/>
          <w:shd w:val="clear" w:color="auto" w:fill="FFFFFF" w:themeFill="background1"/>
        </w:rPr>
        <w:lastRenderedPageBreak/>
        <w:t xml:space="preserve">ANEXO IX </w:t>
      </w:r>
      <w:r w:rsidRPr="00780093">
        <w:rPr>
          <w:caps w:val="0"/>
          <w:szCs w:val="22"/>
        </w:rPr>
        <w:t>–</w:t>
      </w:r>
      <w:r w:rsidRPr="00780093">
        <w:rPr>
          <w:caps w:val="0"/>
        </w:rPr>
        <w:t xml:space="preserve"> TERMO DE COMPROMISSO DE CONSTITUIÇÃO DE PESSOA JURÍDICA SEGUNDO AS LEIS BRASILEIRAS OU DE INDICAÇÃO DE PESSOA JURÍDICA BRASILEIRA CONTROLADA JÁ CONSTITUÍDA PARA ASSINATURA DO CONTRATO DE CONCESSÃO</w:t>
      </w:r>
      <w:bookmarkEnd w:id="8406"/>
      <w:bookmarkEnd w:id="8407"/>
      <w:bookmarkEnd w:id="8408"/>
      <w:bookmarkEnd w:id="8409"/>
    </w:p>
    <w:p w14:paraId="7CC1AFCE" w14:textId="77777777" w:rsidR="00B9506C" w:rsidRPr="00780093" w:rsidRDefault="00B9506C" w:rsidP="00B9506C">
      <w:pPr>
        <w:pStyle w:val="Edital-Corpodetexto"/>
      </w:pPr>
    </w:p>
    <w:p w14:paraId="2D8263F4" w14:textId="77777777" w:rsidR="00B9506C" w:rsidRPr="00780093" w:rsidRDefault="00B9506C" w:rsidP="00B9506C">
      <w:pPr>
        <w:pStyle w:val="Edital-Corpodetexto"/>
      </w:pPr>
    </w:p>
    <w:p w14:paraId="7E4153B0"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representada por seu(s) representante(s) credenciado(s), declara seu interesse em participar da Oferta Permanente de Concessão, cujo objeto é a outorga de contratos de concessão para exploração ou reabilitação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B34952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licitação de um ciclo da Oferta Permanente de Concessão,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concessão em seu lugar.</w:t>
      </w:r>
    </w:p>
    <w:p w14:paraId="1B4AC9B8"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F295570" w14:textId="77777777" w:rsidR="00B9506C" w:rsidRPr="00780093" w:rsidRDefault="00B9506C" w:rsidP="00B9506C">
      <w:pPr>
        <w:pStyle w:val="Edital-Corpodetexto"/>
      </w:pPr>
    </w:p>
    <w:p w14:paraId="0FBF6901" w14:textId="77777777" w:rsidR="00B9506C" w:rsidRPr="00780093" w:rsidRDefault="00B9506C" w:rsidP="00B9506C">
      <w:pPr>
        <w:pStyle w:val="Edital-Corpodetexto"/>
      </w:pPr>
    </w:p>
    <w:p w14:paraId="3D2C117F" w14:textId="77777777" w:rsidR="00B9506C" w:rsidRPr="00780093" w:rsidRDefault="00B9506C" w:rsidP="00B9506C">
      <w:pPr>
        <w:pStyle w:val="Edital-Corpodetexto"/>
      </w:pPr>
    </w:p>
    <w:p w14:paraId="5EA80F93"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06A5D74"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B90304A"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599582F"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bookmarkEnd w:id="8410"/>
      <w:bookmarkEnd w:id="8411"/>
      <w:bookmarkEnd w:id="8412"/>
      <w:bookmarkEnd w:id="8413"/>
    </w:p>
    <w:p w14:paraId="06D8B9A0" w14:textId="77777777" w:rsidR="00B9506C" w:rsidRPr="00780093" w:rsidRDefault="00B9506C" w:rsidP="00B9506C">
      <w:pPr>
        <w:pStyle w:val="Edital-Corpodetexto"/>
      </w:pPr>
      <w:bookmarkStart w:id="8414" w:name="_ANEXO_VI_-"/>
      <w:bookmarkStart w:id="8415" w:name="_Toc113188168"/>
      <w:bookmarkStart w:id="8416" w:name="_Toc248393260"/>
      <w:bookmarkStart w:id="8417" w:name="_Toc35156213"/>
      <w:bookmarkStart w:id="8418" w:name="_Toc35156526"/>
      <w:bookmarkStart w:id="8419" w:name="_Toc35747418"/>
      <w:bookmarkStart w:id="8420" w:name="_Toc36372016"/>
      <w:bookmarkStart w:id="8421" w:name="_Toc65670741"/>
      <w:bookmarkStart w:id="8422" w:name="_Toc75088770"/>
      <w:bookmarkStart w:id="8423" w:name="_Toc103566526"/>
      <w:bookmarkStart w:id="8424" w:name="_Toc113185475"/>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14"/>
    </w:p>
    <w:p w14:paraId="4355EB98" w14:textId="77777777" w:rsidR="00B9506C" w:rsidRPr="00780093" w:rsidRDefault="00B9506C" w:rsidP="00B9506C">
      <w:pPr>
        <w:pStyle w:val="Edital-AnexoTtulo"/>
      </w:pPr>
      <w:bookmarkStart w:id="8425" w:name="_Toc89960953"/>
      <w:bookmarkStart w:id="8426" w:name="_Toc94908356"/>
      <w:bookmarkStart w:id="8427" w:name="_Toc166938836"/>
      <w:r w:rsidRPr="00780093">
        <w:rPr>
          <w:caps w:val="0"/>
          <w:shd w:val="clear" w:color="auto" w:fill="FFFFFF" w:themeFill="background1"/>
        </w:rPr>
        <w:lastRenderedPageBreak/>
        <w:t>ANEXO X</w:t>
      </w:r>
      <w:r w:rsidRPr="00E0101A">
        <w:rPr>
          <w:caps w:val="0"/>
          <w:shd w:val="clear" w:color="auto" w:fill="FFFFFF" w:themeFill="background1"/>
        </w:rPr>
        <w:t xml:space="preserve"> – </w:t>
      </w:r>
      <w:bookmarkEnd w:id="8425"/>
      <w:bookmarkEnd w:id="8426"/>
      <w:r w:rsidRPr="00E0101A">
        <w:rPr>
          <w:caps w:val="0"/>
          <w:shd w:val="clear" w:color="auto" w:fill="FFFFFF" w:themeFill="background1"/>
        </w:rPr>
        <w:t>CARTA DE APRESENTAÇÃO</w:t>
      </w:r>
      <w:bookmarkEnd w:id="8427"/>
    </w:p>
    <w:p w14:paraId="523BF019" w14:textId="77777777" w:rsidR="00B9506C" w:rsidRPr="00780093" w:rsidRDefault="00B9506C" w:rsidP="00B9506C">
      <w:pPr>
        <w:pStyle w:val="Edital-Corpodetexto"/>
        <w:spacing w:afterLines="80" w:after="192" w:line="312" w:lineRule="auto"/>
        <w:jc w:val="center"/>
        <w:rPr>
          <w:sz w:val="20"/>
        </w:rPr>
      </w:pPr>
      <w:r w:rsidRPr="00780093">
        <w:rPr>
          <w:sz w:val="20"/>
        </w:rPr>
        <w:t>(exclusiva para interessadas que não possuam contrato de exploração e produção de petróleo e gás natural vigentes no Brasil)</w:t>
      </w:r>
    </w:p>
    <w:p w14:paraId="6076CCAA" w14:textId="77777777" w:rsidR="00B9506C" w:rsidRPr="00780093" w:rsidRDefault="00B9506C" w:rsidP="00B9506C">
      <w:pPr>
        <w:pStyle w:val="Edital-Anexos-Garantias"/>
        <w:ind w:firstLine="709"/>
      </w:pPr>
    </w:p>
    <w:p w14:paraId="489690F1" w14:textId="77777777" w:rsidR="00B9506C" w:rsidRPr="00780093" w:rsidRDefault="00B9506C" w:rsidP="00F3454F">
      <w:pPr>
        <w:pStyle w:val="Edital-Corpodetexto"/>
        <w:spacing w:afterLines="80" w:after="192" w:line="312" w:lineRule="auto"/>
      </w:pPr>
      <w:r w:rsidRPr="00780093">
        <w:t>A pessoa jurídica [</w:t>
      </w:r>
      <w:r w:rsidRPr="00F3454F">
        <w:t>inserir a denominação social da licitante</w:t>
      </w:r>
      <w:r w:rsidRPr="00780093">
        <w:t>], representada por seu(s) representante(s) credenciado(s), apresenta as seguintes informações, como requisito para a inscrição na Oferta Permanente de Concessão.</w:t>
      </w:r>
    </w:p>
    <w:p w14:paraId="534338B4" w14:textId="5D4C857F" w:rsidR="00B9506C" w:rsidRPr="00780093" w:rsidRDefault="00B9506C" w:rsidP="00F3454F">
      <w:pPr>
        <w:pStyle w:val="Edital-Corpodetexto"/>
        <w:spacing w:afterLines="80" w:after="192" w:line="312" w:lineRule="auto"/>
      </w:pPr>
      <w:r w:rsidRPr="00780093">
        <w:t>O preenchimento deste formulário deve observar as instruções nele constantes e as informações prestadas devem ser claras e objetivas</w:t>
      </w:r>
      <w:r w:rsidR="00F3454F">
        <w:t>.</w:t>
      </w:r>
    </w:p>
    <w:p w14:paraId="54E33259" w14:textId="77777777" w:rsidR="00B9506C" w:rsidRPr="00780093" w:rsidRDefault="00B9506C" w:rsidP="00B9506C">
      <w:pPr>
        <w:pStyle w:val="Edital-Anexos-Garantias"/>
        <w:rPr>
          <w:b/>
        </w:rPr>
      </w:pPr>
      <w:r w:rsidRPr="00780093">
        <w:rPr>
          <w:b/>
        </w:rPr>
        <w:t>I - Informações atuais da interessada</w:t>
      </w:r>
    </w:p>
    <w:p w14:paraId="2B0F5BD2" w14:textId="77777777" w:rsidR="00B9506C" w:rsidRPr="00780093" w:rsidRDefault="00B9506C" w:rsidP="00B9506C">
      <w:pPr>
        <w:pStyle w:val="Edital-Anexos-Garantias"/>
      </w:pPr>
      <w:r w:rsidRPr="00780093">
        <w:t>I.1) Razão social e país de origem.</w:t>
      </w:r>
    </w:p>
    <w:tbl>
      <w:tblPr>
        <w:tblStyle w:val="Tabelacomgrade"/>
        <w:tblW w:w="5000" w:type="pct"/>
        <w:tblLook w:val="04A0" w:firstRow="1" w:lastRow="0" w:firstColumn="1" w:lastColumn="0" w:noHBand="0" w:noVBand="1"/>
      </w:tblPr>
      <w:tblGrid>
        <w:gridCol w:w="9345"/>
      </w:tblGrid>
      <w:tr w:rsidR="00B9506C" w:rsidRPr="00780093" w14:paraId="1755EF05"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074258D1" w14:textId="77777777" w:rsidR="00B9506C" w:rsidRPr="00780093" w:rsidRDefault="00B9506C">
            <w:pPr>
              <w:pStyle w:val="Edital-Anexos-Garantias"/>
            </w:pPr>
          </w:p>
        </w:tc>
      </w:tr>
    </w:tbl>
    <w:p w14:paraId="56BF42EB" w14:textId="77777777" w:rsidR="00B9506C" w:rsidRPr="00780093" w:rsidRDefault="00B9506C" w:rsidP="00B9506C">
      <w:pPr>
        <w:pStyle w:val="Edital-Anexos-Garantias"/>
      </w:pPr>
    </w:p>
    <w:p w14:paraId="027722BE" w14:textId="77777777" w:rsidR="00B9506C" w:rsidRPr="00780093" w:rsidRDefault="00B9506C" w:rsidP="00B9506C">
      <w:pPr>
        <w:pStyle w:val="Edital-Anexos-Garantias"/>
      </w:pPr>
      <w:r w:rsidRPr="00780093">
        <w:t>I.2) Atividade principal (descrever a atividade principal e áreas de atuação).</w:t>
      </w:r>
    </w:p>
    <w:tbl>
      <w:tblPr>
        <w:tblStyle w:val="Tabelacomgrade"/>
        <w:tblW w:w="5000" w:type="pct"/>
        <w:tblLook w:val="04A0" w:firstRow="1" w:lastRow="0" w:firstColumn="1" w:lastColumn="0" w:noHBand="0" w:noVBand="1"/>
      </w:tblPr>
      <w:tblGrid>
        <w:gridCol w:w="9345"/>
      </w:tblGrid>
      <w:tr w:rsidR="00B9506C" w:rsidRPr="00780093" w14:paraId="563B19F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2F7C7FAF" w14:textId="77777777" w:rsidR="00B9506C" w:rsidRPr="00780093" w:rsidRDefault="00B9506C">
            <w:pPr>
              <w:pStyle w:val="Edital-Anexos-Garantias"/>
            </w:pPr>
          </w:p>
        </w:tc>
      </w:tr>
    </w:tbl>
    <w:p w14:paraId="345F1A54" w14:textId="77777777" w:rsidR="00B9506C" w:rsidRPr="00780093" w:rsidRDefault="00B9506C" w:rsidP="00B9506C">
      <w:pPr>
        <w:pStyle w:val="Edital-Anexos-Garantias"/>
      </w:pPr>
    </w:p>
    <w:p w14:paraId="3F81D1F2" w14:textId="77777777" w:rsidR="00B9506C" w:rsidRPr="00780093" w:rsidRDefault="00B9506C" w:rsidP="00B9506C">
      <w:pPr>
        <w:pStyle w:val="Edital-Anexos-Garantias"/>
      </w:pPr>
      <w:r w:rsidRPr="00780093">
        <w:t>I.3) Composição societária (indicar os sócios e respectivas participações societárias).</w:t>
      </w:r>
    </w:p>
    <w:tbl>
      <w:tblPr>
        <w:tblStyle w:val="Tabelacomgrade"/>
        <w:tblW w:w="5000" w:type="pct"/>
        <w:tblLook w:val="04A0" w:firstRow="1" w:lastRow="0" w:firstColumn="1" w:lastColumn="0" w:noHBand="0" w:noVBand="1"/>
      </w:tblPr>
      <w:tblGrid>
        <w:gridCol w:w="9345"/>
      </w:tblGrid>
      <w:tr w:rsidR="00B9506C" w:rsidRPr="00780093" w14:paraId="6994DF4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2600B0D" w14:textId="77777777" w:rsidR="00B9506C" w:rsidRPr="00780093" w:rsidRDefault="00B9506C">
            <w:pPr>
              <w:pStyle w:val="Edital-Anexos-Garantias"/>
            </w:pPr>
          </w:p>
        </w:tc>
      </w:tr>
    </w:tbl>
    <w:p w14:paraId="0F462320" w14:textId="77777777" w:rsidR="00B9506C" w:rsidRPr="00780093" w:rsidRDefault="00B9506C" w:rsidP="00B9506C">
      <w:pPr>
        <w:pStyle w:val="Edital-Anexos-Garantias"/>
      </w:pPr>
    </w:p>
    <w:p w14:paraId="10BE39ED" w14:textId="77777777" w:rsidR="00B9506C" w:rsidRPr="00780093" w:rsidRDefault="00B9506C" w:rsidP="00B9506C">
      <w:pPr>
        <w:pStyle w:val="Edital-Anexos-Garantias"/>
      </w:pPr>
      <w:r w:rsidRPr="00780093">
        <w:t>I.4) Grupo societário (indicar o grupo societário a que pertence).</w:t>
      </w:r>
    </w:p>
    <w:tbl>
      <w:tblPr>
        <w:tblStyle w:val="Tabelacomgrade"/>
        <w:tblW w:w="5000" w:type="pct"/>
        <w:tblLook w:val="04A0" w:firstRow="1" w:lastRow="0" w:firstColumn="1" w:lastColumn="0" w:noHBand="0" w:noVBand="1"/>
      </w:tblPr>
      <w:tblGrid>
        <w:gridCol w:w="9345"/>
      </w:tblGrid>
      <w:tr w:rsidR="00B9506C" w:rsidRPr="00780093" w14:paraId="408B51B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C0EE85" w14:textId="77777777" w:rsidR="00B9506C" w:rsidRPr="00780093" w:rsidRDefault="00B9506C">
            <w:pPr>
              <w:pStyle w:val="Edital-Anexos-Garantias"/>
            </w:pPr>
          </w:p>
        </w:tc>
      </w:tr>
    </w:tbl>
    <w:p w14:paraId="3BCA9473" w14:textId="77777777" w:rsidR="00B9506C" w:rsidRPr="00780093" w:rsidRDefault="00B9506C" w:rsidP="00B9506C">
      <w:pPr>
        <w:pStyle w:val="Edital-Anexos-Garantias"/>
      </w:pPr>
    </w:p>
    <w:p w14:paraId="65ADD7BE" w14:textId="77777777" w:rsidR="00B9506C" w:rsidRPr="00780093" w:rsidRDefault="00B9506C" w:rsidP="00B9506C">
      <w:pPr>
        <w:pStyle w:val="Edital-Anexos-Garantias"/>
      </w:pPr>
      <w:r w:rsidRPr="00780093">
        <w:t xml:space="preserve">I.5) </w:t>
      </w:r>
      <w:r w:rsidRPr="00780093">
        <w:rPr>
          <w:szCs w:val="22"/>
        </w:rPr>
        <w:t>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9345"/>
      </w:tblGrid>
      <w:tr w:rsidR="00B9506C" w:rsidRPr="00780093" w14:paraId="32FFB8A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93A774D" w14:textId="77777777" w:rsidR="00B9506C" w:rsidRPr="00780093" w:rsidRDefault="00B9506C">
            <w:pPr>
              <w:pStyle w:val="Edital-Anexos-Garantias"/>
            </w:pPr>
          </w:p>
        </w:tc>
      </w:tr>
    </w:tbl>
    <w:p w14:paraId="175C169F" w14:textId="77777777" w:rsidR="00B9506C" w:rsidRPr="00780093" w:rsidRDefault="00B9506C" w:rsidP="00B9506C">
      <w:pPr>
        <w:pStyle w:val="Edital-Anexos-Garantias"/>
      </w:pPr>
    </w:p>
    <w:p w14:paraId="42DC8277" w14:textId="77777777" w:rsidR="00B9506C" w:rsidRPr="00780093" w:rsidRDefault="00B9506C" w:rsidP="00B9506C">
      <w:pPr>
        <w:pStyle w:val="Edital-Anexos-Garantias"/>
        <w:rPr>
          <w:b/>
          <w:bCs/>
        </w:rPr>
      </w:pPr>
      <w:r w:rsidRPr="00780093">
        <w:rPr>
          <w:b/>
          <w:bCs/>
        </w:rPr>
        <w:t>II) Informações relativas ao planejamento para o exercício de atividades de E&amp;P no Brasil</w:t>
      </w:r>
    </w:p>
    <w:p w14:paraId="2085EB9F" w14:textId="77777777" w:rsidR="00B9506C" w:rsidRPr="00780093" w:rsidRDefault="00B9506C" w:rsidP="00B9506C">
      <w:pPr>
        <w:pStyle w:val="Edital-Anexos-Garantias"/>
      </w:pPr>
      <w:r w:rsidRPr="00780093">
        <w:t>II.1) Estratégia que pretende adotar para o financiamento de suas atividades de E&amp;P.</w:t>
      </w:r>
    </w:p>
    <w:tbl>
      <w:tblPr>
        <w:tblStyle w:val="Tabelacomgrade"/>
        <w:tblW w:w="5000" w:type="pct"/>
        <w:tblLook w:val="04A0" w:firstRow="1" w:lastRow="0" w:firstColumn="1" w:lastColumn="0" w:noHBand="0" w:noVBand="1"/>
      </w:tblPr>
      <w:tblGrid>
        <w:gridCol w:w="9345"/>
      </w:tblGrid>
      <w:tr w:rsidR="00B9506C" w:rsidRPr="00780093" w14:paraId="1FD2E64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CACE4D0" w14:textId="77777777" w:rsidR="00B9506C" w:rsidRPr="00780093" w:rsidRDefault="00B9506C">
            <w:pPr>
              <w:pStyle w:val="Edital-Anexos-Garantias"/>
            </w:pPr>
          </w:p>
        </w:tc>
      </w:tr>
    </w:tbl>
    <w:p w14:paraId="78D97FD8" w14:textId="77777777" w:rsidR="00B9506C" w:rsidRPr="00780093" w:rsidRDefault="00B9506C" w:rsidP="00B9506C">
      <w:pPr>
        <w:pStyle w:val="Edital-Anexos-Garantias"/>
      </w:pPr>
    </w:p>
    <w:p w14:paraId="4B0A6EF0" w14:textId="77777777" w:rsidR="00B9506C" w:rsidRPr="00780093" w:rsidRDefault="00B9506C" w:rsidP="00B9506C">
      <w:pPr>
        <w:pStyle w:val="Edital-Anexos-Garantias"/>
      </w:pPr>
      <w:r w:rsidRPr="00780093">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9345"/>
      </w:tblGrid>
      <w:tr w:rsidR="00B9506C" w:rsidRPr="00780093" w14:paraId="6D63D0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A4ED58F" w14:textId="77777777" w:rsidR="00B9506C" w:rsidRPr="00780093" w:rsidRDefault="00B9506C">
            <w:pPr>
              <w:pStyle w:val="Edital-Anexos-Garantias"/>
            </w:pPr>
          </w:p>
        </w:tc>
      </w:tr>
    </w:tbl>
    <w:p w14:paraId="29343B29" w14:textId="77777777" w:rsidR="00B9506C" w:rsidRPr="00780093" w:rsidRDefault="00B9506C" w:rsidP="00B9506C">
      <w:pPr>
        <w:pStyle w:val="Edital-Anexos-Garantias"/>
      </w:pPr>
    </w:p>
    <w:p w14:paraId="53CE5E26" w14:textId="77777777" w:rsidR="00B9506C" w:rsidRPr="00780093" w:rsidRDefault="00B9506C" w:rsidP="00B9506C">
      <w:pPr>
        <w:pStyle w:val="Edital-Anexos-Garantias"/>
      </w:pPr>
      <w:r w:rsidRPr="00780093">
        <w:t xml:space="preserve">II.3) </w:t>
      </w:r>
      <w:r w:rsidRPr="00780093">
        <w:rPr>
          <w:szCs w:val="22"/>
        </w:rPr>
        <w:t>Forma de atuação pretendida (operadora ou não operadora).</w:t>
      </w:r>
    </w:p>
    <w:tbl>
      <w:tblPr>
        <w:tblStyle w:val="Tabelacomgrade"/>
        <w:tblW w:w="0" w:type="auto"/>
        <w:tblLook w:val="04A0" w:firstRow="1" w:lastRow="0" w:firstColumn="1" w:lastColumn="0" w:noHBand="0" w:noVBand="1"/>
      </w:tblPr>
      <w:tblGrid>
        <w:gridCol w:w="9345"/>
      </w:tblGrid>
      <w:tr w:rsidR="00B9506C" w:rsidRPr="00780093" w14:paraId="7BFA7839" w14:textId="77777777">
        <w:tc>
          <w:tcPr>
            <w:tcW w:w="9828" w:type="dxa"/>
            <w:tcBorders>
              <w:top w:val="single" w:sz="4" w:space="0" w:color="000000"/>
              <w:left w:val="single" w:sz="4" w:space="0" w:color="000000"/>
              <w:bottom w:val="single" w:sz="4" w:space="0" w:color="000000"/>
              <w:right w:val="single" w:sz="4" w:space="0" w:color="000000"/>
            </w:tcBorders>
          </w:tcPr>
          <w:p w14:paraId="2EFEB1DF" w14:textId="77777777" w:rsidR="00B9506C" w:rsidRPr="00780093" w:rsidRDefault="00B9506C">
            <w:pPr>
              <w:pStyle w:val="Edital-Anexos-Garantias"/>
            </w:pPr>
          </w:p>
        </w:tc>
      </w:tr>
    </w:tbl>
    <w:p w14:paraId="52E31619" w14:textId="77777777" w:rsidR="00B9506C" w:rsidRPr="00780093" w:rsidRDefault="00B9506C" w:rsidP="00B9506C">
      <w:pPr>
        <w:pStyle w:val="Edital-Anexos-Garantias"/>
      </w:pPr>
    </w:p>
    <w:p w14:paraId="6CD38C6E" w14:textId="16CE6B8A" w:rsidR="00B9506C" w:rsidRPr="00780093" w:rsidRDefault="00B9506C" w:rsidP="00B9506C">
      <w:pPr>
        <w:pStyle w:val="Edital-Anexos-Garantias"/>
        <w:rPr>
          <w:szCs w:val="22"/>
        </w:rPr>
      </w:pPr>
      <w:r w:rsidRPr="00780093">
        <w:t xml:space="preserve">II.4) </w:t>
      </w:r>
      <w:r w:rsidRPr="00780093">
        <w:rPr>
          <w:szCs w:val="22"/>
        </w:rPr>
        <w:t>Caso a interessada deseje atuar como operadora, explicitar como pretende obter a qualificação técnica (experiência própria, experiência do seu grupo societário ou experiência dos integrantes do seu quadro técnico). [</w:t>
      </w:r>
      <w:r w:rsidRPr="00E0101A">
        <w:rPr>
          <w:szCs w:val="22"/>
        </w:rPr>
        <w:t>Observar as disposições constantes n</w:t>
      </w:r>
      <w:r w:rsidR="008B175F">
        <w:rPr>
          <w:szCs w:val="22"/>
        </w:rPr>
        <w:t>a Subseção V</w:t>
      </w:r>
      <w:r w:rsidR="0033500E">
        <w:rPr>
          <w:szCs w:val="22"/>
        </w:rPr>
        <w:t>I</w:t>
      </w:r>
      <w:r w:rsidR="008B175F">
        <w:rPr>
          <w:szCs w:val="22"/>
        </w:rPr>
        <w:t>II.3</w:t>
      </w:r>
      <w:r w:rsidRPr="00E0101A">
        <w:rPr>
          <w:szCs w:val="22"/>
        </w:rPr>
        <w:t xml:space="preserve"> do edital</w:t>
      </w:r>
      <w:r w:rsidRPr="00780093">
        <w:rPr>
          <w:szCs w:val="22"/>
        </w:rPr>
        <w:t>]</w:t>
      </w:r>
    </w:p>
    <w:tbl>
      <w:tblPr>
        <w:tblStyle w:val="Tabelacomgrade"/>
        <w:tblW w:w="0" w:type="auto"/>
        <w:tblLook w:val="04A0" w:firstRow="1" w:lastRow="0" w:firstColumn="1" w:lastColumn="0" w:noHBand="0" w:noVBand="1"/>
      </w:tblPr>
      <w:tblGrid>
        <w:gridCol w:w="9345"/>
      </w:tblGrid>
      <w:tr w:rsidR="00B9506C" w:rsidRPr="00780093" w14:paraId="65F45FA0" w14:textId="77777777">
        <w:tc>
          <w:tcPr>
            <w:tcW w:w="9828" w:type="dxa"/>
            <w:tcBorders>
              <w:top w:val="single" w:sz="4" w:space="0" w:color="000000"/>
              <w:left w:val="single" w:sz="4" w:space="0" w:color="000000"/>
              <w:bottom w:val="single" w:sz="4" w:space="0" w:color="000000"/>
              <w:right w:val="single" w:sz="4" w:space="0" w:color="000000"/>
            </w:tcBorders>
          </w:tcPr>
          <w:p w14:paraId="0ABF3F84" w14:textId="77777777" w:rsidR="00B9506C" w:rsidRPr="00780093" w:rsidRDefault="00B9506C">
            <w:pPr>
              <w:pStyle w:val="Edital-Anexos-Garantias"/>
            </w:pPr>
          </w:p>
        </w:tc>
      </w:tr>
    </w:tbl>
    <w:p w14:paraId="6B057190" w14:textId="77777777" w:rsidR="00B9506C" w:rsidRPr="00780093" w:rsidRDefault="00B9506C" w:rsidP="00B9506C">
      <w:pPr>
        <w:pStyle w:val="Edital-Anexos-Garantias"/>
        <w:rPr>
          <w:szCs w:val="22"/>
        </w:rPr>
      </w:pPr>
    </w:p>
    <w:p w14:paraId="4AE2857E" w14:textId="77777777" w:rsidR="00B9506C" w:rsidRPr="00780093" w:rsidRDefault="00B9506C" w:rsidP="00B9506C">
      <w:pPr>
        <w:pStyle w:val="Edital-Anexos-Garantias"/>
        <w:rPr>
          <w:szCs w:val="22"/>
        </w:rPr>
      </w:pPr>
      <w:r w:rsidRPr="00780093">
        <w:rPr>
          <w:szCs w:val="22"/>
        </w:rPr>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9345"/>
      </w:tblGrid>
      <w:tr w:rsidR="00B9506C" w:rsidRPr="00780093" w14:paraId="6DA3FE46" w14:textId="77777777">
        <w:tc>
          <w:tcPr>
            <w:tcW w:w="9828" w:type="dxa"/>
            <w:tcBorders>
              <w:top w:val="single" w:sz="4" w:space="0" w:color="000000"/>
              <w:left w:val="single" w:sz="4" w:space="0" w:color="000000"/>
              <w:bottom w:val="single" w:sz="4" w:space="0" w:color="000000"/>
              <w:right w:val="single" w:sz="4" w:space="0" w:color="000000"/>
            </w:tcBorders>
          </w:tcPr>
          <w:p w14:paraId="6F280711" w14:textId="77777777" w:rsidR="00B9506C" w:rsidRPr="00780093" w:rsidRDefault="00B9506C">
            <w:pPr>
              <w:pStyle w:val="Edital-Anexos-Garantias"/>
            </w:pPr>
          </w:p>
        </w:tc>
      </w:tr>
    </w:tbl>
    <w:p w14:paraId="475EC13C" w14:textId="77777777" w:rsidR="00B9506C" w:rsidRPr="00780093" w:rsidRDefault="00B9506C" w:rsidP="00B9506C">
      <w:pPr>
        <w:pStyle w:val="Edital-Anexos-Garantias"/>
      </w:pPr>
    </w:p>
    <w:p w14:paraId="1927F3BD" w14:textId="77777777" w:rsidR="00B9506C" w:rsidRPr="00780093" w:rsidRDefault="00B9506C" w:rsidP="00B9506C">
      <w:pPr>
        <w:pStyle w:val="Edital-Anexos-Garantias"/>
      </w:pPr>
      <w:r w:rsidRPr="00780093">
        <w:t>Atesto, sob as penas previstas no edital e na legislação aplicável, a veracidade das informações apresentadas nesse formulário.</w:t>
      </w:r>
    </w:p>
    <w:p w14:paraId="6D031BFD" w14:textId="77777777" w:rsidR="000B0336" w:rsidRPr="00780093" w:rsidRDefault="000B0336" w:rsidP="000B0336">
      <w:pPr>
        <w:pStyle w:val="Edital-AnexoAssinatura"/>
        <w:rPr>
          <w:rFonts w:ascii="Arial" w:hAnsi="Arial" w:cs="Arial"/>
        </w:rPr>
      </w:pPr>
      <w:r w:rsidRPr="00780093">
        <w:rPr>
          <w:rFonts w:ascii="Arial" w:hAnsi="Arial" w:cs="Arial"/>
        </w:rPr>
        <w:t xml:space="preserve">___________________________ </w:t>
      </w:r>
    </w:p>
    <w:p w14:paraId="2B55ADA6" w14:textId="77777777" w:rsidR="000B0336" w:rsidRPr="00780093" w:rsidRDefault="000B0336" w:rsidP="000B033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10F39326" w14:textId="77777777" w:rsidR="000B0336" w:rsidRPr="00780093" w:rsidRDefault="000B0336" w:rsidP="000B033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B60C41C" w14:textId="77777777" w:rsidR="000B0336" w:rsidRPr="00780093" w:rsidRDefault="000B0336" w:rsidP="000B033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F345A4F" w14:textId="77777777" w:rsidR="00B9506C" w:rsidRPr="00780093" w:rsidRDefault="00B9506C" w:rsidP="00B9506C">
      <w:pPr>
        <w:pStyle w:val="Edital-AnexoTtulo"/>
        <w:spacing w:afterLines="80" w:after="192" w:line="312" w:lineRule="auto"/>
      </w:pPr>
      <w:bookmarkStart w:id="8428" w:name="_Toc166938837"/>
      <w:r w:rsidRPr="00780093">
        <w:lastRenderedPageBreak/>
        <w:t>ANEXO XI - DECLARAÇÃO DE ATUALIZAÇÃO DOS DOCUMENTOS DE INSCRIÇÃO</w:t>
      </w:r>
      <w:bookmarkEnd w:id="8428"/>
    </w:p>
    <w:p w14:paraId="267970B4" w14:textId="77777777" w:rsidR="00B9506C" w:rsidRPr="00780093" w:rsidRDefault="00B9506C" w:rsidP="00B9506C"/>
    <w:p w14:paraId="1BE5615D" w14:textId="77777777" w:rsidR="00B9506C" w:rsidRPr="00780093" w:rsidRDefault="00B9506C" w:rsidP="00B9506C"/>
    <w:p w14:paraId="49D4FA8F" w14:textId="0FE2BC8B" w:rsidR="00B9506C" w:rsidRPr="00780093" w:rsidRDefault="00B9506C" w:rsidP="00B9506C">
      <w:pPr>
        <w:pStyle w:val="Edital-Corpodetexto"/>
        <w:shd w:val="clear" w:color="auto" w:fill="FFFFFF" w:themeFill="background1"/>
        <w:spacing w:afterLines="80" w:after="192" w:line="312" w:lineRule="auto"/>
        <w:ind w:left="-284"/>
        <w:rPr>
          <w:szCs w:val="22"/>
        </w:rPr>
      </w:pPr>
      <w:r w:rsidRPr="00780093">
        <w:rPr>
          <w:szCs w:val="22"/>
        </w:rPr>
        <w:t xml:space="preserve">A </w:t>
      </w:r>
      <w:r w:rsidRPr="001C2315">
        <w:rPr>
          <w:szCs w:val="22"/>
        </w:rPr>
        <w:fldChar w:fldCharType="begin">
          <w:ffData>
            <w:name w:val=""/>
            <w:enabled/>
            <w:calcOnExit w:val="0"/>
            <w:textInput>
              <w:default w:val="[inserir a denominação social da licita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denominação social da licitante]</w:t>
      </w:r>
      <w:r w:rsidRPr="001C2315">
        <w:rPr>
          <w:szCs w:val="22"/>
        </w:rPr>
        <w:fldChar w:fldCharType="end"/>
      </w:r>
      <w:r w:rsidRPr="00780093">
        <w:rPr>
          <w:szCs w:val="22"/>
        </w:rPr>
        <w:t xml:space="preserve">, representada por seu(s) representante(s) credenciado(s), sob as penas previstas no edital vigente da Oferta Permanente de </w:t>
      </w:r>
      <w:r w:rsidR="00550511">
        <w:rPr>
          <w:szCs w:val="22"/>
        </w:rPr>
        <w:t>Concessão</w:t>
      </w:r>
      <w:r w:rsidRPr="00780093">
        <w:rPr>
          <w:szCs w:val="22"/>
        </w:rPr>
        <w:t xml:space="preserve"> e na legislação aplicável, declara, para fins do disposto na Subseção IV.6 do edital da Oferta Permanente de </w:t>
      </w:r>
      <w:r w:rsidR="00550511">
        <w:rPr>
          <w:szCs w:val="22"/>
        </w:rPr>
        <w:t>Concessão</w:t>
      </w:r>
      <w:r w:rsidRPr="00780093">
        <w:rPr>
          <w:szCs w:val="22"/>
        </w:rPr>
        <w:t>, que:</w:t>
      </w:r>
    </w:p>
    <w:p w14:paraId="0A9D2E9F"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os documentos abaixo assinalados como “Documento Vigente”, apresentados anteriormente à Agência Nacional do Petróleo, Gás Natural e Biocombustíveis (ANP) para fins de inscrição no referido certame, encontram-se vigentes;</w:t>
      </w:r>
    </w:p>
    <w:p w14:paraId="4B12481A"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1764EC15"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Não Aplicável” não se aplicam</w:t>
      </w:r>
      <w:r w:rsidRPr="00780093">
        <w:rPr>
          <w:szCs w:val="18"/>
        </w:rPr>
        <w:t xml:space="preserve"> aos requisitos para a inscrição da licitante em questão na Oferta Permanente.</w:t>
      </w:r>
    </w:p>
    <w:p w14:paraId="15C1A4EB" w14:textId="77777777" w:rsidR="00B9506C" w:rsidRPr="00780093" w:rsidRDefault="00B9506C" w:rsidP="00B9506C">
      <w:pPr>
        <w:pStyle w:val="Edital-Corpodetexto"/>
        <w:spacing w:afterLines="80" w:after="192" w:line="312" w:lineRule="auto"/>
      </w:pPr>
    </w:p>
    <w:p w14:paraId="40E08331" w14:textId="77777777" w:rsidR="00B9506C" w:rsidRPr="001C2315" w:rsidRDefault="00B9506C" w:rsidP="00B9506C">
      <w:pPr>
        <w:pStyle w:val="Edital-TabelaTtulo"/>
        <w:spacing w:afterLines="80" w:after="192" w:line="312" w:lineRule="auto"/>
      </w:pPr>
      <w:r w:rsidRPr="001C2315">
        <w:t xml:space="preserve">Quadro 19 – Atualização de documentos de inscrição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F13BCE" w14:paraId="04526C5F"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5D502"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609957E9"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5CE6999"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AB605E6"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040D1104"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 xml:space="preserve">Não Aplicável </w:t>
            </w:r>
            <w:r w:rsidRPr="00F13BCE">
              <w:rPr>
                <w:rFonts w:ascii="Arial" w:hAnsi="Arial" w:cs="Arial"/>
                <w:b/>
                <w:bCs/>
                <w:sz w:val="20"/>
                <w:szCs w:val="20"/>
                <w:vertAlign w:val="superscript"/>
              </w:rPr>
              <w:t>(1)</w:t>
            </w:r>
          </w:p>
        </w:tc>
      </w:tr>
      <w:tr w:rsidR="00B9506C" w:rsidRPr="00F13BCE" w14:paraId="15EC748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914288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IV.2</w:t>
            </w:r>
          </w:p>
        </w:tc>
        <w:tc>
          <w:tcPr>
            <w:tcW w:w="4252" w:type="dxa"/>
            <w:tcBorders>
              <w:top w:val="nil"/>
              <w:left w:val="nil"/>
              <w:bottom w:val="single" w:sz="4" w:space="0" w:color="auto"/>
              <w:right w:val="single" w:sz="4" w:space="0" w:color="auto"/>
            </w:tcBorders>
            <w:shd w:val="clear" w:color="auto" w:fill="auto"/>
            <w:vAlign w:val="center"/>
            <w:hideMark/>
          </w:tcPr>
          <w:p w14:paraId="45642088"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2D40D88D"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BC0563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CB85047" w14:textId="77777777" w:rsidR="00B9506C" w:rsidRPr="00F13BCE" w:rsidRDefault="00B9506C">
            <w:pPr>
              <w:rPr>
                <w:rFonts w:ascii="Arial" w:hAnsi="Arial" w:cs="Arial"/>
                <w:color w:val="000000"/>
                <w:sz w:val="20"/>
                <w:szCs w:val="20"/>
              </w:rPr>
            </w:pPr>
          </w:p>
        </w:tc>
      </w:tr>
      <w:tr w:rsidR="00B9506C" w:rsidRPr="00F13BCE" w14:paraId="20030953"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B3F5CD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a)</w:t>
            </w:r>
          </w:p>
        </w:tc>
        <w:tc>
          <w:tcPr>
            <w:tcW w:w="4252" w:type="dxa"/>
            <w:tcBorders>
              <w:top w:val="nil"/>
              <w:left w:val="nil"/>
              <w:bottom w:val="single" w:sz="4" w:space="0" w:color="auto"/>
              <w:right w:val="single" w:sz="4" w:space="0" w:color="auto"/>
            </w:tcBorders>
            <w:shd w:val="clear" w:color="auto" w:fill="auto"/>
            <w:vAlign w:val="center"/>
            <w:hideMark/>
          </w:tcPr>
          <w:p w14:paraId="38D9C9B3"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161B9BD7"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3C36495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9A87E54" w14:textId="77777777" w:rsidR="00B9506C" w:rsidRPr="00F13BCE" w:rsidRDefault="00B9506C">
            <w:pPr>
              <w:rPr>
                <w:rFonts w:ascii="Arial" w:hAnsi="Arial" w:cs="Arial"/>
                <w:color w:val="000000"/>
                <w:sz w:val="20"/>
                <w:szCs w:val="20"/>
              </w:rPr>
            </w:pPr>
          </w:p>
        </w:tc>
      </w:tr>
      <w:tr w:rsidR="00B9506C" w:rsidRPr="00F13BCE" w14:paraId="35DD2A61"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898075"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b)</w:t>
            </w:r>
          </w:p>
        </w:tc>
        <w:tc>
          <w:tcPr>
            <w:tcW w:w="4252" w:type="dxa"/>
            <w:tcBorders>
              <w:top w:val="nil"/>
              <w:left w:val="nil"/>
              <w:bottom w:val="single" w:sz="4" w:space="0" w:color="auto"/>
              <w:right w:val="single" w:sz="4" w:space="0" w:color="auto"/>
            </w:tcBorders>
            <w:shd w:val="clear" w:color="auto" w:fill="auto"/>
            <w:vAlign w:val="center"/>
            <w:hideMark/>
          </w:tcPr>
          <w:p w14:paraId="4911D10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4B8D1984"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7F18AF39"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107087A" w14:textId="77777777" w:rsidR="00B9506C" w:rsidRPr="00F13BCE" w:rsidRDefault="00B9506C">
            <w:pPr>
              <w:rPr>
                <w:rFonts w:ascii="Arial" w:hAnsi="Arial" w:cs="Arial"/>
                <w:color w:val="000000"/>
                <w:sz w:val="20"/>
                <w:szCs w:val="20"/>
              </w:rPr>
            </w:pPr>
          </w:p>
        </w:tc>
      </w:tr>
      <w:tr w:rsidR="00B9506C" w:rsidRPr="00F13BCE" w14:paraId="43DA78A0"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00AFA10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c)</w:t>
            </w:r>
          </w:p>
        </w:tc>
        <w:tc>
          <w:tcPr>
            <w:tcW w:w="4252" w:type="dxa"/>
            <w:tcBorders>
              <w:top w:val="nil"/>
              <w:left w:val="nil"/>
              <w:bottom w:val="single" w:sz="4" w:space="0" w:color="auto"/>
              <w:right w:val="single" w:sz="4" w:space="0" w:color="auto"/>
            </w:tcBorders>
            <w:shd w:val="clear" w:color="auto" w:fill="auto"/>
            <w:vAlign w:val="center"/>
            <w:hideMark/>
          </w:tcPr>
          <w:p w14:paraId="6CC188E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57AE977B"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FF635A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3753E0F" w14:textId="77777777" w:rsidR="00B9506C" w:rsidRPr="00F13BCE" w:rsidRDefault="00B9506C">
            <w:pPr>
              <w:rPr>
                <w:rFonts w:ascii="Arial" w:hAnsi="Arial" w:cs="Arial"/>
                <w:color w:val="000000"/>
                <w:sz w:val="20"/>
                <w:szCs w:val="20"/>
              </w:rPr>
            </w:pPr>
          </w:p>
        </w:tc>
      </w:tr>
      <w:tr w:rsidR="00B9506C" w:rsidRPr="00F13BCE" w14:paraId="113766C7"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526E4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d)</w:t>
            </w:r>
          </w:p>
        </w:tc>
        <w:tc>
          <w:tcPr>
            <w:tcW w:w="4252" w:type="dxa"/>
            <w:tcBorders>
              <w:top w:val="nil"/>
              <w:left w:val="nil"/>
              <w:bottom w:val="single" w:sz="4" w:space="0" w:color="auto"/>
              <w:right w:val="single" w:sz="4" w:space="0" w:color="auto"/>
            </w:tcBorders>
            <w:shd w:val="clear" w:color="auto" w:fill="auto"/>
            <w:vAlign w:val="center"/>
            <w:hideMark/>
          </w:tcPr>
          <w:p w14:paraId="085DD06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12107F6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1DF505B6"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5BE8E8CA" w14:textId="77777777" w:rsidR="00B9506C" w:rsidRPr="00F13BCE" w:rsidRDefault="00B9506C">
            <w:pPr>
              <w:rPr>
                <w:rFonts w:ascii="Arial" w:hAnsi="Arial" w:cs="Arial"/>
                <w:color w:val="000000"/>
                <w:sz w:val="20"/>
                <w:szCs w:val="20"/>
              </w:rPr>
            </w:pPr>
          </w:p>
        </w:tc>
      </w:tr>
      <w:tr w:rsidR="00B9506C" w:rsidRPr="00F13BCE" w14:paraId="083AEBE4"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56E8828"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lastRenderedPageBreak/>
              <w:t>Subseção IV.3.2</w:t>
            </w:r>
          </w:p>
        </w:tc>
        <w:tc>
          <w:tcPr>
            <w:tcW w:w="4252" w:type="dxa"/>
            <w:tcBorders>
              <w:top w:val="nil"/>
              <w:left w:val="nil"/>
              <w:bottom w:val="single" w:sz="4" w:space="0" w:color="auto"/>
              <w:right w:val="single" w:sz="4" w:space="0" w:color="auto"/>
            </w:tcBorders>
            <w:shd w:val="clear" w:color="auto" w:fill="auto"/>
            <w:vAlign w:val="center"/>
            <w:hideMark/>
          </w:tcPr>
          <w:p w14:paraId="4C6A324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2117E680"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CF27705"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6CCCCF55" w14:textId="77777777" w:rsidR="00B9506C" w:rsidRPr="00F13BCE" w:rsidRDefault="00B9506C">
            <w:pPr>
              <w:rPr>
                <w:rFonts w:ascii="Arial" w:hAnsi="Arial" w:cs="Arial"/>
                <w:color w:val="000000"/>
                <w:sz w:val="20"/>
                <w:szCs w:val="20"/>
              </w:rPr>
            </w:pPr>
          </w:p>
        </w:tc>
      </w:tr>
      <w:tr w:rsidR="00B9506C" w:rsidRPr="00F13BCE" w14:paraId="2F6AC48E"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57782E9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38A1445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1DC8328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447F662"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7C3D90D" w14:textId="77777777" w:rsidR="00B9506C" w:rsidRPr="00F13BCE" w:rsidRDefault="00B9506C">
            <w:pPr>
              <w:rPr>
                <w:rFonts w:ascii="Arial" w:hAnsi="Arial" w:cs="Arial"/>
                <w:color w:val="000000"/>
                <w:sz w:val="20"/>
                <w:szCs w:val="20"/>
              </w:rPr>
            </w:pPr>
          </w:p>
        </w:tc>
      </w:tr>
      <w:tr w:rsidR="00B9506C" w:rsidRPr="00F13BCE" w14:paraId="37F8DD41"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E0346B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EBDA19E"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5BEE05E2"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564A6FC"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1167035E" w14:textId="77777777" w:rsidR="00B9506C" w:rsidRPr="00F13BCE" w:rsidRDefault="00B9506C">
            <w:pPr>
              <w:rPr>
                <w:rFonts w:ascii="Arial" w:hAnsi="Arial" w:cs="Arial"/>
                <w:color w:val="000000"/>
                <w:sz w:val="20"/>
                <w:szCs w:val="20"/>
              </w:rPr>
            </w:pPr>
          </w:p>
        </w:tc>
      </w:tr>
      <w:tr w:rsidR="00B9506C" w:rsidRPr="00F13BCE" w14:paraId="6A22F0A9"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614CD19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5B126D6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CFC8599"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E9E35B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67FA67E" w14:textId="77777777" w:rsidR="00B9506C" w:rsidRPr="00F13BCE" w:rsidRDefault="00B9506C">
            <w:pPr>
              <w:rPr>
                <w:rFonts w:ascii="Arial" w:hAnsi="Arial" w:cs="Arial"/>
                <w:color w:val="000000"/>
                <w:sz w:val="20"/>
                <w:szCs w:val="20"/>
              </w:rPr>
            </w:pPr>
          </w:p>
        </w:tc>
      </w:tr>
      <w:tr w:rsidR="00B9506C" w:rsidRPr="00F13BCE" w14:paraId="5634C760"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768C5" w14:textId="77777777" w:rsidR="00B9506C" w:rsidRPr="00F13BCE" w:rsidRDefault="00B9506C">
            <w:pPr>
              <w:jc w:val="center"/>
              <w:rPr>
                <w:rFonts w:ascii="Arial" w:hAnsi="Arial" w:cs="Arial"/>
                <w:color w:val="000000"/>
                <w:sz w:val="20"/>
                <w:szCs w:val="20"/>
              </w:rPr>
            </w:pPr>
          </w:p>
          <w:p w14:paraId="54FB448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IV.3.6 - </w:t>
            </w:r>
          </w:p>
          <w:p w14:paraId="4681C025"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AB52CFF"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138C1F83" w14:textId="77777777" w:rsidR="00B9506C" w:rsidRPr="00F13BCE" w:rsidRDefault="00B9506C">
            <w:pPr>
              <w:jc w:val="cente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01A19539" w14:textId="77777777" w:rsidR="00B9506C" w:rsidRPr="00F13BCE" w:rsidRDefault="00B9506C">
            <w:pPr>
              <w:jc w:val="cente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EE65AC3" w14:textId="77777777" w:rsidR="00B9506C" w:rsidRPr="00F13BCE" w:rsidRDefault="00B9506C">
            <w:pPr>
              <w:jc w:val="center"/>
              <w:rPr>
                <w:rFonts w:ascii="Arial" w:hAnsi="Arial" w:cs="Arial"/>
                <w:color w:val="000000"/>
                <w:sz w:val="20"/>
                <w:szCs w:val="20"/>
              </w:rPr>
            </w:pPr>
          </w:p>
        </w:tc>
      </w:tr>
      <w:tr w:rsidR="00B9506C" w:rsidRPr="00F13BCE" w14:paraId="02195555"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19FBB"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IV.3.7</w:t>
            </w:r>
          </w:p>
        </w:tc>
        <w:tc>
          <w:tcPr>
            <w:tcW w:w="4252" w:type="dxa"/>
            <w:tcBorders>
              <w:top w:val="single" w:sz="4" w:space="0" w:color="auto"/>
              <w:left w:val="nil"/>
              <w:bottom w:val="single" w:sz="4" w:space="0" w:color="auto"/>
              <w:right w:val="single" w:sz="4" w:space="0" w:color="auto"/>
            </w:tcBorders>
            <w:shd w:val="clear" w:color="auto" w:fill="auto"/>
            <w:vAlign w:val="center"/>
          </w:tcPr>
          <w:p w14:paraId="21E98FA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18395895"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6B080E37"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F1635C3" w14:textId="77777777" w:rsidR="00B9506C" w:rsidRPr="00F13BCE" w:rsidRDefault="00B9506C">
            <w:pPr>
              <w:rPr>
                <w:rFonts w:ascii="Arial" w:hAnsi="Arial" w:cs="Arial"/>
                <w:color w:val="000000"/>
                <w:sz w:val="20"/>
                <w:szCs w:val="20"/>
              </w:rPr>
            </w:pPr>
          </w:p>
        </w:tc>
      </w:tr>
      <w:tr w:rsidR="00B9506C" w:rsidRPr="00F13BCE" w14:paraId="0C42AFC7"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B490A"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D5DD01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1304C977"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39B19C3E"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DC3D156" w14:textId="77777777" w:rsidR="00B9506C" w:rsidRPr="00F13BCE" w:rsidRDefault="00B9506C">
            <w:pPr>
              <w:rPr>
                <w:rFonts w:ascii="Arial" w:hAnsi="Arial" w:cs="Arial"/>
                <w:color w:val="000000"/>
                <w:sz w:val="20"/>
                <w:szCs w:val="20"/>
              </w:rPr>
            </w:pPr>
          </w:p>
        </w:tc>
      </w:tr>
    </w:tbl>
    <w:p w14:paraId="755E2F8B" w14:textId="77777777" w:rsidR="00B9506C" w:rsidRPr="00F13BCE" w:rsidRDefault="00B9506C" w:rsidP="00B9506C">
      <w:pPr>
        <w:pStyle w:val="Edital-Corpodetexto"/>
        <w:spacing w:afterLines="80" w:after="192" w:line="240" w:lineRule="auto"/>
        <w:ind w:left="426" w:firstLine="0"/>
        <w:rPr>
          <w:sz w:val="20"/>
        </w:rPr>
      </w:pPr>
      <w:r w:rsidRPr="00F13BCE">
        <w:rPr>
          <w:sz w:val="20"/>
        </w:rPr>
        <w:t>Nota:</w:t>
      </w:r>
    </w:p>
    <w:p w14:paraId="3952E7ED" w14:textId="77777777" w:rsidR="00B9506C" w:rsidRPr="00F13BCE" w:rsidRDefault="00B9506C" w:rsidP="00E72B65">
      <w:pPr>
        <w:pStyle w:val="PargrafodaLista"/>
        <w:numPr>
          <w:ilvl w:val="0"/>
          <w:numId w:val="130"/>
        </w:numPr>
        <w:spacing w:line="240" w:lineRule="auto"/>
        <w:ind w:left="426" w:firstLine="0"/>
        <w:contextualSpacing/>
        <w:rPr>
          <w:rFonts w:ascii="Arial" w:hAnsi="Arial" w:cs="Arial"/>
          <w:sz w:val="20"/>
          <w:szCs w:val="20"/>
        </w:rPr>
      </w:pPr>
      <w:r w:rsidRPr="00F13BCE">
        <w:rPr>
          <w:rFonts w:ascii="Arial" w:hAnsi="Arial" w:cs="Arial"/>
          <w:sz w:val="20"/>
          <w:szCs w:val="20"/>
        </w:rPr>
        <w:t>Não aplicável – documento não obrigatório para a inscrição da licitante em questão na Oferta Permanente</w:t>
      </w:r>
    </w:p>
    <w:p w14:paraId="3C982F76" w14:textId="77777777" w:rsidR="00B9506C" w:rsidRPr="00780093" w:rsidRDefault="00B9506C" w:rsidP="00B9506C">
      <w:pPr>
        <w:pStyle w:val="Edital-Corpodetexto"/>
        <w:spacing w:afterLines="80" w:after="192" w:line="312" w:lineRule="auto"/>
      </w:pPr>
    </w:p>
    <w:p w14:paraId="35619CD5" w14:textId="77777777" w:rsidR="00B9506C" w:rsidRPr="00780093" w:rsidRDefault="00B9506C" w:rsidP="00B9506C">
      <w:pPr>
        <w:pStyle w:val="Edital-Corpodetexto"/>
        <w:spacing w:afterLines="80" w:after="192" w:line="312" w:lineRule="auto"/>
      </w:pPr>
    </w:p>
    <w:p w14:paraId="7CCA5E7C" w14:textId="77777777" w:rsidR="00B9506C" w:rsidRPr="00780093" w:rsidRDefault="00B9506C" w:rsidP="00B9506C">
      <w:pPr>
        <w:pStyle w:val="Edital-Corpodetexto"/>
        <w:spacing w:afterLines="80" w:after="192" w:line="312" w:lineRule="auto"/>
      </w:pPr>
    </w:p>
    <w:p w14:paraId="7A97A358" w14:textId="77777777" w:rsidR="00B9506C" w:rsidRPr="00780093" w:rsidRDefault="00B9506C" w:rsidP="00B9506C">
      <w:pPr>
        <w:pStyle w:val="Edital-Corpodetexto"/>
        <w:spacing w:afterLines="80" w:after="192" w:line="312" w:lineRule="auto"/>
      </w:pPr>
    </w:p>
    <w:p w14:paraId="1ECE3F55" w14:textId="77777777" w:rsidR="005E1BC6" w:rsidRPr="00780093" w:rsidRDefault="005E1BC6" w:rsidP="005E1BC6">
      <w:pPr>
        <w:pStyle w:val="Edital-AnexoAssinatura"/>
        <w:rPr>
          <w:rFonts w:ascii="Arial" w:hAnsi="Arial" w:cs="Arial"/>
        </w:rPr>
      </w:pPr>
      <w:r w:rsidRPr="00780093">
        <w:rPr>
          <w:rFonts w:ascii="Arial" w:hAnsi="Arial" w:cs="Arial"/>
        </w:rPr>
        <w:t xml:space="preserve">___________________________ </w:t>
      </w:r>
    </w:p>
    <w:p w14:paraId="69605980" w14:textId="77777777" w:rsidR="005E1BC6" w:rsidRPr="00780093" w:rsidRDefault="005E1BC6" w:rsidP="005E1BC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0566821" w14:textId="77777777" w:rsidR="005E1BC6" w:rsidRPr="00780093" w:rsidRDefault="005E1BC6" w:rsidP="005E1BC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7DE591A7" w14:textId="77777777" w:rsidR="005E1BC6" w:rsidRPr="00780093" w:rsidRDefault="005E1BC6" w:rsidP="005E1BC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1AB64061" w14:textId="77777777" w:rsidR="00B9506C" w:rsidRPr="00780093" w:rsidRDefault="00B9506C" w:rsidP="00B9506C">
      <w:pPr>
        <w:pStyle w:val="Edital-AnexoAssinatura"/>
        <w:spacing w:afterLines="80" w:after="192" w:line="312" w:lineRule="auto"/>
      </w:pPr>
    </w:p>
    <w:p w14:paraId="5CD09789" w14:textId="77777777" w:rsidR="00B9506C" w:rsidRPr="00780093" w:rsidRDefault="00B9506C" w:rsidP="00B9506C">
      <w:pPr>
        <w:pStyle w:val="Edital-Corpodetexto"/>
        <w:spacing w:afterLines="80" w:after="192" w:line="312" w:lineRule="auto"/>
        <w:ind w:firstLine="0"/>
      </w:pPr>
      <w:r w:rsidRPr="00780093">
        <w:rPr>
          <w:b/>
        </w:rPr>
        <w:t xml:space="preserve">INSTRUÇÕES PARA PREENCHIMENTO DO QUADRO </w:t>
      </w:r>
      <w:r w:rsidRPr="00E0101A">
        <w:rPr>
          <w:b/>
        </w:rPr>
        <w:t>19</w:t>
      </w:r>
      <w:r w:rsidRPr="00780093">
        <w:rPr>
          <w:b/>
        </w:rPr>
        <w:t>:</w:t>
      </w:r>
    </w:p>
    <w:p w14:paraId="49525BDA" w14:textId="77777777" w:rsidR="00B9506C" w:rsidRPr="00780093" w:rsidRDefault="00B9506C" w:rsidP="00B9506C">
      <w:pPr>
        <w:ind w:firstLine="709"/>
      </w:pPr>
    </w:p>
    <w:p w14:paraId="779AA869" w14:textId="77777777" w:rsidR="00B9506C" w:rsidRPr="00780093" w:rsidRDefault="00B9506C" w:rsidP="005E1BC6">
      <w:pPr>
        <w:pStyle w:val="Edital-Alnea"/>
        <w:numPr>
          <w:ilvl w:val="0"/>
          <w:numId w:val="131"/>
        </w:numPr>
        <w:spacing w:afterLines="80" w:after="192" w:line="312" w:lineRule="auto"/>
        <w:ind w:left="567" w:hanging="425"/>
        <w:rPr>
          <w:szCs w:val="22"/>
        </w:rPr>
      </w:pPr>
      <w:r w:rsidRPr="00780093">
        <w:rPr>
          <w:szCs w:val="22"/>
        </w:rPr>
        <w:lastRenderedPageBreak/>
        <w:t>Indicar a situação de cada documento apresentado para fins de inscrição, preenchendo com a letra “X” as respectivas colunas:</w:t>
      </w:r>
    </w:p>
    <w:p w14:paraId="033BCBC5"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Vigente - para os documentos que permanecem vigentes e não necessitam ser atualizados.</w:t>
      </w:r>
    </w:p>
    <w:p w14:paraId="2804EF5A"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Reapresentado - para os documentos que não se encontram vigentes e necessitam ser reapresentados.</w:t>
      </w:r>
    </w:p>
    <w:p w14:paraId="605F1EAC" w14:textId="77777777" w:rsidR="00B9506C" w:rsidRPr="005E1BC6" w:rsidRDefault="00B9506C" w:rsidP="005E1BC6">
      <w:pPr>
        <w:pStyle w:val="PargrafodaLista"/>
        <w:numPr>
          <w:ilvl w:val="1"/>
          <w:numId w:val="131"/>
        </w:numPr>
        <w:contextualSpacing/>
        <w:jc w:val="both"/>
        <w:rPr>
          <w:rFonts w:ascii="Arial" w:hAnsi="Arial" w:cs="Arial"/>
        </w:rPr>
      </w:pPr>
      <w:r w:rsidRPr="005E1BC6">
        <w:rPr>
          <w:rFonts w:ascii="Arial" w:hAnsi="Arial" w:cs="Arial"/>
        </w:rPr>
        <w:t>Não aplicável – documento não obrigatório para a inscrição da licitante em questão na Oferta Permanente.</w:t>
      </w:r>
    </w:p>
    <w:p w14:paraId="3C288832" w14:textId="77777777" w:rsidR="00B9506C" w:rsidRPr="00780093" w:rsidRDefault="00B9506C" w:rsidP="00B9506C">
      <w:pPr>
        <w:ind w:left="567" w:hanging="425"/>
      </w:pPr>
    </w:p>
    <w:p w14:paraId="79FDCC96" w14:textId="77777777" w:rsidR="00B9506C" w:rsidRPr="00780093" w:rsidRDefault="00B9506C" w:rsidP="00E72B65">
      <w:pPr>
        <w:pStyle w:val="Edital-Alnea"/>
        <w:numPr>
          <w:ilvl w:val="0"/>
          <w:numId w:val="131"/>
        </w:numPr>
        <w:spacing w:afterLines="80" w:after="192" w:line="312" w:lineRule="auto"/>
        <w:ind w:left="567" w:hanging="425"/>
      </w:pPr>
      <w:r w:rsidRPr="00780093">
        <w:t>Caso haja outros documentos utilizados para a inscrição, estes devem ser discriminados no campo “Outros” do Quadro 19.</w:t>
      </w:r>
    </w:p>
    <w:p w14:paraId="189EA250" w14:textId="77777777" w:rsidR="00B9506C" w:rsidRPr="00780093" w:rsidRDefault="00B9506C" w:rsidP="00E72B65">
      <w:pPr>
        <w:pStyle w:val="Edital-Alnea"/>
        <w:numPr>
          <w:ilvl w:val="0"/>
          <w:numId w:val="131"/>
        </w:numPr>
        <w:spacing w:afterLines="80" w:after="192" w:line="312" w:lineRule="auto"/>
        <w:ind w:left="567" w:hanging="425"/>
      </w:pPr>
      <w:r w:rsidRPr="00780093">
        <w:t>Preencher, ao final, os campos relativos ao local, data e nome do(s) representante(s) credenciado(s) e assinar esta declaração.</w:t>
      </w:r>
    </w:p>
    <w:p w14:paraId="18C58871" w14:textId="77777777" w:rsidR="00B9506C" w:rsidRPr="00780093" w:rsidRDefault="00B9506C" w:rsidP="00B9506C">
      <w:pPr>
        <w:ind w:left="567" w:hanging="425"/>
      </w:pPr>
    </w:p>
    <w:p w14:paraId="6D10256C" w14:textId="77777777" w:rsidR="00B9506C" w:rsidRPr="00780093" w:rsidRDefault="00B9506C" w:rsidP="00B9506C">
      <w:pPr>
        <w:pStyle w:val="Edital-AnexoTtulo"/>
      </w:pPr>
      <w:bookmarkStart w:id="8429" w:name="_Toc166938838"/>
      <w:r w:rsidRPr="00780093">
        <w:rPr>
          <w:caps w:val="0"/>
        </w:rPr>
        <w:lastRenderedPageBreak/>
        <w:t xml:space="preserve">ANEXO XII </w:t>
      </w:r>
      <w:r w:rsidRPr="00780093">
        <w:rPr>
          <w:caps w:val="0"/>
          <w:szCs w:val="22"/>
        </w:rPr>
        <w:t>–</w:t>
      </w:r>
      <w:r w:rsidRPr="00780093">
        <w:rPr>
          <w:caps w:val="0"/>
        </w:rPr>
        <w:t xml:space="preserve"> DECLARAÇÃO DE INTERESSE</w:t>
      </w:r>
      <w:bookmarkEnd w:id="8429"/>
    </w:p>
    <w:p w14:paraId="1F78A04A" w14:textId="77777777" w:rsidR="00B9506C" w:rsidRPr="00780093" w:rsidRDefault="00B9506C" w:rsidP="00B9506C">
      <w:pPr>
        <w:pStyle w:val="Edital-Corpodetexto"/>
      </w:pPr>
    </w:p>
    <w:p w14:paraId="71A9FAB1" w14:textId="77777777" w:rsidR="00B9506C" w:rsidRPr="00780093" w:rsidRDefault="00B9506C" w:rsidP="00B9506C">
      <w:pPr>
        <w:pStyle w:val="Edital-Corpodetexto"/>
      </w:pPr>
    </w:p>
    <w:p w14:paraId="210340E7" w14:textId="77777777" w:rsidR="00B9506C" w:rsidRPr="00780093" w:rsidRDefault="00B9506C" w:rsidP="00B9506C">
      <w:pPr>
        <w:pStyle w:val="Edital-Anexos-Garantias"/>
        <w:ind w:firstLine="1021"/>
      </w:pPr>
      <w:r w:rsidRPr="00780093">
        <w:t xml:space="preserve">A pessoa jurídica </w:t>
      </w:r>
      <w:r w:rsidRPr="001C2315">
        <w:rPr>
          <w:iCs/>
        </w:rPr>
        <w:fldChar w:fldCharType="begin">
          <w:ffData>
            <w:name w:val="Texto1"/>
            <w:enabled/>
            <w:calcOnExit w:val="0"/>
            <w:textInput>
              <w:default w:val="[inserir o nome da empresa] "/>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jurídica]</w:t>
      </w:r>
      <w:r w:rsidRPr="001C2315">
        <w:rPr>
          <w:iCs/>
        </w:rPr>
        <w:fldChar w:fldCharType="end"/>
      </w:r>
      <w:r w:rsidRPr="00780093">
        <w:t xml:space="preserve">, representada por seu(s) representante(s) credenciado(s), declara ter interesse em apresentar oferta(s) para os setores abaixo assinalados. </w:t>
      </w:r>
    </w:p>
    <w:p w14:paraId="14DDA747" w14:textId="77777777" w:rsidR="00B9506C" w:rsidRPr="00780093" w:rsidRDefault="00B9506C" w:rsidP="00B9506C">
      <w:pPr>
        <w:pStyle w:val="Edital-Anexos-Garantias"/>
      </w:pPr>
    </w:p>
    <w:p w14:paraId="1666FB9A" w14:textId="77777777" w:rsidR="00B9506C" w:rsidRPr="00780093" w:rsidRDefault="00B9506C" w:rsidP="00B9506C">
      <w:pPr>
        <w:pStyle w:val="Edital-Anexos-Garantias"/>
        <w:jc w:val="center"/>
        <w:rPr>
          <w:b/>
        </w:rPr>
      </w:pPr>
      <w:r w:rsidRPr="00780093">
        <w:rPr>
          <w:b/>
        </w:rPr>
        <w:t>Quadro 20A– Declaração de interesse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54D4CE7" w14:textId="77777777">
        <w:trPr>
          <w:trHeight w:hRule="exact" w:val="567"/>
        </w:trPr>
        <w:tc>
          <w:tcPr>
            <w:tcW w:w="4673" w:type="dxa"/>
            <w:shd w:val="clear" w:color="auto" w:fill="BFBFBF" w:themeFill="background1" w:themeFillShade="BF"/>
            <w:vAlign w:val="center"/>
          </w:tcPr>
          <w:p w14:paraId="07CF0E41"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2D6275C8" w14:textId="77777777" w:rsidR="00B9506C" w:rsidRPr="00780093" w:rsidRDefault="00B9506C">
            <w:pPr>
              <w:pStyle w:val="Edital-TabelaTtulo"/>
              <w:rPr>
                <w:sz w:val="20"/>
                <w:szCs w:val="20"/>
              </w:rPr>
            </w:pPr>
            <w:r w:rsidRPr="00780093">
              <w:rPr>
                <w:sz w:val="20"/>
                <w:szCs w:val="20"/>
              </w:rPr>
              <w:t>Setor</w:t>
            </w:r>
          </w:p>
        </w:tc>
      </w:tr>
      <w:tr w:rsidR="00B9506C" w:rsidRPr="00780093" w14:paraId="6D5C834F" w14:textId="77777777">
        <w:trPr>
          <w:trHeight w:hRule="exact" w:val="567"/>
        </w:trPr>
        <w:tc>
          <w:tcPr>
            <w:tcW w:w="4673" w:type="dxa"/>
            <w:shd w:val="clear" w:color="auto" w:fill="auto"/>
          </w:tcPr>
          <w:p w14:paraId="718C0C30" w14:textId="77777777" w:rsidR="00B9506C" w:rsidRPr="00780093" w:rsidRDefault="00B9506C">
            <w:pPr>
              <w:pStyle w:val="Edital-TabelaTtulo"/>
            </w:pPr>
          </w:p>
        </w:tc>
        <w:tc>
          <w:tcPr>
            <w:tcW w:w="4672" w:type="dxa"/>
            <w:shd w:val="clear" w:color="auto" w:fill="auto"/>
          </w:tcPr>
          <w:p w14:paraId="24BC7836" w14:textId="77777777" w:rsidR="00B9506C" w:rsidRPr="00780093" w:rsidRDefault="00B9506C">
            <w:pPr>
              <w:pStyle w:val="Edital-TabelaTtulo"/>
            </w:pPr>
          </w:p>
        </w:tc>
      </w:tr>
      <w:tr w:rsidR="00B9506C" w:rsidRPr="00780093" w14:paraId="7D5CA241" w14:textId="77777777">
        <w:trPr>
          <w:trHeight w:hRule="exact" w:val="567"/>
        </w:trPr>
        <w:tc>
          <w:tcPr>
            <w:tcW w:w="4673" w:type="dxa"/>
            <w:shd w:val="clear" w:color="auto" w:fill="auto"/>
          </w:tcPr>
          <w:p w14:paraId="112669C9" w14:textId="77777777" w:rsidR="00B9506C" w:rsidRPr="00780093" w:rsidRDefault="00B9506C">
            <w:pPr>
              <w:pStyle w:val="Edital-TabelaTtulo"/>
            </w:pPr>
          </w:p>
        </w:tc>
        <w:tc>
          <w:tcPr>
            <w:tcW w:w="4672" w:type="dxa"/>
            <w:shd w:val="clear" w:color="auto" w:fill="auto"/>
          </w:tcPr>
          <w:p w14:paraId="09B4EFB5" w14:textId="77777777" w:rsidR="00B9506C" w:rsidRPr="00780093" w:rsidRDefault="00B9506C">
            <w:pPr>
              <w:pStyle w:val="Edital-TabelaTtulo"/>
            </w:pPr>
          </w:p>
        </w:tc>
      </w:tr>
    </w:tbl>
    <w:p w14:paraId="65C99DF5" w14:textId="77777777" w:rsidR="00B9506C" w:rsidRPr="00780093" w:rsidRDefault="00B9506C" w:rsidP="00B9506C">
      <w:pPr>
        <w:pStyle w:val="Edital-AnexoObservaes"/>
        <w:jc w:val="center"/>
      </w:pPr>
      <w:r w:rsidRPr="00780093">
        <w:t>[Adicionar linhas para inclusão de mais setores.]</w:t>
      </w:r>
    </w:p>
    <w:p w14:paraId="02BDB412" w14:textId="77777777" w:rsidR="00B9506C" w:rsidRPr="00780093" w:rsidRDefault="00B9506C" w:rsidP="00B9506C">
      <w:pPr>
        <w:pStyle w:val="Edital-TabelaTtulo"/>
      </w:pPr>
    </w:p>
    <w:p w14:paraId="42B1D7E0" w14:textId="77777777" w:rsidR="00B9506C" w:rsidRPr="00780093" w:rsidRDefault="00B9506C" w:rsidP="00B9506C">
      <w:pPr>
        <w:pStyle w:val="Edital-Anexos-Garantias"/>
        <w:jc w:val="center"/>
        <w:rPr>
          <w:b/>
        </w:rPr>
      </w:pPr>
      <w:r w:rsidRPr="00780093">
        <w:rPr>
          <w:b/>
        </w:rPr>
        <w:t>Quadro 20B – Declaração de interesse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205DBB7D" w14:textId="77777777">
        <w:trPr>
          <w:trHeight w:hRule="exact" w:val="567"/>
        </w:trPr>
        <w:tc>
          <w:tcPr>
            <w:tcW w:w="4673" w:type="dxa"/>
            <w:shd w:val="clear" w:color="auto" w:fill="BFBFBF" w:themeFill="background1" w:themeFillShade="BF"/>
            <w:vAlign w:val="center"/>
          </w:tcPr>
          <w:p w14:paraId="3BB39534"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736FBACA" w14:textId="77777777" w:rsidR="00B9506C" w:rsidRPr="00780093" w:rsidRDefault="00B9506C">
            <w:pPr>
              <w:pStyle w:val="Edital-TabelaTtulo"/>
              <w:rPr>
                <w:sz w:val="20"/>
                <w:szCs w:val="20"/>
              </w:rPr>
            </w:pPr>
            <w:r w:rsidRPr="00780093">
              <w:rPr>
                <w:sz w:val="20"/>
                <w:szCs w:val="20"/>
              </w:rPr>
              <w:t>Setor</w:t>
            </w:r>
          </w:p>
        </w:tc>
      </w:tr>
      <w:tr w:rsidR="00B9506C" w:rsidRPr="00780093" w14:paraId="2C48257E" w14:textId="77777777">
        <w:trPr>
          <w:trHeight w:hRule="exact" w:val="567"/>
        </w:trPr>
        <w:tc>
          <w:tcPr>
            <w:tcW w:w="4673" w:type="dxa"/>
          </w:tcPr>
          <w:p w14:paraId="46EE77A9" w14:textId="77777777" w:rsidR="00B9506C" w:rsidRPr="00780093" w:rsidRDefault="00B9506C">
            <w:pPr>
              <w:pStyle w:val="Edital-TabelaTtulo"/>
            </w:pPr>
          </w:p>
        </w:tc>
        <w:tc>
          <w:tcPr>
            <w:tcW w:w="4672" w:type="dxa"/>
          </w:tcPr>
          <w:p w14:paraId="457172A6" w14:textId="77777777" w:rsidR="00B9506C" w:rsidRPr="00780093" w:rsidRDefault="00B9506C">
            <w:pPr>
              <w:pStyle w:val="Edital-TabelaTtulo"/>
            </w:pPr>
          </w:p>
        </w:tc>
      </w:tr>
      <w:tr w:rsidR="00B9506C" w:rsidRPr="00780093" w14:paraId="51AF7BF9" w14:textId="77777777">
        <w:trPr>
          <w:trHeight w:hRule="exact" w:val="567"/>
        </w:trPr>
        <w:tc>
          <w:tcPr>
            <w:tcW w:w="4673" w:type="dxa"/>
          </w:tcPr>
          <w:p w14:paraId="66D32EC9" w14:textId="77777777" w:rsidR="00B9506C" w:rsidRPr="00780093" w:rsidRDefault="00B9506C">
            <w:pPr>
              <w:pStyle w:val="Edital-TabelaTtulo"/>
            </w:pPr>
          </w:p>
        </w:tc>
        <w:tc>
          <w:tcPr>
            <w:tcW w:w="4672" w:type="dxa"/>
          </w:tcPr>
          <w:p w14:paraId="4EB6B0F5" w14:textId="77777777" w:rsidR="00B9506C" w:rsidRPr="00780093" w:rsidRDefault="00B9506C">
            <w:pPr>
              <w:pStyle w:val="Edital-TabelaTtulo"/>
            </w:pPr>
          </w:p>
        </w:tc>
      </w:tr>
    </w:tbl>
    <w:p w14:paraId="5433D88C" w14:textId="77777777" w:rsidR="00B9506C" w:rsidRPr="00780093" w:rsidRDefault="00B9506C" w:rsidP="00B9506C">
      <w:pPr>
        <w:pStyle w:val="Edital-AnexoObservaes"/>
        <w:jc w:val="center"/>
      </w:pPr>
      <w:r w:rsidRPr="00780093">
        <w:t>[Adicionar linhas para inclusão de mais setores.]</w:t>
      </w:r>
    </w:p>
    <w:p w14:paraId="64074B93" w14:textId="77777777" w:rsidR="00B9506C" w:rsidRPr="00780093" w:rsidRDefault="00B9506C" w:rsidP="00B9506C">
      <w:pPr>
        <w:pStyle w:val="Edital-Corpodetexto"/>
      </w:pPr>
    </w:p>
    <w:p w14:paraId="06EB22A5" w14:textId="77777777" w:rsidR="00B9506C" w:rsidRPr="00780093" w:rsidRDefault="00B9506C" w:rsidP="00B9506C">
      <w:pPr>
        <w:pStyle w:val="Edital-Anexos-Garantias"/>
        <w:ind w:firstLine="1021"/>
      </w:pPr>
      <w:r w:rsidRPr="00780093">
        <w:t>Farão parte da sessão pública de apresentação de ofertas de um ciclo da Oferta Permanente de Concessão os setores que tiveram declaração dos setores de interesse acompanhada de garantia de oferta aprovados pela Comissão Especial de Licitação (CEL) e atenderem os requisitos estipulados na Subseção I.3.</w:t>
      </w:r>
    </w:p>
    <w:p w14:paraId="059CB810" w14:textId="77777777" w:rsidR="00B9506C" w:rsidRPr="00780093" w:rsidRDefault="00B9506C" w:rsidP="00B9506C">
      <w:pPr>
        <w:pStyle w:val="Edital-Corpodetexto"/>
      </w:pPr>
    </w:p>
    <w:p w14:paraId="684DE00D"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0E99534E"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2B1D7F20"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Legal(is) da sociedade empresári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o(s) nome(s) do(s) representante(s) credenciado(s) da pessoa jurídica]</w:t>
      </w:r>
      <w:r w:rsidRPr="001C2315">
        <w:rPr>
          <w:rFonts w:ascii="Arial" w:hAnsi="Arial" w:cs="Arial"/>
          <w:iCs/>
        </w:rPr>
        <w:fldChar w:fldCharType="end"/>
      </w:r>
    </w:p>
    <w:p w14:paraId="25A2B369" w14:textId="77777777" w:rsidR="00B9506C" w:rsidRPr="00780093" w:rsidRDefault="00B9506C" w:rsidP="00B9506C">
      <w:pPr>
        <w:sectPr w:rsidR="00B9506C" w:rsidRPr="00780093" w:rsidSect="00B9506C">
          <w:pgSz w:w="11907" w:h="16840" w:code="9"/>
          <w:pgMar w:top="1418" w:right="1134" w:bottom="1800" w:left="1418" w:header="720" w:footer="720" w:gutter="0"/>
          <w:paperSrc w:first="15" w:other="15"/>
          <w:cols w:space="720"/>
        </w:sectPr>
      </w:pPr>
      <w:r w:rsidRPr="00780093">
        <w:rPr>
          <w:rFonts w:ascii="Arial" w:hAnsi="Arial" w:cs="Arial"/>
          <w:iCs/>
        </w:rPr>
        <w:t xml:space="preserve">Local e data: </w:t>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6DC9933E" w14:textId="77777777" w:rsidR="00B9506C" w:rsidRPr="00780093" w:rsidRDefault="00B9506C" w:rsidP="00B9506C"/>
    <w:p w14:paraId="69229207" w14:textId="77777777" w:rsidR="00B9506C" w:rsidRPr="00780093" w:rsidRDefault="00B9506C" w:rsidP="00B9506C">
      <w:pPr>
        <w:pStyle w:val="Edital-AnexoTtulo"/>
        <w:rPr>
          <w:caps w:val="0"/>
        </w:rPr>
      </w:pPr>
      <w:bookmarkStart w:id="8430" w:name="_Toc421543962"/>
      <w:bookmarkStart w:id="8431" w:name="_Toc511862533"/>
      <w:bookmarkStart w:id="8432" w:name="_Toc108108914"/>
      <w:bookmarkStart w:id="8433" w:name="_Toc166938839"/>
      <w:bookmarkStart w:id="8434" w:name="_Toc337743546"/>
      <w:bookmarkStart w:id="8435" w:name="_Ref344909888"/>
      <w:bookmarkStart w:id="8436" w:name="_Ref344910091"/>
      <w:bookmarkStart w:id="8437" w:name="_Toc367733417"/>
      <w:bookmarkStart w:id="8438" w:name="Anexo10"/>
      <w:r w:rsidRPr="00780093">
        <w:rPr>
          <w:caps w:val="0"/>
        </w:rPr>
        <w:lastRenderedPageBreak/>
        <w:t>ANEXO XIII – MODELO DE CARTA DE CRÉDITO PARA GARANTIA DE OFERTA</w:t>
      </w:r>
      <w:bookmarkEnd w:id="8430"/>
      <w:bookmarkEnd w:id="8431"/>
      <w:r w:rsidRPr="00780093">
        <w:rPr>
          <w:caps w:val="0"/>
        </w:rPr>
        <w:t xml:space="preserve"> EM PORTUGUÊS</w:t>
      </w:r>
      <w:bookmarkEnd w:id="8432"/>
      <w:bookmarkEnd w:id="8433"/>
    </w:p>
    <w:p w14:paraId="6E4914F2" w14:textId="77777777" w:rsidR="00B9506C" w:rsidRPr="00780093" w:rsidRDefault="00B9506C" w:rsidP="00B9506C">
      <w:pPr>
        <w:pStyle w:val="Edital-Corpodetexto"/>
      </w:pPr>
      <w:bookmarkStart w:id="8439" w:name="_Toc421543963"/>
      <w:bookmarkStart w:id="8440" w:name="_Toc511862534"/>
    </w:p>
    <w:p w14:paraId="04B5722B" w14:textId="77777777" w:rsidR="00B9506C" w:rsidRPr="00780093" w:rsidRDefault="00B9506C" w:rsidP="00B9506C">
      <w:pPr>
        <w:pStyle w:val="Edital-AnexoTtulo2"/>
        <w:rPr>
          <w:szCs w:val="24"/>
          <w:u w:val="single"/>
        </w:rPr>
      </w:pPr>
      <w:bookmarkStart w:id="8441" w:name="_Toc108108915"/>
      <w:r w:rsidRPr="00780093">
        <w:t>PARTE 1 – MODELO DE CARTA DE CRÉDITO NACIONAL PARA GARANTIA DE OFERTA</w:t>
      </w:r>
      <w:bookmarkEnd w:id="8439"/>
      <w:bookmarkEnd w:id="8440"/>
      <w:bookmarkEnd w:id="8441"/>
    </w:p>
    <w:p w14:paraId="3FE97E9D" w14:textId="77777777" w:rsidR="00B9506C" w:rsidRPr="00780093" w:rsidRDefault="00B9506C" w:rsidP="00B9506C">
      <w:pPr>
        <w:pStyle w:val="Edital-AnexoTtulo2"/>
      </w:pPr>
    </w:p>
    <w:p w14:paraId="7BAB2034" w14:textId="77777777" w:rsidR="00B9506C" w:rsidRPr="00780093" w:rsidRDefault="00B9506C" w:rsidP="00B9506C">
      <w:pPr>
        <w:pStyle w:val="Edital-Anexos-Garantias"/>
        <w:jc w:val="center"/>
        <w:rPr>
          <w:b/>
        </w:rPr>
      </w:pPr>
      <w:r w:rsidRPr="00780093">
        <w:rPr>
          <w:b/>
        </w:rPr>
        <w:t>CARTA DE CRÉDITO EM GARANTIA DE CARÁTER IRREVOGÁVEL</w:t>
      </w:r>
    </w:p>
    <w:p w14:paraId="6EFF5C8E" w14:textId="77777777" w:rsidR="00B9506C" w:rsidRPr="00780093" w:rsidRDefault="00B9506C" w:rsidP="00B9506C">
      <w:pPr>
        <w:pStyle w:val="Corpodetexto"/>
        <w:spacing w:after="0" w:line="360" w:lineRule="auto"/>
        <w:jc w:val="center"/>
        <w:rPr>
          <w:rFonts w:ascii="Arial" w:hAnsi="Arial"/>
          <w:b/>
        </w:rPr>
      </w:pPr>
    </w:p>
    <w:p w14:paraId="558EA28E"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BFEFBE0" w14:textId="77777777" w:rsidR="00B9506C" w:rsidRPr="00780093" w:rsidRDefault="00B9506C" w:rsidP="00B9506C">
      <w:pPr>
        <w:pStyle w:val="Edital-Anexos-Garantias"/>
      </w:pPr>
    </w:p>
    <w:p w14:paraId="6011957E" w14:textId="77777777" w:rsidR="00B9506C" w:rsidRPr="00780093" w:rsidRDefault="00B9506C" w:rsidP="00B9506C">
      <w:pPr>
        <w:pStyle w:val="Edital-Anexos-Garantias"/>
      </w:pPr>
      <w:r w:rsidRPr="00780093">
        <w:rPr>
          <w:b/>
        </w:rPr>
        <w:t>Licitante ofertante:</w:t>
      </w:r>
      <w:r w:rsidRPr="00E0101A">
        <w:fldChar w:fldCharType="begin">
          <w:ffData>
            <w:name w:val=""/>
            <w:enabled/>
            <w:calcOnExit w:val="0"/>
            <w:textInput>
              <w:default w:val="[inserir a denominação social da licitante]"/>
            </w:textInput>
          </w:ffData>
        </w:fldChar>
      </w:r>
      <w:r w:rsidRPr="00E0101A">
        <w:instrText xml:space="preserve"> FORMTEXT </w:instrText>
      </w:r>
      <w:r w:rsidRPr="00E0101A">
        <w:fldChar w:fldCharType="separate"/>
      </w:r>
      <w:r w:rsidRPr="00E0101A">
        <w:t>[inserir a denominação social da licitante]</w:t>
      </w:r>
      <w:r w:rsidRPr="00E0101A">
        <w:fldChar w:fldCharType="end"/>
      </w:r>
    </w:p>
    <w:p w14:paraId="1DA0E9CD" w14:textId="77777777" w:rsidR="00B9506C" w:rsidRPr="00780093" w:rsidRDefault="00B9506C" w:rsidP="00B9506C">
      <w:pPr>
        <w:pStyle w:val="Edital-Anexos-Garantias"/>
        <w:rPr>
          <w:b/>
        </w:rPr>
      </w:pPr>
    </w:p>
    <w:p w14:paraId="41362DF2" w14:textId="77777777" w:rsidR="00B9506C" w:rsidRPr="00780093" w:rsidRDefault="00B9506C" w:rsidP="00B9506C">
      <w:pPr>
        <w:pStyle w:val="Edital-Anexos-Garantias"/>
        <w:rPr>
          <w:b/>
        </w:rPr>
      </w:pPr>
      <w:r w:rsidRPr="00780093">
        <w:rPr>
          <w:b/>
        </w:rPr>
        <w:t xml:space="preserve">Vigência: </w:t>
      </w:r>
      <w:r w:rsidRPr="00E0101A">
        <w:fldChar w:fldCharType="begin">
          <w:ffData>
            <w:name w:val="Texto2"/>
            <w:enabled/>
            <w:calcOnExit w:val="0"/>
            <w:textInput/>
          </w:ffData>
        </w:fldChar>
      </w:r>
      <w:r w:rsidRPr="00E0101A">
        <w:instrText xml:space="preserve"> FORMTEXT </w:instrText>
      </w:r>
      <w:r w:rsidR="00000000">
        <w:fldChar w:fldCharType="separate"/>
      </w:r>
      <w:r w:rsidRPr="00E0101A">
        <w:fldChar w:fldCharType="end"/>
      </w:r>
    </w:p>
    <w:p w14:paraId="568D79E6" w14:textId="77777777" w:rsidR="00B9506C" w:rsidRPr="00780093" w:rsidRDefault="00B9506C" w:rsidP="00B9506C">
      <w:pPr>
        <w:pStyle w:val="Edital-Anexos-Garantias"/>
      </w:pPr>
      <w:r w:rsidRPr="00780093">
        <w:t xml:space="preserve">Data de início: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p>
    <w:p w14:paraId="0C8A565B" w14:textId="77777777" w:rsidR="00B9506C" w:rsidRPr="00780093" w:rsidRDefault="00B9506C" w:rsidP="00B9506C">
      <w:pPr>
        <w:pStyle w:val="Edital-Anexos-Garantias"/>
      </w:pPr>
      <w:r w:rsidRPr="00780093">
        <w:t xml:space="preserve">Data de término: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21FA6D1" w14:textId="77777777" w:rsidR="00B9506C" w:rsidRPr="00780093" w:rsidRDefault="00B9506C" w:rsidP="00B9506C">
      <w:pPr>
        <w:pStyle w:val="Edital-Anexos-Garantias"/>
      </w:pPr>
    </w:p>
    <w:p w14:paraId="034F7DE4" w14:textId="77777777" w:rsidR="00B9506C" w:rsidRPr="00780093" w:rsidRDefault="00B9506C" w:rsidP="00B9506C">
      <w:pPr>
        <w:pStyle w:val="Edital-Anexos-Garantias"/>
      </w:pPr>
      <w:r w:rsidRPr="00780093">
        <w:t xml:space="preserve">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1B9D3EC4" w14:textId="77777777" w:rsidR="00B9506C" w:rsidRPr="00780093" w:rsidRDefault="00B9506C" w:rsidP="00B9506C">
      <w:pPr>
        <w:pStyle w:val="Edital-Anexos-Garantias"/>
      </w:pPr>
      <w:r w:rsidRPr="00780093">
        <w:t xml:space="preserve">Valor Nominal: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A7D9BC0" w14:textId="77777777" w:rsidR="00B9506C" w:rsidRPr="00780093" w:rsidRDefault="00B9506C" w:rsidP="00B9506C">
      <w:pPr>
        <w:pStyle w:val="Edital-Anexos-Garantias"/>
      </w:pPr>
    </w:p>
    <w:p w14:paraId="3FCD0E95" w14:textId="77777777" w:rsidR="00B9506C" w:rsidRPr="00780093" w:rsidRDefault="00B9506C" w:rsidP="00B9506C">
      <w:pPr>
        <w:pStyle w:val="Edital-Anexos-Garantias"/>
      </w:pPr>
      <w:r w:rsidRPr="00780093">
        <w:t>À</w:t>
      </w:r>
    </w:p>
    <w:p w14:paraId="38B55175" w14:textId="77777777" w:rsidR="00B9506C" w:rsidRPr="00780093" w:rsidRDefault="00B9506C" w:rsidP="00B9506C">
      <w:pPr>
        <w:pStyle w:val="Edital-Anexos-Garantias"/>
        <w:rPr>
          <w:b/>
        </w:rPr>
      </w:pPr>
      <w:r w:rsidRPr="00780093">
        <w:rPr>
          <w:b/>
        </w:rPr>
        <w:t>Agência Nacional do Petróleo, Gás Natural e Biocombustíveis (ANP)</w:t>
      </w:r>
    </w:p>
    <w:p w14:paraId="1F02BB7D" w14:textId="77777777" w:rsidR="00B9506C" w:rsidRPr="00780093" w:rsidRDefault="00B9506C" w:rsidP="00B9506C">
      <w:pPr>
        <w:pStyle w:val="Edital-Anexos-Garantias"/>
      </w:pPr>
      <w:r w:rsidRPr="00780093">
        <w:t>Superintendência de Promoção de Licitações – SPL</w:t>
      </w:r>
    </w:p>
    <w:p w14:paraId="46DF76E9" w14:textId="77777777" w:rsidR="00B9506C" w:rsidRPr="00780093" w:rsidRDefault="00B9506C" w:rsidP="00B9506C">
      <w:pPr>
        <w:pStyle w:val="Edital-Anexos-Garantias"/>
      </w:pPr>
      <w:r w:rsidRPr="00780093">
        <w:t>Av. Rio Branco, 65 – 18º andar – Centro</w:t>
      </w:r>
    </w:p>
    <w:p w14:paraId="05E1B3F2" w14:textId="77777777" w:rsidR="00B9506C" w:rsidRPr="00780093" w:rsidRDefault="00B9506C" w:rsidP="00B9506C">
      <w:pPr>
        <w:pStyle w:val="Edital-Anexos-Garantias"/>
      </w:pPr>
      <w:r w:rsidRPr="00780093">
        <w:t xml:space="preserve">CEP 20090-004 – Rio de Janeiro, RJ – Brasil </w:t>
      </w:r>
    </w:p>
    <w:p w14:paraId="3EC10296" w14:textId="77777777" w:rsidR="00B9506C" w:rsidRPr="00780093" w:rsidRDefault="00B9506C" w:rsidP="00B9506C">
      <w:pPr>
        <w:pStyle w:val="Edital-Anexos-Garantias"/>
      </w:pPr>
    </w:p>
    <w:p w14:paraId="0D8D0CC3" w14:textId="77777777" w:rsidR="00B9506C" w:rsidRPr="00780093" w:rsidRDefault="00B9506C" w:rsidP="00B9506C">
      <w:pPr>
        <w:pStyle w:val="Edital-Anexos-Garantias"/>
      </w:pPr>
    </w:p>
    <w:p w14:paraId="772F4743" w14:textId="77777777" w:rsidR="00B9506C" w:rsidRPr="00780093" w:rsidRDefault="00B9506C" w:rsidP="00B9506C">
      <w:pPr>
        <w:pStyle w:val="Edital-Anexos-Garantias"/>
      </w:pPr>
      <w:r w:rsidRPr="00780093">
        <w:t>Prezados Senhores,</w:t>
      </w:r>
    </w:p>
    <w:p w14:paraId="6BCDDEE8" w14:textId="77777777" w:rsidR="00B9506C" w:rsidRPr="00780093" w:rsidRDefault="00B9506C" w:rsidP="00E72B65">
      <w:pPr>
        <w:pStyle w:val="Edital-Alnea"/>
        <w:numPr>
          <w:ilvl w:val="0"/>
          <w:numId w:val="107"/>
        </w:numPr>
        <w:spacing w:afterLines="80" w:after="192" w:line="312" w:lineRule="auto"/>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constituído de acordo com as leis da República Federativa do Brasil, o EMITENTE, vem, por meio desta, emitir em favor da ANP, autarquia integrante da Administração Federal Indireta do Governo da </w:t>
      </w:r>
      <w:r w:rsidRPr="00780093">
        <w:lastRenderedPageBreak/>
        <w:t xml:space="preserve">República Federativa do Brasil, Carta de Crédito em Garantia de Caráter Irrevogável n.º </w:t>
      </w:r>
      <w:r w:rsidRPr="001C2315">
        <w:fldChar w:fldCharType="begin">
          <w:ffData>
            <w:name w:val="Texto7"/>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de até R$ </w:t>
      </w:r>
      <w:r w:rsidRPr="001C2315">
        <w:fldChar w:fldCharType="begin">
          <w:ffData>
            <w:name w:val="Texto8"/>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mediante a apresentação de uma Ordem de Pagamento e um Comprovante de Saque, definidos abaixo, no estabelecimento do EMITENTE mencionado na Cláusula 4 desta Carta de Crédito.</w:t>
      </w:r>
    </w:p>
    <w:p w14:paraId="53ED5700" w14:textId="77777777" w:rsidR="00B9506C" w:rsidRPr="00780093" w:rsidRDefault="00B9506C" w:rsidP="00B9506C">
      <w:pPr>
        <w:pStyle w:val="Edital-Alnea"/>
        <w:spacing w:afterLines="80" w:after="192" w:line="312" w:lineRule="auto"/>
      </w:pPr>
    </w:p>
    <w:p w14:paraId="532F8A6B"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61DE0888" w14:textId="77777777" w:rsidR="00B9506C" w:rsidRPr="00780093" w:rsidRDefault="00B9506C" w:rsidP="00B9506C">
      <w:pPr>
        <w:pStyle w:val="Edital-Alnea"/>
        <w:spacing w:afterLines="80" w:after="192" w:line="312" w:lineRule="auto"/>
      </w:pPr>
    </w:p>
    <w:p w14:paraId="1DFA2532" w14:textId="77777777" w:rsidR="00B9506C" w:rsidRPr="00780093" w:rsidRDefault="00B9506C" w:rsidP="00E72B65">
      <w:pPr>
        <w:pStyle w:val="Edital-Alnea"/>
        <w:numPr>
          <w:ilvl w:val="0"/>
          <w:numId w:val="107"/>
        </w:numPr>
        <w:spacing w:afterLines="80" w:after="192" w:line="312" w:lineRule="auto"/>
        <w:ind w:left="0" w:firstLine="0"/>
      </w:pPr>
      <w:r w:rsidRPr="00780093">
        <w:t>O Valor Nominal desta Carta de Crédito poderá ser sacado pela ANP na forma estabelecida na Cláusula 4,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071B633" w14:textId="77777777" w:rsidR="00B9506C" w:rsidRPr="00780093" w:rsidRDefault="00B9506C" w:rsidP="00B9506C">
      <w:pPr>
        <w:pStyle w:val="Edital-Alnea"/>
        <w:spacing w:afterLines="80" w:after="192" w:line="312" w:lineRule="auto"/>
      </w:pPr>
    </w:p>
    <w:p w14:paraId="45677D7F"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Um saque somente poderá ser efetuado com base neste instrumento mediante a apresentação pela ANP ao EMITENTE de uma ordem de saque à vista, conforme Documento II (Modelo de Ordem de Pagamento) anexado a esta Carta de Crédito, juntamente com um comprovante, consoante Documento III (Modelo de Comprovante de Saque) anexado a esta Carta de Crédito. A apresentação da Ordem de Pagamento e do Comprovante de Saque deverá ser feita no estabelecimento do EMITENTE, na cidade do Rio de Janeiro, situado </w:t>
      </w:r>
      <w:r w:rsidRPr="001C2315">
        <w:fldChar w:fldCharType="begin">
          <w:ffData>
            <w:name w:val="Texto10"/>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no Rio de Janeiro, designado pelo EMITENTE à ANP através de notificação efetuada conforme o disposto na Cláusula 8 desta Carta de Crédito.</w:t>
      </w:r>
    </w:p>
    <w:p w14:paraId="2E46491B" w14:textId="77777777" w:rsidR="00B9506C" w:rsidRPr="00780093" w:rsidRDefault="00B9506C" w:rsidP="00B9506C">
      <w:pPr>
        <w:pStyle w:val="Edital-Alnea"/>
        <w:spacing w:afterLines="80" w:after="192" w:line="312" w:lineRule="auto"/>
      </w:pPr>
    </w:p>
    <w:p w14:paraId="596F4DB9" w14:textId="77777777" w:rsidR="00B9506C" w:rsidRPr="00780093" w:rsidRDefault="00B9506C" w:rsidP="00E72B65">
      <w:pPr>
        <w:pStyle w:val="Edital-Alnea"/>
        <w:numPr>
          <w:ilvl w:val="0"/>
          <w:numId w:val="107"/>
        </w:numPr>
        <w:spacing w:afterLines="80" w:after="192" w:line="312" w:lineRule="auto"/>
        <w:ind w:left="0" w:firstLine="0"/>
      </w:pPr>
      <w:r w:rsidRPr="00780093">
        <w:t>Após receber da ANP a Ordem de Pagamento e o Comprovante de Saque em seu estabelecimento, designado segundo o disposto na Cláusula 4 desta Carta de Crédito, o EMITENTE efetuará o pagamento do Valor Nominal conforme procedimento estabelecido no Comprovante de Saque. O EMITENTE deverá efetuar o pagamento em até 3 (três) dias bancários imediatamente posteriores à apresentação do pedido.</w:t>
      </w:r>
    </w:p>
    <w:p w14:paraId="1E05A5E6" w14:textId="77777777" w:rsidR="00B9506C" w:rsidRPr="00780093" w:rsidRDefault="00B9506C" w:rsidP="00B9506C">
      <w:pPr>
        <w:pStyle w:val="Edital-Alnea"/>
        <w:spacing w:afterLines="80" w:after="192" w:line="312" w:lineRule="auto"/>
      </w:pPr>
    </w:p>
    <w:p w14:paraId="59BA2D6A" w14:textId="77777777" w:rsidR="00B9506C" w:rsidRPr="00780093" w:rsidRDefault="00B9506C" w:rsidP="00E72B65">
      <w:pPr>
        <w:pStyle w:val="Edital-Alnea"/>
        <w:numPr>
          <w:ilvl w:val="0"/>
          <w:numId w:val="107"/>
        </w:numPr>
        <w:spacing w:afterLines="80" w:after="192" w:line="312" w:lineRule="auto"/>
        <w:ind w:left="0" w:firstLine="0"/>
      </w:pPr>
      <w:r w:rsidRPr="00780093">
        <w:lastRenderedPageBreak/>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no item 6.3 do edital da Oferta Permanente de Concessão.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566D1293" w14:textId="77777777" w:rsidR="00B9506C" w:rsidRPr="00780093" w:rsidRDefault="00B9506C" w:rsidP="00B9506C">
      <w:pPr>
        <w:pStyle w:val="Edital-Alnea"/>
        <w:spacing w:afterLines="80" w:after="192" w:line="312" w:lineRule="auto"/>
      </w:pPr>
    </w:p>
    <w:p w14:paraId="316E6DCA" w14:textId="77777777" w:rsidR="00B9506C" w:rsidRPr="00780093" w:rsidRDefault="00B9506C" w:rsidP="00E72B65">
      <w:pPr>
        <w:pStyle w:val="Edital-Alnea"/>
        <w:numPr>
          <w:ilvl w:val="0"/>
          <w:numId w:val="107"/>
        </w:numPr>
        <w:spacing w:afterLines="80" w:after="192" w:line="312" w:lineRule="auto"/>
        <w:ind w:left="0" w:firstLine="0"/>
      </w:pPr>
      <w:r w:rsidRPr="00780093">
        <w:t>Somente a ANP poderá sacar esta Carta de Crédito, bem como exercer quaisquer outros direitos aqui definidos.</w:t>
      </w:r>
    </w:p>
    <w:p w14:paraId="7476B6CC" w14:textId="77777777" w:rsidR="00B9506C" w:rsidRPr="00780093" w:rsidRDefault="00B9506C" w:rsidP="00B9506C">
      <w:pPr>
        <w:pStyle w:val="Edital-Alnea"/>
        <w:spacing w:afterLines="80" w:after="192" w:line="312" w:lineRule="auto"/>
      </w:pPr>
    </w:p>
    <w:p w14:paraId="094F96D7" w14:textId="77777777" w:rsidR="00B9506C" w:rsidRPr="00780093" w:rsidRDefault="00B9506C" w:rsidP="00E72B65">
      <w:pPr>
        <w:pStyle w:val="Edital-Anexos-GarantiasI"/>
        <w:numPr>
          <w:ilvl w:val="0"/>
          <w:numId w:val="107"/>
        </w:numPr>
        <w:tabs>
          <w:tab w:val="left" w:pos="993"/>
        </w:tabs>
        <w:ind w:left="0" w:firstLine="0"/>
      </w:pPr>
      <w:r w:rsidRPr="00780093">
        <w:t>Notificações</w:t>
      </w:r>
    </w:p>
    <w:p w14:paraId="4D5A6AC8" w14:textId="77777777" w:rsidR="00B9506C" w:rsidRPr="00780093" w:rsidRDefault="00B9506C" w:rsidP="00B9506C">
      <w:pPr>
        <w:pStyle w:val="Edital-Anexos-Garantias"/>
        <w:rPr>
          <w:iCs/>
        </w:rPr>
      </w:pPr>
      <w:r w:rsidRPr="00780093">
        <w:t xml:space="preserve">Todas as notificações, exigências, instruções, desistências ou outras informações a serem prestadas relativamente a esta Carta de Crédito devem ser redigidas em português e encaminhadas por e-mail ou entregues por um mensageiro pessoal ou por </w:t>
      </w:r>
      <w:r w:rsidRPr="00780093">
        <w:rPr>
          <w:iCs/>
        </w:rPr>
        <w:t>serviço de entrega expressa ou por correios no endereço abaixo:</w:t>
      </w:r>
    </w:p>
    <w:p w14:paraId="20BF48BC" w14:textId="77777777" w:rsidR="00B9506C" w:rsidRPr="00780093" w:rsidRDefault="00B9506C" w:rsidP="00B9506C">
      <w:pPr>
        <w:pStyle w:val="Corpodetexto"/>
        <w:spacing w:after="0" w:line="360" w:lineRule="auto"/>
        <w:rPr>
          <w:rFonts w:ascii="Arial" w:hAnsi="Arial" w:cs="Arial"/>
        </w:rPr>
      </w:pPr>
    </w:p>
    <w:p w14:paraId="6556121C" w14:textId="77777777" w:rsidR="00B9506C" w:rsidRPr="00780093" w:rsidRDefault="00B9506C" w:rsidP="00E72B65">
      <w:pPr>
        <w:pStyle w:val="Corpodetexto"/>
        <w:numPr>
          <w:ilvl w:val="0"/>
          <w:numId w:val="88"/>
        </w:numPr>
        <w:jc w:val="left"/>
        <w:rPr>
          <w:rFonts w:ascii="Arial" w:hAnsi="Arial"/>
        </w:rPr>
      </w:pPr>
      <w:r w:rsidRPr="00780093">
        <w:rPr>
          <w:rFonts w:ascii="Arial" w:hAnsi="Arial"/>
        </w:rPr>
        <w:t xml:space="preserve">Se para o EMITENTE: </w:t>
      </w:r>
    </w:p>
    <w:p w14:paraId="3201B6C1"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nome do Emitente]</w:t>
      </w:r>
      <w:r w:rsidRPr="001C2315">
        <w:rPr>
          <w:rFonts w:ascii="Arial" w:hAnsi="Arial"/>
          <w:iCs/>
        </w:rPr>
        <w:fldChar w:fldCharType="end"/>
      </w:r>
    </w:p>
    <w:p w14:paraId="06CCEA40"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endereço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endereço do Emitente]</w:t>
      </w:r>
      <w:r w:rsidRPr="001C2315">
        <w:rPr>
          <w:rFonts w:ascii="Arial" w:hAnsi="Arial"/>
          <w:iCs/>
        </w:rPr>
        <w:fldChar w:fldCharType="end"/>
      </w:r>
    </w:p>
    <w:p w14:paraId="7E434E72"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CEP]"/>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CEP]</w:t>
      </w:r>
      <w:r w:rsidRPr="001C2315">
        <w:rPr>
          <w:rFonts w:ascii="Arial" w:hAnsi="Arial"/>
          <w:iCs/>
        </w:rPr>
        <w:fldChar w:fldCharType="end"/>
      </w:r>
    </w:p>
    <w:p w14:paraId="77256A44"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a cidade Estado]"/>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noProof/>
        </w:rPr>
        <w:t>[inserir o nome da cidade Estado]</w:t>
      </w:r>
      <w:r w:rsidRPr="001C2315">
        <w:rPr>
          <w:rFonts w:ascii="Arial" w:hAnsi="Arial"/>
          <w:iCs/>
        </w:rPr>
        <w:fldChar w:fldCharType="end"/>
      </w:r>
    </w:p>
    <w:p w14:paraId="716AA078" w14:textId="77777777" w:rsidR="00B9506C" w:rsidRPr="00780093" w:rsidRDefault="00B9506C" w:rsidP="00B9506C">
      <w:pPr>
        <w:pStyle w:val="Edital-Alnea"/>
        <w:spacing w:afterLines="80" w:after="192" w:line="312" w:lineRule="auto"/>
        <w:ind w:left="720"/>
        <w:rPr>
          <w:iCs/>
          <w:szCs w:val="22"/>
        </w:rPr>
      </w:pPr>
      <w:r w:rsidRPr="001C2315">
        <w:rPr>
          <w:iCs/>
          <w:szCs w:val="22"/>
        </w:rPr>
        <w:fldChar w:fldCharType="begin">
          <w:ffData>
            <w:name w:val=""/>
            <w:enabled/>
            <w:calcOnExit w:val="0"/>
            <w:textInput>
              <w:default w:val="[inserir endereço eletrônico]"/>
            </w:textInput>
          </w:ffData>
        </w:fldChar>
      </w:r>
      <w:r w:rsidRPr="00780093">
        <w:rPr>
          <w:iCs/>
          <w:szCs w:val="22"/>
        </w:rPr>
        <w:instrText xml:space="preserve"> FORMTEXT </w:instrText>
      </w:r>
      <w:r w:rsidRPr="001C2315">
        <w:rPr>
          <w:iCs/>
          <w:szCs w:val="22"/>
        </w:rPr>
      </w:r>
      <w:r w:rsidRPr="001C2315">
        <w:rPr>
          <w:iCs/>
          <w:szCs w:val="22"/>
        </w:rPr>
        <w:fldChar w:fldCharType="separate"/>
      </w:r>
      <w:r w:rsidRPr="00780093">
        <w:rPr>
          <w:iCs/>
          <w:noProof/>
          <w:szCs w:val="22"/>
        </w:rPr>
        <w:t>[inserir endereço eletrônico]</w:t>
      </w:r>
      <w:r w:rsidRPr="001C2315">
        <w:rPr>
          <w:iCs/>
          <w:szCs w:val="22"/>
        </w:rPr>
        <w:fldChar w:fldCharType="end"/>
      </w:r>
    </w:p>
    <w:p w14:paraId="229B1FD8" w14:textId="77777777" w:rsidR="00B9506C" w:rsidRPr="00780093" w:rsidRDefault="00B9506C" w:rsidP="00B9506C">
      <w:pPr>
        <w:pStyle w:val="Corpodetexto"/>
        <w:spacing w:after="0" w:line="360" w:lineRule="auto"/>
        <w:ind w:left="720"/>
        <w:jc w:val="left"/>
        <w:rPr>
          <w:rFonts w:ascii="Arial" w:hAnsi="Arial"/>
          <w:shd w:val="clear" w:color="auto" w:fill="C0C0C0"/>
        </w:rPr>
      </w:pPr>
    </w:p>
    <w:p w14:paraId="34216BE0" w14:textId="77777777" w:rsidR="00B9506C" w:rsidRPr="00780093" w:rsidRDefault="00B9506C" w:rsidP="00B9506C">
      <w:pPr>
        <w:pStyle w:val="Corpodetexto"/>
        <w:ind w:left="708"/>
        <w:rPr>
          <w:rFonts w:ascii="Arial" w:hAnsi="Arial"/>
        </w:rPr>
      </w:pPr>
    </w:p>
    <w:p w14:paraId="01343204" w14:textId="77777777" w:rsidR="00B9506C" w:rsidRPr="00780093" w:rsidRDefault="00B9506C" w:rsidP="00E72B65">
      <w:pPr>
        <w:pStyle w:val="Corpodetexto"/>
        <w:numPr>
          <w:ilvl w:val="0"/>
          <w:numId w:val="88"/>
        </w:numPr>
        <w:rPr>
          <w:rFonts w:ascii="Arial" w:hAnsi="Arial"/>
        </w:rPr>
      </w:pPr>
      <w:r w:rsidRPr="00780093">
        <w:rPr>
          <w:rFonts w:ascii="Arial" w:hAnsi="Arial"/>
        </w:rPr>
        <w:t>Se para a ANP:</w:t>
      </w:r>
    </w:p>
    <w:p w14:paraId="4A6F7B6D" w14:textId="77777777" w:rsidR="00B9506C" w:rsidRPr="00780093" w:rsidRDefault="00B9506C" w:rsidP="00B9506C">
      <w:pPr>
        <w:pStyle w:val="Corpodetexto"/>
        <w:spacing w:after="120" w:line="240" w:lineRule="auto"/>
        <w:ind w:left="720"/>
        <w:rPr>
          <w:rFonts w:ascii="Arial" w:hAnsi="Arial"/>
        </w:rPr>
      </w:pPr>
      <w:r w:rsidRPr="00780093">
        <w:rPr>
          <w:rFonts w:ascii="Arial" w:hAnsi="Arial"/>
        </w:rPr>
        <w:t>Oferta Permanente de Concessão</w:t>
      </w:r>
    </w:p>
    <w:p w14:paraId="31DED260" w14:textId="77777777" w:rsidR="00B9506C" w:rsidRPr="00780093" w:rsidRDefault="00B9506C" w:rsidP="00B9506C">
      <w:pPr>
        <w:pStyle w:val="Corpodetexto"/>
        <w:spacing w:after="120" w:line="240" w:lineRule="auto"/>
        <w:ind w:left="708" w:hanging="1"/>
        <w:rPr>
          <w:rFonts w:ascii="Arial" w:hAnsi="Arial"/>
        </w:rPr>
      </w:pPr>
      <w:r w:rsidRPr="00780093">
        <w:rPr>
          <w:rFonts w:ascii="Arial" w:hAnsi="Arial"/>
        </w:rPr>
        <w:t xml:space="preserve">Superintendência de Promoção de Licitações – SPL </w:t>
      </w:r>
    </w:p>
    <w:p w14:paraId="4C3980A5"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Avenida Rio Branco, 65 - 18</w:t>
      </w:r>
      <w:r w:rsidRPr="00780093">
        <w:rPr>
          <w:rFonts w:ascii="Arial" w:hAnsi="Arial"/>
          <w:vertAlign w:val="superscript"/>
        </w:rPr>
        <w:t>º</w:t>
      </w:r>
      <w:r w:rsidRPr="00780093">
        <w:rPr>
          <w:rFonts w:ascii="Arial" w:hAnsi="Arial"/>
        </w:rPr>
        <w:t xml:space="preserve"> andar - Centro</w:t>
      </w:r>
    </w:p>
    <w:p w14:paraId="550916A0"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CEP 20090-004 - Rio de Janeiro, RJ – Brasil</w:t>
      </w:r>
    </w:p>
    <w:p w14:paraId="58B5EC6A" w14:textId="77777777" w:rsidR="00B9506C" w:rsidRPr="00780093" w:rsidRDefault="00B9506C" w:rsidP="00B9506C">
      <w:pPr>
        <w:pStyle w:val="Edital-Alnea"/>
        <w:spacing w:afterLines="80" w:after="192" w:line="312" w:lineRule="auto"/>
        <w:ind w:left="720"/>
        <w:rPr>
          <w:lang w:val="en-US"/>
        </w:rPr>
      </w:pPr>
      <w:r w:rsidRPr="00780093">
        <w:rPr>
          <w:lang w:val="en-US"/>
        </w:rPr>
        <w:lastRenderedPageBreak/>
        <w:t>Email: rodadas@anp.gov.br</w:t>
      </w:r>
    </w:p>
    <w:p w14:paraId="563B74C0" w14:textId="77777777" w:rsidR="00B9506C" w:rsidRPr="00780093" w:rsidRDefault="00B9506C" w:rsidP="00B9506C">
      <w:pPr>
        <w:pStyle w:val="Corpodetexto"/>
        <w:spacing w:after="120" w:line="240" w:lineRule="auto"/>
        <w:ind w:left="1416" w:hanging="709"/>
        <w:rPr>
          <w:rFonts w:ascii="Arial" w:hAnsi="Arial" w:cs="Arial"/>
          <w:szCs w:val="22"/>
        </w:rPr>
      </w:pPr>
    </w:p>
    <w:p w14:paraId="41FAC636" w14:textId="77777777" w:rsidR="00B9506C" w:rsidRPr="00780093" w:rsidRDefault="00B9506C" w:rsidP="00E72B65">
      <w:pPr>
        <w:pStyle w:val="Edital-Alnea"/>
        <w:numPr>
          <w:ilvl w:val="0"/>
          <w:numId w:val="107"/>
        </w:numPr>
        <w:spacing w:afterLines="80" w:after="192" w:line="312" w:lineRule="auto"/>
        <w:ind w:left="0" w:firstLine="0"/>
      </w:pPr>
      <w:r w:rsidRPr="00780093">
        <w:t>Os endereços e e-mails para encaminhamento de informações, referentes a esta Carta de Crédito, poderão ser alterados pelo EMITENTE ou pela ANP mediante notificação à outra parte pelo menos 15 (quinze) dias bancários anteriores à data da mudança.</w:t>
      </w:r>
    </w:p>
    <w:p w14:paraId="4C92E500" w14:textId="77777777" w:rsidR="00B9506C" w:rsidRPr="00780093" w:rsidRDefault="00B9506C" w:rsidP="00B9506C">
      <w:pPr>
        <w:pStyle w:val="Edital-Alnea"/>
        <w:spacing w:afterLines="80" w:after="192" w:line="312" w:lineRule="auto"/>
      </w:pPr>
    </w:p>
    <w:p w14:paraId="3A68139B" w14:textId="77777777" w:rsidR="00B9506C" w:rsidRPr="00780093" w:rsidRDefault="00B9506C" w:rsidP="00E72B65">
      <w:pPr>
        <w:pStyle w:val="Edital-Alnea"/>
        <w:numPr>
          <w:ilvl w:val="0"/>
          <w:numId w:val="107"/>
        </w:numPr>
        <w:spacing w:afterLines="80" w:after="192" w:line="312" w:lineRule="auto"/>
        <w:ind w:left="0" w:firstLine="0"/>
      </w:pPr>
      <w:r w:rsidRPr="00780093">
        <w:t>A presente Carta de Crédito estabelece, em termos plenos, a obrigação do EMITENTE. Tal obrigação não será de modo algum alterada ou aditada com base em qualquer documento, instrumento ou acordo, salvo: (i) o Comprovante de Redução; (ii) a Ordem de Pagamento; (iii) o Comprovante de Saque; e (iv) o Comprovante de Exoneração.</w:t>
      </w:r>
    </w:p>
    <w:p w14:paraId="45C4FCA5" w14:textId="77777777" w:rsidR="00B9506C" w:rsidRPr="00780093" w:rsidRDefault="00B9506C" w:rsidP="00B9506C">
      <w:pPr>
        <w:pStyle w:val="Edital-Alnea"/>
        <w:spacing w:afterLines="80" w:after="192" w:line="312" w:lineRule="auto"/>
      </w:pPr>
    </w:p>
    <w:p w14:paraId="311D2FE4"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47C31186" w14:textId="77777777" w:rsidR="00B9506C" w:rsidRPr="00780093" w:rsidRDefault="00B9506C" w:rsidP="00B9506C">
      <w:pPr>
        <w:pStyle w:val="Corpodetexto"/>
        <w:ind w:left="707" w:firstLine="2"/>
        <w:rPr>
          <w:rFonts w:ascii="Arial" w:hAnsi="Arial"/>
        </w:rPr>
      </w:pPr>
    </w:p>
    <w:p w14:paraId="21841766" w14:textId="77777777" w:rsidR="00B9506C" w:rsidRPr="00780093" w:rsidRDefault="00B9506C" w:rsidP="00B9506C">
      <w:pPr>
        <w:pStyle w:val="Corpodetexto"/>
        <w:rPr>
          <w:rFonts w:ascii="Arial" w:hAnsi="Arial"/>
        </w:rPr>
      </w:pPr>
      <w:r w:rsidRPr="00780093">
        <w:rPr>
          <w:rFonts w:ascii="Arial" w:hAnsi="Arial"/>
        </w:rPr>
        <w:t>Atenciosamente,</w:t>
      </w:r>
    </w:p>
    <w:p w14:paraId="63827619" w14:textId="77777777" w:rsidR="00B9506C" w:rsidRPr="00780093" w:rsidRDefault="00B9506C" w:rsidP="00B9506C">
      <w:pPr>
        <w:pStyle w:val="Corpodetexto"/>
        <w:rPr>
          <w:rFonts w:ascii="Arial" w:hAnsi="Arial"/>
        </w:rPr>
      </w:pPr>
    </w:p>
    <w:p w14:paraId="1EF99951" w14:textId="77777777" w:rsidR="00B9506C" w:rsidRPr="00780093" w:rsidRDefault="00B9506C" w:rsidP="00B9506C">
      <w:pPr>
        <w:pStyle w:val="Corpodetexto"/>
        <w:rPr>
          <w:rFonts w:ascii="Arial" w:hAnsi="Arial"/>
        </w:rPr>
      </w:pPr>
      <w:r w:rsidRPr="001C2315">
        <w:rPr>
          <w:rFonts w:ascii="Arial" w:hAnsi="Arial"/>
        </w:rPr>
        <w:fldChar w:fldCharType="begin">
          <w:ffData>
            <w:name w:val="Texto12"/>
            <w:enabled/>
            <w:calcOnExit w:val="0"/>
            <w:textInput>
              <w:default w:val="[inserir o nome do Banco]"/>
            </w:textInput>
          </w:ffData>
        </w:fldChar>
      </w:r>
      <w:bookmarkStart w:id="8442" w:name="Texto12"/>
      <w:r w:rsidRPr="00780093">
        <w:rPr>
          <w:rFonts w:ascii="Arial" w:hAnsi="Arial"/>
        </w:rPr>
        <w:instrText xml:space="preserve">FORMTEXT </w:instrText>
      </w:r>
      <w:r w:rsidRPr="001C2315">
        <w:rPr>
          <w:rFonts w:ascii="Arial" w:hAnsi="Arial"/>
        </w:rPr>
      </w:r>
      <w:r w:rsidRPr="001C2315">
        <w:rPr>
          <w:rFonts w:ascii="Arial" w:hAnsi="Arial"/>
        </w:rPr>
        <w:fldChar w:fldCharType="separate"/>
      </w:r>
      <w:r w:rsidRPr="00780093">
        <w:rPr>
          <w:rFonts w:ascii="Arial" w:hAnsi="Arial"/>
          <w:noProof/>
        </w:rPr>
        <w:t>[inserir o nome do Banco]</w:t>
      </w:r>
      <w:r w:rsidRPr="001C2315">
        <w:rPr>
          <w:rFonts w:ascii="Arial" w:hAnsi="Arial"/>
        </w:rPr>
        <w:fldChar w:fldCharType="end"/>
      </w:r>
      <w:bookmarkEnd w:id="8442"/>
    </w:p>
    <w:p w14:paraId="687B720B" w14:textId="77777777" w:rsidR="00B9506C" w:rsidRPr="00780093" w:rsidRDefault="00B9506C" w:rsidP="00B9506C">
      <w:pPr>
        <w:pStyle w:val="Corpodetexto"/>
        <w:rPr>
          <w:rFonts w:ascii="Arial" w:hAnsi="Arial"/>
        </w:rPr>
      </w:pPr>
    </w:p>
    <w:p w14:paraId="62D303FC" w14:textId="77777777" w:rsidR="00B9506C" w:rsidRPr="00780093" w:rsidRDefault="00B9506C" w:rsidP="00B9506C">
      <w:pPr>
        <w:pStyle w:val="Corpodetexto"/>
        <w:rPr>
          <w:rFonts w:ascii="Arial" w:hAnsi="Arial"/>
        </w:rPr>
      </w:pPr>
      <w:r w:rsidRPr="00780093">
        <w:rPr>
          <w:rFonts w:ascii="Arial" w:hAnsi="Arial"/>
        </w:rPr>
        <w:t xml:space="preserve">___________________________ </w:t>
      </w:r>
    </w:p>
    <w:p w14:paraId="544CBB47" w14:textId="77777777" w:rsidR="00B9506C" w:rsidRPr="00780093" w:rsidRDefault="00B9506C" w:rsidP="00B9506C">
      <w:pPr>
        <w:pStyle w:val="Corpodetexto"/>
        <w:rPr>
          <w:rFonts w:ascii="Arial" w:hAnsi="Arial"/>
        </w:rPr>
      </w:pPr>
      <w:r w:rsidRPr="001C2315">
        <w:rPr>
          <w:rFonts w:ascii="Arial" w:hAnsi="Arial"/>
        </w:rPr>
        <w:fldChar w:fldCharType="begin">
          <w:ffData>
            <w:name w:val=""/>
            <w:enabled/>
            <w:calcOnExit w:val="0"/>
            <w:textInput>
              <w:default w:val="[assinatura]"/>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[assinatura]</w:t>
      </w:r>
      <w:r w:rsidRPr="001C2315">
        <w:rPr>
          <w:rFonts w:ascii="Arial" w:hAnsi="Arial"/>
        </w:rPr>
        <w:fldChar w:fldCharType="end"/>
      </w:r>
    </w:p>
    <w:p w14:paraId="1EB97FBE" w14:textId="77777777" w:rsidR="00B9506C" w:rsidRPr="00780093" w:rsidRDefault="00B9506C" w:rsidP="00B9506C">
      <w:pPr>
        <w:pStyle w:val="Corpodetexto"/>
        <w:rPr>
          <w:rFonts w:ascii="Arial" w:hAnsi="Arial"/>
        </w:rPr>
      </w:pPr>
      <w:r w:rsidRPr="00780093">
        <w:rPr>
          <w:rFonts w:ascii="Arial" w:hAnsi="Arial"/>
        </w:rPr>
        <w:t xml:space="preserve">Nome: </w:t>
      </w:r>
      <w:r w:rsidRPr="001C2315">
        <w:rPr>
          <w:rFonts w:ascii="Arial" w:hAnsi="Arial"/>
        </w:rPr>
        <w:fldChar w:fldCharType="begin">
          <w:ffData>
            <w:name w:val="Texto31"/>
            <w:enabled/>
            <w:calcOnExit w:val="0"/>
            <w:textInput>
              <w:default w:val="[inserir o nome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nome do responsável pela emissão]</w:t>
      </w:r>
      <w:r w:rsidRPr="001C2315">
        <w:rPr>
          <w:rFonts w:ascii="Arial" w:hAnsi="Arial"/>
        </w:rPr>
        <w:fldChar w:fldCharType="end"/>
      </w:r>
    </w:p>
    <w:p w14:paraId="4D66538B" w14:textId="77777777" w:rsidR="00B9506C" w:rsidRPr="00780093" w:rsidRDefault="00B9506C" w:rsidP="00B9506C">
      <w:pPr>
        <w:pStyle w:val="Corpodetexto"/>
        <w:rPr>
          <w:rFonts w:ascii="Arial" w:hAnsi="Arial"/>
        </w:rPr>
      </w:pPr>
      <w:r w:rsidRPr="00780093">
        <w:rPr>
          <w:rFonts w:ascii="Arial" w:hAnsi="Arial"/>
        </w:rPr>
        <w:t xml:space="preserve">Cargo: </w:t>
      </w:r>
      <w:r w:rsidRPr="001C2315">
        <w:rPr>
          <w:rFonts w:ascii="Arial" w:hAnsi="Arial"/>
        </w:rPr>
        <w:fldChar w:fldCharType="begin">
          <w:ffData>
            <w:name w:val="Texto32"/>
            <w:enabled/>
            <w:calcOnExit w:val="0"/>
            <w:textInput>
              <w:default w:val="[inserir o cargo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cargo do responsável pela emissão]</w:t>
      </w:r>
      <w:r w:rsidRPr="001C2315">
        <w:rPr>
          <w:rFonts w:ascii="Arial" w:hAnsi="Arial"/>
        </w:rPr>
        <w:fldChar w:fldCharType="end"/>
      </w:r>
    </w:p>
    <w:p w14:paraId="699FEC30" w14:textId="77777777" w:rsidR="00B9506C" w:rsidRPr="00780093" w:rsidRDefault="00B9506C" w:rsidP="00B9506C">
      <w:pPr>
        <w:pStyle w:val="Corpodetexto"/>
        <w:rPr>
          <w:rFonts w:ascii="Arial" w:hAnsi="Arial"/>
        </w:rPr>
      </w:pPr>
      <w:r w:rsidRPr="00780093">
        <w:rPr>
          <w:rFonts w:ascii="Arial" w:hAnsi="Arial"/>
          <w:i/>
        </w:rPr>
        <w:br w:type="page"/>
      </w:r>
    </w:p>
    <w:p w14:paraId="3734CE78" w14:textId="77777777" w:rsidR="00B9506C" w:rsidRPr="00780093" w:rsidRDefault="00B9506C" w:rsidP="00B9506C">
      <w:pPr>
        <w:pStyle w:val="Edital-Anexos-Garantias"/>
        <w:jc w:val="center"/>
        <w:rPr>
          <w:b/>
          <w:bCs/>
        </w:rPr>
      </w:pPr>
      <w:r w:rsidRPr="00780093">
        <w:rPr>
          <w:b/>
          <w:bCs/>
        </w:rPr>
        <w:lastRenderedPageBreak/>
        <w:t>Documento I</w:t>
      </w:r>
    </w:p>
    <w:p w14:paraId="7FE1B40C" w14:textId="77777777" w:rsidR="00B9506C" w:rsidRPr="00780093" w:rsidRDefault="00B9506C" w:rsidP="00B9506C">
      <w:pPr>
        <w:pStyle w:val="Edital-Anexos-Garantias"/>
        <w:jc w:val="center"/>
        <w:rPr>
          <w:b/>
          <w:bCs/>
        </w:rPr>
      </w:pPr>
      <w:r w:rsidRPr="00780093">
        <w:rPr>
          <w:b/>
          <w:bCs/>
        </w:rPr>
        <w:t>Modelo de Comprovante de Redução</w:t>
      </w:r>
    </w:p>
    <w:p w14:paraId="10C52420" w14:textId="77777777" w:rsidR="00B9506C" w:rsidRPr="00780093" w:rsidRDefault="00B9506C" w:rsidP="00B9506C">
      <w:pPr>
        <w:pStyle w:val="Edital-Anexos-Garantias"/>
        <w:jc w:val="center"/>
      </w:pPr>
      <w:r w:rsidRPr="00780093">
        <w:t>[Modelo a ser preenchido pela ANP – NÃO PREENCHER.]</w:t>
      </w:r>
    </w:p>
    <w:p w14:paraId="7607AB86" w14:textId="77777777" w:rsidR="00B9506C" w:rsidRPr="00780093" w:rsidRDefault="00B9506C" w:rsidP="00B9506C">
      <w:pPr>
        <w:pStyle w:val="Edital-Anexos-Garantias"/>
        <w:jc w:val="center"/>
        <w:rPr>
          <w:b/>
          <w:bCs/>
        </w:rPr>
      </w:pPr>
    </w:p>
    <w:p w14:paraId="1F4C33F6" w14:textId="77777777" w:rsidR="00B9506C" w:rsidRPr="00780093" w:rsidRDefault="00B9506C" w:rsidP="00B9506C">
      <w:pPr>
        <w:pStyle w:val="Edital-Anexos-Garantias"/>
        <w:jc w:val="center"/>
        <w:rPr>
          <w:b/>
          <w:bCs/>
        </w:rPr>
      </w:pPr>
      <w:r w:rsidRPr="00780093">
        <w:rPr>
          <w:b/>
          <w:bCs/>
        </w:rPr>
        <w:t>COMPROVANTE DE REDUÇÃO</w:t>
      </w:r>
    </w:p>
    <w:p w14:paraId="497216A5" w14:textId="77777777" w:rsidR="00B9506C" w:rsidRPr="00780093" w:rsidRDefault="00B9506C" w:rsidP="00B9506C">
      <w:pPr>
        <w:pStyle w:val="Edital-Anexos-Garantias"/>
      </w:pPr>
    </w:p>
    <w:p w14:paraId="38DB8D36"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com vigência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a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Emite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Emitente]</w:t>
      </w:r>
      <w:r w:rsidRPr="001C2315">
        <w:rPr>
          <w:szCs w:val="22"/>
        </w:rPr>
        <w:fldChar w:fldCharType="end"/>
      </w:r>
      <w:r w:rsidRPr="00780093">
        <w:rPr>
          <w:szCs w:val="22"/>
        </w:rPr>
        <w:t>,</w:t>
      </w:r>
      <w:r w:rsidRPr="00780093" w:rsidDel="00B028BE">
        <w:rPr>
          <w:szCs w:val="22"/>
        </w:rPr>
        <w:t xml:space="preserve"> </w:t>
      </w:r>
      <w:r w:rsidRPr="00780093">
        <w:rPr>
          <w:szCs w:val="22"/>
        </w:rPr>
        <w:t>em favor da Agência Nacional do Petróleo, Gás Natural e Biocombustíveis (ANP).</w:t>
      </w:r>
    </w:p>
    <w:p w14:paraId="59C51F37" w14:textId="77777777" w:rsidR="00B9506C" w:rsidRPr="00780093" w:rsidRDefault="00B9506C" w:rsidP="00B9506C">
      <w:pPr>
        <w:pStyle w:val="Edital-Anexos-Garantias"/>
        <w:rPr>
          <w:szCs w:val="22"/>
        </w:rPr>
      </w:pPr>
    </w:p>
    <w:p w14:paraId="7A4B6F92"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B043823" w14:textId="77777777" w:rsidR="00B9506C" w:rsidRPr="00780093" w:rsidRDefault="00B9506C" w:rsidP="00B9506C">
      <w:pPr>
        <w:pStyle w:val="Edital-Anexos-Garantias"/>
        <w:rPr>
          <w:szCs w:val="22"/>
        </w:rPr>
      </w:pPr>
    </w:p>
    <w:p w14:paraId="2BEA798C" w14:textId="77777777" w:rsidR="00B9506C" w:rsidRPr="00780093" w:rsidRDefault="00B9506C" w:rsidP="00E72B65">
      <w:pPr>
        <w:pStyle w:val="aEdital-Alnea"/>
        <w:numPr>
          <w:ilvl w:val="0"/>
          <w:numId w:val="87"/>
        </w:numPr>
      </w:pPr>
      <w:r w:rsidRPr="00780093">
        <w:t>A quantia em reais (R$), especificada abaixo (a), corresponde à quantia alocável no Valor Nominal das Garantias em relação à assinatura dos Contratos de Concessão referente(s) ao Edital da Oferta Permanente de Concessão até a data deste comprovante; e</w:t>
      </w:r>
    </w:p>
    <w:p w14:paraId="5D45B9BD" w14:textId="77777777" w:rsidR="00B9506C" w:rsidRPr="00780093" w:rsidRDefault="00B9506C" w:rsidP="00B9506C">
      <w:pPr>
        <w:pStyle w:val="aEdital-Alnea"/>
        <w:spacing w:line="276" w:lineRule="auto"/>
        <w:ind w:left="720"/>
      </w:pPr>
    </w:p>
    <w:p w14:paraId="56F3653F" w14:textId="77777777" w:rsidR="00B9506C" w:rsidRPr="00780093" w:rsidRDefault="00B9506C" w:rsidP="00B9506C">
      <w:pPr>
        <w:pStyle w:val="aEdital-Alnea"/>
        <w:ind w:left="720"/>
      </w:pPr>
    </w:p>
    <w:p w14:paraId="527FF6B4" w14:textId="77777777" w:rsidR="00B9506C" w:rsidRPr="00780093" w:rsidRDefault="00B9506C" w:rsidP="00E72B65">
      <w:pPr>
        <w:pStyle w:val="aEdital-Alnea"/>
        <w:numPr>
          <w:ilvl w:val="0"/>
          <w:numId w:val="87"/>
        </w:numPr>
      </w:pPr>
      <w:r w:rsidRPr="00780093">
        <w:t>O Valor Nominal será reduzido para um valor igual ao Valor Nominal Remanescente, especificado abaixo (b), efetivo a partir da data deste comprovante.</w:t>
      </w:r>
    </w:p>
    <w:p w14:paraId="122848E9" w14:textId="77777777" w:rsidR="00B9506C" w:rsidRPr="00780093" w:rsidRDefault="00B9506C" w:rsidP="00B9506C">
      <w:pPr>
        <w:pStyle w:val="PargrafodaLista"/>
        <w:ind w:left="1134"/>
      </w:pPr>
    </w:p>
    <w:p w14:paraId="2E81CD3D" w14:textId="77777777" w:rsidR="00B9506C" w:rsidRPr="00780093" w:rsidRDefault="00B9506C" w:rsidP="00E72B65">
      <w:pPr>
        <w:pStyle w:val="aEdital-Alnea"/>
        <w:numPr>
          <w:ilvl w:val="0"/>
          <w:numId w:val="89"/>
        </w:numPr>
        <w:ind w:left="1134"/>
      </w:pPr>
      <w:r w:rsidRPr="00780093">
        <w:t>Valor Nominal:</w:t>
      </w:r>
    </w:p>
    <w:p w14:paraId="44AB78A6"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014049D5" w14:textId="77777777" w:rsidR="00B9506C" w:rsidRPr="00780093" w:rsidRDefault="00B9506C" w:rsidP="00B9506C">
      <w:pPr>
        <w:pStyle w:val="aEdital-Alnea"/>
        <w:ind w:left="1134"/>
      </w:pPr>
    </w:p>
    <w:p w14:paraId="1A5D1579" w14:textId="77777777" w:rsidR="00B9506C" w:rsidRPr="00780093" w:rsidRDefault="00B9506C" w:rsidP="00E72B65">
      <w:pPr>
        <w:pStyle w:val="aEdital-Alnea"/>
        <w:numPr>
          <w:ilvl w:val="0"/>
          <w:numId w:val="89"/>
        </w:numPr>
        <w:ind w:left="1134"/>
      </w:pPr>
      <w:r w:rsidRPr="00780093">
        <w:t xml:space="preserve">Valor Nominal Remanescente:   </w:t>
      </w:r>
    </w:p>
    <w:p w14:paraId="000D7311"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Remanescente]"/>
            </w:textInput>
          </w:ffData>
        </w:fldChar>
      </w:r>
      <w:r w:rsidRPr="00780093">
        <w:instrText xml:space="preserve"> FORMTEXT </w:instrText>
      </w:r>
      <w:r w:rsidRPr="001C2315">
        <w:fldChar w:fldCharType="separate"/>
      </w:r>
      <w:r w:rsidRPr="00780093">
        <w:rPr>
          <w:noProof/>
        </w:rPr>
        <w:t>[inserir o Valor Nominal Remanescente]</w:t>
      </w:r>
      <w:r w:rsidRPr="001C2315">
        <w:fldChar w:fldCharType="end"/>
      </w:r>
    </w:p>
    <w:p w14:paraId="1F040352" w14:textId="77777777" w:rsidR="00B9506C" w:rsidRPr="00780093" w:rsidRDefault="00B9506C" w:rsidP="00B9506C">
      <w:pPr>
        <w:pStyle w:val="Edital-Anexos-Garantias"/>
        <w:ind w:left="1134"/>
      </w:pPr>
    </w:p>
    <w:p w14:paraId="78001C18" w14:textId="77777777" w:rsidR="00B9506C" w:rsidRPr="00780093" w:rsidRDefault="00B9506C" w:rsidP="00B9506C">
      <w:pPr>
        <w:pStyle w:val="Edital-Anexos-Garantias"/>
        <w:rPr>
          <w:iCs/>
        </w:rPr>
      </w:pPr>
      <w:r w:rsidRPr="00780093">
        <w:t xml:space="preserve">Este comprovante foi firmado pelo abaixo assinado em nome da Agência Nacional do Petróleo, Gás Natural e Biocombustíveis (ANP) em </w:t>
      </w:r>
      <w:r w:rsidRPr="001C2315">
        <w:rPr>
          <w:iCs/>
        </w:rPr>
        <w:fldChar w:fldCharType="begin">
          <w:ffData>
            <w:name w:val=""/>
            <w:enabled/>
            <w:calcOnExit w:val="0"/>
            <w:textInput>
              <w:default w:val="[inserir a data, no formato  dia/mês/ano]"/>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data, no formato  dia/mês/ano]</w:t>
      </w:r>
      <w:r w:rsidRPr="001C2315">
        <w:rPr>
          <w:iCs/>
        </w:rPr>
        <w:fldChar w:fldCharType="end"/>
      </w:r>
      <w:r w:rsidRPr="00780093">
        <w:rPr>
          <w:iCs/>
        </w:rPr>
        <w:t>.</w:t>
      </w:r>
    </w:p>
    <w:p w14:paraId="3742B680"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___________________________ </w:t>
      </w:r>
    </w:p>
    <w:p w14:paraId="15600C6B" w14:textId="77777777" w:rsidR="00B9506C" w:rsidRPr="00780093" w:rsidRDefault="00B9506C" w:rsidP="00B9506C">
      <w:pPr>
        <w:pStyle w:val="Corpodetexto"/>
        <w:spacing w:after="0" w:line="360" w:lineRule="auto"/>
        <w:rPr>
          <w:rFonts w:ascii="Arial" w:hAnsi="Arial" w:cs="Arial"/>
          <w:iCs/>
          <w:szCs w:val="22"/>
        </w:rPr>
      </w:pPr>
      <w:r w:rsidRPr="001C2315">
        <w:rPr>
          <w:rFonts w:ascii="Arial" w:hAnsi="Arial" w:cs="Arial"/>
          <w:iCs/>
          <w:szCs w:val="22"/>
        </w:rPr>
        <w:fldChar w:fldCharType="begin">
          <w:ffData>
            <w:name w:val=""/>
            <w:enabled/>
            <w:calcOnExit w:val="0"/>
            <w:textInput>
              <w:default w:val="[assinatura]"/>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[assinatura]</w:t>
      </w:r>
      <w:r w:rsidRPr="001C2315">
        <w:rPr>
          <w:rFonts w:ascii="Arial" w:hAnsi="Arial" w:cs="Arial"/>
          <w:iCs/>
          <w:szCs w:val="22"/>
        </w:rPr>
        <w:fldChar w:fldCharType="end"/>
      </w:r>
    </w:p>
    <w:p w14:paraId="20C91607" w14:textId="77777777" w:rsidR="00B9506C" w:rsidRPr="00780093" w:rsidRDefault="00B9506C" w:rsidP="00B9506C">
      <w:pPr>
        <w:pStyle w:val="Corpodetexto"/>
        <w:spacing w:after="0" w:line="360" w:lineRule="auto"/>
        <w:rPr>
          <w:rFonts w:ascii="Arial" w:hAnsi="Arial" w:cs="Arial"/>
          <w:iCs/>
          <w:szCs w:val="22"/>
          <w:u w:val="single"/>
        </w:rPr>
      </w:pPr>
      <w:r w:rsidRPr="00780093">
        <w:rPr>
          <w:rFonts w:ascii="Arial" w:hAnsi="Arial" w:cs="Arial"/>
          <w:iCs/>
          <w:szCs w:val="22"/>
        </w:rPr>
        <w:lastRenderedPageBreak/>
        <w:t xml:space="preserve">Nome: </w:t>
      </w:r>
      <w:r w:rsidRPr="001C2315">
        <w:rPr>
          <w:rFonts w:ascii="Arial" w:hAnsi="Arial" w:cs="Arial"/>
          <w:iCs/>
          <w:szCs w:val="22"/>
        </w:rPr>
        <w:fldChar w:fldCharType="begin">
          <w:ffData>
            <w:name w:val="Texto31"/>
            <w:enabled/>
            <w:calcOnExit w:val="0"/>
            <w:textInput>
              <w:default w:val="[inserir o nome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nome do responsável pela emissão]</w:t>
      </w:r>
      <w:r w:rsidRPr="001C2315">
        <w:rPr>
          <w:rFonts w:ascii="Arial" w:hAnsi="Arial" w:cs="Arial"/>
          <w:iCs/>
          <w:szCs w:val="22"/>
        </w:rPr>
        <w:fldChar w:fldCharType="end"/>
      </w:r>
    </w:p>
    <w:p w14:paraId="5D5EC403"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Cargo: </w:t>
      </w:r>
      <w:r w:rsidRPr="001C2315">
        <w:rPr>
          <w:rFonts w:ascii="Arial" w:hAnsi="Arial" w:cs="Arial"/>
          <w:iCs/>
          <w:szCs w:val="22"/>
        </w:rPr>
        <w:fldChar w:fldCharType="begin">
          <w:ffData>
            <w:name w:val="Texto32"/>
            <w:enabled/>
            <w:calcOnExit w:val="0"/>
            <w:textInput>
              <w:default w:val="[inserir o cargo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cargo do responsável pela emissão]</w:t>
      </w:r>
      <w:r w:rsidRPr="001C2315">
        <w:rPr>
          <w:rFonts w:ascii="Arial" w:hAnsi="Arial" w:cs="Arial"/>
          <w:iCs/>
          <w:szCs w:val="22"/>
        </w:rPr>
        <w:fldChar w:fldCharType="end"/>
      </w:r>
    </w:p>
    <w:p w14:paraId="17928D25" w14:textId="77777777" w:rsidR="00B9506C" w:rsidRPr="00780093" w:rsidRDefault="00B9506C" w:rsidP="00B9506C">
      <w:pPr>
        <w:pStyle w:val="Edital-Anexos-Garantias"/>
        <w:jc w:val="center"/>
      </w:pPr>
      <w:r w:rsidRPr="00780093">
        <w:br w:type="page"/>
      </w:r>
    </w:p>
    <w:p w14:paraId="6C3D870D" w14:textId="77777777" w:rsidR="00B9506C" w:rsidRPr="00780093" w:rsidRDefault="00B9506C" w:rsidP="00B9506C">
      <w:pPr>
        <w:pStyle w:val="Edital-Anexos-Garantias"/>
        <w:jc w:val="center"/>
        <w:rPr>
          <w:b/>
        </w:rPr>
      </w:pPr>
      <w:r w:rsidRPr="00780093">
        <w:rPr>
          <w:b/>
        </w:rPr>
        <w:lastRenderedPageBreak/>
        <w:t>Documento II</w:t>
      </w:r>
    </w:p>
    <w:p w14:paraId="0F72E9EC" w14:textId="77777777" w:rsidR="00B9506C" w:rsidRPr="00780093" w:rsidRDefault="00B9506C" w:rsidP="00B9506C">
      <w:pPr>
        <w:pStyle w:val="Edital-Anexos-Garantias"/>
        <w:jc w:val="center"/>
        <w:rPr>
          <w:b/>
        </w:rPr>
      </w:pPr>
      <w:r w:rsidRPr="00780093">
        <w:rPr>
          <w:b/>
        </w:rPr>
        <w:t>Modelo de Ordem de Pagamento</w:t>
      </w:r>
    </w:p>
    <w:p w14:paraId="4684C14D" w14:textId="77777777" w:rsidR="00B9506C" w:rsidRPr="00780093" w:rsidRDefault="00B9506C" w:rsidP="00B9506C">
      <w:pPr>
        <w:pStyle w:val="Edital-Anexos-Garantias"/>
        <w:jc w:val="center"/>
      </w:pPr>
      <w:r w:rsidRPr="00780093">
        <w:t>[Modelo a ser preenchido pela ANP – NÃO PREENCHER.]</w:t>
      </w:r>
    </w:p>
    <w:p w14:paraId="6DF87425" w14:textId="77777777" w:rsidR="00B9506C" w:rsidRPr="00780093" w:rsidRDefault="00B9506C" w:rsidP="00B9506C">
      <w:pPr>
        <w:pStyle w:val="Edital-Anexos-Garantias"/>
        <w:jc w:val="center"/>
        <w:rPr>
          <w:b/>
          <w:bCs/>
        </w:rPr>
      </w:pPr>
    </w:p>
    <w:p w14:paraId="6F8CB316" w14:textId="77777777" w:rsidR="00B9506C" w:rsidRPr="00780093" w:rsidRDefault="00B9506C" w:rsidP="00B9506C">
      <w:pPr>
        <w:pStyle w:val="Edital-Anexos-Garantias"/>
        <w:jc w:val="center"/>
        <w:rPr>
          <w:b/>
          <w:bCs/>
        </w:rPr>
      </w:pPr>
      <w:r w:rsidRPr="00780093">
        <w:rPr>
          <w:b/>
          <w:bCs/>
        </w:rPr>
        <w:t>ORDEM DE PAGAMENTO</w:t>
      </w:r>
    </w:p>
    <w:p w14:paraId="03BF58BE" w14:textId="77777777" w:rsidR="00B9506C" w:rsidRPr="00780093" w:rsidRDefault="00B9506C" w:rsidP="00B9506C">
      <w:pPr>
        <w:pStyle w:val="Edital-Anexos-Garantias"/>
        <w:jc w:val="center"/>
      </w:pPr>
    </w:p>
    <w:p w14:paraId="5EBC2D57" w14:textId="77777777" w:rsidR="00B9506C" w:rsidRPr="00780093" w:rsidRDefault="00B9506C" w:rsidP="00B9506C">
      <w:pPr>
        <w:pStyle w:val="Edital-Anexos-Garantias"/>
        <w:jc w:val="left"/>
      </w:pPr>
      <w:r w:rsidRPr="00780093">
        <w:t xml:space="preserve">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rPr>
          <w:noProof/>
        </w:rPr>
        <w:t>[inserir o número da Carta de Crédito]</w:t>
      </w:r>
      <w:r w:rsidRPr="001C2315">
        <w:fldChar w:fldCharType="end"/>
      </w:r>
    </w:p>
    <w:p w14:paraId="742444E9" w14:textId="77777777" w:rsidR="00B9506C" w:rsidRPr="00780093" w:rsidRDefault="00B9506C" w:rsidP="00B9506C">
      <w:pPr>
        <w:pStyle w:val="Edital-Anexos-Garantias"/>
        <w:jc w:val="left"/>
      </w:pPr>
      <w:r w:rsidRPr="00780093">
        <w:t>Rio de Janeiro – RJ</w:t>
      </w:r>
    </w:p>
    <w:p w14:paraId="2E748479" w14:textId="77777777" w:rsidR="00B9506C" w:rsidRPr="00780093" w:rsidRDefault="00B9506C" w:rsidP="00B9506C">
      <w:pPr>
        <w:pStyle w:val="Edital-Anexos-Garantias"/>
        <w:jc w:val="left"/>
      </w:pPr>
      <w:r w:rsidRPr="00780093">
        <w:t xml:space="preserve">Data do Saque: </w:t>
      </w:r>
      <w:r w:rsidRPr="001C2315">
        <w:fldChar w:fldCharType="begin">
          <w:ffData>
            <w:name w:val=""/>
            <w:enabled/>
            <w:calcOnExit w:val="0"/>
            <w:textInput>
              <w:default w:val="[inserir a data, no formad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470AEA1A" w14:textId="77777777" w:rsidR="00B9506C" w:rsidRPr="00780093" w:rsidRDefault="00B9506C" w:rsidP="00B9506C">
      <w:pPr>
        <w:pStyle w:val="Edital-Anexos-Garantias"/>
        <w:jc w:val="center"/>
      </w:pPr>
    </w:p>
    <w:p w14:paraId="08C3C09D" w14:textId="77777777" w:rsidR="00B9506C" w:rsidRPr="00780093" w:rsidRDefault="00B9506C" w:rsidP="00B9506C">
      <w:pPr>
        <w:pStyle w:val="Corpodetexto"/>
        <w:spacing w:after="0"/>
        <w:rPr>
          <w:rFonts w:ascii="Arial" w:hAnsi="Arial" w:cs="Arial"/>
        </w:rPr>
      </w:pPr>
      <w:r w:rsidRPr="00780093">
        <w:rPr>
          <w:rFonts w:ascii="Arial" w:hAnsi="Arial" w:cs="Arial"/>
        </w:rPr>
        <w:t>À Vista</w:t>
      </w:r>
    </w:p>
    <w:p w14:paraId="58C1005B" w14:textId="77777777" w:rsidR="00B9506C" w:rsidRPr="00780093" w:rsidRDefault="00B9506C" w:rsidP="00B9506C">
      <w:pPr>
        <w:pStyle w:val="Corpodetexto"/>
        <w:spacing w:after="0"/>
        <w:rPr>
          <w:rFonts w:ascii="Arial" w:hAnsi="Arial" w:cs="Arial"/>
        </w:rPr>
      </w:pPr>
    </w:p>
    <w:p w14:paraId="7F377B2C" w14:textId="77777777" w:rsidR="00B9506C" w:rsidRPr="00780093" w:rsidRDefault="00B9506C" w:rsidP="00B9506C">
      <w:pPr>
        <w:pStyle w:val="Corpodetexto"/>
        <w:spacing w:after="0"/>
        <w:rPr>
          <w:rFonts w:ascii="Arial" w:hAnsi="Arial" w:cs="Arial"/>
        </w:rPr>
      </w:pPr>
    </w:p>
    <w:p w14:paraId="0E7D3834"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Pague-se à ordem da Agência Nacional do Petróleo, Gás Natural e Biocombustíveis – ANP, o Valor Nominal de R$ </w:t>
      </w:r>
      <w:r w:rsidRPr="001C2315">
        <w:rPr>
          <w:rFonts w:ascii="Arial" w:eastAsia="Times New Roman" w:hAnsi="Arial" w:cs="Arial"/>
          <w:color w:val="000000"/>
          <w:lang w:eastAsia="pt-BR"/>
        </w:rPr>
        <w:fldChar w:fldCharType="begin">
          <w:ffData>
            <w:name w:val=""/>
            <w:enabled/>
            <w:calcOnExit w:val="0"/>
            <w:textInput>
              <w:default w:val="[inserir o Valor Nominal]"/>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Nominal]</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por extenso]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reais).</w:t>
      </w:r>
    </w:p>
    <w:p w14:paraId="74E1E80C"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1990074D"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Saque contra a Carta de Crédito em Garantia de Caráter Irrevogável n.º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4574E106"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2FE98B08"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documento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no formato dia/mês/ano]</w:t>
      </w:r>
      <w:r w:rsidRPr="001C2315">
        <w:rPr>
          <w:rFonts w:ascii="Arial" w:eastAsia="Times New Roman" w:hAnsi="Arial" w:cs="Arial"/>
          <w:color w:val="000000"/>
          <w:lang w:eastAsia="pt-BR"/>
        </w:rPr>
        <w:fldChar w:fldCharType="end"/>
      </w:r>
    </w:p>
    <w:p w14:paraId="2D87824E" w14:textId="77777777" w:rsidR="00B9506C" w:rsidRPr="00780093" w:rsidRDefault="00B9506C" w:rsidP="00B9506C">
      <w:pPr>
        <w:pStyle w:val="Edital-Anexos-Garantias"/>
      </w:pPr>
    </w:p>
    <w:p w14:paraId="429EC05B" w14:textId="77777777" w:rsidR="00B9506C" w:rsidRPr="00780093" w:rsidRDefault="00B9506C" w:rsidP="00B9506C">
      <w:pPr>
        <w:pStyle w:val="Edital-Anexos-Garantias"/>
      </w:pPr>
      <w:r w:rsidRPr="00780093">
        <w:t xml:space="preserve">___________________________ </w:t>
      </w:r>
    </w:p>
    <w:p w14:paraId="5F462A9D" w14:textId="77777777" w:rsidR="00B9506C" w:rsidRPr="00780093" w:rsidRDefault="00B9506C" w:rsidP="00B9506C">
      <w:pPr>
        <w:pStyle w:val="Edital-Anexos-Garantias"/>
        <w:rPr>
          <w:u w:val="single"/>
        </w:rPr>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21DDB4C9"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516D3E23"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66F5AA9E" w14:textId="77777777" w:rsidR="00B9506C" w:rsidRPr="00780093" w:rsidRDefault="00B9506C" w:rsidP="00B9506C">
      <w:pPr>
        <w:pStyle w:val="Edital-Anexos-Garantias"/>
      </w:pPr>
    </w:p>
    <w:p w14:paraId="799F4A6F" w14:textId="77777777" w:rsidR="00B9506C" w:rsidRPr="00780093" w:rsidRDefault="00B9506C" w:rsidP="00B9506C">
      <w:pPr>
        <w:pStyle w:val="Edital-Anexos-Garantias"/>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6EF778C3" w14:textId="77777777" w:rsidR="00B9506C" w:rsidRPr="00780093" w:rsidRDefault="00B9506C" w:rsidP="00B9506C">
      <w:pPr>
        <w:pStyle w:val="Edital-Anexos-Garantias"/>
      </w:pP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26E0B52C" w14:textId="77777777" w:rsidR="00B9506C" w:rsidRPr="00780093" w:rsidRDefault="00B9506C" w:rsidP="00B9506C">
      <w:pPr>
        <w:rPr>
          <w:rFonts w:ascii="Arial" w:hAnsi="Arial" w:cs="Arial"/>
        </w:rPr>
      </w:pPr>
    </w:p>
    <w:p w14:paraId="159314DB" w14:textId="77777777" w:rsidR="00B9506C" w:rsidRPr="00780093" w:rsidRDefault="00B9506C" w:rsidP="00B9506C">
      <w:pPr>
        <w:pStyle w:val="Edital-Anexos-Garantias"/>
        <w:jc w:val="center"/>
        <w:rPr>
          <w:b/>
          <w:bCs/>
        </w:rPr>
      </w:pPr>
      <w:r w:rsidRPr="00780093">
        <w:rPr>
          <w:b/>
          <w:bCs/>
        </w:rPr>
        <w:t>Documento III</w:t>
      </w:r>
    </w:p>
    <w:p w14:paraId="4693CE0E" w14:textId="77777777" w:rsidR="00B9506C" w:rsidRPr="00780093" w:rsidRDefault="00B9506C" w:rsidP="00B9506C">
      <w:pPr>
        <w:pStyle w:val="Edital-Anexos-Garantias"/>
        <w:jc w:val="center"/>
        <w:rPr>
          <w:b/>
          <w:bCs/>
        </w:rPr>
      </w:pPr>
      <w:r w:rsidRPr="00780093">
        <w:rPr>
          <w:b/>
          <w:bCs/>
        </w:rPr>
        <w:t>Modelo de Comprovante de Saque</w:t>
      </w:r>
    </w:p>
    <w:p w14:paraId="2F54C747" w14:textId="77777777" w:rsidR="00B9506C" w:rsidRPr="00780093" w:rsidRDefault="00B9506C" w:rsidP="00B9506C">
      <w:pPr>
        <w:pStyle w:val="Edital-Anexos-Garantias"/>
        <w:jc w:val="center"/>
      </w:pPr>
      <w:r w:rsidRPr="00780093">
        <w:t>[Modelo a ser preenchido pela ANP – NÃO PREENCHER.]</w:t>
      </w:r>
    </w:p>
    <w:p w14:paraId="626DC09D" w14:textId="77777777" w:rsidR="00B9506C" w:rsidRPr="00780093" w:rsidRDefault="00B9506C" w:rsidP="00B9506C">
      <w:pPr>
        <w:pStyle w:val="Edital-Anexos-Garantias"/>
        <w:jc w:val="center"/>
      </w:pPr>
    </w:p>
    <w:p w14:paraId="27832E5D" w14:textId="77777777" w:rsidR="00B9506C" w:rsidRPr="00780093" w:rsidRDefault="00B9506C" w:rsidP="00B9506C">
      <w:pPr>
        <w:pStyle w:val="Edital-Anexos-Garantias"/>
        <w:jc w:val="center"/>
        <w:rPr>
          <w:b/>
          <w:bCs/>
        </w:rPr>
      </w:pPr>
      <w:r w:rsidRPr="00780093">
        <w:rPr>
          <w:b/>
          <w:bCs/>
        </w:rPr>
        <w:t>COMPROVANTE DE SAQUE</w:t>
      </w:r>
    </w:p>
    <w:p w14:paraId="6E966BC4" w14:textId="77777777" w:rsidR="00B9506C" w:rsidRPr="00780093" w:rsidRDefault="00B9506C" w:rsidP="00B9506C">
      <w:pPr>
        <w:pStyle w:val="Edital-Anexos-Garantias"/>
      </w:pPr>
    </w:p>
    <w:p w14:paraId="1BB13112"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r w:rsidRPr="00780093" w:rsidDel="00BA0160">
        <w:rPr>
          <w:rFonts w:ascii="Arial" w:eastAsia="Times New Roman" w:hAnsi="Arial" w:cs="Arial"/>
          <w:color w:val="000000"/>
          <w:lang w:eastAsia="pt-BR"/>
        </w:rPr>
        <w:t xml:space="preserve"> </w:t>
      </w:r>
      <w:r w:rsidRPr="00780093">
        <w:rPr>
          <w:rFonts w:ascii="Arial" w:eastAsia="Times New Roman" w:hAnsi="Arial" w:cs="Arial"/>
          <w:color w:val="000000"/>
          <w:lang w:eastAsia="pt-BR"/>
        </w:rPr>
        <w:t xml:space="preserve">com vigência de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77B4448C"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que, em decorrência da Oferta Permanente de Concessão, a licitante ofertante </w:t>
      </w:r>
      <w:r w:rsidRPr="001C2315">
        <w:rPr>
          <w:rFonts w:ascii="Arial" w:eastAsia="Times New Roman" w:hAnsi="Arial" w:cs="Arial"/>
          <w:color w:val="000000"/>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denominação social da licitante]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incorreu numa das hipóteses de execução da garantia de oferta previstas no item 6.6 (Execução da garantia de oferta) do Edital de Licitações para Outorga de Contratos de Concessão para Exploração ou Reabilitação e Produção de Petróleo e Gás Natural da Oferta Permanente de Concessão.</w:t>
      </w:r>
    </w:p>
    <w:p w14:paraId="59B693DD"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p>
    <w:p w14:paraId="4C53596E"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pagamento do Valor Nominal constante da Carta de Crédito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deverá ser efetuado pelo EMITENTE na seguinte conta:</w:t>
      </w:r>
    </w:p>
    <w:p w14:paraId="349AAA20"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[A ANP fornecerá os procedimentos para o pagamento.]</w:t>
      </w:r>
    </w:p>
    <w:p w14:paraId="2C7D6D4F" w14:textId="77777777" w:rsidR="00B9506C" w:rsidRPr="00780093" w:rsidRDefault="00B9506C" w:rsidP="00B9506C">
      <w:pPr>
        <w:pStyle w:val="Edital-Anexos-Garantias"/>
      </w:pPr>
      <w:r w:rsidRPr="00780093">
        <w:t>__________________________________________________________________</w:t>
      </w:r>
    </w:p>
    <w:p w14:paraId="62D747D0" w14:textId="77777777" w:rsidR="00B9506C" w:rsidRPr="00780093" w:rsidRDefault="00B9506C" w:rsidP="00B9506C">
      <w:pPr>
        <w:pStyle w:val="Edital-Anexos-Garantias"/>
      </w:pPr>
      <w:r w:rsidRPr="00780093">
        <w:t>__________________________________________________________________</w:t>
      </w:r>
    </w:p>
    <w:p w14:paraId="77EAE7C7" w14:textId="77777777" w:rsidR="00B9506C" w:rsidRPr="00780093" w:rsidRDefault="00B9506C" w:rsidP="00B9506C">
      <w:pPr>
        <w:pStyle w:val="Edital-Anexos-Garantias"/>
      </w:pPr>
    </w:p>
    <w:p w14:paraId="09CAA8BE"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EB846C8" w14:textId="77777777" w:rsidR="00B9506C" w:rsidRPr="00780093" w:rsidRDefault="00B9506C" w:rsidP="00B9506C">
      <w:pPr>
        <w:pStyle w:val="Edital-Anexos-Garantias"/>
      </w:pPr>
      <w:r w:rsidRPr="00780093">
        <w:t xml:space="preserve">___________________________ </w:t>
      </w:r>
    </w:p>
    <w:p w14:paraId="3E80449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9D532B2"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306B393" w14:textId="77777777" w:rsidR="00B9506C" w:rsidRPr="00780093" w:rsidRDefault="00B9506C" w:rsidP="00B9506C">
      <w:pPr>
        <w:pStyle w:val="Edital-Anexos-Garantias"/>
        <w:rPr>
          <w:b/>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rPr>
          <w:b/>
        </w:rPr>
        <w:br w:type="page"/>
      </w:r>
    </w:p>
    <w:p w14:paraId="1323F13C" w14:textId="77777777" w:rsidR="00B9506C" w:rsidRPr="00780093" w:rsidRDefault="00B9506C" w:rsidP="00B9506C">
      <w:pPr>
        <w:pStyle w:val="Edital-Anexos-Garantias"/>
        <w:jc w:val="center"/>
        <w:rPr>
          <w:b/>
          <w:bCs/>
        </w:rPr>
      </w:pPr>
      <w:r w:rsidRPr="00780093">
        <w:rPr>
          <w:b/>
          <w:bCs/>
        </w:rPr>
        <w:lastRenderedPageBreak/>
        <w:t>Documento IV</w:t>
      </w:r>
    </w:p>
    <w:p w14:paraId="64EA54AD" w14:textId="77777777" w:rsidR="00B9506C" w:rsidRPr="00780093" w:rsidRDefault="00B9506C" w:rsidP="00B9506C">
      <w:pPr>
        <w:pStyle w:val="Edital-Anexos-Garantias"/>
        <w:jc w:val="center"/>
        <w:rPr>
          <w:b/>
          <w:bCs/>
        </w:rPr>
      </w:pPr>
      <w:r w:rsidRPr="00780093">
        <w:rPr>
          <w:b/>
          <w:bCs/>
        </w:rPr>
        <w:t>Modelo de Comprovante de Exoneração</w:t>
      </w:r>
    </w:p>
    <w:p w14:paraId="0CBF4E70" w14:textId="77777777" w:rsidR="00B9506C" w:rsidRPr="00780093" w:rsidRDefault="00B9506C" w:rsidP="00B9506C">
      <w:pPr>
        <w:pStyle w:val="Edital-Anexos-Garantias"/>
        <w:jc w:val="center"/>
        <w:rPr>
          <w:b/>
          <w:bCs/>
        </w:rPr>
      </w:pPr>
    </w:p>
    <w:p w14:paraId="2230CD25" w14:textId="77777777" w:rsidR="00B9506C" w:rsidRPr="00780093" w:rsidRDefault="00B9506C" w:rsidP="00B9506C">
      <w:pPr>
        <w:pStyle w:val="Edital-Anexos-Garantias"/>
        <w:jc w:val="center"/>
      </w:pPr>
      <w:r w:rsidRPr="00780093">
        <w:t>Modelo a ser preenchido pela ANP – NÃO PREENCHER.]</w:t>
      </w:r>
    </w:p>
    <w:p w14:paraId="453ACF98" w14:textId="77777777" w:rsidR="00B9506C" w:rsidRPr="00780093" w:rsidRDefault="00B9506C" w:rsidP="00B9506C">
      <w:pPr>
        <w:pStyle w:val="Edital-Anexos-Garantias"/>
        <w:jc w:val="center"/>
      </w:pPr>
    </w:p>
    <w:p w14:paraId="7C3ADB2C" w14:textId="77777777" w:rsidR="00B9506C" w:rsidRPr="00780093" w:rsidRDefault="00B9506C" w:rsidP="00B9506C">
      <w:pPr>
        <w:pStyle w:val="Edital-Anexos-Garantias"/>
        <w:jc w:val="center"/>
        <w:rPr>
          <w:b/>
          <w:bCs/>
        </w:rPr>
      </w:pPr>
      <w:r w:rsidRPr="00780093">
        <w:rPr>
          <w:b/>
          <w:bCs/>
        </w:rPr>
        <w:t>COMPROVANTE DE EXONERAÇÃO</w:t>
      </w:r>
    </w:p>
    <w:p w14:paraId="78F728D5" w14:textId="77777777" w:rsidR="00B9506C" w:rsidRPr="00780093" w:rsidRDefault="00B9506C" w:rsidP="00B9506C">
      <w:pPr>
        <w:pStyle w:val="Edital-Anexos-Garantias"/>
      </w:pPr>
    </w:p>
    <w:p w14:paraId="3CE66B57"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com vigência de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6EB0BB19"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O abaixo assinado, devidamente autorizado a firmar este comprovante em nome da ANP, certifica a ocorrência de uma das hipóteses de exoneração previstas no item 6.7.1 (Exoneração e devolução da garantia de oferta) do Edital de Licitações para Outorga de Contratos de Concessão para Atividades de Exploração ou Reabilitação e Produção de Petróleo e Gás Natural da Oferta Permanente de Concessão. A data de exoneração passa a ser a data de emissão deste comprovante.</w:t>
      </w:r>
    </w:p>
    <w:p w14:paraId="0D06ADC3"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comprovante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5444D919" w14:textId="77777777" w:rsidR="00B9506C" w:rsidRPr="00780093" w:rsidRDefault="00B9506C" w:rsidP="00B9506C">
      <w:pPr>
        <w:pStyle w:val="Edital-Anexos-Garantias"/>
      </w:pPr>
    </w:p>
    <w:p w14:paraId="704963F4" w14:textId="77777777" w:rsidR="00B9506C" w:rsidRPr="00780093" w:rsidRDefault="00B9506C" w:rsidP="00B9506C">
      <w:pPr>
        <w:pStyle w:val="Edital-Anexos-Garantias"/>
      </w:pPr>
      <w:r w:rsidRPr="00780093">
        <w:t xml:space="preserve">___________________________ </w:t>
      </w:r>
    </w:p>
    <w:p w14:paraId="4A8C799B"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0A2213CB"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585DF61C"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27B78630" w14:textId="77777777" w:rsidR="00B9506C" w:rsidRPr="00780093" w:rsidRDefault="00B9506C" w:rsidP="00B9506C">
      <w:pPr>
        <w:pStyle w:val="Edital-AnexoTtulo"/>
      </w:pPr>
      <w:bookmarkStart w:id="8443" w:name="_Toc108108916"/>
      <w:bookmarkStart w:id="8444" w:name="_Toc166938840"/>
      <w:r w:rsidRPr="00780093">
        <w:rPr>
          <w:caps w:val="0"/>
        </w:rPr>
        <w:lastRenderedPageBreak/>
        <w:t>ANEXO XIII – MODELO DE CARTA DE CRÉDITO PARA GARANTIA DE OFERTA EM INGLÊS</w:t>
      </w:r>
      <w:bookmarkEnd w:id="8443"/>
      <w:bookmarkEnd w:id="8444"/>
    </w:p>
    <w:p w14:paraId="46A39623" w14:textId="77777777" w:rsidR="00B9506C" w:rsidRPr="00780093" w:rsidRDefault="00B9506C" w:rsidP="00B9506C">
      <w:pPr>
        <w:pStyle w:val="Edital-Anexos-Garantias"/>
        <w:jc w:val="center"/>
        <w:rPr>
          <w:b/>
          <w:bCs/>
        </w:rPr>
      </w:pPr>
    </w:p>
    <w:p w14:paraId="0CC3871F" w14:textId="77777777" w:rsidR="00B9506C" w:rsidRPr="00780093" w:rsidRDefault="00B9506C" w:rsidP="00B9506C">
      <w:pPr>
        <w:pStyle w:val="Edital-AnexoTtulo2"/>
        <w:rPr>
          <w:lang w:val="en-US"/>
        </w:rPr>
      </w:pPr>
      <w:bookmarkStart w:id="8445" w:name="_Toc108108917"/>
      <w:r w:rsidRPr="00780093">
        <w:rPr>
          <w:lang w:val="en-US"/>
        </w:rPr>
        <w:t>PART 2 – FORM OF STANDBY LETTER OF CREDIT TO SECURE THE BID</w:t>
      </w:r>
      <w:bookmarkEnd w:id="8445"/>
    </w:p>
    <w:p w14:paraId="442371E6" w14:textId="77777777" w:rsidR="00B9506C" w:rsidRPr="00780093" w:rsidRDefault="00B9506C" w:rsidP="00B9506C">
      <w:pPr>
        <w:pStyle w:val="Edital-Anexos-Garantias"/>
        <w:rPr>
          <w:lang w:val="en-US"/>
        </w:rPr>
      </w:pPr>
    </w:p>
    <w:p w14:paraId="1ED562E4"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7B3F929A"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50E80C9D" w14:textId="77777777" w:rsidR="00B9506C" w:rsidRPr="00780093" w:rsidRDefault="00B9506C" w:rsidP="00B9506C">
      <w:pPr>
        <w:pStyle w:val="Edital-Anexos-Garantias"/>
        <w:rPr>
          <w:iCs/>
          <w:lang w:val="en-US"/>
        </w:rPr>
      </w:pPr>
    </w:p>
    <w:p w14:paraId="7138C7D0" w14:textId="77777777" w:rsidR="00B9506C" w:rsidRPr="00780093" w:rsidRDefault="00B9506C" w:rsidP="00B9506C">
      <w:pPr>
        <w:pStyle w:val="Edital-Anexos-Garantias"/>
        <w:rPr>
          <w:iCs/>
          <w:lang w:val="en-US"/>
        </w:rPr>
      </w:pPr>
    </w:p>
    <w:p w14:paraId="2A565C2B" w14:textId="77777777" w:rsidR="00B9506C" w:rsidRPr="00780093" w:rsidRDefault="00B9506C" w:rsidP="00B9506C">
      <w:pPr>
        <w:pStyle w:val="Edital-Anexos-Garantias"/>
        <w:rPr>
          <w:b/>
          <w:iCs/>
          <w:lang w:val="en-US"/>
        </w:rPr>
      </w:pPr>
      <w:r w:rsidRPr="00780093">
        <w:rPr>
          <w:b/>
          <w:iCs/>
          <w:u w:val="single"/>
          <w:lang w:val="en-US"/>
        </w:rPr>
        <w:t>Effectiveness</w:t>
      </w:r>
      <w:r w:rsidRPr="00780093">
        <w:rPr>
          <w:iCs/>
          <w:u w:val="single"/>
          <w:lang w:val="en-US"/>
        </w:rPr>
        <w:t>:</w:t>
      </w:r>
      <w:r w:rsidRPr="00780093">
        <w:rPr>
          <w:b/>
          <w:iCs/>
          <w:lang w:val="en-US"/>
        </w:rPr>
        <w:t xml:space="preserve"> </w:t>
      </w:r>
      <w:r w:rsidRPr="001C2315">
        <w:rPr>
          <w:iCs/>
          <w:lang w:val="en-US"/>
        </w:rPr>
        <w:fldChar w:fldCharType="begin">
          <w:ffData>
            <w:name w:val="Texto2"/>
            <w:enabled/>
            <w:calcOnExit w:val="0"/>
            <w:textInput/>
          </w:ffData>
        </w:fldChar>
      </w:r>
      <w:r w:rsidRPr="00780093">
        <w:rPr>
          <w:iCs/>
          <w:lang w:val="en-US"/>
        </w:rPr>
        <w:instrText xml:space="preserve"> FORMTEXT </w:instrText>
      </w:r>
      <w:r w:rsidR="00000000">
        <w:rPr>
          <w:iCs/>
          <w:lang w:val="en-US"/>
        </w:rPr>
      </w:r>
      <w:r w:rsidR="00000000">
        <w:rPr>
          <w:iCs/>
          <w:lang w:val="en-US"/>
        </w:rPr>
        <w:fldChar w:fldCharType="separate"/>
      </w:r>
      <w:r w:rsidRPr="001C2315">
        <w:rPr>
          <w:iCs/>
          <w:lang w:val="en-US"/>
        </w:rPr>
        <w:fldChar w:fldCharType="end"/>
      </w:r>
    </w:p>
    <w:p w14:paraId="4E1A9CC9"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DFDA994" w14:textId="77777777" w:rsidR="00B9506C" w:rsidRPr="00780093" w:rsidRDefault="00B9506C" w:rsidP="00B9506C">
      <w:pPr>
        <w:pStyle w:val="Edital-Anexos-Garantias"/>
        <w:rPr>
          <w:iCs/>
          <w:lang w:val="en-US"/>
        </w:rPr>
      </w:pPr>
      <w:r w:rsidRPr="00780093">
        <w:rPr>
          <w:iCs/>
          <w:lang w:val="en-US"/>
        </w:rPr>
        <w:t xml:space="preserve">Effective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375F7572" w14:textId="77777777" w:rsidR="00B9506C" w:rsidRPr="00780093" w:rsidRDefault="00B9506C" w:rsidP="00B9506C">
      <w:pPr>
        <w:pStyle w:val="Edital-Anexos-Garantias"/>
        <w:rPr>
          <w:iCs/>
          <w:lang w:val="en-US"/>
        </w:rPr>
      </w:pPr>
      <w:r w:rsidRPr="00780093">
        <w:rPr>
          <w:iCs/>
          <w:lang w:val="en-US"/>
        </w:rPr>
        <w:t xml:space="preserve">Maturity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42978CB"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Texto3"/>
            <w:enabled/>
            <w:calcOnExit w:val="0"/>
            <w:textInput>
              <w:default w:val="[insert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Letter of Credit number]</w:t>
      </w:r>
      <w:r w:rsidRPr="001C2315">
        <w:rPr>
          <w:iCs/>
          <w:lang w:val="en-US"/>
        </w:rPr>
        <w:fldChar w:fldCharType="end"/>
      </w:r>
    </w:p>
    <w:p w14:paraId="260BF08B"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iCs/>
          <w:lang w:val="en-US"/>
        </w:rPr>
        <w:footnoteReference w:id="8"/>
      </w:r>
      <w:r w:rsidRPr="00780093">
        <w:rPr>
          <w:iCs/>
          <w:lang w:val="en-US"/>
        </w:rPr>
        <w:t>.</w:t>
      </w:r>
    </w:p>
    <w:p w14:paraId="3317D472" w14:textId="77777777" w:rsidR="00B9506C" w:rsidRPr="00780093" w:rsidRDefault="00B9506C" w:rsidP="00B9506C">
      <w:pPr>
        <w:pStyle w:val="Edital-Anexos-Garantias"/>
        <w:rPr>
          <w:lang w:val="en-US"/>
        </w:rPr>
      </w:pPr>
    </w:p>
    <w:p w14:paraId="343DEBFC" w14:textId="77777777" w:rsidR="00B9506C" w:rsidRPr="00780093" w:rsidRDefault="00B9506C" w:rsidP="00B9506C">
      <w:pPr>
        <w:pStyle w:val="Edital-Anexos-Garantias"/>
        <w:rPr>
          <w:lang w:val="en-US"/>
        </w:rPr>
      </w:pPr>
    </w:p>
    <w:p w14:paraId="469302D4" w14:textId="77777777" w:rsidR="00B9506C" w:rsidRPr="00780093" w:rsidRDefault="00B9506C" w:rsidP="00B9506C">
      <w:pPr>
        <w:pStyle w:val="Edital-Anexos-Garantias"/>
        <w:rPr>
          <w:b/>
          <w:bCs/>
          <w:u w:val="single"/>
          <w:lang w:val="en-US"/>
        </w:rPr>
      </w:pPr>
      <w:r w:rsidRPr="00780093">
        <w:rPr>
          <w:b/>
          <w:bCs/>
          <w:u w:val="single"/>
          <w:lang w:val="en-US"/>
        </w:rPr>
        <w:t>Beneficiary:</w:t>
      </w:r>
    </w:p>
    <w:p w14:paraId="10E06885" w14:textId="77777777" w:rsidR="00B9506C" w:rsidRPr="00780093" w:rsidRDefault="00B9506C" w:rsidP="00B9506C">
      <w:pPr>
        <w:pStyle w:val="Edital-Anexos-Garantias"/>
        <w:rPr>
          <w:b/>
          <w:lang w:val="en-US"/>
        </w:rPr>
      </w:pPr>
      <w:r w:rsidRPr="00780093">
        <w:rPr>
          <w:b/>
          <w:lang w:val="en-US"/>
        </w:rPr>
        <w:t>National Agency of Petroleum, Natural Gas and Biofuels – ANP</w:t>
      </w:r>
    </w:p>
    <w:p w14:paraId="0C166034" w14:textId="77777777" w:rsidR="00B9506C" w:rsidRPr="00780093" w:rsidRDefault="00B9506C" w:rsidP="00B9506C">
      <w:pPr>
        <w:pStyle w:val="Edital-Anexos-Garantias"/>
        <w:rPr>
          <w:lang w:val="en-US"/>
        </w:rPr>
      </w:pPr>
      <w:r w:rsidRPr="00780093">
        <w:rPr>
          <w:lang w:val="en-US"/>
        </w:rPr>
        <w:t>Licensing Rounds Promotion Superintendence – SPL</w:t>
      </w:r>
    </w:p>
    <w:p w14:paraId="517572F9" w14:textId="77777777" w:rsidR="00B9506C" w:rsidRPr="00780093" w:rsidRDefault="00B9506C" w:rsidP="00B9506C">
      <w:pPr>
        <w:pStyle w:val="Edital-Anexos-Garantias"/>
        <w:rPr>
          <w:lang w:val="en-US"/>
        </w:rPr>
      </w:pPr>
      <w:r w:rsidRPr="00780093">
        <w:rPr>
          <w:lang w:val="en-US"/>
        </w:rPr>
        <w:t>Av. Rio Branco, 65 – 18</w:t>
      </w:r>
      <w:r w:rsidRPr="00780093">
        <w:rPr>
          <w:vertAlign w:val="superscript"/>
          <w:lang w:val="en-US"/>
        </w:rPr>
        <w:t>th</w:t>
      </w:r>
      <w:r w:rsidRPr="00780093">
        <w:rPr>
          <w:lang w:val="en-US"/>
        </w:rPr>
        <w:t xml:space="preserve"> floor – Centro</w:t>
      </w:r>
    </w:p>
    <w:p w14:paraId="21C88A42" w14:textId="77777777" w:rsidR="00B9506C" w:rsidRPr="00780093" w:rsidRDefault="00B9506C" w:rsidP="00B9506C">
      <w:pPr>
        <w:pStyle w:val="Edital-Anexos-Garantias"/>
      </w:pPr>
      <w:r w:rsidRPr="00780093">
        <w:t xml:space="preserve">Zip Code: 20090-004 – Rio de Janeiro, RJ – Brazil </w:t>
      </w:r>
    </w:p>
    <w:p w14:paraId="256CCA9D" w14:textId="77777777" w:rsidR="00B9506C" w:rsidRPr="00780093" w:rsidRDefault="00B9506C" w:rsidP="00B9506C">
      <w:pPr>
        <w:pStyle w:val="Edital-Anexos-Garantias"/>
      </w:pPr>
      <w:r w:rsidRPr="00780093">
        <w:br w:type="page"/>
      </w:r>
    </w:p>
    <w:p w14:paraId="59A5AB32" w14:textId="77777777" w:rsidR="00B9506C" w:rsidRPr="00780093" w:rsidRDefault="00B9506C" w:rsidP="00B9506C">
      <w:pPr>
        <w:pStyle w:val="Edital-Anexos-Garantias"/>
        <w:rPr>
          <w:lang w:val="en-US"/>
        </w:rPr>
      </w:pPr>
      <w:r w:rsidRPr="00780093">
        <w:rPr>
          <w:lang w:val="en-US"/>
        </w:rPr>
        <w:lastRenderedPageBreak/>
        <w:t>Dear Sirs,</w:t>
      </w:r>
    </w:p>
    <w:p w14:paraId="43A585EA"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At the request of </w:t>
      </w:r>
      <w:r w:rsidRPr="001C2315">
        <w:rPr>
          <w:lang w:val="en-US"/>
        </w:rPr>
        <w:fldChar w:fldCharType="begin">
          <w:ffData>
            <w:name w:val=""/>
            <w:enabled/>
            <w:calcOnExit w:val="0"/>
            <w:textInput>
              <w:default w:val="[insert bidder’s corporate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corporate name]</w:t>
      </w:r>
      <w:r w:rsidRPr="001C2315">
        <w:rPr>
          <w:lang w:val="en-US"/>
        </w:rPr>
        <w:fldChar w:fldCharType="end"/>
      </w:r>
      <w:r w:rsidRPr="00780093">
        <w:rPr>
          <w:lang w:val="en-US"/>
        </w:rPr>
        <w:t xml:space="preserve">, the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Bank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as ISSUER, hereby issues this irrevocable standby letter of credit number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Standby Letter of Credit number]</w:t>
      </w:r>
      <w:r w:rsidRPr="001C2315">
        <w:rPr>
          <w:lang w:val="en-US"/>
        </w:rPr>
        <w:fldChar w:fldCharType="end"/>
      </w:r>
      <w:r w:rsidRPr="00780093">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1C2315">
        <w:rPr>
          <w:lang w:val="en-US"/>
        </w:rPr>
        <w:fldChar w:fldCharType="begin">
          <w:ffData>
            <w:name w:val=""/>
            <w:enabled/>
            <w:calcOnExit w:val="0"/>
            <w:textInput>
              <w:default w:val="[insert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face amount]</w:t>
      </w:r>
      <w:r w:rsidRPr="001C2315">
        <w:rPr>
          <w:lang w:val="en-US"/>
        </w:rPr>
        <w:fldChar w:fldCharType="end"/>
      </w:r>
      <w:r w:rsidRPr="00780093">
        <w:rPr>
          <w:lang w:val="en-US"/>
        </w:rPr>
        <w:t xml:space="preserve">). </w:t>
      </w:r>
    </w:p>
    <w:p w14:paraId="400F394D"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31609E7"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The Face Amount of the Standby Letter of Credit shall initially be </w:t>
      </w:r>
      <w:r w:rsidRPr="001C2315">
        <w:fldChar w:fldCharType="begin">
          <w:ffData>
            <w:name w:val=""/>
            <w:enabled/>
            <w:calcOnExit w:val="0"/>
            <w:textInput>
              <w:default w:val="[insert amount in writing]"/>
            </w:textInput>
          </w:ffData>
        </w:fldChar>
      </w:r>
      <w:r w:rsidRPr="00780093">
        <w:rPr>
          <w:lang w:val="en-US"/>
        </w:rPr>
        <w:instrText xml:space="preserve"> FORMTEXT </w:instrText>
      </w:r>
      <w:r w:rsidRPr="001C2315">
        <w:fldChar w:fldCharType="separate"/>
      </w:r>
      <w:r w:rsidRPr="00780093">
        <w:rPr>
          <w:lang w:val="en-US"/>
        </w:rPr>
        <w:t>[insert amount in writing]</w:t>
      </w:r>
      <w:r w:rsidRPr="001C2315">
        <w:fldChar w:fldCharType="end"/>
      </w:r>
      <w:r w:rsidRPr="00780093">
        <w:rPr>
          <w:lang w:val="en-US"/>
        </w:rPr>
        <w:t xml:space="preserve"> USD (US$ </w:t>
      </w:r>
      <w:r w:rsidRPr="001C2315">
        <w:fldChar w:fldCharType="begin">
          <w:ffData>
            <w:name w:val=""/>
            <w:enabled/>
            <w:calcOnExit w:val="0"/>
            <w:textInput>
              <w:default w:val="[insert par value]"/>
            </w:textInput>
          </w:ffData>
        </w:fldChar>
      </w:r>
      <w:r w:rsidRPr="00780093">
        <w:rPr>
          <w:lang w:val="en-US"/>
        </w:rPr>
        <w:instrText xml:space="preserve"> FORMTEXT </w:instrText>
      </w:r>
      <w:r w:rsidRPr="001C2315">
        <w:fldChar w:fldCharType="separate"/>
      </w:r>
      <w:r w:rsidRPr="00780093">
        <w:rPr>
          <w:lang w:val="en-US"/>
        </w:rPr>
        <w:t>[insert par value]</w:t>
      </w:r>
      <w:r w:rsidRPr="001C2315">
        <w:fldChar w:fldCharType="end"/>
      </w:r>
      <w:r w:rsidRPr="00780093">
        <w:rPr>
          <w:lang w:val="en-US"/>
        </w:rPr>
        <w:t>), which may be reduced upon submission of a Proof of Reduction by ANP to the ISSUER, as defined in ANNEX A (Proof of Reduction), specifying a new, lower Face Amount.</w:t>
      </w:r>
    </w:p>
    <w:p w14:paraId="1F86AEF9"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CF347F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1C2315">
        <w:rPr>
          <w:lang w:val="en-US"/>
        </w:rPr>
        <w:fldChar w:fldCharType="begin">
          <w:ffData>
            <w:name w:val="Texto10"/>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address]</w:t>
      </w:r>
      <w:r w:rsidRPr="001C2315">
        <w:rPr>
          <w:lang w:val="en-US"/>
        </w:rPr>
        <w:fldChar w:fldCharType="end"/>
      </w:r>
      <w:r w:rsidRPr="00780093">
        <w:rPr>
          <w:lang w:val="en-US"/>
        </w:rPr>
        <w:t xml:space="preserve"> or at any other address in Rio de Janeiro indicated by the ISSUER to ANP upon notice, as provided for in Section 9 of this Standby Letter of Credit.</w:t>
      </w:r>
    </w:p>
    <w:p w14:paraId="6C1BDF4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452D616"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w:t>
      </w:r>
      <w:r w:rsidRPr="00780093">
        <w:rPr>
          <w:lang w:val="en-US"/>
        </w:rPr>
        <w:lastRenderedPageBreak/>
        <w:t>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78EBAB2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Only ANP may withdraw this Standby Letter of Credit, as well as exercise any other rights defined herein.</w:t>
      </w:r>
    </w:p>
    <w:p w14:paraId="041315D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Communications</w:t>
      </w:r>
    </w:p>
    <w:p w14:paraId="6B38FAEB" w14:textId="77777777" w:rsidR="00B9506C" w:rsidRPr="00780093" w:rsidRDefault="00B9506C" w:rsidP="00B9506C">
      <w:pPr>
        <w:pStyle w:val="Edital-Anexos-GarantiasI"/>
        <w:spacing w:afterLines="80" w:after="192" w:line="312" w:lineRule="auto"/>
        <w:rPr>
          <w:lang w:val="en-US"/>
        </w:rPr>
      </w:pPr>
      <w:r w:rsidRPr="00780093">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03FEFD37" w14:textId="77777777" w:rsidR="00B9506C" w:rsidRPr="00780093" w:rsidRDefault="00B9506C" w:rsidP="00B9506C">
      <w:pPr>
        <w:pStyle w:val="Edital-Anexos-Garantias"/>
        <w:rPr>
          <w:lang w:val="en-US"/>
        </w:rPr>
      </w:pPr>
    </w:p>
    <w:p w14:paraId="6844D390" w14:textId="77777777" w:rsidR="00B9506C" w:rsidRPr="00780093" w:rsidRDefault="00B9506C" w:rsidP="00E72B65">
      <w:pPr>
        <w:pStyle w:val="aEdital-Alnea"/>
        <w:numPr>
          <w:ilvl w:val="0"/>
          <w:numId w:val="109"/>
        </w:numPr>
        <w:rPr>
          <w:lang w:val="en-US"/>
        </w:rPr>
      </w:pPr>
      <w:r w:rsidRPr="00780093">
        <w:rPr>
          <w:lang w:val="en-US"/>
        </w:rPr>
        <w:t xml:space="preserve">If to the ISSUER: </w:t>
      </w:r>
    </w:p>
    <w:p w14:paraId="33751813"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2E2965C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0533153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13C25546"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city]</w:t>
      </w:r>
      <w:r w:rsidRPr="001C2315">
        <w:rPr>
          <w:lang w:val="en-US"/>
        </w:rPr>
        <w:fldChar w:fldCharType="end"/>
      </w:r>
    </w:p>
    <w:p w14:paraId="214E13EE" w14:textId="77777777" w:rsidR="00B9506C" w:rsidRPr="00780093" w:rsidRDefault="00B9506C" w:rsidP="00B9506C">
      <w:pPr>
        <w:pStyle w:val="Edital-Alnea"/>
        <w:spacing w:afterLines="80" w:after="192" w:line="312" w:lineRule="auto"/>
        <w:ind w:left="709"/>
        <w:rPr>
          <w:i/>
          <w:lang w:val="en-US"/>
        </w:rPr>
      </w:pPr>
      <w:r w:rsidRPr="001C2315">
        <w:rPr>
          <w:i/>
          <w:lang w:val="en-US"/>
        </w:rPr>
        <w:fldChar w:fldCharType="begin">
          <w:ffData>
            <w:name w:val=""/>
            <w:enabled/>
            <w:calcOnExit w:val="0"/>
            <w:textInput>
              <w:default w:val="[insert eletronic mail]"/>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eletronic mail]</w:t>
      </w:r>
      <w:r w:rsidRPr="001C2315">
        <w:rPr>
          <w:i/>
          <w:lang w:val="en-US"/>
        </w:rPr>
        <w:fldChar w:fldCharType="end"/>
      </w:r>
    </w:p>
    <w:p w14:paraId="4B5F5F76" w14:textId="77777777" w:rsidR="00B9506C" w:rsidRPr="00780093" w:rsidRDefault="00B9506C" w:rsidP="00B9506C">
      <w:pPr>
        <w:pStyle w:val="aEdital-Alnea"/>
        <w:rPr>
          <w:shd w:val="clear" w:color="auto" w:fill="C0C0C0"/>
          <w:lang w:val="en-US"/>
        </w:rPr>
      </w:pPr>
    </w:p>
    <w:p w14:paraId="24DE0F14" w14:textId="77777777" w:rsidR="00B9506C" w:rsidRPr="00780093" w:rsidRDefault="00B9506C" w:rsidP="00B9506C">
      <w:pPr>
        <w:pStyle w:val="aEdital-Alnea"/>
        <w:rPr>
          <w:lang w:val="en-US"/>
        </w:rPr>
      </w:pPr>
    </w:p>
    <w:p w14:paraId="75F54A9A" w14:textId="77777777" w:rsidR="00B9506C" w:rsidRPr="00780093" w:rsidRDefault="00B9506C" w:rsidP="00E72B65">
      <w:pPr>
        <w:pStyle w:val="aEdital-Alnea"/>
        <w:numPr>
          <w:ilvl w:val="0"/>
          <w:numId w:val="109"/>
        </w:numPr>
        <w:rPr>
          <w:lang w:val="en-US"/>
        </w:rPr>
      </w:pPr>
      <w:r w:rsidRPr="00780093">
        <w:rPr>
          <w:lang w:val="en-US"/>
        </w:rPr>
        <w:t>If to ANP:</w:t>
      </w:r>
    </w:p>
    <w:p w14:paraId="5E3BFC11" w14:textId="77777777" w:rsidR="00B9506C" w:rsidRPr="00780093" w:rsidRDefault="00B9506C" w:rsidP="00B9506C">
      <w:pPr>
        <w:pStyle w:val="aEdital-Alnea"/>
        <w:ind w:left="709"/>
        <w:rPr>
          <w:lang w:val="en-US"/>
        </w:rPr>
      </w:pPr>
      <w:r w:rsidRPr="00780093">
        <w:rPr>
          <w:lang w:val="en-US"/>
        </w:rPr>
        <w:t>Open Acreage Concession Modality</w:t>
      </w:r>
    </w:p>
    <w:p w14:paraId="3E41F769" w14:textId="77777777" w:rsidR="00B9506C" w:rsidRPr="00780093" w:rsidRDefault="00B9506C" w:rsidP="00B9506C">
      <w:pPr>
        <w:pStyle w:val="aEdital-Alnea"/>
        <w:ind w:left="709"/>
        <w:rPr>
          <w:lang w:val="en-US"/>
        </w:rPr>
      </w:pPr>
      <w:r w:rsidRPr="00780093">
        <w:rPr>
          <w:lang w:val="en-US"/>
        </w:rPr>
        <w:t xml:space="preserve">Licensing Rounds Promotion Superintendence – SPL </w:t>
      </w:r>
    </w:p>
    <w:p w14:paraId="03BD4BD1" w14:textId="77777777" w:rsidR="00B9506C" w:rsidRPr="00780093" w:rsidRDefault="00B9506C" w:rsidP="00B9506C">
      <w:pPr>
        <w:pStyle w:val="aEdital-Alnea"/>
        <w:ind w:left="709"/>
      </w:pPr>
      <w:r w:rsidRPr="00780093">
        <w:t>Avenida Rio Branco, 65 – 18</w:t>
      </w:r>
      <w:r w:rsidRPr="00780093">
        <w:rPr>
          <w:vertAlign w:val="superscript"/>
        </w:rPr>
        <w:t>th</w:t>
      </w:r>
      <w:r w:rsidRPr="00780093">
        <w:t xml:space="preserve"> floor – Centro</w:t>
      </w:r>
    </w:p>
    <w:p w14:paraId="10124E25" w14:textId="77777777" w:rsidR="00B9506C" w:rsidRPr="00780093" w:rsidRDefault="00B9506C" w:rsidP="00B9506C">
      <w:pPr>
        <w:pStyle w:val="aEdital-Alnea"/>
        <w:ind w:left="709"/>
      </w:pPr>
      <w:r w:rsidRPr="00780093">
        <w:t>Zip Code: 20090-004 – Rio de Janeiro, RJ – Brazil</w:t>
      </w:r>
    </w:p>
    <w:p w14:paraId="294CA447" w14:textId="77777777" w:rsidR="00B9506C" w:rsidRPr="00780093" w:rsidRDefault="00B9506C" w:rsidP="00B9506C">
      <w:pPr>
        <w:pStyle w:val="Edital-Alnea"/>
        <w:spacing w:afterLines="80" w:after="192" w:line="312" w:lineRule="auto"/>
        <w:ind w:left="709"/>
      </w:pPr>
      <w:r w:rsidRPr="00780093">
        <w:t>Email: rodadas@anp.gov.br</w:t>
      </w:r>
    </w:p>
    <w:p w14:paraId="7C471287" w14:textId="77777777" w:rsidR="00B9506C" w:rsidRPr="00780093" w:rsidRDefault="00B9506C" w:rsidP="00B9506C">
      <w:pPr>
        <w:pStyle w:val="Corpodetexto"/>
        <w:spacing w:after="120" w:line="240" w:lineRule="auto"/>
        <w:ind w:left="1416" w:hanging="709"/>
        <w:rPr>
          <w:rFonts w:cs="Arial"/>
          <w:szCs w:val="22"/>
          <w:lang w:val="en-US"/>
        </w:rPr>
      </w:pPr>
    </w:p>
    <w:p w14:paraId="4D9EC3F9" w14:textId="77777777" w:rsidR="00B9506C" w:rsidRPr="00780093" w:rsidRDefault="00B9506C" w:rsidP="00E72B65">
      <w:pPr>
        <w:pStyle w:val="Edital-Anexos-GarantiasI"/>
        <w:numPr>
          <w:ilvl w:val="0"/>
          <w:numId w:val="108"/>
        </w:numPr>
        <w:ind w:left="0" w:firstLine="0"/>
        <w:rPr>
          <w:lang w:val="en-US"/>
        </w:rPr>
      </w:pPr>
      <w:r w:rsidRPr="00780093">
        <w:rPr>
          <w:lang w:val="en-US"/>
        </w:rPr>
        <w:t>Addresses and electronic mails for sending information related to this Standby Letter of Credit may be changed by the ISSUER or ANP upon notice to the other party at least fifteen (15) banking days before the date of the change.</w:t>
      </w:r>
    </w:p>
    <w:p w14:paraId="5ED0F5E8"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establishes, in full terms, the ISSUER’s obligation. Such obligation shall not be, in any way, changed or amended based on any document, instrument, or </w:t>
      </w:r>
      <w:r w:rsidRPr="00780093">
        <w:rPr>
          <w:lang w:val="en-US"/>
        </w:rPr>
        <w:lastRenderedPageBreak/>
        <w:t xml:space="preserve">agreement, except for the: (i) </w:t>
      </w:r>
      <w:r w:rsidRPr="00780093">
        <w:rPr>
          <w:i/>
          <w:iCs/>
          <w:lang w:val="en-US"/>
        </w:rPr>
        <w:t>Proof of Reduction</w:t>
      </w:r>
      <w:r w:rsidRPr="00780093">
        <w:rPr>
          <w:lang w:val="en-US"/>
        </w:rPr>
        <w:t xml:space="preserve">; (ii) </w:t>
      </w:r>
      <w:r w:rsidRPr="00780093">
        <w:rPr>
          <w:i/>
          <w:iCs/>
          <w:lang w:val="en-US"/>
        </w:rPr>
        <w:t>Payment Demand</w:t>
      </w:r>
      <w:r w:rsidRPr="00780093">
        <w:rPr>
          <w:lang w:val="en-US"/>
        </w:rPr>
        <w:t xml:space="preserve">; (iii) </w:t>
      </w:r>
      <w:r w:rsidRPr="00780093">
        <w:rPr>
          <w:i/>
          <w:iCs/>
          <w:lang w:val="en-US"/>
        </w:rPr>
        <w:t>Proof of Withdrawal</w:t>
      </w:r>
      <w:r w:rsidRPr="00780093">
        <w:rPr>
          <w:lang w:val="en-US"/>
        </w:rPr>
        <w:t xml:space="preserve">; and (iv) </w:t>
      </w:r>
      <w:r w:rsidRPr="00780093">
        <w:rPr>
          <w:i/>
          <w:iCs/>
          <w:lang w:val="en-US"/>
        </w:rPr>
        <w:t>Proof of Release</w:t>
      </w:r>
      <w:r w:rsidRPr="00780093">
        <w:rPr>
          <w:lang w:val="en-US"/>
        </w:rPr>
        <w:t>.</w:t>
      </w:r>
    </w:p>
    <w:p w14:paraId="1176A5F1"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FC8CE2B"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ISSUER’s charges and fees for issuing, amending or honoring this Standby Letter of Credit are for the account of </w:t>
      </w:r>
      <w:r w:rsidRPr="001C2315">
        <w:fldChar w:fldCharType="begin">
          <w:ffData>
            <w:name w:val=""/>
            <w:enabled/>
            <w:calcOnExit w:val="0"/>
            <w:textInput>
              <w:default w:val="[insert bidder’s corporate name]"/>
            </w:textInput>
          </w:ffData>
        </w:fldChar>
      </w:r>
      <w:r w:rsidRPr="00780093">
        <w:rPr>
          <w:lang w:val="en-US"/>
        </w:rPr>
        <w:instrText xml:space="preserve"> FORMTEXT </w:instrText>
      </w:r>
      <w:r w:rsidRPr="001C2315">
        <w:fldChar w:fldCharType="separate"/>
      </w:r>
      <w:r w:rsidRPr="00780093">
        <w:rPr>
          <w:lang w:val="en-US"/>
        </w:rPr>
        <w:t>[insert bidder’s corporate name]</w:t>
      </w:r>
      <w:r w:rsidRPr="001C2315">
        <w:fldChar w:fldCharType="end"/>
      </w:r>
      <w:r w:rsidRPr="00780093">
        <w:rPr>
          <w:lang w:val="en-US"/>
        </w:rPr>
        <w:t xml:space="preserve"> and shall not be deducted from any payment ISSUER makes under this Standby Letter of Credit.</w:t>
      </w:r>
    </w:p>
    <w:p w14:paraId="259A0344" w14:textId="77777777" w:rsidR="00B9506C" w:rsidRPr="00780093" w:rsidRDefault="00B9506C" w:rsidP="00B9506C">
      <w:pPr>
        <w:pStyle w:val="Edital-Anexos-GarantiasI"/>
        <w:rPr>
          <w:lang w:val="en-US"/>
        </w:rPr>
      </w:pPr>
    </w:p>
    <w:p w14:paraId="207C11A9" w14:textId="77777777" w:rsidR="00B9506C" w:rsidRPr="00780093" w:rsidRDefault="00B9506C" w:rsidP="00B9506C">
      <w:pPr>
        <w:pStyle w:val="Edital-Anexos-GarantiasI"/>
        <w:rPr>
          <w:lang w:val="en-US"/>
        </w:rPr>
      </w:pPr>
    </w:p>
    <w:p w14:paraId="52BE3E96" w14:textId="77777777" w:rsidR="00B9506C" w:rsidRPr="00780093" w:rsidRDefault="00B9506C" w:rsidP="00B9506C">
      <w:pPr>
        <w:pStyle w:val="Edital-Anexos-GarantiasI"/>
        <w:rPr>
          <w:lang w:val="en-US"/>
        </w:rPr>
      </w:pPr>
      <w:r w:rsidRPr="00780093">
        <w:rPr>
          <w:lang w:val="en-US"/>
        </w:rPr>
        <w:t>Kind regards,</w:t>
      </w:r>
    </w:p>
    <w:p w14:paraId="6773D130" w14:textId="77777777" w:rsidR="00B9506C" w:rsidRPr="00780093" w:rsidRDefault="00B9506C" w:rsidP="00B9506C">
      <w:pPr>
        <w:pStyle w:val="Edital-Anexos-GarantiasI"/>
        <w:rPr>
          <w:i/>
          <w:lang w:val="en-US"/>
        </w:rPr>
      </w:pPr>
      <w:r w:rsidRPr="001C2315">
        <w:rPr>
          <w:i/>
          <w:lang w:val="en-US"/>
        </w:rPr>
        <w:fldChar w:fldCharType="begin">
          <w:ffData>
            <w:name w:val="Texto12"/>
            <w:enabled/>
            <w:calcOnExit w:val="0"/>
            <w:textInput>
              <w:default w:val="[insert Bank nam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Bank name]</w:t>
      </w:r>
      <w:r w:rsidRPr="001C2315">
        <w:rPr>
          <w:i/>
          <w:lang w:val="en-US"/>
        </w:rPr>
        <w:fldChar w:fldCharType="end"/>
      </w:r>
    </w:p>
    <w:p w14:paraId="612D1054" w14:textId="77777777" w:rsidR="00B9506C" w:rsidRPr="00780093" w:rsidRDefault="00B9506C" w:rsidP="00B9506C">
      <w:pPr>
        <w:pStyle w:val="Edital-Anexos-GarantiasI"/>
        <w:rPr>
          <w:i/>
          <w:lang w:val="en-US"/>
        </w:rPr>
      </w:pPr>
    </w:p>
    <w:p w14:paraId="18D843F4" w14:textId="77777777" w:rsidR="00B9506C" w:rsidRPr="00780093" w:rsidRDefault="00B9506C" w:rsidP="00B9506C">
      <w:pPr>
        <w:pStyle w:val="Edital-Anexos-GarantiasI"/>
        <w:rPr>
          <w:lang w:val="en-US"/>
        </w:rPr>
      </w:pPr>
      <w:r w:rsidRPr="00780093">
        <w:rPr>
          <w:lang w:val="en-US"/>
        </w:rPr>
        <w:t xml:space="preserve">___________________________ </w:t>
      </w:r>
    </w:p>
    <w:p w14:paraId="3BB3AE86" w14:textId="77777777" w:rsidR="00B9506C" w:rsidRPr="00780093" w:rsidRDefault="00B9506C" w:rsidP="00B9506C">
      <w:pPr>
        <w:pStyle w:val="Edital-Anexos-GarantiasI"/>
        <w:rPr>
          <w:i/>
          <w:iCs/>
          <w:lang w:val="en-US"/>
        </w:rPr>
      </w:pPr>
      <w:r w:rsidRPr="001C2315">
        <w:rPr>
          <w:i/>
          <w:iCs/>
          <w:lang w:val="en-US"/>
        </w:rPr>
        <w:fldChar w:fldCharType="begin">
          <w:ffData>
            <w:name w:val=""/>
            <w:enabled/>
            <w:calcOnExit w:val="0"/>
            <w:textInput>
              <w:default w:val="[signature]"/>
            </w:textInput>
          </w:ffData>
        </w:fldChar>
      </w:r>
      <w:r w:rsidRPr="00780093">
        <w:rPr>
          <w:i/>
          <w:iCs/>
          <w:lang w:val="en-US"/>
        </w:rPr>
        <w:instrText xml:space="preserve"> FORMTEXT </w:instrText>
      </w:r>
      <w:r w:rsidRPr="001C2315">
        <w:rPr>
          <w:i/>
          <w:iCs/>
          <w:lang w:val="en-US"/>
        </w:rPr>
      </w:r>
      <w:r w:rsidRPr="001C2315">
        <w:rPr>
          <w:i/>
          <w:iCs/>
          <w:lang w:val="en-US"/>
        </w:rPr>
        <w:fldChar w:fldCharType="separate"/>
      </w:r>
      <w:r w:rsidRPr="00780093">
        <w:rPr>
          <w:i/>
          <w:iCs/>
          <w:noProof/>
          <w:lang w:val="en-US"/>
        </w:rPr>
        <w:t>[signature]</w:t>
      </w:r>
      <w:r w:rsidRPr="001C2315">
        <w:rPr>
          <w:i/>
          <w:iCs/>
          <w:lang w:val="en-US"/>
        </w:rPr>
        <w:fldChar w:fldCharType="end"/>
      </w:r>
    </w:p>
    <w:p w14:paraId="773B1E12" w14:textId="77777777" w:rsidR="00B9506C" w:rsidRPr="00780093" w:rsidRDefault="00B9506C" w:rsidP="00B9506C">
      <w:pPr>
        <w:pStyle w:val="Edital-Anexos-GarantiasI"/>
        <w:rPr>
          <w:lang w:val="en-US"/>
        </w:rPr>
      </w:pPr>
      <w:r w:rsidRPr="00780093">
        <w:rPr>
          <w:lang w:val="en-US"/>
        </w:rPr>
        <w:t xml:space="preserve">Name: </w:t>
      </w:r>
      <w:r w:rsidRPr="001C2315">
        <w:rPr>
          <w:i/>
          <w:lang w:val="en-US"/>
        </w:rPr>
        <w:fldChar w:fldCharType="begin">
          <w:ffData>
            <w:name w:val="Texto31"/>
            <w:enabled/>
            <w:calcOnExit w:val="0"/>
            <w:textInput>
              <w:default w:val="[insert the name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name of the person responsible for the issue]</w:t>
      </w:r>
      <w:r w:rsidRPr="001C2315">
        <w:rPr>
          <w:i/>
          <w:lang w:val="en-US"/>
        </w:rPr>
        <w:fldChar w:fldCharType="end"/>
      </w:r>
    </w:p>
    <w:p w14:paraId="31FD9F1D" w14:textId="77777777" w:rsidR="00B9506C" w:rsidRPr="00780093" w:rsidRDefault="00B9506C" w:rsidP="00B9506C">
      <w:pPr>
        <w:pStyle w:val="Edital-Anexos-GarantiasI"/>
        <w:rPr>
          <w:i/>
          <w:lang w:val="en-US"/>
        </w:rPr>
      </w:pPr>
      <w:r w:rsidRPr="00780093">
        <w:rPr>
          <w:lang w:val="en-US"/>
        </w:rPr>
        <w:t xml:space="preserve">Title: </w:t>
      </w:r>
      <w:r w:rsidRPr="001C2315">
        <w:rPr>
          <w:i/>
          <w:lang w:val="en-US"/>
        </w:rPr>
        <w:fldChar w:fldCharType="begin">
          <w:ffData>
            <w:name w:val="Texto32"/>
            <w:enabled/>
            <w:calcOnExit w:val="0"/>
            <w:textInput>
              <w:default w:val="[insert the position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title of the person responsible for the issue]</w:t>
      </w:r>
      <w:r w:rsidRPr="001C2315">
        <w:rPr>
          <w:i/>
          <w:lang w:val="en-US"/>
        </w:rPr>
        <w:fldChar w:fldCharType="end"/>
      </w:r>
    </w:p>
    <w:p w14:paraId="69CDD7B3" w14:textId="77777777" w:rsidR="00B9506C" w:rsidRPr="00780093" w:rsidRDefault="00B9506C" w:rsidP="00B9506C">
      <w:pPr>
        <w:pStyle w:val="Edital-Anexos-GarantiasI"/>
        <w:rPr>
          <w:lang w:val="en-US"/>
        </w:rPr>
      </w:pPr>
    </w:p>
    <w:p w14:paraId="18D8E8C3" w14:textId="77777777" w:rsidR="00B9506C" w:rsidRPr="00780093" w:rsidRDefault="00B9506C" w:rsidP="00B9506C">
      <w:pPr>
        <w:rPr>
          <w:lang w:val="en-US"/>
        </w:rPr>
      </w:pPr>
      <w:r w:rsidRPr="00780093">
        <w:rPr>
          <w:lang w:val="en-US"/>
        </w:rPr>
        <w:br w:type="page"/>
      </w:r>
    </w:p>
    <w:p w14:paraId="5466488C" w14:textId="77777777" w:rsidR="00B9506C" w:rsidRPr="00780093" w:rsidRDefault="00B9506C" w:rsidP="00B9506C">
      <w:pPr>
        <w:pStyle w:val="Edital-Anexos-Garantias"/>
        <w:jc w:val="center"/>
        <w:rPr>
          <w:b/>
          <w:bCs/>
          <w:lang w:val="en-US"/>
        </w:rPr>
      </w:pPr>
      <w:r w:rsidRPr="00780093">
        <w:rPr>
          <w:b/>
          <w:bCs/>
          <w:lang w:val="en-US"/>
        </w:rPr>
        <w:lastRenderedPageBreak/>
        <w:t>ANNEX A</w:t>
      </w:r>
    </w:p>
    <w:p w14:paraId="72F9F62D" w14:textId="77777777" w:rsidR="00B9506C" w:rsidRPr="00780093" w:rsidRDefault="00B9506C" w:rsidP="00B9506C">
      <w:pPr>
        <w:pStyle w:val="Edital-Anexos-Garantias"/>
        <w:jc w:val="center"/>
        <w:rPr>
          <w:b/>
          <w:bCs/>
          <w:lang w:val="en-US"/>
        </w:rPr>
      </w:pPr>
      <w:r w:rsidRPr="00780093">
        <w:rPr>
          <w:b/>
          <w:bCs/>
          <w:lang w:val="en-US"/>
        </w:rPr>
        <w:t>Form of Proof of Reduction</w:t>
      </w:r>
    </w:p>
    <w:p w14:paraId="7A661BF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3A4B2001" w14:textId="77777777" w:rsidR="00B9506C" w:rsidRPr="00780093" w:rsidRDefault="00B9506C" w:rsidP="00B9506C">
      <w:pPr>
        <w:pStyle w:val="Edital-Anexos-Garantias"/>
        <w:rPr>
          <w:bCs/>
          <w:lang w:val="en-US"/>
        </w:rPr>
      </w:pPr>
    </w:p>
    <w:p w14:paraId="6F17A166" w14:textId="77777777" w:rsidR="00B9506C" w:rsidRPr="00780093" w:rsidRDefault="00B9506C" w:rsidP="00B9506C">
      <w:pPr>
        <w:pStyle w:val="Edital-Anexos-Garantias"/>
        <w:jc w:val="center"/>
        <w:rPr>
          <w:b/>
          <w:lang w:val="en-US"/>
        </w:rPr>
      </w:pPr>
      <w:r w:rsidRPr="00780093">
        <w:rPr>
          <w:b/>
          <w:lang w:val="en-US"/>
        </w:rPr>
        <w:t>PROOF OF REDUCTION</w:t>
      </w:r>
    </w:p>
    <w:p w14:paraId="7897BA7D" w14:textId="77777777" w:rsidR="00B9506C" w:rsidRPr="00780093" w:rsidRDefault="00B9506C" w:rsidP="00B9506C">
      <w:pPr>
        <w:pStyle w:val="Edital-Anexos-Garantias"/>
        <w:rPr>
          <w:bCs/>
          <w:lang w:val="en-US"/>
        </w:rPr>
      </w:pPr>
    </w:p>
    <w:p w14:paraId="6FDA581A" w14:textId="77777777" w:rsidR="00B9506C" w:rsidRPr="00780093" w:rsidRDefault="00B9506C" w:rsidP="00B9506C">
      <w:pPr>
        <w:pStyle w:val="Edital-Anexos-Garantias"/>
        <w:rPr>
          <w:lang w:val="en-US"/>
        </w:rPr>
      </w:pPr>
      <w:r w:rsidRPr="00780093">
        <w:rPr>
          <w:lang w:val="en-US"/>
        </w:rPr>
        <w:t xml:space="preserve">This refers to Irrevocable Letter of Credit No. </w:t>
      </w:r>
      <w:r w:rsidRPr="001C2315">
        <w:rPr>
          <w:lang w:val="en-US"/>
        </w:rPr>
        <w:fldChar w:fldCharType="begin">
          <w:ffData>
            <w:name w:val=""/>
            <w:enabled/>
            <w:calcOnExit w:val="0"/>
            <w:textInput>
              <w:default w:val="[insert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Letter of Credit number]</w:t>
      </w:r>
      <w:r w:rsidRPr="001C2315">
        <w:rPr>
          <w:lang w:val="en-US"/>
        </w:rPr>
        <w:fldChar w:fldCharType="end"/>
      </w:r>
      <w:r w:rsidRPr="00780093">
        <w:rPr>
          <w:lang w:val="en-US"/>
        </w:rPr>
        <w:t xml:space="preserve">, effective from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to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bidd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name]</w:t>
      </w:r>
      <w:r w:rsidRPr="001C2315">
        <w:rPr>
          <w:lang w:val="en-US"/>
        </w:rPr>
        <w:fldChar w:fldCharType="end"/>
      </w:r>
      <w:r w:rsidRPr="00780093">
        <w:rPr>
          <w:lang w:val="en-US"/>
        </w:rPr>
        <w:t xml:space="preserve"> to the benefit of the National Agency of Petroleum, Natural Gas, and Biofuels – ANP.</w:t>
      </w:r>
    </w:p>
    <w:p w14:paraId="2672BFAE"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B302EC9"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227F8DD1"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Face Amount of the Letter of Credit shall be reduced to an amount equal to the Remaining Face Amount specified below in item (b), effective as of the date of this proof.</w:t>
      </w:r>
    </w:p>
    <w:p w14:paraId="127058A1" w14:textId="77777777" w:rsidR="00B9506C" w:rsidRPr="00780093" w:rsidRDefault="00B9506C" w:rsidP="00E72B65">
      <w:pPr>
        <w:pStyle w:val="Edital-Anexos-Garantias"/>
        <w:numPr>
          <w:ilvl w:val="0"/>
          <w:numId w:val="111"/>
        </w:numPr>
        <w:rPr>
          <w:lang w:val="en-US"/>
        </w:rPr>
      </w:pPr>
      <w:r w:rsidRPr="00780093">
        <w:rPr>
          <w:lang w:val="en-US"/>
        </w:rPr>
        <w:t>Face Amount:</w:t>
      </w:r>
    </w:p>
    <w:p w14:paraId="7B04D9D3"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w:t>
      </w:r>
      <w:r w:rsidRPr="001C2315">
        <w:rPr>
          <w:lang w:val="en-US"/>
        </w:rPr>
        <w:fldChar w:fldCharType="end"/>
      </w:r>
    </w:p>
    <w:p w14:paraId="04255C7B" w14:textId="77777777" w:rsidR="00B9506C" w:rsidRPr="00780093" w:rsidRDefault="00B9506C" w:rsidP="00E72B65">
      <w:pPr>
        <w:pStyle w:val="Edital-Anexos-Garantias"/>
        <w:numPr>
          <w:ilvl w:val="0"/>
          <w:numId w:val="111"/>
        </w:numPr>
        <w:rPr>
          <w:lang w:val="en-US"/>
        </w:rPr>
      </w:pPr>
      <w:r w:rsidRPr="00780093">
        <w:rPr>
          <w:lang w:val="en-US"/>
        </w:rPr>
        <w:t>Remaining Face Amount:</w:t>
      </w:r>
    </w:p>
    <w:p w14:paraId="285992A8"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0F5C04CF" w14:textId="77777777" w:rsidR="00B9506C" w:rsidRPr="00780093" w:rsidRDefault="00B9506C" w:rsidP="00B9506C">
      <w:pPr>
        <w:pStyle w:val="Edital-Anexos-Garantias"/>
        <w:rPr>
          <w:lang w:val="en-US"/>
        </w:rPr>
      </w:pPr>
    </w:p>
    <w:p w14:paraId="58314181" w14:textId="77777777" w:rsidR="00B9506C" w:rsidRPr="00780093" w:rsidRDefault="00B9506C" w:rsidP="00B9506C">
      <w:pPr>
        <w:pStyle w:val="Edital-Anexos-Garantias"/>
        <w:rPr>
          <w:iCs/>
          <w:lang w:val="en-US"/>
        </w:rPr>
      </w:pPr>
      <w:r w:rsidRPr="00780093">
        <w:rPr>
          <w:lang w:val="en-US"/>
        </w:rPr>
        <w:t xml:space="preserve">This proof was signed by the undersigned on behalf of the National Agency of Petroleum, Natural Gas, and Biofuels – ANP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w:t>
      </w:r>
    </w:p>
    <w:p w14:paraId="74AAD690" w14:textId="77777777" w:rsidR="00B9506C" w:rsidRPr="00780093" w:rsidRDefault="00B9506C" w:rsidP="00B9506C">
      <w:pPr>
        <w:pStyle w:val="Edital-Anexos-Garantias"/>
        <w:rPr>
          <w:iCs/>
          <w:lang w:val="en-US"/>
        </w:rPr>
      </w:pPr>
      <w:r w:rsidRPr="00780093">
        <w:rPr>
          <w:iCs/>
          <w:lang w:val="en-US"/>
        </w:rPr>
        <w:t xml:space="preserve">___________________________ </w:t>
      </w:r>
    </w:p>
    <w:p w14:paraId="58F6574F"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7D805B6B"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40402363" w14:textId="77777777" w:rsidR="00B9506C" w:rsidRPr="00780093" w:rsidRDefault="00B9506C" w:rsidP="00B9506C">
      <w:pPr>
        <w:pStyle w:val="Edital-Anexos-GarantiasI"/>
        <w:rPr>
          <w:b/>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title of the person responsible for the issue]</w:t>
      </w:r>
      <w:r w:rsidRPr="001C2315">
        <w:rPr>
          <w:iCs/>
          <w:lang w:val="en-US"/>
        </w:rPr>
        <w:fldChar w:fldCharType="end"/>
      </w:r>
      <w:r w:rsidRPr="00780093">
        <w:rPr>
          <w:b/>
          <w:lang w:val="en-US"/>
        </w:rPr>
        <w:br w:type="page"/>
      </w:r>
    </w:p>
    <w:p w14:paraId="779A6F31" w14:textId="77777777" w:rsidR="00B9506C" w:rsidRPr="00780093" w:rsidRDefault="00B9506C" w:rsidP="00B9506C">
      <w:pPr>
        <w:pStyle w:val="Edital-Anexos-GarantiasI"/>
        <w:jc w:val="center"/>
        <w:rPr>
          <w:b/>
          <w:bCs/>
          <w:lang w:val="en-US"/>
        </w:rPr>
      </w:pPr>
      <w:r w:rsidRPr="00780093">
        <w:rPr>
          <w:b/>
          <w:bCs/>
          <w:lang w:val="en-US"/>
        </w:rPr>
        <w:lastRenderedPageBreak/>
        <w:t>ANNEX B</w:t>
      </w:r>
    </w:p>
    <w:p w14:paraId="7AA8B005" w14:textId="77777777" w:rsidR="00B9506C" w:rsidRPr="00780093" w:rsidRDefault="00B9506C" w:rsidP="00B9506C">
      <w:pPr>
        <w:pStyle w:val="Edital-Anexos-GarantiasI"/>
        <w:jc w:val="center"/>
        <w:rPr>
          <w:b/>
          <w:bCs/>
          <w:lang w:val="en-US"/>
        </w:rPr>
      </w:pPr>
      <w:r w:rsidRPr="00780093">
        <w:rPr>
          <w:b/>
          <w:bCs/>
          <w:lang w:val="en-US"/>
        </w:rPr>
        <w:t>Form of Payment Demand</w:t>
      </w:r>
    </w:p>
    <w:p w14:paraId="3475AE85"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21B50427" w14:textId="77777777" w:rsidR="00B9506C" w:rsidRPr="00780093" w:rsidRDefault="00B9506C" w:rsidP="00B9506C">
      <w:pPr>
        <w:pStyle w:val="Edital-Anexos-GarantiasI"/>
        <w:jc w:val="center"/>
        <w:rPr>
          <w:bCs/>
          <w:szCs w:val="22"/>
          <w:lang w:val="en-US"/>
        </w:rPr>
      </w:pPr>
    </w:p>
    <w:p w14:paraId="386D0BDC" w14:textId="77777777" w:rsidR="00B9506C" w:rsidRPr="00780093" w:rsidRDefault="00B9506C" w:rsidP="00B9506C">
      <w:pPr>
        <w:pStyle w:val="Edital-Anexos-GarantiasI"/>
        <w:jc w:val="center"/>
        <w:rPr>
          <w:b/>
          <w:szCs w:val="22"/>
          <w:lang w:val="en-US"/>
        </w:rPr>
      </w:pPr>
      <w:r w:rsidRPr="00780093">
        <w:rPr>
          <w:b/>
          <w:szCs w:val="22"/>
          <w:lang w:val="en-US"/>
        </w:rPr>
        <w:t>PAYMENT DEMAND</w:t>
      </w:r>
    </w:p>
    <w:p w14:paraId="4A6CB988"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4816829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229D32E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03B5888E" w14:textId="77777777" w:rsidR="00B9506C" w:rsidRPr="00780093" w:rsidRDefault="00B9506C" w:rsidP="00B9506C">
      <w:pPr>
        <w:pStyle w:val="Edital-Anexos-GarantiasI"/>
        <w:rPr>
          <w:lang w:val="en-US"/>
        </w:rPr>
      </w:pPr>
      <w:r w:rsidRPr="00780093">
        <w:rPr>
          <w:lang w:val="en-US"/>
        </w:rPr>
        <w:t>Rio de Janeiro – RJ</w:t>
      </w:r>
    </w:p>
    <w:p w14:paraId="66446682" w14:textId="77777777" w:rsidR="00B9506C" w:rsidRPr="00780093" w:rsidRDefault="00B9506C" w:rsidP="00B9506C">
      <w:pPr>
        <w:pStyle w:val="Edital-Anexos-GarantiasI"/>
        <w:rPr>
          <w:lang w:val="en-US"/>
        </w:rPr>
      </w:pPr>
    </w:p>
    <w:p w14:paraId="691D6888" w14:textId="77777777" w:rsidR="00B9506C" w:rsidRPr="00780093" w:rsidRDefault="00B9506C" w:rsidP="00B9506C">
      <w:pPr>
        <w:pStyle w:val="Edital-Anexos-GarantiasI"/>
        <w:rPr>
          <w:lang w:val="en-US"/>
        </w:rPr>
      </w:pPr>
      <w:r w:rsidRPr="00780093">
        <w:rPr>
          <w:lang w:val="en-US"/>
        </w:rPr>
        <w:t xml:space="preserve">Re: Standby Letter of Credit No. </w:t>
      </w:r>
      <w:r w:rsidRPr="001C2315">
        <w:rPr>
          <w:szCs w:val="22"/>
          <w:lang w:val="en-US"/>
        </w:rPr>
        <w:fldChar w:fldCharType="begin">
          <w:ffData>
            <w:name w:val=""/>
            <w:enabled/>
            <w:calcOnExit w:val="0"/>
            <w:textInput>
              <w:default w:val="[insert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Letter of Credit number]</w:t>
      </w:r>
      <w:r w:rsidRPr="001C2315">
        <w:rPr>
          <w:szCs w:val="22"/>
          <w:lang w:val="en-US"/>
        </w:rPr>
        <w:fldChar w:fldCharType="end"/>
      </w:r>
      <w:r w:rsidRPr="00780093">
        <w:rPr>
          <w:szCs w:val="22"/>
          <w:lang w:val="en-US"/>
        </w:rPr>
        <w:t xml:space="preserve">, dated </w:t>
      </w:r>
      <w:r w:rsidRPr="00780093">
        <w:rPr>
          <w:lang w:val="en-US"/>
        </w:rPr>
        <w:t>effective from</w:t>
      </w:r>
      <w:r w:rsidRPr="00780093">
        <w:rPr>
          <w:szCs w:val="22"/>
          <w:lang w:val="en-US"/>
        </w:rPr>
        <w:t xml:space="preserve">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w:t>
      </w:r>
      <w:r w:rsidRPr="00780093">
        <w:rPr>
          <w:lang w:val="en-US"/>
        </w:rPr>
        <w:t xml:space="preserve">to </w:t>
      </w:r>
      <w:r w:rsidRPr="001C2315">
        <w:rPr>
          <w:i/>
          <w:lang w:val="en-US"/>
        </w:rPr>
        <w:fldChar w:fldCharType="begin">
          <w:ffData>
            <w:name w:val=""/>
            <w:enabled/>
            <w:calcOnExit w:val="0"/>
            <w:textInput>
              <w:default w:val="[insert date in the form day/month/year]"/>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date in the format month/day/year]</w:t>
      </w:r>
      <w:r w:rsidRPr="001C2315">
        <w:rPr>
          <w:i/>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p>
    <w:p w14:paraId="28402B69" w14:textId="77777777" w:rsidR="00B9506C" w:rsidRPr="00780093" w:rsidRDefault="00B9506C" w:rsidP="00B9506C">
      <w:pPr>
        <w:pStyle w:val="Edital-Anexos-GarantiasI"/>
        <w:rPr>
          <w:lang w:val="en-US"/>
        </w:rPr>
      </w:pPr>
      <w:r w:rsidRPr="00780093">
        <w:rPr>
          <w:lang w:val="en-US"/>
        </w:rPr>
        <w:t xml:space="preserve">Date of Withdrawal: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p>
    <w:p w14:paraId="40CE143D" w14:textId="77777777" w:rsidR="00B9506C" w:rsidRPr="00780093" w:rsidRDefault="00B9506C" w:rsidP="00B9506C">
      <w:pPr>
        <w:pStyle w:val="Edital-Anexos-GarantiasI"/>
        <w:rPr>
          <w:lang w:val="en-US"/>
        </w:rPr>
      </w:pPr>
    </w:p>
    <w:p w14:paraId="3CEB51BC" w14:textId="77777777" w:rsidR="00B9506C" w:rsidRPr="00780093" w:rsidRDefault="00B9506C" w:rsidP="00B9506C">
      <w:pPr>
        <w:pStyle w:val="Edital-Anexos-GarantiasI"/>
        <w:rPr>
          <w:lang w:val="en-US"/>
        </w:rPr>
      </w:pPr>
      <w:r w:rsidRPr="00780093">
        <w:rPr>
          <w:lang w:val="en-US"/>
        </w:rPr>
        <w:t xml:space="preserve">The undersigned Beneficiary demands payment of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vanish/>
          <w:lang w:val="en-US"/>
        </w:rPr>
        <w:t>) shall be paid on order of the National Agency of Petroleum, Natural Gas, and Biofuels – ANP.</w:t>
      </w:r>
      <w:r w:rsidRPr="00780093">
        <w:rPr>
          <w:lang w:val="en-US"/>
        </w:rPr>
        <w:t xml:space="preserve"> </w:t>
      </w:r>
    </w:p>
    <w:p w14:paraId="2AAB7084" w14:textId="77777777" w:rsidR="00B9506C" w:rsidRPr="00780093" w:rsidRDefault="00B9506C" w:rsidP="00B9506C">
      <w:pPr>
        <w:pStyle w:val="Edital-Anexos-GarantiasI"/>
        <w:rPr>
          <w:szCs w:val="22"/>
          <w:lang w:val="en-US"/>
        </w:rPr>
      </w:pPr>
      <w:r w:rsidRPr="00780093">
        <w:rPr>
          <w:lang w:val="en-US"/>
        </w:rPr>
        <w:t xml:space="preserve">This document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0E083BEB" w14:textId="77777777" w:rsidR="00B9506C" w:rsidRPr="00780093" w:rsidRDefault="00B9506C" w:rsidP="00B9506C">
      <w:pPr>
        <w:pStyle w:val="Edital-Anexos-GarantiasI"/>
        <w:rPr>
          <w:lang w:val="en-US"/>
        </w:rPr>
      </w:pPr>
    </w:p>
    <w:p w14:paraId="6CEF502E" w14:textId="77777777" w:rsidR="00B9506C" w:rsidRPr="00780093" w:rsidRDefault="00B9506C" w:rsidP="00B9506C">
      <w:pPr>
        <w:pStyle w:val="Edital-Anexos-GarantiasI"/>
        <w:rPr>
          <w:lang w:val="en-US"/>
        </w:rPr>
      </w:pPr>
      <w:r w:rsidRPr="00780093">
        <w:rPr>
          <w:lang w:val="en-US"/>
        </w:rPr>
        <w:t xml:space="preserve">___________________________ </w:t>
      </w:r>
    </w:p>
    <w:p w14:paraId="33E3DC3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4782F16F"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0574FA8E"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73BCDB25" w14:textId="77777777" w:rsidR="00B9506C" w:rsidRPr="00780093" w:rsidRDefault="00B9506C" w:rsidP="00B9506C">
      <w:pPr>
        <w:pStyle w:val="Edital-Anexos-GarantiasI"/>
        <w:rPr>
          <w:lang w:val="en-US"/>
        </w:rPr>
      </w:pPr>
    </w:p>
    <w:p w14:paraId="2F30182C" w14:textId="77777777" w:rsidR="00B9506C" w:rsidRPr="00780093" w:rsidRDefault="00B9506C" w:rsidP="00B9506C">
      <w:pPr>
        <w:pStyle w:val="Edital-Anexos-GarantiasI"/>
        <w:rPr>
          <w:lang w:val="en-US"/>
        </w:rPr>
      </w:pPr>
      <w:r w:rsidRPr="00780093">
        <w:rPr>
          <w:lang w:val="en-US"/>
        </w:rPr>
        <w:t xml:space="preserve">To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name]</w:t>
      </w:r>
      <w:r w:rsidRPr="001C2315">
        <w:rPr>
          <w:lang w:val="en-US"/>
        </w:rPr>
        <w:fldChar w:fldCharType="end"/>
      </w:r>
    </w:p>
    <w:p w14:paraId="631C2207" w14:textId="77777777" w:rsidR="00B9506C" w:rsidRPr="00780093" w:rsidRDefault="00B9506C" w:rsidP="00B9506C">
      <w:pPr>
        <w:pStyle w:val="Edital-Anexos-GarantiasI"/>
        <w:rPr>
          <w:szCs w:val="22"/>
          <w:lang w:val="en-US"/>
        </w:rPr>
      </w:pPr>
      <w:r w:rsidRPr="001C2315">
        <w:rPr>
          <w:lang w:val="en-US"/>
        </w:rPr>
        <w:fldChar w:fldCharType="begin">
          <w:ffData>
            <w:name w:val=""/>
            <w:enabled/>
            <w:calcOnExit w:val="0"/>
            <w:textInput>
              <w:default w:val="[insert Bank add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addess]</w:t>
      </w:r>
      <w:r w:rsidRPr="001C2315">
        <w:rPr>
          <w:lang w:val="en-US"/>
        </w:rPr>
        <w:fldChar w:fldCharType="end"/>
      </w:r>
    </w:p>
    <w:p w14:paraId="495262C6" w14:textId="77777777" w:rsidR="00B9506C" w:rsidRPr="00780093" w:rsidRDefault="00B9506C" w:rsidP="00B9506C">
      <w:pPr>
        <w:pStyle w:val="Edital-Anexos-GarantiasI"/>
        <w:rPr>
          <w:lang w:val="en-US"/>
        </w:rPr>
      </w:pPr>
      <w:r w:rsidRPr="00780093">
        <w:rPr>
          <w:lang w:val="en-US"/>
        </w:rPr>
        <w:br w:type="page"/>
      </w:r>
    </w:p>
    <w:p w14:paraId="78A425E9" w14:textId="77777777" w:rsidR="00B9506C" w:rsidRPr="00780093" w:rsidRDefault="00B9506C" w:rsidP="00B9506C">
      <w:pPr>
        <w:pStyle w:val="Edital-Anexos-GarantiasI"/>
        <w:jc w:val="center"/>
        <w:rPr>
          <w:b/>
          <w:bCs/>
          <w:lang w:val="en-US"/>
        </w:rPr>
      </w:pPr>
      <w:r w:rsidRPr="00780093">
        <w:rPr>
          <w:b/>
          <w:bCs/>
          <w:lang w:val="en-US"/>
        </w:rPr>
        <w:lastRenderedPageBreak/>
        <w:t>ANNEX C</w:t>
      </w:r>
    </w:p>
    <w:p w14:paraId="4C4F4FA2"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9AEDA9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64047313" w14:textId="77777777" w:rsidR="00B9506C" w:rsidRPr="00780093" w:rsidRDefault="00B9506C" w:rsidP="00B9506C">
      <w:pPr>
        <w:pStyle w:val="Edital-Anexos-GarantiasI"/>
        <w:jc w:val="center"/>
        <w:rPr>
          <w:lang w:val="en-US"/>
        </w:rPr>
      </w:pPr>
    </w:p>
    <w:p w14:paraId="19BF7DCA" w14:textId="77777777" w:rsidR="00B9506C" w:rsidRPr="00780093" w:rsidRDefault="00B9506C" w:rsidP="00B9506C">
      <w:pPr>
        <w:pStyle w:val="Edital-Anexos-GarantiasI"/>
        <w:jc w:val="center"/>
        <w:rPr>
          <w:b/>
          <w:bCs/>
          <w:lang w:val="en-US"/>
        </w:rPr>
      </w:pPr>
      <w:r w:rsidRPr="00780093">
        <w:rPr>
          <w:b/>
          <w:bCs/>
          <w:lang w:val="en-US"/>
        </w:rPr>
        <w:t>PROOF OF WITHDRAWAL</w:t>
      </w:r>
    </w:p>
    <w:p w14:paraId="624978B6" w14:textId="77777777" w:rsidR="00B9506C" w:rsidRPr="00780093" w:rsidRDefault="00B9506C" w:rsidP="00B9506C">
      <w:pPr>
        <w:pStyle w:val="Edital-Anexos-GarantiasI"/>
        <w:rPr>
          <w:lang w:val="en-US"/>
        </w:rPr>
      </w:pPr>
    </w:p>
    <w:p w14:paraId="37A8BF26" w14:textId="77777777" w:rsidR="00B9506C" w:rsidRPr="00780093" w:rsidRDefault="00B9506C" w:rsidP="00B9506C">
      <w:pPr>
        <w:pStyle w:val="Edital-Anexos-GarantiasI"/>
        <w:rPr>
          <w:lang w:val="en-US"/>
        </w:rPr>
      </w:pPr>
      <w:r w:rsidRPr="00780093">
        <w:rPr>
          <w:szCs w:val="22"/>
          <w:lang w:val="en-US"/>
        </w:rPr>
        <w:t xml:space="preserve">This refers to Irrevocable Letter of Credit No.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szCs w:val="22"/>
          <w:lang w:val="en-US"/>
        </w:rPr>
        <w:t xml:space="preserve">, executed in </w:t>
      </w:r>
      <w:r w:rsidRPr="001C2315">
        <w:rPr>
          <w:szCs w:val="22"/>
          <w:lang w:val="en-US"/>
        </w:rPr>
        <w:fldChar w:fldCharType="begin">
          <w:ffData>
            <w:name w:val=""/>
            <w:enabled/>
            <w:calcOnExit w:val="0"/>
            <w:textInput>
              <w:default w:val="[insert city]"/>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city]</w:t>
      </w:r>
      <w:r w:rsidRPr="001C2315">
        <w:rPr>
          <w:szCs w:val="22"/>
          <w:lang w:val="en-US"/>
        </w:rPr>
        <w:fldChar w:fldCharType="end"/>
      </w:r>
      <w:r w:rsidRPr="00780093">
        <w:rPr>
          <w:szCs w:val="22"/>
          <w:lang w:val="en-US"/>
        </w:rPr>
        <w:t xml:space="preserve">, effective from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to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szCs w:val="22"/>
          <w:lang w:val="en-US"/>
        </w:rPr>
        <w:t xml:space="preserve">, </w:t>
      </w:r>
      <w:r w:rsidRPr="00780093">
        <w:rPr>
          <w:lang w:val="en-US"/>
        </w:rPr>
        <w:t xml:space="preserve">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szCs w:val="22"/>
          <w:lang w:val="en-US"/>
        </w:rPr>
        <w:t xml:space="preserve">  and submitted by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name]</w:t>
      </w:r>
      <w:r w:rsidRPr="001C2315">
        <w:rPr>
          <w:szCs w:val="22"/>
          <w:lang w:val="en-US"/>
        </w:rPr>
        <w:fldChar w:fldCharType="end"/>
      </w:r>
      <w:r w:rsidRPr="00780093">
        <w:rPr>
          <w:szCs w:val="22"/>
          <w:lang w:val="en-US"/>
        </w:rPr>
        <w:t xml:space="preserve"> to the benefit of the National Agency of Petroleum, Natural Gas, and Biofuels – ANP.</w:t>
      </w:r>
      <w:r w:rsidRPr="00780093">
        <w:rPr>
          <w:lang w:val="en-US"/>
        </w:rPr>
        <w:t xml:space="preserve"> </w:t>
      </w:r>
    </w:p>
    <w:p w14:paraId="5FB9F742"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as a result of the </w:t>
      </w:r>
      <w:r w:rsidRPr="001C2315">
        <w:rPr>
          <w:szCs w:val="22"/>
          <w:lang w:val="en-US"/>
        </w:rPr>
        <w:fldChar w:fldCharType="begin">
          <w:ffData>
            <w:name w:val=""/>
            <w:enabled/>
            <w:calcOnExit w:val="0"/>
            <w:textInput>
              <w:default w:val="[identify the # of the cycl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[identify the # of the cycle]</w:t>
      </w:r>
      <w:r w:rsidRPr="001C2315">
        <w:rPr>
          <w:szCs w:val="22"/>
          <w:lang w:val="en-US"/>
        </w:rPr>
        <w:fldChar w:fldCharType="end"/>
      </w:r>
      <w:r w:rsidRPr="00780093">
        <w:rPr>
          <w:szCs w:val="22"/>
          <w:lang w:val="en-US"/>
        </w:rPr>
        <w:t xml:space="preserve"> </w:t>
      </w:r>
      <w:r w:rsidRPr="00780093">
        <w:rPr>
          <w:lang w:val="en-US"/>
        </w:rPr>
        <w:t xml:space="preserve">Cycle of Open Acreage Concession Modality, the bidder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corporate name]</w:t>
      </w:r>
      <w:r w:rsidRPr="001C2315">
        <w:rPr>
          <w:szCs w:val="22"/>
          <w:lang w:val="en-US"/>
        </w:rPr>
        <w:fldChar w:fldCharType="end"/>
      </w:r>
      <w:r w:rsidRPr="00780093">
        <w:rPr>
          <w:lang w:val="en-US"/>
        </w:rPr>
        <w:t xml:space="preserve"> incurred one of the cases of execution of the bid bond provided for in item 6.6 (Execution of the bid bond) of the tender protocol for Award of Concession Agreements for Exploration and Production of Oil and Gas of the Open Acreage Concession Modality.</w:t>
      </w:r>
    </w:p>
    <w:p w14:paraId="7C4F92BD" w14:textId="77777777" w:rsidR="00B9506C" w:rsidRPr="00780093" w:rsidRDefault="00B9506C" w:rsidP="00B9506C">
      <w:pPr>
        <w:pStyle w:val="Edital-Anexos-GarantiasI"/>
        <w:rPr>
          <w:lang w:val="en-US"/>
        </w:rPr>
      </w:pPr>
      <w:r w:rsidRPr="00780093">
        <w:rPr>
          <w:lang w:val="en-US"/>
        </w:rPr>
        <w:t xml:space="preserve">The Face Amount of the Standby Letter of Credit No.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shall be paid by the ISSUER to the following account:</w:t>
      </w:r>
    </w:p>
    <w:p w14:paraId="13BD4EDB" w14:textId="77777777" w:rsidR="00B9506C" w:rsidRPr="00780093" w:rsidRDefault="00B9506C" w:rsidP="00B9506C">
      <w:pPr>
        <w:pStyle w:val="Edital-Anexos-GarantiasI"/>
        <w:rPr>
          <w:lang w:val="en-US"/>
        </w:rPr>
      </w:pPr>
      <w:r w:rsidRPr="00780093">
        <w:rPr>
          <w:lang w:val="en-US"/>
        </w:rPr>
        <w:t>[ANP shall provide for the payment procedures.]</w:t>
      </w:r>
    </w:p>
    <w:p w14:paraId="6086D424"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F8545D7"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6D51E00"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58ECB81F" w14:textId="77777777" w:rsidR="00B9506C" w:rsidRPr="00780093" w:rsidRDefault="00B9506C" w:rsidP="00B9506C">
      <w:pPr>
        <w:pStyle w:val="Edital-Anexos-GarantiasI"/>
        <w:rPr>
          <w:lang w:val="en-US"/>
        </w:rPr>
      </w:pPr>
      <w:r w:rsidRPr="00780093">
        <w:rPr>
          <w:lang w:val="en-US"/>
        </w:rPr>
        <w:t xml:space="preserve">___________________________ </w:t>
      </w:r>
    </w:p>
    <w:p w14:paraId="0C605A1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76D4CF1"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672DADEA"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5E75C738" w14:textId="77777777" w:rsidR="00B9506C" w:rsidRPr="00780093" w:rsidRDefault="00B9506C" w:rsidP="00B9506C">
      <w:pPr>
        <w:pStyle w:val="Edital-Anexos-GarantiasI"/>
        <w:rPr>
          <w:lang w:val="en-US"/>
        </w:rPr>
      </w:pPr>
      <w:r w:rsidRPr="00780093">
        <w:rPr>
          <w:lang w:val="en-US"/>
        </w:rPr>
        <w:br w:type="page"/>
      </w:r>
    </w:p>
    <w:p w14:paraId="676887AF" w14:textId="77777777" w:rsidR="00B9506C" w:rsidRPr="00780093" w:rsidRDefault="00B9506C" w:rsidP="00B9506C">
      <w:pPr>
        <w:pStyle w:val="Edital-Anexos-GarantiasI"/>
        <w:jc w:val="center"/>
        <w:rPr>
          <w:b/>
          <w:bCs/>
          <w:lang w:val="en-US"/>
        </w:rPr>
      </w:pPr>
      <w:r w:rsidRPr="00780093">
        <w:rPr>
          <w:b/>
          <w:bCs/>
          <w:lang w:val="en-US"/>
        </w:rPr>
        <w:lastRenderedPageBreak/>
        <w:t>ANNEX D</w:t>
      </w:r>
    </w:p>
    <w:p w14:paraId="302A2455" w14:textId="77777777" w:rsidR="00B9506C" w:rsidRPr="00780093" w:rsidRDefault="00B9506C" w:rsidP="00B9506C">
      <w:pPr>
        <w:pStyle w:val="Edital-Anexos-GarantiasI"/>
        <w:jc w:val="center"/>
        <w:rPr>
          <w:b/>
          <w:bCs/>
          <w:lang w:val="en-US"/>
        </w:rPr>
      </w:pPr>
      <w:r w:rsidRPr="00780093">
        <w:rPr>
          <w:b/>
          <w:bCs/>
          <w:lang w:val="en-US"/>
        </w:rPr>
        <w:t>Form of Proof of Release</w:t>
      </w:r>
    </w:p>
    <w:p w14:paraId="5BC0AFF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A2B5D77" w14:textId="77777777" w:rsidR="00B9506C" w:rsidRPr="00780093" w:rsidRDefault="00B9506C" w:rsidP="00B9506C">
      <w:pPr>
        <w:pStyle w:val="Edital-Anexos-GarantiasI"/>
        <w:jc w:val="center"/>
        <w:rPr>
          <w:lang w:val="en-US"/>
        </w:rPr>
      </w:pPr>
    </w:p>
    <w:p w14:paraId="3CAD63B1" w14:textId="77777777" w:rsidR="00B9506C" w:rsidRPr="00780093" w:rsidRDefault="00B9506C" w:rsidP="00B9506C">
      <w:pPr>
        <w:pStyle w:val="Edital-Anexos-GarantiasI"/>
        <w:jc w:val="center"/>
        <w:rPr>
          <w:b/>
          <w:bCs/>
          <w:lang w:val="en-US"/>
        </w:rPr>
      </w:pPr>
      <w:r w:rsidRPr="00780093">
        <w:rPr>
          <w:b/>
          <w:bCs/>
          <w:lang w:val="en-US"/>
        </w:rPr>
        <w:t>PROOF OF RELEASE</w:t>
      </w:r>
    </w:p>
    <w:p w14:paraId="62D63F63" w14:textId="77777777" w:rsidR="00B9506C" w:rsidRPr="00780093" w:rsidRDefault="00B9506C" w:rsidP="00B9506C">
      <w:pPr>
        <w:pStyle w:val="Edital-Anexos-GarantiasI"/>
        <w:jc w:val="center"/>
        <w:rPr>
          <w:lang w:val="en-US"/>
        </w:rPr>
      </w:pPr>
    </w:p>
    <w:p w14:paraId="504A9ABF" w14:textId="77777777" w:rsidR="00B9506C" w:rsidRPr="00780093" w:rsidRDefault="00B9506C" w:rsidP="00B9506C">
      <w:pPr>
        <w:pStyle w:val="Edital-Anexos-GarantiasI"/>
        <w:rPr>
          <w:iCs/>
          <w:lang w:val="en-US"/>
        </w:rPr>
      </w:pPr>
      <w:r w:rsidRPr="00780093">
        <w:rPr>
          <w:lang w:val="en-US"/>
        </w:rPr>
        <w:t xml:space="preserve">This refers to Irrevocable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effective from </w:t>
      </w:r>
      <w:r w:rsidRPr="001C2315">
        <w:rPr>
          <w:iCs/>
          <w:szCs w:val="22"/>
          <w:lang w:val="en-US"/>
        </w:rPr>
        <w:fldChar w:fldCharType="begin">
          <w:ffData>
            <w:name w:val=""/>
            <w:enabled/>
            <w:calcOnExit w:val="0"/>
            <w:textInput>
              <w:default w:val="[insert effective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effective date in the format month/day/year]</w:t>
      </w:r>
      <w:r w:rsidRPr="001C2315">
        <w:rPr>
          <w:iCs/>
          <w:szCs w:val="22"/>
          <w:lang w:val="en-US"/>
        </w:rPr>
        <w:fldChar w:fldCharType="end"/>
      </w:r>
      <w:r w:rsidRPr="00780093">
        <w:rPr>
          <w:iCs/>
          <w:lang w:val="en-US"/>
        </w:rPr>
        <w:t xml:space="preserve"> to </w:t>
      </w:r>
      <w:r w:rsidRPr="001C2315">
        <w:rPr>
          <w:iCs/>
          <w:szCs w:val="22"/>
          <w:lang w:val="en-US"/>
        </w:rPr>
        <w:fldChar w:fldCharType="begin">
          <w:ffData>
            <w:name w:val=""/>
            <w:enabled/>
            <w:calcOnExit w:val="0"/>
            <w:textInput>
              <w:default w:val="[insert maturity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maturity date in the format month/day/year]</w:t>
      </w:r>
      <w:r w:rsidRPr="001C2315">
        <w:rPr>
          <w:iCs/>
          <w:szCs w:val="22"/>
          <w:lang w:val="en-US"/>
        </w:rPr>
        <w:fldChar w:fldCharType="end"/>
      </w:r>
      <w:r w:rsidRPr="00780093">
        <w:rPr>
          <w:iCs/>
          <w:lang w:val="en-US"/>
        </w:rPr>
        <w:t xml:space="preserve">, issued by </w:t>
      </w:r>
      <w:r w:rsidRPr="001C2315">
        <w:rPr>
          <w:iCs/>
          <w:szCs w:val="22"/>
          <w:lang w:val="en-US"/>
        </w:rPr>
        <w:fldChar w:fldCharType="begin">
          <w:ffData>
            <w:name w:val=""/>
            <w:enabled/>
            <w:calcOnExit w:val="0"/>
            <w:textInput>
              <w:default w:val="[insert Issu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Issuer’s name]</w:t>
      </w:r>
      <w:r w:rsidRPr="001C2315">
        <w:rPr>
          <w:iCs/>
          <w:szCs w:val="22"/>
          <w:lang w:val="en-US"/>
        </w:rPr>
        <w:fldChar w:fldCharType="end"/>
      </w:r>
      <w:r w:rsidRPr="00780093">
        <w:rPr>
          <w:iCs/>
          <w:szCs w:val="22"/>
          <w:lang w:val="en-US"/>
        </w:rPr>
        <w:t xml:space="preserve">, </w:t>
      </w:r>
      <w:r w:rsidRPr="00780093">
        <w:rPr>
          <w:iCs/>
          <w:lang w:val="en-US"/>
        </w:rPr>
        <w:t xml:space="preserve">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szCs w:val="22"/>
          <w:lang w:val="en-US"/>
        </w:rPr>
        <w:t xml:space="preserve">  and submitted by </w:t>
      </w:r>
      <w:r w:rsidRPr="001C2315">
        <w:rPr>
          <w:iCs/>
          <w:szCs w:val="22"/>
          <w:lang w:val="en-US"/>
        </w:rPr>
        <w:fldChar w:fldCharType="begin">
          <w:ffData>
            <w:name w:val=""/>
            <w:enabled/>
            <w:calcOnExit w:val="0"/>
            <w:textInput>
              <w:default w:val="[insert bidd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bidder’s name]</w:t>
      </w:r>
      <w:r w:rsidRPr="001C2315">
        <w:rPr>
          <w:iCs/>
          <w:szCs w:val="22"/>
          <w:lang w:val="en-US"/>
        </w:rPr>
        <w:fldChar w:fldCharType="end"/>
      </w:r>
      <w:r w:rsidRPr="00780093">
        <w:rPr>
          <w:iCs/>
          <w:szCs w:val="22"/>
          <w:lang w:val="en-US"/>
        </w:rPr>
        <w:t xml:space="preserve"> to the benefit of the National Agency of Petroleum, Natural Gas, and Biofuels – ANP.</w:t>
      </w:r>
      <w:r w:rsidRPr="00780093">
        <w:rPr>
          <w:iCs/>
          <w:lang w:val="en-US"/>
        </w:rPr>
        <w:t xml:space="preserve"> </w:t>
      </w:r>
    </w:p>
    <w:p w14:paraId="591F6CCC" w14:textId="77777777" w:rsidR="00B9506C" w:rsidRPr="00780093" w:rsidRDefault="00B9506C" w:rsidP="00B9506C">
      <w:pPr>
        <w:pStyle w:val="Edital-Anexos-GarantiasI"/>
        <w:rPr>
          <w:iCs/>
          <w:lang w:val="en-US"/>
        </w:rPr>
      </w:pPr>
      <w:r w:rsidRPr="00780093">
        <w:rPr>
          <w:iCs/>
          <w:lang w:val="en-US"/>
        </w:rPr>
        <w:t xml:space="preserve">The undersigned, duly authorized to sign this proof on behalf of ANP, hereby certifies the occurrence of one of the release events provided for in item 6.7.1 (Release and return of the bid bond) of the tender protocol for Award of Concession Agreements for Exploration and Production of Oil and Gas of the Open Acreage Concession Modality. </w:t>
      </w:r>
    </w:p>
    <w:p w14:paraId="259DBF07" w14:textId="77777777" w:rsidR="00B9506C" w:rsidRPr="00780093" w:rsidRDefault="00B9506C" w:rsidP="00B9506C">
      <w:pPr>
        <w:pStyle w:val="Edital-Anexos-GarantiasI"/>
        <w:rPr>
          <w:iCs/>
          <w:lang w:val="en-US"/>
        </w:rPr>
      </w:pPr>
      <w:r w:rsidRPr="00780093">
        <w:rPr>
          <w:iCs/>
          <w:lang w:val="en-US"/>
        </w:rPr>
        <w:t>The bidder’s obligations secured by the abovementioned Letter of Credit are performed. The release date is the issue date of this proof of release.</w:t>
      </w:r>
    </w:p>
    <w:p w14:paraId="2FB63F1E" w14:textId="77777777" w:rsidR="00B9506C" w:rsidRPr="00780093" w:rsidRDefault="00B9506C" w:rsidP="00B9506C">
      <w:pPr>
        <w:pStyle w:val="Edital-Anexos-GarantiasI"/>
        <w:rPr>
          <w:iCs/>
          <w:lang w:val="en-US"/>
        </w:rPr>
      </w:pPr>
      <w:r w:rsidRPr="00780093">
        <w:rPr>
          <w:iCs/>
          <w:lang w:val="en-US"/>
        </w:rPr>
        <w:t xml:space="preserve">This proof was signed by the undersigned on behalf of the National Agency of Petroleum, Natural Gas, and Biofuels – ANP on </w:t>
      </w:r>
      <w:r w:rsidRPr="001C2315">
        <w:rPr>
          <w:iCs/>
          <w:szCs w:val="22"/>
          <w:lang w:val="en-US"/>
        </w:rPr>
        <w:fldChar w:fldCharType="begin">
          <w:ffData>
            <w:name w:val=""/>
            <w:enabled/>
            <w:calcOnExit w:val="0"/>
            <w:textInput>
              <w:default w:val="[insert date in the form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date in the format month/day/year]</w:t>
      </w:r>
      <w:r w:rsidRPr="001C2315">
        <w:rPr>
          <w:iCs/>
          <w:szCs w:val="22"/>
          <w:lang w:val="en-US"/>
        </w:rPr>
        <w:fldChar w:fldCharType="end"/>
      </w:r>
      <w:r w:rsidRPr="00780093">
        <w:rPr>
          <w:iCs/>
          <w:lang w:val="en-US"/>
        </w:rPr>
        <w:t>.</w:t>
      </w:r>
    </w:p>
    <w:p w14:paraId="7DA037FD" w14:textId="77777777" w:rsidR="00B9506C" w:rsidRPr="00780093" w:rsidRDefault="00B9506C" w:rsidP="00B9506C">
      <w:pPr>
        <w:pStyle w:val="Edital-Anexos-GarantiasI"/>
        <w:rPr>
          <w:iCs/>
          <w:lang w:val="en-US"/>
        </w:rPr>
      </w:pPr>
    </w:p>
    <w:p w14:paraId="0690D9CD" w14:textId="77777777" w:rsidR="00B9506C" w:rsidRPr="00780093" w:rsidRDefault="00B9506C" w:rsidP="00B9506C">
      <w:pPr>
        <w:pStyle w:val="Edital-Anexos-GarantiasI"/>
        <w:rPr>
          <w:iCs/>
          <w:lang w:val="en-US"/>
        </w:rPr>
      </w:pPr>
      <w:r w:rsidRPr="00780093">
        <w:rPr>
          <w:iCs/>
          <w:lang w:val="en-US"/>
        </w:rPr>
        <w:t xml:space="preserve">___________________________ </w:t>
      </w:r>
    </w:p>
    <w:p w14:paraId="7E004EBB"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6CD96427"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6AE40EB2" w14:textId="77777777" w:rsidR="00B9506C" w:rsidRPr="00780093" w:rsidRDefault="00B9506C" w:rsidP="00B9506C">
      <w:pPr>
        <w:pStyle w:val="Edital-Anexos-GarantiasI"/>
        <w:rPr>
          <w:iCs/>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title of the person responsible for the issue]</w:t>
      </w:r>
      <w:r w:rsidRPr="001C2315">
        <w:rPr>
          <w:iCs/>
          <w:lang w:val="en-US"/>
        </w:rPr>
        <w:fldChar w:fldCharType="end"/>
      </w:r>
    </w:p>
    <w:p w14:paraId="4A14BD79" w14:textId="77777777" w:rsidR="00B9506C" w:rsidRPr="00780093" w:rsidRDefault="00B9506C" w:rsidP="00B9506C">
      <w:pPr>
        <w:pStyle w:val="Edital-Anexos-GarantiasI"/>
        <w:rPr>
          <w:lang w:val="en-US"/>
        </w:rPr>
      </w:pPr>
    </w:p>
    <w:p w14:paraId="18B599B6" w14:textId="77777777" w:rsidR="00B9506C" w:rsidRPr="00780093" w:rsidRDefault="00B9506C" w:rsidP="00B9506C">
      <w:pPr>
        <w:pStyle w:val="Edital-Anexos-GarantiasI"/>
        <w:rPr>
          <w:lang w:val="en-US"/>
        </w:rPr>
      </w:pPr>
      <w:r w:rsidRPr="00780093">
        <w:rPr>
          <w:lang w:val="en-US"/>
        </w:rPr>
        <w:br w:type="page"/>
      </w:r>
    </w:p>
    <w:p w14:paraId="09D68AED" w14:textId="77777777" w:rsidR="00B9506C" w:rsidRPr="00780093" w:rsidRDefault="00B9506C" w:rsidP="00B9506C">
      <w:pPr>
        <w:pStyle w:val="Edital-AnexoTtulo"/>
      </w:pPr>
      <w:bookmarkStart w:id="8446" w:name="_Toc166938841"/>
      <w:bookmarkStart w:id="8447" w:name="_Toc108108918"/>
      <w:bookmarkStart w:id="8448" w:name="_Hlk120286983"/>
      <w:r w:rsidRPr="00780093">
        <w:lastRenderedPageBreak/>
        <w:t>ANEXO XIV – MODELO DE SEGURO GARANTIA PARA GARANTIA DE OFERTA</w:t>
      </w:r>
      <w:bookmarkEnd w:id="8446"/>
      <w:r w:rsidRPr="00780093">
        <w:t xml:space="preserve"> </w:t>
      </w:r>
      <w:bookmarkEnd w:id="8447"/>
    </w:p>
    <w:p w14:paraId="069C553B" w14:textId="77777777" w:rsidR="00B9506C" w:rsidRPr="00780093" w:rsidRDefault="00B9506C" w:rsidP="00B9506C">
      <w:pPr>
        <w:pStyle w:val="Corpodetexto"/>
        <w:rPr>
          <w:rFonts w:ascii="Arial" w:hAnsi="Arial"/>
          <w:i/>
          <w:iCs/>
        </w:rPr>
      </w:pPr>
    </w:p>
    <w:p w14:paraId="774E2B71" w14:textId="77777777" w:rsidR="00F41308" w:rsidRPr="00FA2ACE" w:rsidRDefault="00F41308" w:rsidP="00F41308">
      <w:pPr>
        <w:jc w:val="center"/>
        <w:rPr>
          <w:rFonts w:ascii="Arial" w:hAnsi="Arial" w:cs="Arial"/>
          <w:b/>
        </w:rPr>
      </w:pPr>
      <w:r w:rsidRPr="00FA2ACE">
        <w:rPr>
          <w:rFonts w:ascii="Arial" w:hAnsi="Arial" w:cs="Arial"/>
          <w:b/>
        </w:rPr>
        <w:t>APÓLICE DE SEGURO GARANTIA</w:t>
      </w:r>
    </w:p>
    <w:p w14:paraId="0CE5869D" w14:textId="77777777" w:rsidR="00F41308" w:rsidRPr="00FA2ACE" w:rsidRDefault="00F41308" w:rsidP="00F41308">
      <w:pPr>
        <w:jc w:val="both"/>
        <w:rPr>
          <w:rFonts w:ascii="Arial" w:hAnsi="Arial" w:cs="Arial"/>
          <w:b/>
        </w:rPr>
      </w:pPr>
    </w:p>
    <w:p w14:paraId="5C69F28D" w14:textId="77777777" w:rsidR="00F41308" w:rsidRPr="00FA2ACE" w:rsidRDefault="00F41308" w:rsidP="00F41308">
      <w:pPr>
        <w:jc w:val="both"/>
        <w:rPr>
          <w:rFonts w:ascii="Arial" w:hAnsi="Arial" w:cs="Arial"/>
          <w:b/>
        </w:rPr>
      </w:pPr>
      <w:r w:rsidRPr="00FA2ACE">
        <w:rPr>
          <w:rFonts w:ascii="Arial" w:hAnsi="Arial" w:cs="Arial"/>
          <w:b/>
        </w:rPr>
        <w:t xml:space="preserve">Apólice de Seguro Garantia nº </w:t>
      </w:r>
      <w:r w:rsidRPr="00FA2ACE">
        <w:rPr>
          <w:rFonts w:ascii="Arial" w:hAnsi="Arial" w:cs="Arial"/>
          <w:bCs/>
          <w:highlight w:val="lightGray"/>
        </w:rPr>
        <w:t>[inserir número da Apólice de Seguro Garantia]</w:t>
      </w:r>
    </w:p>
    <w:p w14:paraId="678AE9EE" w14:textId="77777777" w:rsidR="00F41308" w:rsidRPr="00FA2ACE" w:rsidRDefault="00F41308" w:rsidP="00F41308">
      <w:pPr>
        <w:jc w:val="both"/>
        <w:rPr>
          <w:rFonts w:ascii="Arial" w:hAnsi="Arial" w:cs="Arial"/>
          <w:b/>
        </w:rPr>
      </w:pPr>
      <w:r w:rsidRPr="00FA2ACE">
        <w:rPr>
          <w:rFonts w:ascii="Arial" w:hAnsi="Arial" w:cs="Arial"/>
          <w:b/>
        </w:rPr>
        <w:t xml:space="preserve">Data da Emissão: </w:t>
      </w:r>
      <w:r w:rsidRPr="00FA2ACE">
        <w:rPr>
          <w:rFonts w:ascii="Arial" w:hAnsi="Arial" w:cs="Arial"/>
          <w:bCs/>
          <w:highlight w:val="lightGray"/>
        </w:rPr>
        <w:t>[inserir data de emissão da Apólice de Seguro Garantia]</w:t>
      </w:r>
    </w:p>
    <w:p w14:paraId="573D4014" w14:textId="77777777" w:rsidR="00F41308" w:rsidRPr="00FA2ACE" w:rsidRDefault="00F41308" w:rsidP="00F41308">
      <w:pPr>
        <w:jc w:val="both"/>
        <w:rPr>
          <w:rFonts w:ascii="Arial" w:hAnsi="Arial" w:cs="Arial"/>
          <w:bCs/>
        </w:rPr>
      </w:pPr>
      <w:r w:rsidRPr="00FA2ACE">
        <w:rPr>
          <w:rFonts w:ascii="Arial" w:hAnsi="Arial" w:cs="Arial"/>
          <w:b/>
        </w:rPr>
        <w:t xml:space="preserve">Número de Registro na SUSEP: </w:t>
      </w:r>
      <w:r w:rsidRPr="00FA2ACE">
        <w:rPr>
          <w:rFonts w:ascii="Arial" w:hAnsi="Arial" w:cs="Arial"/>
          <w:bCs/>
          <w:highlight w:val="lightGray"/>
        </w:rPr>
        <w:t>[</w:t>
      </w:r>
      <w:r w:rsidRPr="009D1378">
        <w:rPr>
          <w:rFonts w:ascii="Arial" w:hAnsi="Arial"/>
          <w:highlight w:val="lightGray"/>
        </w:rPr>
        <w:t>inseri</w:t>
      </w:r>
      <w:r w:rsidRPr="00FA2ACE">
        <w:rPr>
          <w:rFonts w:ascii="Arial" w:hAnsi="Arial" w:cs="Arial"/>
          <w:bCs/>
          <w:highlight w:val="lightGray"/>
        </w:rPr>
        <w:t>r número de Registro na SUSEP]</w:t>
      </w:r>
      <w:r w:rsidRPr="00FA2ACE">
        <w:rPr>
          <w:rFonts w:ascii="Arial" w:hAnsi="Arial" w:cs="Arial"/>
          <w:bCs/>
        </w:rPr>
        <w:t xml:space="preserve"> </w:t>
      </w:r>
    </w:p>
    <w:p w14:paraId="63D01954" w14:textId="77777777" w:rsidR="00F41308" w:rsidRPr="00FA2ACE" w:rsidRDefault="00F41308" w:rsidP="00F41308">
      <w:pPr>
        <w:jc w:val="both"/>
        <w:rPr>
          <w:rFonts w:ascii="Arial" w:hAnsi="Arial" w:cs="Arial"/>
          <w:bCs/>
        </w:rPr>
      </w:pPr>
      <w:r w:rsidRPr="00FA2ACE">
        <w:rPr>
          <w:rFonts w:ascii="Arial" w:hAnsi="Arial" w:cs="Arial"/>
          <w:b/>
        </w:rPr>
        <w:t xml:space="preserve">Proposta: </w:t>
      </w:r>
      <w:r w:rsidRPr="00FA2ACE">
        <w:rPr>
          <w:rFonts w:ascii="Arial" w:hAnsi="Arial" w:cs="Arial"/>
          <w:bCs/>
          <w:highlight w:val="lightGray"/>
        </w:rPr>
        <w:t>[inserir número da proposta]</w:t>
      </w:r>
      <w:r w:rsidRPr="00FA2ACE">
        <w:rPr>
          <w:rFonts w:ascii="Arial" w:hAnsi="Arial" w:cs="Arial"/>
          <w:bCs/>
        </w:rPr>
        <w:t xml:space="preserve"> </w:t>
      </w:r>
    </w:p>
    <w:p w14:paraId="41689218" w14:textId="77777777" w:rsidR="00F41308" w:rsidRPr="009D1378" w:rsidRDefault="00F41308" w:rsidP="00F41308">
      <w:pPr>
        <w:jc w:val="both"/>
        <w:rPr>
          <w:rFonts w:ascii="Arial" w:hAnsi="Arial"/>
        </w:rPr>
      </w:pPr>
      <w:r w:rsidRPr="00FA2ACE">
        <w:rPr>
          <w:rFonts w:ascii="Arial" w:hAnsi="Arial" w:cs="Arial"/>
          <w:b/>
        </w:rPr>
        <w:t xml:space="preserve">Controle Interno (Código Controle): </w:t>
      </w:r>
      <w:r w:rsidRPr="00FA2ACE">
        <w:rPr>
          <w:rFonts w:ascii="Arial" w:hAnsi="Arial" w:cs="Arial"/>
          <w:bCs/>
          <w:highlight w:val="lightGray"/>
        </w:rPr>
        <w:t>[inserir número do controle interno]</w:t>
      </w:r>
    </w:p>
    <w:p w14:paraId="63B96FBE" w14:textId="77777777" w:rsidR="00F41308" w:rsidRPr="009D1378" w:rsidRDefault="00F41308" w:rsidP="00F41308">
      <w:pPr>
        <w:jc w:val="both"/>
        <w:rPr>
          <w:rFonts w:ascii="Arial" w:hAnsi="Arial"/>
          <w:b/>
        </w:rPr>
      </w:pPr>
    </w:p>
    <w:p w14:paraId="5C00C1BC" w14:textId="77777777" w:rsidR="00F41308" w:rsidRPr="00FA2ACE" w:rsidRDefault="00F41308" w:rsidP="00F41308">
      <w:pPr>
        <w:jc w:val="center"/>
        <w:rPr>
          <w:rFonts w:ascii="Arial" w:hAnsi="Arial" w:cs="Arial"/>
          <w:b/>
        </w:rPr>
      </w:pPr>
      <w:r w:rsidRPr="00FA2ACE">
        <w:rPr>
          <w:rFonts w:ascii="Arial" w:hAnsi="Arial" w:cs="Arial"/>
          <w:b/>
        </w:rPr>
        <w:t>QUALIFICAÇÃO DAS PARTES</w:t>
      </w:r>
    </w:p>
    <w:p w14:paraId="241530DA" w14:textId="77777777" w:rsidR="00F41308" w:rsidRPr="00FA2ACE" w:rsidRDefault="00F41308" w:rsidP="00F41308">
      <w:pPr>
        <w:jc w:val="both"/>
        <w:rPr>
          <w:rFonts w:ascii="Arial" w:hAnsi="Arial" w:cs="Arial"/>
          <w:b/>
        </w:rPr>
      </w:pPr>
    </w:p>
    <w:p w14:paraId="5BFFCFB8" w14:textId="77777777" w:rsidR="00F41308" w:rsidRPr="00FA2ACE" w:rsidRDefault="00F41308" w:rsidP="00F41308">
      <w:pPr>
        <w:jc w:val="both"/>
        <w:rPr>
          <w:rFonts w:ascii="Arial" w:hAnsi="Arial" w:cs="Arial"/>
          <w:b/>
        </w:rPr>
      </w:pPr>
      <w:r w:rsidRPr="00FA2ACE">
        <w:rPr>
          <w:rFonts w:ascii="Arial" w:hAnsi="Arial" w:cs="Arial"/>
          <w:b/>
        </w:rPr>
        <w:t>Dados da Seguradora (SEGURADORA)</w:t>
      </w:r>
    </w:p>
    <w:p w14:paraId="7FD0AC58"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o nome da Seguradora]</w:t>
      </w:r>
    </w:p>
    <w:p w14:paraId="03709865"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o número de inscrição no CNPJ]</w:t>
      </w:r>
    </w:p>
    <w:p w14:paraId="119307E0"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Seguradora]</w:t>
      </w:r>
    </w:p>
    <w:p w14:paraId="50A1E428"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6DBAACD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D84C969" w14:textId="77777777" w:rsidR="00F41308" w:rsidRPr="00FA2ACE" w:rsidRDefault="00F41308" w:rsidP="00F41308">
      <w:pPr>
        <w:jc w:val="both"/>
        <w:rPr>
          <w:rFonts w:ascii="Arial" w:hAnsi="Arial" w:cs="Arial"/>
        </w:rPr>
      </w:pPr>
    </w:p>
    <w:p w14:paraId="5A2F81CE" w14:textId="77777777" w:rsidR="00F41308" w:rsidRPr="00FA2ACE" w:rsidRDefault="00F41308" w:rsidP="00F41308">
      <w:pPr>
        <w:pStyle w:val="Edital-Anexos-Garantias"/>
        <w:rPr>
          <w:b/>
          <w:bCs/>
          <w:szCs w:val="22"/>
        </w:rPr>
      </w:pPr>
      <w:r w:rsidRPr="00FA2ACE">
        <w:rPr>
          <w:b/>
          <w:bCs/>
          <w:szCs w:val="22"/>
        </w:rPr>
        <w:t>Dados da Corretora (CORRETORA) - Opcional</w:t>
      </w:r>
    </w:p>
    <w:p w14:paraId="6B93B2AB"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Corretora]</w:t>
      </w:r>
    </w:p>
    <w:p w14:paraId="1C3A4D79"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03BADE79"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Corretora]</w:t>
      </w:r>
    </w:p>
    <w:p w14:paraId="32F56E52"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0C9619A2"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75620728" w14:textId="77777777" w:rsidR="00F41308" w:rsidRPr="00FA2ACE" w:rsidRDefault="00F41308" w:rsidP="00F41308">
      <w:pPr>
        <w:jc w:val="both"/>
        <w:rPr>
          <w:rFonts w:ascii="Arial" w:hAnsi="Arial" w:cs="Arial"/>
        </w:rPr>
      </w:pPr>
    </w:p>
    <w:p w14:paraId="4CB98949" w14:textId="77777777" w:rsidR="00F41308" w:rsidRPr="00FA2ACE" w:rsidRDefault="00F41308" w:rsidP="00F41308">
      <w:pPr>
        <w:jc w:val="both"/>
        <w:rPr>
          <w:rFonts w:ascii="Arial" w:hAnsi="Arial" w:cs="Arial"/>
          <w:b/>
        </w:rPr>
      </w:pPr>
      <w:r w:rsidRPr="00FA2ACE">
        <w:rPr>
          <w:rFonts w:ascii="Arial" w:hAnsi="Arial" w:cs="Arial"/>
          <w:b/>
        </w:rPr>
        <w:t>Dados do Tomador (TOMADOR)</w:t>
      </w:r>
    </w:p>
    <w:p w14:paraId="04D483D3"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concessionária ou contratada]</w:t>
      </w:r>
    </w:p>
    <w:p w14:paraId="67D1E202"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79D854F1"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do Tomador]</w:t>
      </w:r>
    </w:p>
    <w:p w14:paraId="7B3FA92B"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5449CE21" w14:textId="77777777" w:rsidR="00F41308" w:rsidRPr="00FA2ACE" w:rsidRDefault="00F41308" w:rsidP="00F41308">
      <w:pPr>
        <w:pStyle w:val="Edital-Anexos-Garantias"/>
        <w:rPr>
          <w:strike/>
          <w:color w:val="FF0000"/>
          <w:szCs w:val="22"/>
        </w:rPr>
      </w:pPr>
      <w:r w:rsidRPr="00FA2ACE">
        <w:rPr>
          <w:szCs w:val="22"/>
        </w:rPr>
        <w:lastRenderedPageBreak/>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E75BD67" w14:textId="77777777" w:rsidR="00F41308" w:rsidRPr="00FA2ACE" w:rsidRDefault="00F41308" w:rsidP="00F41308">
      <w:pPr>
        <w:jc w:val="both"/>
        <w:rPr>
          <w:rFonts w:ascii="Arial" w:hAnsi="Arial" w:cs="Arial"/>
        </w:rPr>
      </w:pPr>
    </w:p>
    <w:p w14:paraId="75EFE418" w14:textId="77777777" w:rsidR="00F41308" w:rsidRPr="00FA2ACE" w:rsidRDefault="00F41308" w:rsidP="00F41308">
      <w:pPr>
        <w:jc w:val="both"/>
        <w:rPr>
          <w:rFonts w:ascii="Arial" w:hAnsi="Arial" w:cs="Arial"/>
          <w:b/>
        </w:rPr>
      </w:pPr>
      <w:r w:rsidRPr="00FA2ACE">
        <w:rPr>
          <w:rFonts w:ascii="Arial" w:hAnsi="Arial" w:cs="Arial"/>
          <w:b/>
        </w:rPr>
        <w:t>Dados do Segurado (SEGURADO)</w:t>
      </w:r>
    </w:p>
    <w:p w14:paraId="0F0E5818" w14:textId="77777777" w:rsidR="00F41308" w:rsidRPr="00FA2ACE" w:rsidRDefault="00F41308" w:rsidP="00F41308">
      <w:pPr>
        <w:jc w:val="both"/>
        <w:rPr>
          <w:rFonts w:ascii="Arial" w:hAnsi="Arial" w:cs="Arial"/>
        </w:rPr>
      </w:pPr>
      <w:r w:rsidRPr="00FA2ACE">
        <w:rPr>
          <w:rFonts w:ascii="Arial" w:hAnsi="Arial" w:cs="Arial"/>
        </w:rPr>
        <w:t>Agência Nacional do Petróleo, Gás Natural e Biocombustíveis - ANP</w:t>
      </w:r>
    </w:p>
    <w:p w14:paraId="34564F6F" w14:textId="77777777" w:rsidR="00F41308" w:rsidRPr="00FA2ACE" w:rsidRDefault="00F41308" w:rsidP="00F41308">
      <w:pPr>
        <w:jc w:val="both"/>
        <w:rPr>
          <w:rFonts w:ascii="Arial" w:hAnsi="Arial" w:cs="Arial"/>
        </w:rPr>
      </w:pPr>
      <w:r w:rsidRPr="00FA2ACE">
        <w:rPr>
          <w:rFonts w:ascii="Arial" w:hAnsi="Arial" w:cs="Arial"/>
        </w:rPr>
        <w:t>CNPJ nº 02.313.673/0002-08</w:t>
      </w:r>
    </w:p>
    <w:p w14:paraId="6E32306F" w14:textId="77777777" w:rsidR="00F41308" w:rsidRPr="00FA2ACE" w:rsidRDefault="00F41308" w:rsidP="00F41308">
      <w:pPr>
        <w:pStyle w:val="Edital-Anexos-Garantias"/>
        <w:rPr>
          <w:szCs w:val="22"/>
        </w:rPr>
      </w:pPr>
      <w:r w:rsidRPr="00FA2ACE">
        <w:rPr>
          <w:szCs w:val="22"/>
        </w:rPr>
        <w:t>Superintendência de Promoção de Licitações – SPL</w:t>
      </w:r>
    </w:p>
    <w:p w14:paraId="16790DBC" w14:textId="77777777" w:rsidR="00F41308" w:rsidRPr="00472D72" w:rsidRDefault="00F41308" w:rsidP="00F41308">
      <w:pPr>
        <w:pStyle w:val="Edital-Anexos-Garantias"/>
      </w:pPr>
      <w:r w:rsidRPr="00472D72">
        <w:t xml:space="preserve">Avenida Rio Branco </w:t>
      </w:r>
      <w:r>
        <w:t xml:space="preserve">nº </w:t>
      </w:r>
      <w:r w:rsidRPr="00472D72">
        <w:t xml:space="preserve">65,19º andar </w:t>
      </w:r>
      <w:r>
        <w:t>–</w:t>
      </w:r>
      <w:r w:rsidRPr="00472D72">
        <w:t xml:space="preserve"> Centro</w:t>
      </w:r>
      <w:r>
        <w:t>.</w:t>
      </w:r>
    </w:p>
    <w:p w14:paraId="3D109F11" w14:textId="77777777" w:rsidR="00F41308" w:rsidRPr="00472D72" w:rsidRDefault="00F41308" w:rsidP="00F41308">
      <w:pPr>
        <w:pStyle w:val="Edital-Anexos-Garantias"/>
      </w:pPr>
      <w:r w:rsidRPr="00472D72">
        <w:t xml:space="preserve">CEP 20090-004 - Rio de Janeiro, RJ </w:t>
      </w:r>
      <w:r>
        <w:t>–</w:t>
      </w:r>
      <w:r w:rsidRPr="00472D72">
        <w:t xml:space="preserve"> Brasil</w:t>
      </w:r>
      <w:r>
        <w:t>.</w:t>
      </w:r>
    </w:p>
    <w:p w14:paraId="41B32ABD" w14:textId="77777777" w:rsidR="00F41308" w:rsidRPr="00FA2ACE" w:rsidRDefault="00F41308" w:rsidP="00F41308">
      <w:pPr>
        <w:pStyle w:val="Edital-Anexos-Garantias"/>
        <w:rPr>
          <w:strike/>
          <w:color w:val="FF0000"/>
          <w:szCs w:val="22"/>
        </w:rPr>
      </w:pPr>
      <w:r>
        <w:rPr>
          <w:szCs w:val="22"/>
        </w:rPr>
        <w:t>E</w:t>
      </w:r>
      <w:r w:rsidRPr="00FA2ACE">
        <w:rPr>
          <w:szCs w:val="22"/>
        </w:rPr>
        <w:t>mail: rodadas@anp.gov.br</w:t>
      </w:r>
    </w:p>
    <w:p w14:paraId="117B6D27" w14:textId="77777777" w:rsidR="00F41308" w:rsidRPr="00FA2ACE" w:rsidRDefault="00F41308" w:rsidP="00F41308">
      <w:pPr>
        <w:pStyle w:val="Edital-Anexos-Garantias"/>
        <w:rPr>
          <w:szCs w:val="22"/>
        </w:rPr>
      </w:pPr>
    </w:p>
    <w:p w14:paraId="47173880" w14:textId="77777777" w:rsidR="00F41308" w:rsidRPr="00FA2ACE" w:rsidRDefault="00F41308" w:rsidP="00F41308">
      <w:pPr>
        <w:pStyle w:val="Edital-Anexos-Garantias"/>
        <w:rPr>
          <w:bCs/>
          <w:szCs w:val="22"/>
        </w:rPr>
      </w:pPr>
      <w:r w:rsidRPr="00FA2ACE">
        <w:rPr>
          <w:szCs w:val="22"/>
        </w:rPr>
        <w:t xml:space="preserve">APÓLICE nº </w:t>
      </w:r>
      <w:r w:rsidRPr="00FA2ACE">
        <w:rPr>
          <w:bCs/>
          <w:szCs w:val="22"/>
          <w:highlight w:val="lightGray"/>
        </w:rPr>
        <w:t>[inserir número da Apólice de Seguro Garantia]</w:t>
      </w:r>
    </w:p>
    <w:p w14:paraId="60DF5D57" w14:textId="77777777" w:rsidR="00F41308" w:rsidRPr="009D1378" w:rsidRDefault="00F41308" w:rsidP="00F41308">
      <w:pPr>
        <w:pStyle w:val="Edital-Anexos-Garantias"/>
      </w:pPr>
    </w:p>
    <w:p w14:paraId="740CC073" w14:textId="77777777" w:rsidR="00F41308" w:rsidRPr="00FA2ACE" w:rsidRDefault="00F41308" w:rsidP="00F41308">
      <w:pPr>
        <w:jc w:val="center"/>
        <w:rPr>
          <w:rFonts w:ascii="Arial" w:hAnsi="Arial" w:cs="Arial"/>
          <w:b/>
          <w:bCs/>
        </w:rPr>
      </w:pPr>
      <w:r w:rsidRPr="00FA2ACE">
        <w:rPr>
          <w:rFonts w:ascii="Arial" w:hAnsi="Arial" w:cs="Arial"/>
          <w:b/>
          <w:bCs/>
        </w:rPr>
        <w:t>OBJETO PRINCIPAL</w:t>
      </w:r>
    </w:p>
    <w:p w14:paraId="283FE08F" w14:textId="77777777" w:rsidR="00F41308" w:rsidRPr="00FA2ACE" w:rsidRDefault="00F41308" w:rsidP="00F41308">
      <w:pPr>
        <w:jc w:val="both"/>
        <w:rPr>
          <w:rFonts w:ascii="Arial" w:hAnsi="Arial" w:cs="Arial"/>
          <w:b/>
        </w:rPr>
      </w:pPr>
      <w:r w:rsidRPr="00FA2ACE">
        <w:rPr>
          <w:rFonts w:ascii="Arial" w:hAnsi="Arial" w:cs="Arial"/>
          <w:b/>
        </w:rPr>
        <w:t>Dados do Objeto Principal - Edital de Licitações de Oferta Permanente para a Outorga de Contratos de Concessão para Exploração ou Reabilitação e Produção de Petróleo e Gás Natural (Edital).</w:t>
      </w:r>
    </w:p>
    <w:p w14:paraId="35968D44" w14:textId="77777777" w:rsidR="00F41308" w:rsidRDefault="00F41308" w:rsidP="00F41308">
      <w:pPr>
        <w:jc w:val="both"/>
        <w:rPr>
          <w:rFonts w:ascii="Arial" w:hAnsi="Arial"/>
          <w:b/>
        </w:rPr>
      </w:pPr>
    </w:p>
    <w:p w14:paraId="025CC43A" w14:textId="77777777" w:rsidR="001E4FD4" w:rsidRPr="009D1378" w:rsidRDefault="001E4FD4" w:rsidP="00F41308">
      <w:pPr>
        <w:jc w:val="both"/>
        <w:rPr>
          <w:rFonts w:ascii="Arial" w:hAnsi="Arial"/>
          <w:b/>
        </w:rPr>
      </w:pPr>
    </w:p>
    <w:p w14:paraId="6BB62FD5" w14:textId="77777777" w:rsidR="00F41308" w:rsidRPr="00FA2ACE" w:rsidRDefault="00F41308" w:rsidP="00F41308">
      <w:pPr>
        <w:pStyle w:val="Edital-Anexos-Garantias"/>
        <w:jc w:val="center"/>
        <w:rPr>
          <w:b/>
          <w:bCs/>
          <w:szCs w:val="22"/>
        </w:rPr>
      </w:pPr>
      <w:r w:rsidRPr="00FA2ACE">
        <w:rPr>
          <w:b/>
          <w:bCs/>
          <w:szCs w:val="22"/>
        </w:rPr>
        <w:t>VALOR GARANTIDO E VIGÊNCIA DA APÓLICE</w:t>
      </w:r>
    </w:p>
    <w:p w14:paraId="4755FF2E" w14:textId="77777777" w:rsidR="00F41308" w:rsidRPr="00FA2ACE" w:rsidRDefault="00F41308" w:rsidP="00F41308">
      <w:pPr>
        <w:pStyle w:val="Edital-Anexos-Garantias"/>
        <w:rPr>
          <w:szCs w:val="22"/>
        </w:rPr>
      </w:pPr>
      <w:r w:rsidRPr="00FA2ACE">
        <w:rPr>
          <w:szCs w:val="22"/>
        </w:rPr>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492B6AD7" w14:textId="77777777" w:rsidR="00F41308" w:rsidRPr="00FA2ACE" w:rsidRDefault="00F41308" w:rsidP="00F41308">
      <w:pPr>
        <w:pStyle w:val="Edital-Anexos-Garantias"/>
        <w:rPr>
          <w:szCs w:val="22"/>
        </w:rPr>
      </w:pPr>
      <w:r w:rsidRPr="00FA2ACE">
        <w:rPr>
          <w:szCs w:val="22"/>
        </w:rPr>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21AE9FDC" w14:textId="77777777" w:rsidR="00F41308" w:rsidRPr="00FA2ACE" w:rsidRDefault="00F41308" w:rsidP="00F41308">
      <w:pPr>
        <w:pStyle w:val="Edital-Anexos-Garantias"/>
        <w:rPr>
          <w:szCs w:val="22"/>
        </w:rPr>
      </w:pPr>
      <w:r w:rsidRPr="00FA2ACE">
        <w:rPr>
          <w:szCs w:val="22"/>
        </w:rPr>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43378806" w14:textId="77777777" w:rsidR="00F41308" w:rsidRPr="00FA2ACE" w:rsidRDefault="00F41308" w:rsidP="00F41308">
      <w:pPr>
        <w:pStyle w:val="Edital-Anexos-Garantias"/>
        <w:rPr>
          <w:szCs w:val="22"/>
        </w:rPr>
      </w:pPr>
    </w:p>
    <w:p w14:paraId="446A247F" w14:textId="77777777" w:rsidR="00F41308" w:rsidRPr="00FA2ACE" w:rsidRDefault="00F41308" w:rsidP="00F41308">
      <w:pPr>
        <w:pStyle w:val="Edital-Anexos-Garantias"/>
        <w:jc w:val="center"/>
        <w:rPr>
          <w:szCs w:val="22"/>
        </w:rPr>
      </w:pPr>
      <w:r w:rsidRPr="00FA2ACE">
        <w:rPr>
          <w:b/>
          <w:szCs w:val="22"/>
        </w:rPr>
        <w:t>OBRIGAÇÃO GARANTIDA</w:t>
      </w:r>
    </w:p>
    <w:p w14:paraId="3706FF91" w14:textId="77777777" w:rsidR="00F41308" w:rsidRPr="00FA2ACE" w:rsidRDefault="00F41308" w:rsidP="00F41308">
      <w:pPr>
        <w:pStyle w:val="Edital-Anexos-Garantias"/>
        <w:rPr>
          <w:szCs w:val="22"/>
        </w:rPr>
      </w:pPr>
      <w:r w:rsidRPr="00FA2ACE">
        <w:rPr>
          <w:szCs w:val="22"/>
        </w:rPr>
        <w:t xml:space="preserve">A SEGURADORA </w:t>
      </w:r>
      <w:r w:rsidRPr="009D1378">
        <w:rPr>
          <w:highlight w:val="lightGray"/>
        </w:rPr>
        <w:t>[inserir a denominação social da sociedade empresária seguradora]</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sociedade empresária seguradora]</w:t>
      </w:r>
      <w:r w:rsidRPr="00FA2ACE">
        <w:rPr>
          <w:szCs w:val="22"/>
        </w:rPr>
        <w:t xml:space="preserve">, através desta Apólice de Seguro Garantia, garante ao SEGURADO, AGÊNCIA NACIONAL DO PETRÓLEO, GÁS NATURAL E BIOCOMBUSTÍVEIS (ANP), CNPJ nº </w:t>
      </w:r>
      <w:r w:rsidRPr="00FA2ACE">
        <w:rPr>
          <w:szCs w:val="22"/>
        </w:rPr>
        <w:lastRenderedPageBreak/>
        <w:t xml:space="preserve">02.313.673/0002-08, com sede na Avenida Rio Branco, 65 - 18º andar - Rio de Janeiro, RJ, as obrigações do Edital assumidas pelo TOMADOR, </w:t>
      </w:r>
      <w:r w:rsidRPr="009D1378">
        <w:rPr>
          <w:highlight w:val="lightGray"/>
        </w:rPr>
        <w:t>[inserir a denominação social da licitante]</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licitante]</w:t>
      </w:r>
      <w:r w:rsidRPr="00FA2ACE">
        <w:rPr>
          <w:szCs w:val="22"/>
        </w:rPr>
        <w:t xml:space="preserve">, até o valor de R$ </w:t>
      </w:r>
      <w:r w:rsidRPr="009D1378">
        <w:rPr>
          <w:highlight w:val="lightGray"/>
        </w:rPr>
        <w:t>[inserir o valor por extenso]</w:t>
      </w:r>
      <w:r w:rsidRPr="00FA2ACE">
        <w:rPr>
          <w:szCs w:val="22"/>
        </w:rPr>
        <w:t>, na modalidade e objeto abaixo descritos.</w:t>
      </w:r>
    </w:p>
    <w:p w14:paraId="228738F1" w14:textId="77777777" w:rsidR="00F41308" w:rsidRPr="00FA2ACE" w:rsidRDefault="00F41308" w:rsidP="00F41308">
      <w:pPr>
        <w:pStyle w:val="Edital-Anexos-Garantias"/>
        <w:rPr>
          <w:szCs w:val="22"/>
        </w:rPr>
      </w:pPr>
      <w:r w:rsidRPr="00FA2ACE">
        <w:rPr>
          <w:szCs w:val="22"/>
        </w:rPr>
        <w:t xml:space="preserve">Garantia de </w:t>
      </w:r>
      <w:r>
        <w:rPr>
          <w:szCs w:val="22"/>
        </w:rPr>
        <w:t>I</w:t>
      </w:r>
      <w:r w:rsidRPr="00FA2ACE">
        <w:rPr>
          <w:szCs w:val="22"/>
        </w:rPr>
        <w:t xml:space="preserve">ndenização, até o </w:t>
      </w:r>
      <w:r>
        <w:rPr>
          <w:szCs w:val="22"/>
        </w:rPr>
        <w:t xml:space="preserve">Limite Máximo de Garantia (LMG) </w:t>
      </w:r>
      <w:r w:rsidRPr="00FA2ACE">
        <w:rPr>
          <w:szCs w:val="22"/>
        </w:rPr>
        <w:t>fixado na Apólice, consideradas as reduções do valor garantido, pelo inadimplemento do TOMADOR em relação às hipóteses previstas no item 6.6 do Edital de Licitações de Oferta Permanente para a Outorga de Contratos de Concessão para Exploração ou Reabilitação e Produção de Petróleo e Gás Natural.</w:t>
      </w:r>
    </w:p>
    <w:p w14:paraId="38A0322B" w14:textId="77777777" w:rsidR="00F41308" w:rsidRPr="00FA2ACE" w:rsidRDefault="00F41308" w:rsidP="00F41308">
      <w:pPr>
        <w:pStyle w:val="Edital-Anexos-GarantiasI"/>
        <w:rPr>
          <w:szCs w:val="22"/>
        </w:rPr>
      </w:pPr>
      <w:r w:rsidRPr="005624CB">
        <w:rPr>
          <w:szCs w:val="22"/>
        </w:rPr>
        <w:t xml:space="preserve">O </w:t>
      </w:r>
      <w:r>
        <w:rPr>
          <w:szCs w:val="22"/>
        </w:rPr>
        <w:t>P</w:t>
      </w:r>
      <w:r w:rsidRPr="005624CB">
        <w:rPr>
          <w:szCs w:val="22"/>
        </w:rPr>
        <w:t xml:space="preserve">rêmio desta Apólice é de R$ </w:t>
      </w:r>
      <w:r w:rsidRPr="005624CB">
        <w:rPr>
          <w:szCs w:val="22"/>
        </w:rPr>
        <w:fldChar w:fldCharType="begin">
          <w:ffData>
            <w:name w:val=""/>
            <w:enabled/>
            <w:calcOnExit w:val="0"/>
            <w:textInput>
              <w:default w:val="[inserir o Valor Nominal]"/>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Nominal]</w:t>
      </w:r>
      <w:r w:rsidRPr="005624CB">
        <w:rPr>
          <w:szCs w:val="22"/>
        </w:rPr>
        <w:fldChar w:fldCharType="end"/>
      </w:r>
      <w:r w:rsidRPr="005624CB">
        <w:rPr>
          <w:szCs w:val="22"/>
        </w:rPr>
        <w:t xml:space="preserve"> (</w:t>
      </w:r>
      <w:r w:rsidRPr="005624CB">
        <w:rPr>
          <w:szCs w:val="22"/>
        </w:rPr>
        <w:fldChar w:fldCharType="begin">
          <w:ffData>
            <w:name w:val=""/>
            <w:enabled/>
            <w:calcOnExit w:val="0"/>
            <w:textInput>
              <w:default w:val="[inserir o valor por extenso]"/>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por extenso]</w:t>
      </w:r>
      <w:r w:rsidRPr="005624CB">
        <w:rPr>
          <w:szCs w:val="22"/>
        </w:rPr>
        <w:fldChar w:fldCharType="end"/>
      </w:r>
      <w:r w:rsidRPr="005624CB">
        <w:rPr>
          <w:szCs w:val="22"/>
        </w:rPr>
        <w:t xml:space="preserve"> reais).</w:t>
      </w:r>
    </w:p>
    <w:p w14:paraId="74B1736F" w14:textId="77777777" w:rsidR="00F41308" w:rsidRPr="00FA2ACE" w:rsidRDefault="00F41308" w:rsidP="00F41308">
      <w:pPr>
        <w:pStyle w:val="Edital-Anexos-Garantias"/>
        <w:rPr>
          <w:szCs w:val="22"/>
        </w:rPr>
      </w:pPr>
      <w:r w:rsidRPr="00FA2ACE">
        <w:rPr>
          <w:szCs w:val="22"/>
        </w:rPr>
        <w:t>Fazem parte integrante e inseparável da Apólice, os seguintes Documentos que ora ratificamos:</w:t>
      </w:r>
    </w:p>
    <w:p w14:paraId="56A66508"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 – Condições Contratuais;</w:t>
      </w:r>
    </w:p>
    <w:p w14:paraId="487EB98D"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II – Modelo de Comprovante de Redução;</w:t>
      </w:r>
    </w:p>
    <w:p w14:paraId="40A1214D" w14:textId="77777777" w:rsidR="00F41308" w:rsidRPr="00FA2ACE" w:rsidRDefault="00F41308" w:rsidP="00F41308">
      <w:pPr>
        <w:pStyle w:val="Edital-Anexos-Garantias"/>
        <w:numPr>
          <w:ilvl w:val="0"/>
          <w:numId w:val="135"/>
        </w:numPr>
        <w:tabs>
          <w:tab w:val="left" w:pos="284"/>
        </w:tabs>
        <w:rPr>
          <w:szCs w:val="22"/>
        </w:rPr>
      </w:pPr>
      <w:r w:rsidRPr="00FA2ACE">
        <w:rPr>
          <w:szCs w:val="22"/>
        </w:rPr>
        <w:t xml:space="preserve">Documento III – Modelo de Comunicado de Inadimplência e Solicitação de Indenização; </w:t>
      </w:r>
    </w:p>
    <w:p w14:paraId="008760F7"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IV – Modelo de Comprovante de Exoneração; e</w:t>
      </w:r>
    </w:p>
    <w:p w14:paraId="649F9CF9" w14:textId="77777777" w:rsidR="00F41308" w:rsidRPr="00FA2ACE" w:rsidRDefault="00F41308" w:rsidP="00F41308">
      <w:pPr>
        <w:pStyle w:val="Edital-Anexos-Garantias"/>
        <w:numPr>
          <w:ilvl w:val="0"/>
          <w:numId w:val="135"/>
        </w:numPr>
        <w:rPr>
          <w:szCs w:val="22"/>
        </w:rPr>
      </w:pPr>
      <w:r w:rsidRPr="00FA2ACE">
        <w:rPr>
          <w:szCs w:val="22"/>
        </w:rPr>
        <w:t>Edital de Licitações de Oferta Permanente para a Outorga de Contratos de Concessão para Exploração ou Reabilitação e Produção de Petróleo e Gás Natural</w:t>
      </w:r>
      <w:r>
        <w:rPr>
          <w:szCs w:val="22"/>
        </w:rPr>
        <w:t xml:space="preserve"> (Edital)</w:t>
      </w:r>
      <w:r w:rsidRPr="00FA2ACE">
        <w:rPr>
          <w:szCs w:val="22"/>
        </w:rPr>
        <w:t>.</w:t>
      </w:r>
    </w:p>
    <w:p w14:paraId="5A55F3F8" w14:textId="77777777" w:rsidR="00F41308" w:rsidRPr="009D1378" w:rsidRDefault="00F41308" w:rsidP="00F41308">
      <w:pPr>
        <w:pStyle w:val="Edital-Anexos-GarantiasI"/>
      </w:pPr>
      <w:r w:rsidRPr="00FA2ACE">
        <w:rPr>
          <w:szCs w:val="22"/>
        </w:rPr>
        <w:t xml:space="preserve">A presente Apólice conta com cobertura de resseguro fornecida pela </w:t>
      </w:r>
      <w:r w:rsidRPr="00FA2ACE">
        <w:rPr>
          <w:szCs w:val="22"/>
          <w:highlight w:val="lightGray"/>
        </w:rPr>
        <w:t>[inserir nome da Resseguradora]</w:t>
      </w:r>
      <w:r w:rsidRPr="00FA2ACE">
        <w:rPr>
          <w:szCs w:val="22"/>
        </w:rPr>
        <w:t xml:space="preserve">, através do contrato de resseguro nº </w:t>
      </w:r>
      <w:r w:rsidRPr="00FA2ACE">
        <w:rPr>
          <w:szCs w:val="22"/>
          <w:highlight w:val="lightGray"/>
        </w:rPr>
        <w:t>[inserir número]</w:t>
      </w:r>
      <w:r w:rsidRPr="00FA2ACE">
        <w:rPr>
          <w:szCs w:val="22"/>
        </w:rPr>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E7D4B89" w14:textId="77777777" w:rsidR="00F41308" w:rsidRDefault="00F41308" w:rsidP="00F41308">
      <w:pPr>
        <w:pStyle w:val="Edital-Anexos-Garantias"/>
        <w:rPr>
          <w:szCs w:val="22"/>
        </w:rPr>
      </w:pPr>
      <w:r w:rsidRPr="00FA2ACE">
        <w:rPr>
          <w:szCs w:val="22"/>
        </w:rPr>
        <w:t xml:space="preserve">Esta </w:t>
      </w:r>
      <w:r>
        <w:rPr>
          <w:szCs w:val="22"/>
        </w:rPr>
        <w:t>A</w:t>
      </w:r>
      <w:r w:rsidRPr="00FA2ACE">
        <w:rPr>
          <w:szCs w:val="22"/>
        </w:rPr>
        <w:t>pólice rege-se na Circular SUSEP nº 662/2022, e nas Condições Contratuais determinadas pelo SEGURADO AGÊNCIA NACIONAL DO PETRÓLEO, GÁS NATURAL E BIOCOMBUSTÍVEIS (ANP).</w:t>
      </w:r>
    </w:p>
    <w:p w14:paraId="17C78377" w14:textId="77777777" w:rsidR="00F41308" w:rsidRPr="00FA2ACE" w:rsidRDefault="00F41308" w:rsidP="00F41308">
      <w:pPr>
        <w:pStyle w:val="Edital-Anexos-Garantias"/>
        <w:rPr>
          <w:szCs w:val="22"/>
        </w:rPr>
      </w:pPr>
    </w:p>
    <w:p w14:paraId="5C0B24A6" w14:textId="77777777" w:rsidR="00F41308" w:rsidRPr="00FA2ACE" w:rsidRDefault="00F41308" w:rsidP="00F41308">
      <w:pPr>
        <w:pStyle w:val="Edital-Anexos-Garantias"/>
        <w:rPr>
          <w:szCs w:val="22"/>
        </w:rPr>
      </w:pPr>
      <w:r w:rsidRPr="00FA2ACE">
        <w:rPr>
          <w:szCs w:val="22"/>
          <w:highlight w:val="lightGray"/>
        </w:rPr>
        <w:t>[inserir o local (cidade) de assinatura]</w:t>
      </w:r>
      <w:r w:rsidRPr="00FA2ACE">
        <w:rPr>
          <w:szCs w:val="22"/>
        </w:rPr>
        <w:t xml:space="preserve">, </w:t>
      </w:r>
      <w:r w:rsidRPr="00FA2ACE">
        <w:rPr>
          <w:szCs w:val="22"/>
          <w:highlight w:val="lightGray"/>
        </w:rPr>
        <w:t>[inserir a data de emissão]</w:t>
      </w:r>
      <w:r w:rsidRPr="00FA2ACE">
        <w:rPr>
          <w:szCs w:val="22"/>
        </w:rPr>
        <w:t>.</w:t>
      </w:r>
    </w:p>
    <w:p w14:paraId="3289EBE4" w14:textId="77777777" w:rsidR="00F41308" w:rsidRPr="00FA2ACE" w:rsidRDefault="00F41308" w:rsidP="00F41308">
      <w:pPr>
        <w:pStyle w:val="Edital-Anexos-Garantias"/>
        <w:rPr>
          <w:szCs w:val="22"/>
        </w:rPr>
      </w:pPr>
      <w:r w:rsidRPr="00FA2ACE">
        <w:rPr>
          <w:szCs w:val="22"/>
          <w:highlight w:val="lightGray"/>
        </w:rPr>
        <w:t xml:space="preserve">[inserir a denominação social </w:t>
      </w:r>
      <w:r>
        <w:rPr>
          <w:szCs w:val="22"/>
          <w:highlight w:val="lightGray"/>
        </w:rPr>
        <w:t>da S</w:t>
      </w:r>
      <w:r w:rsidRPr="00FA2ACE">
        <w:rPr>
          <w:szCs w:val="22"/>
          <w:highlight w:val="lightGray"/>
        </w:rPr>
        <w:t>eguradora]</w:t>
      </w:r>
    </w:p>
    <w:p w14:paraId="702B5FC5" w14:textId="77777777" w:rsidR="00F41308" w:rsidRPr="00FA2ACE" w:rsidRDefault="00F41308" w:rsidP="00F41308">
      <w:pPr>
        <w:pStyle w:val="Edital-Anexos-Garantias"/>
        <w:rPr>
          <w:szCs w:val="22"/>
        </w:rPr>
      </w:pPr>
      <w:r w:rsidRPr="00FA2ACE">
        <w:rPr>
          <w:szCs w:val="22"/>
        </w:rPr>
        <w:t>________________(ASSINATURA)_______________</w:t>
      </w:r>
    </w:p>
    <w:p w14:paraId="4B05EF84" w14:textId="77777777" w:rsidR="00F41308" w:rsidRPr="00FA2ACE" w:rsidRDefault="00F41308" w:rsidP="00F41308">
      <w:pPr>
        <w:pStyle w:val="Edital-Anexos-Garantias"/>
        <w:rPr>
          <w:szCs w:val="22"/>
          <w:u w:val="single"/>
        </w:rPr>
      </w:pPr>
      <w:r w:rsidRPr="00FA2ACE">
        <w:rPr>
          <w:szCs w:val="22"/>
        </w:rPr>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DC28AF9" w14:textId="77777777" w:rsidR="00F41308" w:rsidRDefault="00F41308" w:rsidP="00F41308">
      <w:pPr>
        <w:pStyle w:val="Edital-Anexos-Garantias"/>
      </w:pPr>
      <w:r w:rsidRPr="00FA2ACE">
        <w:rPr>
          <w:szCs w:val="22"/>
        </w:rPr>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6B5A3B23" w14:textId="77777777" w:rsidR="00F41308" w:rsidRDefault="00F41308" w:rsidP="00F41308">
      <w:pPr>
        <w:pStyle w:val="Edital-Anexos-Garantias"/>
      </w:pPr>
    </w:p>
    <w:p w14:paraId="7F9B8EE5" w14:textId="77777777" w:rsidR="00F41308" w:rsidRDefault="00F41308" w:rsidP="00F41308">
      <w:pPr>
        <w:pStyle w:val="Edital-Anexos-Garantias"/>
      </w:pPr>
    </w:p>
    <w:p w14:paraId="57E36B89" w14:textId="77777777" w:rsidR="00F41308" w:rsidRPr="00FA2ACE" w:rsidRDefault="00F41308" w:rsidP="00F41308">
      <w:pPr>
        <w:pStyle w:val="Edital-Anexos-Garantias"/>
        <w:jc w:val="center"/>
        <w:rPr>
          <w:b/>
          <w:szCs w:val="22"/>
        </w:rPr>
      </w:pPr>
      <w:r w:rsidRPr="00FA2ACE">
        <w:rPr>
          <w:b/>
          <w:szCs w:val="22"/>
        </w:rPr>
        <w:lastRenderedPageBreak/>
        <w:t>Documento I</w:t>
      </w:r>
    </w:p>
    <w:p w14:paraId="4AA15630" w14:textId="77777777" w:rsidR="00F41308" w:rsidRPr="00FA2ACE" w:rsidRDefault="00F41308" w:rsidP="00F41308">
      <w:pPr>
        <w:pStyle w:val="Edital-Anexos-Garantias"/>
        <w:jc w:val="center"/>
        <w:rPr>
          <w:b/>
          <w:szCs w:val="22"/>
        </w:rPr>
      </w:pPr>
      <w:r w:rsidRPr="00FA2ACE">
        <w:rPr>
          <w:b/>
          <w:szCs w:val="22"/>
        </w:rPr>
        <w:t>CONDIÇÕES CONTRATUAIS</w:t>
      </w:r>
    </w:p>
    <w:p w14:paraId="2A744D19" w14:textId="77777777" w:rsidR="00F41308" w:rsidRPr="009D1378" w:rsidRDefault="00F41308" w:rsidP="00F41308">
      <w:pPr>
        <w:pStyle w:val="Edital-Anexos-Garantias"/>
        <w:rPr>
          <w:u w:val="single"/>
        </w:rPr>
      </w:pPr>
    </w:p>
    <w:p w14:paraId="4ABE93DE" w14:textId="77777777" w:rsidR="00F41308" w:rsidRPr="00FA2ACE" w:rsidRDefault="00F41308" w:rsidP="00F41308">
      <w:pPr>
        <w:pStyle w:val="Edital-Anexos-Garantias"/>
        <w:rPr>
          <w:szCs w:val="22"/>
          <w:u w:val="single"/>
        </w:rPr>
      </w:pPr>
      <w:r w:rsidRPr="00FA2ACE">
        <w:rPr>
          <w:szCs w:val="22"/>
          <w:u w:val="single"/>
        </w:rPr>
        <w:t>1. Obrigação Garantida</w:t>
      </w:r>
    </w:p>
    <w:p w14:paraId="0C3B990C" w14:textId="77777777" w:rsidR="00F41308" w:rsidRPr="00FA2ACE" w:rsidRDefault="00F41308" w:rsidP="00F41308">
      <w:pPr>
        <w:pStyle w:val="Edital-Anexos-Garantias"/>
        <w:rPr>
          <w:szCs w:val="22"/>
        </w:rPr>
      </w:pPr>
      <w:r w:rsidRPr="00FA2ACE">
        <w:rPr>
          <w:szCs w:val="22"/>
        </w:rPr>
        <w:t>1.1. Encontram-se garantidos por este seguro, além da obrigação definida no preâmbulo desta Apólice, os valores devidos ao SEGURADO oriundos do inadimplemento pelo TOMADOR previstos</w:t>
      </w:r>
      <w:r w:rsidRPr="00FA2ACE" w:rsidDel="00106A4C">
        <w:rPr>
          <w:szCs w:val="22"/>
        </w:rPr>
        <w:t xml:space="preserve"> </w:t>
      </w:r>
      <w:r w:rsidRPr="00FA2ACE">
        <w:rPr>
          <w:szCs w:val="22"/>
        </w:rPr>
        <w:t>no item 6.6. do Edital de Licitações de Oferta Permanente para a Outorga de Contratos de Concessão para Exploração ou Reabilitação e Produção de Petróleo e Gás Natural.</w:t>
      </w:r>
    </w:p>
    <w:p w14:paraId="656B1C53" w14:textId="77777777" w:rsidR="00F41308" w:rsidRPr="00FA2ACE" w:rsidRDefault="00F41308" w:rsidP="00F41308">
      <w:pPr>
        <w:pStyle w:val="Edital-Anexos-Garantias"/>
        <w:rPr>
          <w:szCs w:val="22"/>
          <w:u w:val="single"/>
        </w:rPr>
      </w:pPr>
    </w:p>
    <w:p w14:paraId="592A9A7B" w14:textId="77777777" w:rsidR="00F41308" w:rsidRPr="00FA2ACE" w:rsidRDefault="00F41308" w:rsidP="00F41308">
      <w:pPr>
        <w:pStyle w:val="Edital-Anexos-Garantias"/>
        <w:rPr>
          <w:szCs w:val="22"/>
          <w:u w:val="single"/>
        </w:rPr>
      </w:pPr>
      <w:r w:rsidRPr="00FA2ACE">
        <w:rPr>
          <w:szCs w:val="22"/>
          <w:u w:val="single"/>
        </w:rPr>
        <w:t>2. Riscos Excluídos</w:t>
      </w:r>
    </w:p>
    <w:p w14:paraId="527543F6" w14:textId="77777777" w:rsidR="00F41308" w:rsidRPr="00FA2ACE" w:rsidRDefault="00F41308" w:rsidP="00F41308">
      <w:pPr>
        <w:pStyle w:val="Edital-Anexos-Garantias"/>
        <w:tabs>
          <w:tab w:val="left" w:pos="284"/>
        </w:tabs>
        <w:rPr>
          <w:szCs w:val="22"/>
        </w:rPr>
      </w:pPr>
      <w:r w:rsidRPr="00FA2ACE">
        <w:rPr>
          <w:szCs w:val="22"/>
        </w:rPr>
        <w:t xml:space="preserve">2.1. A presente </w:t>
      </w:r>
      <w:r>
        <w:rPr>
          <w:szCs w:val="22"/>
        </w:rPr>
        <w:t>A</w:t>
      </w:r>
      <w:r w:rsidRPr="00FA2ACE">
        <w:rPr>
          <w:szCs w:val="22"/>
        </w:rPr>
        <w:t>pólice não assegura riscos originários de outras modalidades d</w:t>
      </w:r>
      <w:r>
        <w:rPr>
          <w:szCs w:val="22"/>
        </w:rPr>
        <w:t>o</w:t>
      </w:r>
      <w:r w:rsidRPr="00FA2ACE">
        <w:rPr>
          <w:szCs w:val="22"/>
        </w:rPr>
        <w:t xml:space="preserve"> Seguro Garantia, não assegura as obrigações quanto ao pagamento de tributos, obrigações trabalhistas de qualquer natureza, de seguridade social, </w:t>
      </w:r>
      <w:r w:rsidRPr="00472D72">
        <w:t>Indenizações</w:t>
      </w:r>
      <w:r w:rsidRPr="00FA2ACE">
        <w:rPr>
          <w:szCs w:val="22"/>
        </w:rPr>
        <w:t xml:space="preserve"> a terceiros, bem como não assegura riscos cobertos por outros ramos de seguro.</w:t>
      </w:r>
    </w:p>
    <w:p w14:paraId="77BD280E" w14:textId="77777777" w:rsidR="00F41308" w:rsidRPr="00FA2ACE" w:rsidRDefault="00F41308" w:rsidP="00F41308">
      <w:pPr>
        <w:pStyle w:val="Edital-Anexos-Garantias"/>
        <w:tabs>
          <w:tab w:val="left" w:pos="284"/>
        </w:tabs>
        <w:rPr>
          <w:szCs w:val="22"/>
        </w:rPr>
      </w:pPr>
      <w:r w:rsidRPr="00FA2ACE">
        <w:rPr>
          <w:szCs w:val="22"/>
        </w:rPr>
        <w:t>2.2. Declara-se</w:t>
      </w:r>
      <w:r>
        <w:rPr>
          <w:szCs w:val="22"/>
        </w:rPr>
        <w:t>,</w:t>
      </w:r>
      <w:r w:rsidRPr="00FA2ACE">
        <w:rPr>
          <w:szCs w:val="22"/>
        </w:rPr>
        <w:t xml:space="preserve"> ainda</w:t>
      </w:r>
      <w:r>
        <w:rPr>
          <w:szCs w:val="22"/>
        </w:rPr>
        <w:t>,</w:t>
      </w:r>
      <w:r w:rsidRPr="00FA2ACE">
        <w:rPr>
          <w:szCs w:val="22"/>
        </w:rPr>
        <w:t xml:space="preserve"> que não estão cobertos danos e/ou perdas causadas direta ou indiretamente por ato terrorista independentemente do seu propósito, que tenha sido devidamente reconhecido como atentatório à ordem pública pelas autoridades competentes.</w:t>
      </w:r>
    </w:p>
    <w:p w14:paraId="2EB68C4F" w14:textId="77777777" w:rsidR="00F41308" w:rsidRPr="009D1378" w:rsidRDefault="00F41308" w:rsidP="00F41308">
      <w:pPr>
        <w:pStyle w:val="Edital-Anexos-Garantias"/>
        <w:tabs>
          <w:tab w:val="left" w:pos="284"/>
        </w:tabs>
      </w:pPr>
    </w:p>
    <w:p w14:paraId="2C3189D8" w14:textId="77777777" w:rsidR="00F41308" w:rsidRPr="00FA2ACE" w:rsidRDefault="00F41308" w:rsidP="00F41308">
      <w:pPr>
        <w:pStyle w:val="Edital-Anexos-Garantias"/>
        <w:rPr>
          <w:szCs w:val="22"/>
          <w:u w:val="single"/>
        </w:rPr>
      </w:pPr>
      <w:r w:rsidRPr="00FA2ACE">
        <w:rPr>
          <w:szCs w:val="22"/>
          <w:u w:val="single"/>
        </w:rPr>
        <w:t>3. Perda de Direitos</w:t>
      </w:r>
    </w:p>
    <w:p w14:paraId="0381E077" w14:textId="77777777" w:rsidR="00F41308" w:rsidRPr="00FA2ACE" w:rsidRDefault="00F41308" w:rsidP="00F41308">
      <w:pPr>
        <w:pStyle w:val="Edital-Anexos-Garantias"/>
        <w:rPr>
          <w:szCs w:val="22"/>
        </w:rPr>
      </w:pPr>
      <w:r w:rsidRPr="00FA2ACE">
        <w:rPr>
          <w:szCs w:val="22"/>
        </w:rPr>
        <w:t>3.1. O SEGURADO perderá o direito à Indenização na ocorrência de uma ou mais das seguintes hipóteses:</w:t>
      </w:r>
    </w:p>
    <w:p w14:paraId="288CE32A" w14:textId="77777777" w:rsidR="00F41308" w:rsidRPr="00FA2ACE" w:rsidRDefault="00F41308" w:rsidP="00F41308">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3FF382FF" w14:textId="77777777" w:rsidR="00F41308" w:rsidRPr="00FA2ACE" w:rsidRDefault="00F41308" w:rsidP="00F41308">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7BF54813"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DB0022"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6BA0DC4F" w14:textId="77777777" w:rsidR="00F41308" w:rsidRPr="00FA2ACE" w:rsidRDefault="00F41308" w:rsidP="00F41308">
      <w:pPr>
        <w:pStyle w:val="Default"/>
        <w:spacing w:afterLines="80" w:after="192" w:line="312" w:lineRule="auto"/>
        <w:jc w:val="both"/>
        <w:rPr>
          <w:sz w:val="22"/>
          <w:szCs w:val="22"/>
        </w:rPr>
      </w:pPr>
      <w:r w:rsidRPr="00FA2ACE">
        <w:rPr>
          <w:sz w:val="22"/>
          <w:szCs w:val="22"/>
        </w:rPr>
        <w:lastRenderedPageBreak/>
        <w:t xml:space="preserve">V – O SEGURADO não cumprir integralmente quaisquer obrigações previstas no </w:t>
      </w:r>
      <w:r>
        <w:rPr>
          <w:sz w:val="22"/>
          <w:szCs w:val="22"/>
        </w:rPr>
        <w:t>E</w:t>
      </w:r>
      <w:r w:rsidRPr="00FA2ACE">
        <w:rPr>
          <w:sz w:val="22"/>
          <w:szCs w:val="22"/>
        </w:rPr>
        <w:t>dital;</w:t>
      </w:r>
    </w:p>
    <w:p w14:paraId="1530B93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093F1A6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VII – Se o SEGURADO agravar intencionalmente o risco.</w:t>
      </w:r>
    </w:p>
    <w:p w14:paraId="54E58317" w14:textId="77777777" w:rsidR="00F41308" w:rsidRPr="00FA2ACE" w:rsidRDefault="00F41308" w:rsidP="00F41308">
      <w:pPr>
        <w:pStyle w:val="Edital-Anexos-Garantias"/>
        <w:rPr>
          <w:szCs w:val="22"/>
          <w:u w:val="single"/>
        </w:rPr>
      </w:pPr>
    </w:p>
    <w:p w14:paraId="03E2EBBE" w14:textId="77777777" w:rsidR="00F41308" w:rsidRPr="00FA2ACE" w:rsidRDefault="00F41308" w:rsidP="00F41308">
      <w:pPr>
        <w:pStyle w:val="Edital-Anexos-Garantias"/>
        <w:rPr>
          <w:szCs w:val="22"/>
          <w:u w:val="single"/>
        </w:rPr>
      </w:pPr>
      <w:r w:rsidRPr="00FA2ACE">
        <w:rPr>
          <w:szCs w:val="22"/>
          <w:u w:val="single"/>
        </w:rPr>
        <w:t>4. Definições</w:t>
      </w:r>
    </w:p>
    <w:p w14:paraId="337A7818" w14:textId="77777777" w:rsidR="00F41308" w:rsidRPr="00FA2ACE" w:rsidRDefault="00F41308" w:rsidP="00F41308">
      <w:pPr>
        <w:pStyle w:val="Edital-Anexos-Garantias"/>
        <w:rPr>
          <w:szCs w:val="22"/>
        </w:rPr>
      </w:pPr>
      <w:r w:rsidRPr="00FA2ACE">
        <w:rPr>
          <w:szCs w:val="22"/>
        </w:rPr>
        <w:t xml:space="preserve">Adicionalmente às definições previstas na Circular SUSEP nº 662/2022, aplicam-se a este seguro as </w:t>
      </w:r>
      <w:r>
        <w:rPr>
          <w:szCs w:val="22"/>
        </w:rPr>
        <w:t xml:space="preserve">seguintes </w:t>
      </w:r>
      <w:r w:rsidRPr="00FA2ACE">
        <w:rPr>
          <w:szCs w:val="22"/>
        </w:rPr>
        <w:t>definições:</w:t>
      </w:r>
    </w:p>
    <w:p w14:paraId="7C5E00AA" w14:textId="77777777" w:rsidR="00F41308" w:rsidRPr="00FA2ACE" w:rsidRDefault="00F41308" w:rsidP="00F41308">
      <w:pPr>
        <w:pStyle w:val="Edital-Anexos-Garantias"/>
        <w:rPr>
          <w:szCs w:val="22"/>
        </w:rPr>
      </w:pPr>
      <w:r w:rsidRPr="00FA2ACE">
        <w:rPr>
          <w:szCs w:val="22"/>
        </w:rPr>
        <w:t>4.1.  Apólice: documento, assinado pela SEGURADORA, que representa formalmente o contrato de Seguro Garantia.</w:t>
      </w:r>
    </w:p>
    <w:p w14:paraId="3D4C72B1" w14:textId="77777777" w:rsidR="00F41308" w:rsidRPr="00FA2ACE" w:rsidRDefault="00F41308" w:rsidP="00F41308">
      <w:pPr>
        <w:pStyle w:val="Edital-Anexos-Garantias"/>
        <w:rPr>
          <w:szCs w:val="22"/>
        </w:rPr>
      </w:pPr>
      <w:r w:rsidRPr="00FA2ACE">
        <w:rPr>
          <w:szCs w:val="22"/>
        </w:rPr>
        <w:t xml:space="preserve">4.2.  Endosso: instrumento formal, assinado pela SEGURADORA, que introduz modificações na </w:t>
      </w:r>
      <w:r>
        <w:rPr>
          <w:szCs w:val="22"/>
        </w:rPr>
        <w:t>A</w:t>
      </w:r>
      <w:r w:rsidRPr="00FA2ACE">
        <w:rPr>
          <w:szCs w:val="22"/>
        </w:rPr>
        <w:t>pólice de Seguro Garantia, mediante solicitação e anuência expressa das partes.</w:t>
      </w:r>
    </w:p>
    <w:p w14:paraId="38D8D0BC" w14:textId="77777777" w:rsidR="00F41308" w:rsidRPr="00FA2ACE" w:rsidRDefault="00F41308" w:rsidP="00F41308">
      <w:pPr>
        <w:pStyle w:val="Edital-Anexos-Garantias"/>
        <w:rPr>
          <w:szCs w:val="22"/>
        </w:rPr>
      </w:pPr>
      <w:r w:rsidRPr="00FA2ACE">
        <w:rPr>
          <w:szCs w:val="22"/>
        </w:rPr>
        <w:t>4.3. Indenização: pagamento, em dinheiro, pela SEGURADORA ao SEGURADO, dos valores</w:t>
      </w:r>
      <w:r>
        <w:rPr>
          <w:szCs w:val="22"/>
        </w:rPr>
        <w:t xml:space="preserve"> devidos e/ou multas</w:t>
      </w:r>
      <w:r w:rsidRPr="00472D72">
        <w:rPr>
          <w:szCs w:val="22"/>
        </w:rPr>
        <w:t xml:space="preserve"> </w:t>
      </w:r>
      <w:r w:rsidRPr="00FA2ACE">
        <w:rPr>
          <w:szCs w:val="22"/>
        </w:rPr>
        <w:t>resultantes do inadimplemento do TOMADOR em relação às hipóteses previstas no item 6.6 do Edital de Licitações de Oferta Permanente para a Outorga de Contratos de Concessão para Exploração ou Reabilitação e Produção de Petróleo e Gás Natural.</w:t>
      </w:r>
    </w:p>
    <w:p w14:paraId="70CC8D5E" w14:textId="77777777" w:rsidR="00F41308" w:rsidRPr="00FA2ACE" w:rsidRDefault="00F41308" w:rsidP="00F41308">
      <w:pPr>
        <w:pStyle w:val="Edital-Anexos-Garantias"/>
        <w:rPr>
          <w:szCs w:val="22"/>
        </w:rPr>
      </w:pPr>
      <w:r w:rsidRPr="00FA2ACE">
        <w:rPr>
          <w:szCs w:val="22"/>
        </w:rPr>
        <w:t>4.4. Limite Máximo de Garantia</w:t>
      </w:r>
      <w:r>
        <w:rPr>
          <w:szCs w:val="22"/>
        </w:rPr>
        <w:t xml:space="preserve"> (LMG)</w:t>
      </w:r>
      <w:r w:rsidRPr="00FA2ACE">
        <w:rPr>
          <w:szCs w:val="22"/>
        </w:rPr>
        <w:t xml:space="preserve">: valor máximo que a SEGURADORA se responsabilizará perante o SEGURADO em função do pagamento de </w:t>
      </w:r>
      <w:r>
        <w:rPr>
          <w:szCs w:val="22"/>
        </w:rPr>
        <w:t>I</w:t>
      </w:r>
      <w:r w:rsidRPr="00FA2ACE">
        <w:rPr>
          <w:szCs w:val="22"/>
        </w:rPr>
        <w:t>ndenização.</w:t>
      </w:r>
    </w:p>
    <w:p w14:paraId="72583D84" w14:textId="77777777" w:rsidR="00F41308" w:rsidRPr="00FA2ACE" w:rsidRDefault="00F41308" w:rsidP="00F41308">
      <w:pPr>
        <w:pStyle w:val="Edital-Anexos-Garantias"/>
        <w:rPr>
          <w:szCs w:val="22"/>
        </w:rPr>
      </w:pPr>
      <w:r w:rsidRPr="00FA2ACE">
        <w:rPr>
          <w:szCs w:val="22"/>
        </w:rPr>
        <w:t xml:space="preserve">4.5. Prêmio: importância devida pelo TOMADOR à SEGURADORA, em função da cobertura do seguro, e que deverá constar da </w:t>
      </w:r>
      <w:r>
        <w:rPr>
          <w:szCs w:val="22"/>
        </w:rPr>
        <w:t>A</w:t>
      </w:r>
      <w:r w:rsidRPr="00FA2ACE">
        <w:rPr>
          <w:szCs w:val="22"/>
        </w:rPr>
        <w:t xml:space="preserve">pólice ou </w:t>
      </w:r>
      <w:r>
        <w:rPr>
          <w:szCs w:val="22"/>
        </w:rPr>
        <w:t>E</w:t>
      </w:r>
      <w:r w:rsidRPr="00FA2ACE">
        <w:rPr>
          <w:szCs w:val="22"/>
        </w:rPr>
        <w:t xml:space="preserve">ndosso. </w:t>
      </w:r>
    </w:p>
    <w:p w14:paraId="3E3CE039" w14:textId="77777777" w:rsidR="00F41308" w:rsidRPr="00FA2ACE" w:rsidRDefault="00F41308" w:rsidP="00F41308">
      <w:pPr>
        <w:pStyle w:val="Edital-Anexos-Garantias"/>
        <w:rPr>
          <w:szCs w:val="22"/>
        </w:rPr>
      </w:pPr>
      <w:r w:rsidRPr="00FA2ACE">
        <w:rPr>
          <w:szCs w:val="22"/>
        </w:rPr>
        <w:t xml:space="preserve">4.6. Relatório Final de Regulação de Sinistro: documento emitido pela SEGURADORA no qual se transmite o posicionamento acerca </w:t>
      </w:r>
      <w:r>
        <w:rPr>
          <w:szCs w:val="22"/>
        </w:rPr>
        <w:t xml:space="preserve">da </w:t>
      </w:r>
      <w:r w:rsidRPr="00FA2ACE">
        <w:rPr>
          <w:szCs w:val="22"/>
        </w:rPr>
        <w:t xml:space="preserve">existência de cobertura ou, conforme o caso, as razões técnico-legais para eventual negativa de cobertura ou extinção de cobertura/responsabilidade da </w:t>
      </w:r>
      <w:r>
        <w:rPr>
          <w:szCs w:val="22"/>
        </w:rPr>
        <w:t>SEGURADORA</w:t>
      </w:r>
      <w:r w:rsidRPr="00FA2ACE">
        <w:rPr>
          <w:szCs w:val="22"/>
        </w:rPr>
        <w:t>, bem como os possíveis valores a serem indenizados.</w:t>
      </w:r>
    </w:p>
    <w:p w14:paraId="4072BA82" w14:textId="77777777" w:rsidR="00F41308" w:rsidRPr="00FA2ACE" w:rsidRDefault="00F41308" w:rsidP="00F41308">
      <w:pPr>
        <w:pStyle w:val="Edital-Anexos-Garantias"/>
        <w:rPr>
          <w:szCs w:val="22"/>
        </w:rPr>
      </w:pPr>
      <w:r w:rsidRPr="00FA2ACE">
        <w:rPr>
          <w:szCs w:val="22"/>
        </w:rPr>
        <w:t>4.7. Pro-Rata-Temporis: corresponde ao cálculo de valores acessórios, o qual possui por base a adição de valor proporcional ao tempo decorrido, regularmente em dias.</w:t>
      </w:r>
    </w:p>
    <w:p w14:paraId="0C69D1DD" w14:textId="77777777" w:rsidR="00F41308" w:rsidRPr="00FA2ACE" w:rsidRDefault="00F41308" w:rsidP="00F41308">
      <w:pPr>
        <w:pStyle w:val="Edital-Anexos-Garantias"/>
        <w:rPr>
          <w:szCs w:val="22"/>
        </w:rPr>
      </w:pPr>
      <w:r w:rsidRPr="00FA2ACE">
        <w:rPr>
          <w:szCs w:val="22"/>
        </w:rPr>
        <w:t xml:space="preserve">4.8. Seguradora: sociedade SEGURADORA autorizada a operar com </w:t>
      </w:r>
      <w:r>
        <w:rPr>
          <w:szCs w:val="22"/>
        </w:rPr>
        <w:t>Seguro Garantia</w:t>
      </w:r>
      <w:r w:rsidRPr="00FA2ACE">
        <w:rPr>
          <w:szCs w:val="22"/>
        </w:rPr>
        <w:t>, observados os limites e parâmetros da Circular SUSEP nº 662, de 11 de abril de 2022.</w:t>
      </w:r>
    </w:p>
    <w:p w14:paraId="52A4CD72" w14:textId="77777777" w:rsidR="00F41308" w:rsidRPr="008C270E" w:rsidRDefault="00F41308" w:rsidP="00F41308">
      <w:pPr>
        <w:pStyle w:val="Edital-Anexos-Garantias"/>
      </w:pPr>
    </w:p>
    <w:p w14:paraId="176A772B" w14:textId="77777777" w:rsidR="00F41308" w:rsidRPr="00FA2ACE" w:rsidRDefault="00F41308" w:rsidP="00F41308">
      <w:pPr>
        <w:pStyle w:val="Edital-Anexos-Garantias"/>
        <w:rPr>
          <w:szCs w:val="22"/>
          <w:u w:val="single"/>
        </w:rPr>
      </w:pPr>
      <w:r w:rsidRPr="00FA2ACE">
        <w:rPr>
          <w:szCs w:val="22"/>
          <w:u w:val="single"/>
        </w:rPr>
        <w:t>5. Vigência e Valor – Alterações, Atualizações e Renovações</w:t>
      </w:r>
    </w:p>
    <w:p w14:paraId="6A6A5D8C" w14:textId="77777777" w:rsidR="00F41308" w:rsidRPr="00FA2ACE" w:rsidRDefault="00F41308" w:rsidP="00F41308">
      <w:pPr>
        <w:pStyle w:val="Edital-Anexos-Garantias"/>
        <w:rPr>
          <w:szCs w:val="22"/>
        </w:rPr>
      </w:pPr>
      <w:r w:rsidRPr="00FA2ACE">
        <w:rPr>
          <w:szCs w:val="22"/>
        </w:rPr>
        <w:lastRenderedPageBreak/>
        <w:t xml:space="preserve">5.1. A garantia tem efeito pelo período estabelecido na </w:t>
      </w:r>
      <w:r>
        <w:rPr>
          <w:szCs w:val="22"/>
        </w:rPr>
        <w:t>A</w:t>
      </w:r>
      <w:r w:rsidRPr="00FA2ACE">
        <w:rPr>
          <w:szCs w:val="22"/>
        </w:rPr>
        <w:t>pólice, conforme disposições do Edital. Este período somente pode ser alterado mediante aprovação pela ANP.</w:t>
      </w:r>
    </w:p>
    <w:p w14:paraId="0D93B528" w14:textId="77777777" w:rsidR="00F41308" w:rsidRPr="00FA2ACE" w:rsidRDefault="00F41308" w:rsidP="00F41308">
      <w:pPr>
        <w:pStyle w:val="Edital-Anexos-Garantias"/>
        <w:rPr>
          <w:szCs w:val="22"/>
        </w:rPr>
      </w:pPr>
      <w:r w:rsidRPr="00FA2ACE">
        <w:rPr>
          <w:szCs w:val="22"/>
        </w:rPr>
        <w:t>5.2. O valor da garantia</w:t>
      </w:r>
      <w:r>
        <w:rPr>
          <w:szCs w:val="22"/>
        </w:rPr>
        <w:t xml:space="preserve"> ou </w:t>
      </w:r>
      <w:r w:rsidRPr="00FA2ACE">
        <w:rPr>
          <w:szCs w:val="22"/>
        </w:rPr>
        <w:t>L</w:t>
      </w:r>
      <w:r>
        <w:rPr>
          <w:szCs w:val="22"/>
        </w:rPr>
        <w:t xml:space="preserve">imite </w:t>
      </w:r>
      <w:r w:rsidRPr="00FA2ACE">
        <w:rPr>
          <w:szCs w:val="22"/>
        </w:rPr>
        <w:t>M</w:t>
      </w:r>
      <w:r>
        <w:rPr>
          <w:szCs w:val="22"/>
        </w:rPr>
        <w:t xml:space="preserve">áximo de </w:t>
      </w:r>
      <w:r w:rsidRPr="00FA2ACE">
        <w:rPr>
          <w:szCs w:val="22"/>
        </w:rPr>
        <w:t>G</w:t>
      </w:r>
      <w:r>
        <w:rPr>
          <w:szCs w:val="22"/>
        </w:rPr>
        <w:t>arantia (LMG)</w:t>
      </w:r>
      <w:r w:rsidRPr="00FA2ACE">
        <w:rPr>
          <w:szCs w:val="22"/>
        </w:rPr>
        <w:t xml:space="preserve"> desta Apólice é o valor máximo nominal por ela garantido.</w:t>
      </w:r>
    </w:p>
    <w:p w14:paraId="76996538" w14:textId="77777777" w:rsidR="00F41308" w:rsidRPr="00FA2ACE" w:rsidRDefault="00F41308" w:rsidP="00F41308">
      <w:pPr>
        <w:pStyle w:val="Edital-Anexos-Garantias"/>
        <w:rPr>
          <w:szCs w:val="22"/>
        </w:rPr>
      </w:pPr>
      <w:r w:rsidRPr="00FA2ACE">
        <w:rPr>
          <w:szCs w:val="22"/>
        </w:rPr>
        <w:t>5.3. Quando efetuadas alterações previamente estabelecidas no documento que serviu de base para a aceitação do risco pela SEGURADORA, o valor da garantia deverá acompanhar tais modificações, devendo a SEGURADORA emitir o respectivo Endosso.</w:t>
      </w:r>
    </w:p>
    <w:p w14:paraId="75CCFD31" w14:textId="77777777" w:rsidR="00F41308" w:rsidRPr="00FA2ACE" w:rsidRDefault="00F41308" w:rsidP="00F41308">
      <w:pPr>
        <w:pStyle w:val="Edital-Anexos-Garantias"/>
        <w:rPr>
          <w:szCs w:val="22"/>
        </w:rPr>
      </w:pPr>
      <w:r w:rsidRPr="00FA2ACE">
        <w:rPr>
          <w:szCs w:val="22"/>
        </w:rPr>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41A37B6" w14:textId="77777777" w:rsidR="00F41308" w:rsidRPr="00FA2ACE" w:rsidRDefault="00F41308" w:rsidP="00F41308">
      <w:pPr>
        <w:pStyle w:val="Edital-Anexos-Garantias"/>
        <w:rPr>
          <w:szCs w:val="22"/>
        </w:rPr>
      </w:pPr>
      <w:r w:rsidRPr="00FA2ACE">
        <w:rPr>
          <w:szCs w:val="22"/>
        </w:rPr>
        <w:t xml:space="preserve">5.5. Em qualquer caso, as alterações, atualizações e renovações não se presumem e serão precedidas de pedido escrito do </w:t>
      </w:r>
      <w:r>
        <w:rPr>
          <w:szCs w:val="22"/>
        </w:rPr>
        <w:t>SEGURADO</w:t>
      </w:r>
      <w:r w:rsidRPr="00FA2ACE">
        <w:rPr>
          <w:szCs w:val="22"/>
        </w:rPr>
        <w:t xml:space="preserve">, </w:t>
      </w:r>
      <w:r>
        <w:rPr>
          <w:szCs w:val="22"/>
        </w:rPr>
        <w:t>TOMADOR</w:t>
      </w:r>
      <w:r w:rsidRPr="00FA2ACE">
        <w:rPr>
          <w:szCs w:val="22"/>
        </w:rPr>
        <w:t xml:space="preserve"> ou </w:t>
      </w:r>
      <w:r>
        <w:rPr>
          <w:szCs w:val="22"/>
        </w:rPr>
        <w:t>CORRETORA</w:t>
      </w:r>
      <w:r w:rsidRPr="00FA2ACE">
        <w:rPr>
          <w:szCs w:val="22"/>
        </w:rPr>
        <w:t xml:space="preserve">, acompanhado dos documentos, apresentado em tempo hábil para análise e subscrição do risco pela </w:t>
      </w:r>
      <w:r>
        <w:rPr>
          <w:szCs w:val="22"/>
        </w:rPr>
        <w:t>SEGURADORA</w:t>
      </w:r>
      <w:r w:rsidRPr="00FA2ACE">
        <w:rPr>
          <w:szCs w:val="22"/>
        </w:rPr>
        <w:t>.</w:t>
      </w:r>
    </w:p>
    <w:p w14:paraId="0CD82526" w14:textId="77777777" w:rsidR="00F41308" w:rsidRPr="00FA2ACE" w:rsidRDefault="00F41308" w:rsidP="00F41308">
      <w:pPr>
        <w:pStyle w:val="Edital-Anexos-Garantias"/>
        <w:rPr>
          <w:szCs w:val="22"/>
        </w:rPr>
      </w:pPr>
      <w:r w:rsidRPr="00FA2ACE">
        <w:rPr>
          <w:szCs w:val="22"/>
        </w:rPr>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5B15E916" w14:textId="77777777" w:rsidR="00F41308" w:rsidRPr="00FA2ACE" w:rsidRDefault="00F41308" w:rsidP="00F41308">
      <w:pPr>
        <w:pStyle w:val="Edital-Anexos-Garantias"/>
        <w:rPr>
          <w:szCs w:val="22"/>
        </w:rPr>
      </w:pPr>
    </w:p>
    <w:p w14:paraId="729BD95D" w14:textId="77777777" w:rsidR="00F41308" w:rsidRPr="00FA2ACE" w:rsidRDefault="00F41308" w:rsidP="00F41308">
      <w:pPr>
        <w:pStyle w:val="Edital-Anexos-Garantias"/>
        <w:rPr>
          <w:szCs w:val="22"/>
          <w:u w:val="single"/>
        </w:rPr>
      </w:pPr>
      <w:r w:rsidRPr="00FA2ACE">
        <w:rPr>
          <w:szCs w:val="22"/>
          <w:u w:val="single"/>
        </w:rPr>
        <w:t>6. Reclamação e Caracterização do Sinistro</w:t>
      </w:r>
    </w:p>
    <w:p w14:paraId="5FEEC5F6" w14:textId="77777777" w:rsidR="00F41308" w:rsidRPr="00FA2ACE" w:rsidRDefault="00F41308" w:rsidP="00F41308">
      <w:pPr>
        <w:pStyle w:val="Edital-Anexos-Garantias"/>
        <w:rPr>
          <w:szCs w:val="22"/>
        </w:rPr>
      </w:pPr>
      <w:r w:rsidRPr="00FA2ACE">
        <w:rPr>
          <w:szCs w:val="22"/>
        </w:rPr>
        <w:t xml:space="preserve">6.1. Reclamação: o SEGURADO comunicará à SEGURADORA do inadimplemento do TOMADOR em relação às hipóteses previstas no item 6.6 do Edital de Licitações de Oferta Permanente para a Outorga de Contratos de Concessão para Exploração ou Reabilitação e Produção de Petróleo e Gás Natural, data em que restará oficializada a </w:t>
      </w:r>
      <w:r>
        <w:rPr>
          <w:szCs w:val="22"/>
        </w:rPr>
        <w:t>R</w:t>
      </w:r>
      <w:r w:rsidRPr="00FA2ACE">
        <w:rPr>
          <w:szCs w:val="22"/>
        </w:rPr>
        <w:t xml:space="preserve">eclamação do </w:t>
      </w:r>
      <w:r>
        <w:rPr>
          <w:szCs w:val="22"/>
        </w:rPr>
        <w:t>S</w:t>
      </w:r>
      <w:r w:rsidRPr="00FA2ACE">
        <w:rPr>
          <w:szCs w:val="22"/>
        </w:rPr>
        <w:t xml:space="preserve">inistro. </w:t>
      </w:r>
    </w:p>
    <w:p w14:paraId="662D4DE6" w14:textId="77777777" w:rsidR="00F41308" w:rsidRPr="00FA2ACE" w:rsidRDefault="00F41308" w:rsidP="00F41308">
      <w:pPr>
        <w:pStyle w:val="Edital-Anexos-Garantias"/>
        <w:rPr>
          <w:szCs w:val="22"/>
        </w:rPr>
      </w:pPr>
      <w:r w:rsidRPr="00FA2ACE">
        <w:rPr>
          <w:szCs w:val="22"/>
        </w:rPr>
        <w:t xml:space="preserve">6.1.1. Para a </w:t>
      </w:r>
      <w:r>
        <w:rPr>
          <w:szCs w:val="22"/>
        </w:rPr>
        <w:t>R</w:t>
      </w:r>
      <w:r w:rsidRPr="00FA2ACE">
        <w:rPr>
          <w:szCs w:val="22"/>
        </w:rPr>
        <w:t xml:space="preserve">eclamação do </w:t>
      </w:r>
      <w:r>
        <w:rPr>
          <w:szCs w:val="22"/>
        </w:rPr>
        <w:t>S</w:t>
      </w:r>
      <w:r w:rsidRPr="00FA2ACE">
        <w:rPr>
          <w:szCs w:val="22"/>
        </w:rPr>
        <w:t xml:space="preserve">inistro será necessária a apresentação dos seguintes documentos: </w:t>
      </w:r>
    </w:p>
    <w:p w14:paraId="73126118" w14:textId="77777777" w:rsidR="00F41308" w:rsidRPr="00FA2ACE" w:rsidRDefault="00F41308" w:rsidP="00F41308">
      <w:pPr>
        <w:pStyle w:val="Edital-Anexos-Garantias"/>
        <w:rPr>
          <w:szCs w:val="22"/>
        </w:rPr>
      </w:pPr>
      <w:r w:rsidRPr="00FA2ACE">
        <w:rPr>
          <w:szCs w:val="22"/>
        </w:rPr>
        <w:t xml:space="preserve">a) Cópia do </w:t>
      </w:r>
      <w:r>
        <w:rPr>
          <w:szCs w:val="22"/>
        </w:rPr>
        <w:t>E</w:t>
      </w:r>
      <w:r w:rsidRPr="00FA2ACE">
        <w:rPr>
          <w:szCs w:val="22"/>
        </w:rPr>
        <w:t xml:space="preserve">dital; </w:t>
      </w:r>
    </w:p>
    <w:p w14:paraId="2323CF2E" w14:textId="77777777" w:rsidR="00F41308" w:rsidRPr="00FA2ACE" w:rsidRDefault="00F41308" w:rsidP="00F41308">
      <w:pPr>
        <w:pStyle w:val="Edital-Anexos-Garantias"/>
        <w:rPr>
          <w:szCs w:val="22"/>
        </w:rPr>
      </w:pPr>
      <w:r w:rsidRPr="00FA2ACE">
        <w:rPr>
          <w:szCs w:val="22"/>
        </w:rPr>
        <w:t xml:space="preserve">b) Cópia do termo de adjudicação; </w:t>
      </w:r>
    </w:p>
    <w:p w14:paraId="2FCFDC1F" w14:textId="77777777" w:rsidR="00F41308" w:rsidRPr="00FA2ACE" w:rsidRDefault="00F41308" w:rsidP="00F41308">
      <w:pPr>
        <w:pStyle w:val="Edital-Anexos-Garantias"/>
        <w:rPr>
          <w:szCs w:val="22"/>
        </w:rPr>
      </w:pPr>
      <w:r w:rsidRPr="00FA2ACE">
        <w:rPr>
          <w:szCs w:val="22"/>
        </w:rPr>
        <w:t>c) Planilha, relatório e/ou correspondências informando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w:t>
      </w:r>
      <w:r w:rsidRPr="00FA2ACE">
        <w:rPr>
          <w:szCs w:val="22"/>
        </w:rPr>
        <w:lastRenderedPageBreak/>
        <w:t>Exploração ou Reabilitação e Produção de Petróleo e Gás Natural, acompanhada dos documentos comprobatórios.</w:t>
      </w:r>
    </w:p>
    <w:p w14:paraId="543C64E1" w14:textId="77777777" w:rsidR="00F41308" w:rsidRPr="00FA2ACE" w:rsidRDefault="00F41308" w:rsidP="00F41308">
      <w:pPr>
        <w:pStyle w:val="Edital-Anexos-Garantias"/>
        <w:rPr>
          <w:szCs w:val="22"/>
        </w:rPr>
      </w:pPr>
      <w:r w:rsidRPr="00FA2ACE">
        <w:rPr>
          <w:szCs w:val="22"/>
        </w:rPr>
        <w:t>d) cópia do processo administrativo ou procedimento interno e decisão de execução da garantia.</w:t>
      </w:r>
    </w:p>
    <w:p w14:paraId="2BF700DA" w14:textId="77777777" w:rsidR="00F41308" w:rsidRPr="00FA2ACE" w:rsidRDefault="00F41308" w:rsidP="00F41308">
      <w:pPr>
        <w:pStyle w:val="Edital-Anexos-Garantias"/>
        <w:rPr>
          <w:szCs w:val="22"/>
        </w:rPr>
      </w:pPr>
      <w:r w:rsidRPr="00FA2ACE">
        <w:rPr>
          <w:szCs w:val="22"/>
        </w:rPr>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DE8815D" w14:textId="77777777" w:rsidR="00F41308" w:rsidRPr="00FA2ACE" w:rsidRDefault="00F41308" w:rsidP="00F41308">
      <w:pPr>
        <w:pStyle w:val="Edital-Anexos-Garantias"/>
        <w:rPr>
          <w:szCs w:val="22"/>
        </w:rPr>
      </w:pPr>
      <w:r w:rsidRPr="00FA2ACE">
        <w:rPr>
          <w:szCs w:val="22"/>
        </w:rPr>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1BB7A248" w14:textId="77777777" w:rsidR="00F41308" w:rsidRPr="00FA2ACE" w:rsidRDefault="00F41308" w:rsidP="00F41308">
      <w:pPr>
        <w:pStyle w:val="Edital-Anexos-Garantias"/>
        <w:rPr>
          <w:szCs w:val="22"/>
        </w:rPr>
      </w:pPr>
      <w:r w:rsidRPr="00FA2ACE">
        <w:rPr>
          <w:szCs w:val="22"/>
        </w:rPr>
        <w:t xml:space="preserve">6.2.1. Com base em dúvida fundada e justificável, a SEGURADORA poderá solicitar documentação e/ou informação complementar, </w:t>
      </w:r>
      <w:r>
        <w:rPr>
          <w:szCs w:val="22"/>
        </w:rPr>
        <w:t xml:space="preserve">hipótese em que </w:t>
      </w:r>
      <w:r w:rsidRPr="00FA2ACE">
        <w:rPr>
          <w:szCs w:val="22"/>
        </w:rPr>
        <w:t xml:space="preserve">o prazo de 30 (trinta) dias será suspenso, reiniciando sua contagem a partir do dia útil subsequente àquele em que forem completamente atendidas as exigências. </w:t>
      </w:r>
    </w:p>
    <w:p w14:paraId="6ED9614C" w14:textId="77777777" w:rsidR="00F41308" w:rsidRPr="00FA2ACE" w:rsidRDefault="00F41308" w:rsidP="00F41308">
      <w:pPr>
        <w:pStyle w:val="Edital-Anexos-Garantias"/>
        <w:rPr>
          <w:szCs w:val="22"/>
        </w:rPr>
      </w:pPr>
      <w:r w:rsidRPr="00FA2ACE">
        <w:rPr>
          <w:szCs w:val="22"/>
        </w:rPr>
        <w:t xml:space="preserve">6.2.2. No caso de decisão judicial que suspenda os efeitos de reclamação da Apólice, o prazo de 30 (trinta) dias será suspenso, reiniciando sua contagem a partir do primeiro dia útil subsequente à revogação da decisão. </w:t>
      </w:r>
    </w:p>
    <w:p w14:paraId="247682D8" w14:textId="77777777" w:rsidR="00F41308" w:rsidRPr="009D1378" w:rsidRDefault="00F41308" w:rsidP="00F41308">
      <w:pPr>
        <w:pStyle w:val="Edital-Anexos-Garantias"/>
        <w:rPr>
          <w:u w:val="single"/>
        </w:rPr>
      </w:pPr>
    </w:p>
    <w:p w14:paraId="71865109" w14:textId="77777777" w:rsidR="00F41308" w:rsidRPr="00FA2ACE" w:rsidRDefault="00F41308" w:rsidP="00F41308">
      <w:pPr>
        <w:pStyle w:val="Edital-Anexos-Garantias"/>
        <w:rPr>
          <w:szCs w:val="22"/>
          <w:u w:val="single"/>
        </w:rPr>
      </w:pPr>
      <w:r w:rsidRPr="00FA2ACE">
        <w:rPr>
          <w:szCs w:val="22"/>
          <w:u w:val="single"/>
        </w:rPr>
        <w:t>7. Indenização</w:t>
      </w:r>
    </w:p>
    <w:p w14:paraId="48DFCBCB" w14:textId="77777777" w:rsidR="00F41308" w:rsidRPr="009D1378" w:rsidRDefault="00F41308" w:rsidP="00F41308">
      <w:pPr>
        <w:pStyle w:val="Edital-Anexos-Garantias"/>
        <w:rPr>
          <w:b/>
        </w:rPr>
      </w:pPr>
      <w:r w:rsidRPr="00FA2ACE">
        <w:rPr>
          <w:szCs w:val="22"/>
        </w:rPr>
        <w:t xml:space="preserve">7.1. Caracterizado o sinistro, a SEGURADORA cumprirá a obrigação descrita na </w:t>
      </w:r>
      <w:r>
        <w:rPr>
          <w:szCs w:val="22"/>
        </w:rPr>
        <w:t>A</w:t>
      </w:r>
      <w:r w:rsidRPr="00FA2ACE">
        <w:rPr>
          <w:szCs w:val="22"/>
        </w:rPr>
        <w:t>pólice, até o Limite Máximo de Garantia</w:t>
      </w:r>
      <w:r>
        <w:rPr>
          <w:szCs w:val="22"/>
        </w:rPr>
        <w:t xml:space="preserve"> (LMG)</w:t>
      </w:r>
      <w:r w:rsidRPr="00FA2ACE">
        <w:rPr>
          <w:szCs w:val="22"/>
        </w:rPr>
        <w:t xml:space="preserve"> da mesma, indenizando, mediante pagamento em dinheiro,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Exploração ou Reabilitação e Produção de Petróleo e Gás Natural, cobertos pela </w:t>
      </w:r>
      <w:r>
        <w:rPr>
          <w:szCs w:val="22"/>
        </w:rPr>
        <w:t>A</w:t>
      </w:r>
      <w:r w:rsidRPr="00FA2ACE">
        <w:rPr>
          <w:szCs w:val="22"/>
        </w:rPr>
        <w:t>pólice.</w:t>
      </w:r>
    </w:p>
    <w:p w14:paraId="4C99F899" w14:textId="77777777" w:rsidR="00F41308" w:rsidRPr="00FA2ACE" w:rsidRDefault="00F41308" w:rsidP="00F41308">
      <w:pPr>
        <w:pStyle w:val="Edital-Anexos-Garantias"/>
        <w:rPr>
          <w:szCs w:val="22"/>
        </w:rPr>
      </w:pPr>
      <w:r w:rsidRPr="00FA2ACE">
        <w:rPr>
          <w:szCs w:val="22"/>
        </w:rPr>
        <w:t>7.2. Do prazo para o cumprimento da obrigação.</w:t>
      </w:r>
    </w:p>
    <w:p w14:paraId="49E2D4DB" w14:textId="77777777" w:rsidR="00F41308" w:rsidRPr="00FA2ACE" w:rsidRDefault="00F41308" w:rsidP="00F41308">
      <w:pPr>
        <w:pStyle w:val="Edital-Anexos-Garantias"/>
        <w:rPr>
          <w:szCs w:val="22"/>
        </w:rPr>
      </w:pPr>
      <w:r w:rsidRPr="00FA2ACE">
        <w:rPr>
          <w:szCs w:val="22"/>
        </w:rPr>
        <w:t xml:space="preserve">7.2.1. O pagamento da </w:t>
      </w:r>
      <w:r>
        <w:rPr>
          <w:szCs w:val="22"/>
        </w:rPr>
        <w:t>I</w:t>
      </w:r>
      <w:r w:rsidRPr="00FA2ACE">
        <w:rPr>
          <w:szCs w:val="22"/>
        </w:rPr>
        <w:t>ndenização deverá ocorrer dentro do prazo máximo de 30 (trinta) dias contados da data de recebimento do último documento solicitado durante o processo de regulação do sinistro.</w:t>
      </w:r>
    </w:p>
    <w:p w14:paraId="1E0CB625" w14:textId="77777777" w:rsidR="00F41308" w:rsidRPr="00FA2ACE" w:rsidRDefault="00F41308" w:rsidP="00F41308">
      <w:pPr>
        <w:pStyle w:val="Edital-Anexos-Garantias"/>
        <w:rPr>
          <w:szCs w:val="22"/>
        </w:rPr>
      </w:pPr>
      <w:r w:rsidRPr="00FA2ACE">
        <w:rPr>
          <w:szCs w:val="22"/>
        </w:rPr>
        <w:t>7.2.2. Na hipótese de solicitação de documentos de que trata o item 6.2.1, o prazo de 30 (trinta) dias será suspenso, reiniciando sua contagem a partir do dia útil subsequente àquele em que forem completamente atendidas as exigências.</w:t>
      </w:r>
    </w:p>
    <w:p w14:paraId="68B46216" w14:textId="77777777" w:rsidR="00F41308" w:rsidRPr="00FA2ACE" w:rsidRDefault="00F41308" w:rsidP="00F41308">
      <w:pPr>
        <w:pStyle w:val="Edital-Anexos-Garantias"/>
        <w:rPr>
          <w:szCs w:val="22"/>
        </w:rPr>
      </w:pPr>
      <w:r w:rsidRPr="00FA2ACE">
        <w:rPr>
          <w:szCs w:val="22"/>
        </w:rPr>
        <w:lastRenderedPageBreak/>
        <w:t xml:space="preserve">7.2.3. No caso de decisão judicial ou decisão arbitral que suspenda os efeitos de reclamação da </w:t>
      </w:r>
      <w:r>
        <w:rPr>
          <w:szCs w:val="22"/>
        </w:rPr>
        <w:t>A</w:t>
      </w:r>
      <w:r w:rsidRPr="00FA2ACE">
        <w:rPr>
          <w:szCs w:val="22"/>
        </w:rPr>
        <w:t xml:space="preserve">pólice, o prazo de 30 (trinta) dias será suspenso, reiniciando sua contagem a partir do primeiro dia útil subsequente </w:t>
      </w:r>
      <w:r>
        <w:rPr>
          <w:szCs w:val="22"/>
        </w:rPr>
        <w:t>à</w:t>
      </w:r>
      <w:r w:rsidRPr="00FA2ACE">
        <w:rPr>
          <w:szCs w:val="22"/>
        </w:rPr>
        <w:t xml:space="preserve"> revogação da decisão.</w:t>
      </w:r>
    </w:p>
    <w:p w14:paraId="6B23CC1E" w14:textId="77777777" w:rsidR="00F41308" w:rsidRPr="009D1378" w:rsidRDefault="00F41308" w:rsidP="00F41308">
      <w:pPr>
        <w:pStyle w:val="Edital-Anexos-Garantias"/>
        <w:rPr>
          <w:u w:val="single"/>
        </w:rPr>
      </w:pPr>
    </w:p>
    <w:p w14:paraId="575A8AD7" w14:textId="77777777" w:rsidR="00F41308" w:rsidRPr="00FA2ACE" w:rsidRDefault="00F41308" w:rsidP="00F41308">
      <w:pPr>
        <w:pStyle w:val="Edital-Anexos-Garantias"/>
        <w:rPr>
          <w:szCs w:val="22"/>
          <w:u w:val="single"/>
        </w:rPr>
      </w:pPr>
      <w:r w:rsidRPr="00FA2ACE">
        <w:rPr>
          <w:szCs w:val="22"/>
          <w:u w:val="single"/>
        </w:rPr>
        <w:t>8. Atualização de Valores da Indenização</w:t>
      </w:r>
    </w:p>
    <w:p w14:paraId="478D4255" w14:textId="77777777" w:rsidR="00F41308" w:rsidRPr="00FA2ACE" w:rsidRDefault="00F41308" w:rsidP="00F41308">
      <w:pPr>
        <w:pStyle w:val="Edital-Anexos-Garantias"/>
        <w:rPr>
          <w:szCs w:val="22"/>
        </w:rPr>
      </w:pPr>
      <w:r w:rsidRPr="00FA2ACE">
        <w:rPr>
          <w:szCs w:val="22"/>
        </w:rPr>
        <w:t xml:space="preserve">8.1. O não pagamento das obrigações pecuniárias da SEGURADORA, inclusive da </w:t>
      </w:r>
      <w:r>
        <w:rPr>
          <w:szCs w:val="22"/>
        </w:rPr>
        <w:t>I</w:t>
      </w:r>
      <w:r w:rsidRPr="00FA2ACE">
        <w:rPr>
          <w:szCs w:val="22"/>
        </w:rPr>
        <w:t xml:space="preserve">ndenização nos termos do item 7.1 destas Condições Contratuais, dentro do prazo para pagamento da respectiva obrigação, acarretará em: </w:t>
      </w:r>
    </w:p>
    <w:p w14:paraId="113683C2" w14:textId="77777777" w:rsidR="00F41308" w:rsidRPr="00FA2ACE" w:rsidRDefault="00F41308" w:rsidP="00F41308">
      <w:pPr>
        <w:pStyle w:val="Edital-Anexos-Garantias"/>
        <w:rPr>
          <w:szCs w:val="22"/>
        </w:rPr>
      </w:pPr>
      <w:r w:rsidRPr="00FA2ACE">
        <w:rPr>
          <w:szCs w:val="22"/>
        </w:rPr>
        <w:t xml:space="preserve">a) atualização monetária, a partir da data de exigibilidade da obrigação, sendo, no caso de </w:t>
      </w:r>
      <w:r>
        <w:rPr>
          <w:szCs w:val="22"/>
        </w:rPr>
        <w:t>I</w:t>
      </w:r>
      <w:r w:rsidRPr="00FA2ACE">
        <w:rPr>
          <w:szCs w:val="22"/>
        </w:rPr>
        <w:t>ndenização</w:t>
      </w:r>
      <w:r w:rsidRPr="00A35148">
        <w:t>,</w:t>
      </w:r>
      <w:r w:rsidRPr="009D1378">
        <w:rPr>
          <w:color w:val="FF0000"/>
        </w:rPr>
        <w:t xml:space="preserve"> </w:t>
      </w:r>
      <w:r w:rsidRPr="00FA2ACE">
        <w:rPr>
          <w:szCs w:val="22"/>
        </w:rPr>
        <w:t xml:space="preserve">a data de caracterização do sinistro; e </w:t>
      </w:r>
    </w:p>
    <w:p w14:paraId="73696AE3" w14:textId="77777777" w:rsidR="00F41308" w:rsidRPr="00FA2ACE" w:rsidRDefault="00F41308" w:rsidP="00F41308">
      <w:pPr>
        <w:pStyle w:val="Edital-Anexos-Garantias"/>
        <w:rPr>
          <w:szCs w:val="22"/>
        </w:rPr>
      </w:pPr>
      <w:r w:rsidRPr="00FA2ACE">
        <w:rPr>
          <w:szCs w:val="22"/>
        </w:rPr>
        <w:t xml:space="preserve">b) incidência de juros moratórios calculados Pro-Rata-Temporis, contados a partir do primeiro dia posterior ao término do prazo fixado. </w:t>
      </w:r>
    </w:p>
    <w:p w14:paraId="2E367642" w14:textId="77777777" w:rsidR="00F41308" w:rsidRPr="00FA2ACE" w:rsidRDefault="00F41308" w:rsidP="00F41308">
      <w:pPr>
        <w:pStyle w:val="Edital-Anexos-Garantias"/>
        <w:rPr>
          <w:szCs w:val="22"/>
        </w:rPr>
      </w:pPr>
      <w:r w:rsidRPr="00FA2ACE">
        <w:rPr>
          <w:szCs w:val="22"/>
        </w:rPr>
        <w:t>8.2. O índice utilizado para atualização monetária será o Índice Nacional de Preços ao Consumidor Amplo da Fundação Instituto Brasileiro de Geografia e Estatística</w:t>
      </w:r>
      <w:r>
        <w:rPr>
          <w:szCs w:val="22"/>
        </w:rPr>
        <w:t xml:space="preserve"> (</w:t>
      </w:r>
      <w:r w:rsidRPr="00FA2ACE">
        <w:rPr>
          <w:szCs w:val="22"/>
        </w:rPr>
        <w:t>IPCA/IBGE</w:t>
      </w:r>
      <w:r>
        <w:rPr>
          <w:szCs w:val="22"/>
        </w:rPr>
        <w:t>)</w:t>
      </w:r>
      <w:r w:rsidRPr="00FA2ACE">
        <w:rPr>
          <w:szCs w:val="22"/>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7A639C1D" w14:textId="77777777" w:rsidR="00F41308" w:rsidRPr="00FA2ACE" w:rsidRDefault="00F41308" w:rsidP="00F41308">
      <w:pPr>
        <w:pStyle w:val="Edital-Anexos-Garantias"/>
        <w:rPr>
          <w:szCs w:val="22"/>
        </w:rPr>
      </w:pPr>
      <w:r w:rsidRPr="00FA2ACE">
        <w:rPr>
          <w:szCs w:val="22"/>
        </w:rPr>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A68F214" w14:textId="77777777" w:rsidR="00F41308" w:rsidRPr="00FA2ACE" w:rsidRDefault="00F41308" w:rsidP="00F41308">
      <w:pPr>
        <w:pStyle w:val="Edital-Anexos-Garantias"/>
        <w:rPr>
          <w:szCs w:val="22"/>
        </w:rPr>
      </w:pPr>
      <w:r w:rsidRPr="00FA2ACE">
        <w:rPr>
          <w:szCs w:val="22"/>
        </w:rPr>
        <w:t>8.4. O pagamento de valores relativos à atualização monetária e juros de mora será feito independente de qualquer interpelação judicial ou extrajudicial, de uma só vez, juntamente com os demais valores devidos.</w:t>
      </w:r>
    </w:p>
    <w:p w14:paraId="071BD8B0" w14:textId="77777777" w:rsidR="00F41308" w:rsidRPr="009D1378" w:rsidRDefault="00F41308" w:rsidP="00F41308">
      <w:pPr>
        <w:pStyle w:val="Edital-Anexos-Garantias"/>
      </w:pPr>
    </w:p>
    <w:p w14:paraId="52548F3C" w14:textId="77777777" w:rsidR="00F41308" w:rsidRPr="00FA2ACE" w:rsidRDefault="00F41308" w:rsidP="00F41308">
      <w:pPr>
        <w:pStyle w:val="Edital-Anexos-Garantias"/>
        <w:rPr>
          <w:szCs w:val="22"/>
          <w:u w:val="single"/>
        </w:rPr>
      </w:pPr>
      <w:r w:rsidRPr="00FA2ACE">
        <w:rPr>
          <w:szCs w:val="22"/>
          <w:u w:val="single"/>
        </w:rPr>
        <w:t>9. Extinção da Garantia</w:t>
      </w:r>
    </w:p>
    <w:p w14:paraId="1107CC96" w14:textId="77777777" w:rsidR="00F41308" w:rsidRPr="00FA2ACE" w:rsidRDefault="00F41308" w:rsidP="00F41308">
      <w:pPr>
        <w:pStyle w:val="Edital-Anexos-Garantias"/>
        <w:rPr>
          <w:szCs w:val="22"/>
        </w:rPr>
      </w:pPr>
      <w:r w:rsidRPr="00FA2ACE">
        <w:rPr>
          <w:szCs w:val="22"/>
        </w:rPr>
        <w:t>9.1. O Seguro Garantia será extinto na ocorrência dos eventos descritos no art. 26 da Circular SUSEP nº 662/2022.</w:t>
      </w:r>
    </w:p>
    <w:p w14:paraId="73405D85" w14:textId="77777777" w:rsidR="00F41308" w:rsidRPr="00FA2ACE" w:rsidRDefault="00F41308" w:rsidP="00F41308">
      <w:pPr>
        <w:pStyle w:val="Edital-Anexos-Garantias"/>
        <w:rPr>
          <w:szCs w:val="22"/>
          <w:u w:val="single"/>
        </w:rPr>
      </w:pPr>
    </w:p>
    <w:p w14:paraId="0750BF04" w14:textId="77777777" w:rsidR="00F41308" w:rsidRPr="00FA2ACE" w:rsidRDefault="00F41308" w:rsidP="00F41308">
      <w:pPr>
        <w:pStyle w:val="Edital-Anexos-Garantias"/>
        <w:rPr>
          <w:szCs w:val="22"/>
          <w:u w:val="single"/>
        </w:rPr>
      </w:pPr>
      <w:r w:rsidRPr="00FA2ACE">
        <w:rPr>
          <w:szCs w:val="22"/>
          <w:u w:val="single"/>
        </w:rPr>
        <w:t>10. Controvérsias e Foro</w:t>
      </w:r>
    </w:p>
    <w:p w14:paraId="3FBCAE22" w14:textId="77777777" w:rsidR="00F41308" w:rsidRPr="00FA2ACE" w:rsidRDefault="00F41308" w:rsidP="00F41308">
      <w:pPr>
        <w:pStyle w:val="Edital-Anexos-Garantias"/>
        <w:rPr>
          <w:szCs w:val="22"/>
        </w:rPr>
      </w:pPr>
      <w:r w:rsidRPr="00FA2ACE">
        <w:rPr>
          <w:szCs w:val="22"/>
        </w:rPr>
        <w:lastRenderedPageBreak/>
        <w:t xml:space="preserve">10.1. Eventuais controvérsias entre SEGURADORA e SEGURADO serão processadas no foro do domicílio do SEGURADO, ou seja, a Justiça Federal do Rio de Janeiro, não se aplicando arbitragem ao presente contrato de seguro. </w:t>
      </w:r>
    </w:p>
    <w:p w14:paraId="4471123D" w14:textId="77777777" w:rsidR="00F41308" w:rsidRPr="00FA2ACE" w:rsidRDefault="00F41308" w:rsidP="00F41308">
      <w:pPr>
        <w:pStyle w:val="Edital-Anexos-Garantias"/>
        <w:rPr>
          <w:szCs w:val="22"/>
          <w:u w:val="single"/>
        </w:rPr>
      </w:pPr>
    </w:p>
    <w:p w14:paraId="40D5775E" w14:textId="77777777" w:rsidR="00F41308" w:rsidRPr="00FA2ACE" w:rsidRDefault="00F41308" w:rsidP="00F41308">
      <w:pPr>
        <w:pStyle w:val="Edital-Anexos-Garantias"/>
        <w:rPr>
          <w:szCs w:val="22"/>
          <w:u w:val="single"/>
        </w:rPr>
      </w:pPr>
      <w:r w:rsidRPr="00FA2ACE">
        <w:rPr>
          <w:szCs w:val="22"/>
          <w:u w:val="single"/>
        </w:rPr>
        <w:t>11. Sub-Rogação</w:t>
      </w:r>
    </w:p>
    <w:p w14:paraId="58511662" w14:textId="77777777" w:rsidR="00F41308" w:rsidRPr="00FA2ACE" w:rsidRDefault="00F41308" w:rsidP="00F41308">
      <w:pPr>
        <w:pStyle w:val="Edital-Anexos-Garantias"/>
        <w:rPr>
          <w:szCs w:val="22"/>
        </w:rPr>
      </w:pPr>
      <w:r w:rsidRPr="00FA2ACE">
        <w:rPr>
          <w:szCs w:val="22"/>
        </w:rPr>
        <w:t>11.1. Paga a Indenização, a SEGURADORA se sub-rogar-se-á nos direitos e privilégios do SEGURADO contra o TOMADOR e/ou terceiros cujos atos ou fatos tenham dado causa ao Sinistro.</w:t>
      </w:r>
    </w:p>
    <w:p w14:paraId="39D48126" w14:textId="77777777" w:rsidR="00F41308" w:rsidRPr="00FA2ACE" w:rsidRDefault="00F41308" w:rsidP="00F41308">
      <w:pPr>
        <w:pStyle w:val="Edital-Anexos-Garantias"/>
        <w:rPr>
          <w:szCs w:val="22"/>
        </w:rPr>
      </w:pPr>
      <w:r w:rsidRPr="00FA2ACE">
        <w:rPr>
          <w:szCs w:val="22"/>
        </w:rPr>
        <w:t>11.2. É ineficaz qualquer ato do SEGURADO que diminua ou extinga, em prejuízo da SEGURADORA, os direitos a que se refere este item.</w:t>
      </w:r>
    </w:p>
    <w:p w14:paraId="286B5696" w14:textId="77777777" w:rsidR="00F41308" w:rsidRPr="00FA2ACE" w:rsidRDefault="00F41308" w:rsidP="00F41308">
      <w:pPr>
        <w:pStyle w:val="Edital-Anexos-Garantias"/>
        <w:rPr>
          <w:szCs w:val="22"/>
          <w:u w:val="single"/>
        </w:rPr>
      </w:pPr>
    </w:p>
    <w:p w14:paraId="38E592C8" w14:textId="77777777" w:rsidR="00F41308" w:rsidRPr="00FA2ACE" w:rsidRDefault="00F41308" w:rsidP="00F41308">
      <w:pPr>
        <w:pStyle w:val="Edital-Anexos-Garantias"/>
        <w:rPr>
          <w:szCs w:val="22"/>
          <w:u w:val="single"/>
        </w:rPr>
      </w:pPr>
      <w:r w:rsidRPr="00FA2ACE">
        <w:rPr>
          <w:szCs w:val="22"/>
          <w:u w:val="single"/>
        </w:rPr>
        <w:t>12. Concorrência de Apólices e Garantias</w:t>
      </w:r>
    </w:p>
    <w:p w14:paraId="5A3CD7C6" w14:textId="77777777" w:rsidR="00F41308" w:rsidRPr="00FA2ACE" w:rsidRDefault="00F41308" w:rsidP="00F41308">
      <w:pPr>
        <w:pStyle w:val="Edital-Anexos-Garantias"/>
        <w:rPr>
          <w:szCs w:val="22"/>
        </w:rPr>
      </w:pPr>
      <w:r w:rsidRPr="00FA2ACE">
        <w:rPr>
          <w:szCs w:val="22"/>
        </w:rPr>
        <w:t>12.1. É vedada a utilização de mais de um Seguro</w:t>
      </w:r>
      <w:r>
        <w:rPr>
          <w:szCs w:val="22"/>
        </w:rPr>
        <w:t xml:space="preserve"> </w:t>
      </w:r>
      <w:r w:rsidRPr="00FA2ACE">
        <w:rPr>
          <w:szCs w:val="22"/>
        </w:rPr>
        <w:t xml:space="preserve">Garantia na mesma modalidade para cobrir o objeto deste contrato, salvo no caso de </w:t>
      </w:r>
      <w:r>
        <w:rPr>
          <w:szCs w:val="22"/>
        </w:rPr>
        <w:t>A</w:t>
      </w:r>
      <w:r w:rsidRPr="00FA2ACE">
        <w:rPr>
          <w:szCs w:val="22"/>
        </w:rPr>
        <w:t>pólices complementares.</w:t>
      </w:r>
    </w:p>
    <w:p w14:paraId="6B2EADF4" w14:textId="77777777" w:rsidR="00F41308" w:rsidRPr="00FA2ACE" w:rsidRDefault="00F41308" w:rsidP="00F41308">
      <w:pPr>
        <w:pStyle w:val="Edital-Anexos-Garantias"/>
        <w:rPr>
          <w:szCs w:val="22"/>
        </w:rPr>
      </w:pPr>
      <w:r w:rsidRPr="00FA2ACE">
        <w:rPr>
          <w:szCs w:val="22"/>
        </w:rPr>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78D46079" w14:textId="77777777" w:rsidR="00F41308" w:rsidRPr="00FA2ACE" w:rsidRDefault="00F41308" w:rsidP="00F41308">
      <w:pPr>
        <w:pStyle w:val="Edital-Anexos-Garantias"/>
        <w:rPr>
          <w:szCs w:val="22"/>
          <w:u w:val="single"/>
        </w:rPr>
      </w:pPr>
    </w:p>
    <w:p w14:paraId="06860576" w14:textId="77777777" w:rsidR="00F41308" w:rsidRPr="00FA2ACE" w:rsidRDefault="00F41308" w:rsidP="00F41308">
      <w:pPr>
        <w:pStyle w:val="Edital-Anexos-Garantias"/>
        <w:rPr>
          <w:szCs w:val="22"/>
          <w:u w:val="single"/>
        </w:rPr>
      </w:pPr>
      <w:r w:rsidRPr="00FA2ACE">
        <w:rPr>
          <w:szCs w:val="22"/>
          <w:u w:val="single"/>
        </w:rPr>
        <w:t>13. Disposições Finais</w:t>
      </w:r>
    </w:p>
    <w:p w14:paraId="5E8C2AF3" w14:textId="77777777" w:rsidR="00F41308" w:rsidRPr="00FA2ACE" w:rsidRDefault="00F41308" w:rsidP="00F41308">
      <w:pPr>
        <w:pStyle w:val="Edital-Anexos-Garantias"/>
        <w:rPr>
          <w:szCs w:val="22"/>
        </w:rPr>
      </w:pPr>
      <w:r w:rsidRPr="00FA2ACE">
        <w:rPr>
          <w:szCs w:val="22"/>
        </w:rPr>
        <w:t xml:space="preserve">13.1. As Apólices e </w:t>
      </w:r>
      <w:r>
        <w:rPr>
          <w:szCs w:val="22"/>
        </w:rPr>
        <w:t>E</w:t>
      </w:r>
      <w:r w:rsidRPr="00FA2ACE">
        <w:rPr>
          <w:szCs w:val="22"/>
        </w:rPr>
        <w:t>ndossos terão seu início e término de vigência às 24hs das datas para tal fim neles indicadas.</w:t>
      </w:r>
    </w:p>
    <w:p w14:paraId="42589720" w14:textId="77777777" w:rsidR="00F41308" w:rsidRPr="00FA2ACE" w:rsidRDefault="00F41308" w:rsidP="00F41308">
      <w:pPr>
        <w:pStyle w:val="Edital-Anexos-Garantias"/>
        <w:rPr>
          <w:szCs w:val="22"/>
        </w:rPr>
      </w:pPr>
      <w:r w:rsidRPr="00FA2ACE">
        <w:rPr>
          <w:szCs w:val="22"/>
        </w:rPr>
        <w:t>13.2. Considera-se como âmbito geográfico das modalidades contratadas todo o território nacional.</w:t>
      </w:r>
    </w:p>
    <w:p w14:paraId="5BAA8136" w14:textId="77777777" w:rsidR="00F41308" w:rsidRPr="00FA2ACE" w:rsidRDefault="00F41308" w:rsidP="00F41308">
      <w:pPr>
        <w:pStyle w:val="Edital-Anexos-Garantias"/>
        <w:rPr>
          <w:szCs w:val="22"/>
        </w:rPr>
      </w:pPr>
      <w:r w:rsidRPr="00FA2ACE">
        <w:rPr>
          <w:szCs w:val="22"/>
        </w:rPr>
        <w:t>13.3. Os eventuais encargos de tradução referentes ao reembolso de despesas efetuadas no exterior ficarão totalmente a cargo da SEGURADORA.</w:t>
      </w:r>
    </w:p>
    <w:p w14:paraId="372BE59C" w14:textId="77777777" w:rsidR="00F41308" w:rsidRPr="00FA2ACE" w:rsidRDefault="00F41308" w:rsidP="00F41308">
      <w:pPr>
        <w:pStyle w:val="Edital-Anexos-Garantias"/>
        <w:rPr>
          <w:szCs w:val="22"/>
        </w:rPr>
      </w:pPr>
      <w:r w:rsidRPr="00FA2ACE">
        <w:rPr>
          <w:szCs w:val="22"/>
        </w:rPr>
        <w:t xml:space="preserve">13.4. Este seguro é contratado a primeiro risco absoluto, na forma do art. 13 da </w:t>
      </w:r>
      <w:r>
        <w:rPr>
          <w:szCs w:val="22"/>
        </w:rPr>
        <w:t>Circular</w:t>
      </w:r>
      <w:r w:rsidRPr="00FA2ACE">
        <w:rPr>
          <w:szCs w:val="22"/>
        </w:rPr>
        <w:t xml:space="preserve"> SUSEP nº 662/2022.</w:t>
      </w:r>
    </w:p>
    <w:p w14:paraId="2A146837" w14:textId="77777777" w:rsidR="00F41308" w:rsidRPr="00FA2ACE" w:rsidRDefault="00F41308" w:rsidP="00F41308">
      <w:pPr>
        <w:pStyle w:val="Edital-Anexos-Garantias"/>
        <w:rPr>
          <w:szCs w:val="22"/>
        </w:rPr>
      </w:pPr>
      <w:r w:rsidRPr="00FA2ACE">
        <w:rPr>
          <w:szCs w:val="22"/>
        </w:rPr>
        <w:t xml:space="preserve">13.5. A SEGURADORA declara conhecer e aceitar os termos e condições do Edital de Licitações de Oferta Permanente para a Outorga de Contratos de Concessão para Exploração ou </w:t>
      </w:r>
      <w:r w:rsidRPr="00FA2ACE">
        <w:rPr>
          <w:szCs w:val="22"/>
        </w:rPr>
        <w:lastRenderedPageBreak/>
        <w:t xml:space="preserve">Reabilitação e Produção de Petróleo e Gás Natural, principalmente as hipóteses de execução da Garantia de Oferta dispostas no referido </w:t>
      </w:r>
      <w:r>
        <w:rPr>
          <w:szCs w:val="22"/>
        </w:rPr>
        <w:t>E</w:t>
      </w:r>
      <w:r w:rsidRPr="00FA2ACE">
        <w:rPr>
          <w:szCs w:val="22"/>
        </w:rPr>
        <w:t>dital.</w:t>
      </w:r>
    </w:p>
    <w:p w14:paraId="6BEED7F3" w14:textId="77777777" w:rsidR="00F41308" w:rsidRPr="00FA2ACE" w:rsidRDefault="00F41308" w:rsidP="00F41308">
      <w:pPr>
        <w:pStyle w:val="Edital-Anexos-Garantias"/>
        <w:rPr>
          <w:szCs w:val="22"/>
        </w:rPr>
      </w:pPr>
      <w:r w:rsidRPr="00FA2ACE">
        <w:rPr>
          <w:szCs w:val="22"/>
        </w:rPr>
        <w:t>13.6. A garantia desta Apólice tem efeito pelo período estabelecido na Apólice, com validade de, no mínimo, 360 (trezentos e sessenta) dias nos termos do item 6.3 do Edital de Licitações de Oferta Permanente para a Outorga de Contratos de Concessão para Exploração ou Reabilitação e Produção de Petróleo e Gás Natural.</w:t>
      </w:r>
    </w:p>
    <w:p w14:paraId="44DF7A8A" w14:textId="77777777" w:rsidR="00F41308" w:rsidRPr="00FA2ACE" w:rsidRDefault="00F41308" w:rsidP="00F41308">
      <w:pPr>
        <w:pStyle w:val="Edital-Anexos-Garantias"/>
        <w:rPr>
          <w:szCs w:val="22"/>
        </w:rPr>
      </w:pPr>
      <w:r w:rsidRPr="00FA2ACE">
        <w:rPr>
          <w:szCs w:val="22"/>
        </w:rPr>
        <w:t xml:space="preserve">13.7. Fica estabelecido que, especificamente para fins indenitários, esta Apólice não cobrirá quaisquer prejuízos, perdas e/ou demais penalidades decorrentes da violação de normas anticorrupção perpetradas com participação dolosa do </w:t>
      </w:r>
      <w:r>
        <w:rPr>
          <w:szCs w:val="22"/>
        </w:rPr>
        <w:t>SEGURADO</w:t>
      </w:r>
      <w:r w:rsidRPr="00FA2ACE">
        <w:rPr>
          <w:szCs w:val="22"/>
        </w:rPr>
        <w:t xml:space="preserve"> e/ou seus representantes.</w:t>
      </w:r>
    </w:p>
    <w:p w14:paraId="4C6CE450" w14:textId="77777777" w:rsidR="00F41308" w:rsidRPr="00FA2ACE" w:rsidRDefault="00F41308" w:rsidP="00F41308">
      <w:pPr>
        <w:pStyle w:val="Edital-Anexos-Garantias"/>
        <w:rPr>
          <w:szCs w:val="22"/>
        </w:rPr>
      </w:pPr>
      <w:r w:rsidRPr="00FA2ACE">
        <w:rPr>
          <w:szCs w:val="22"/>
        </w:rPr>
        <w:t xml:space="preserve">13.8.  Cabe ao </w:t>
      </w:r>
      <w:r>
        <w:rPr>
          <w:szCs w:val="22"/>
        </w:rPr>
        <w:t>TOMADOR</w:t>
      </w:r>
      <w:r w:rsidRPr="00FA2ACE">
        <w:rPr>
          <w:szCs w:val="22"/>
        </w:rPr>
        <w:t xml:space="preserve"> e ao </w:t>
      </w:r>
      <w:r>
        <w:rPr>
          <w:szCs w:val="22"/>
        </w:rPr>
        <w:t>SEGURADO</w:t>
      </w:r>
      <w:r w:rsidRPr="00FA2ACE">
        <w:rPr>
          <w:szCs w:val="22"/>
        </w:rPr>
        <w:t xml:space="preserve"> a conferência das condições e termos desta Apólice e/ou Endosso, estando de pleno acordo que a </w:t>
      </w:r>
      <w:r>
        <w:rPr>
          <w:szCs w:val="22"/>
        </w:rPr>
        <w:t>SEGURADORA</w:t>
      </w:r>
      <w:r w:rsidRPr="00FA2ACE">
        <w:rPr>
          <w:szCs w:val="22"/>
        </w:rPr>
        <w:t xml:space="preserve"> a preste e cumpra, tal como disposto no presente documento.</w:t>
      </w:r>
    </w:p>
    <w:p w14:paraId="087FA549" w14:textId="77777777" w:rsidR="00F41308" w:rsidRPr="00FA2ACE" w:rsidRDefault="00F41308" w:rsidP="00F41308">
      <w:pPr>
        <w:pStyle w:val="Edital-Anexos-Garantias"/>
        <w:rPr>
          <w:szCs w:val="22"/>
        </w:rPr>
      </w:pPr>
      <w:r w:rsidRPr="00FA2ACE">
        <w:rPr>
          <w:szCs w:val="22"/>
        </w:rPr>
        <w:t>13.9.</w:t>
      </w:r>
      <w:r w:rsidRPr="00FA2ACE">
        <w:rPr>
          <w:szCs w:val="22"/>
        </w:rPr>
        <w:tab/>
        <w:t>A presente Apólice não permite a reintegração do seu Limite Máximo de Garantia</w:t>
      </w:r>
      <w:r>
        <w:rPr>
          <w:szCs w:val="22"/>
        </w:rPr>
        <w:t xml:space="preserve"> (LMG)</w:t>
      </w:r>
      <w:r w:rsidRPr="00FA2ACE">
        <w:rPr>
          <w:szCs w:val="22"/>
        </w:rPr>
        <w:t>.</w:t>
      </w:r>
    </w:p>
    <w:p w14:paraId="23F49B4B" w14:textId="77777777" w:rsidR="00F41308" w:rsidRPr="00FA2ACE" w:rsidRDefault="00F41308" w:rsidP="00F41308">
      <w:pPr>
        <w:pStyle w:val="Edital-Anexos-Garantias"/>
        <w:rPr>
          <w:szCs w:val="22"/>
        </w:rPr>
      </w:pPr>
      <w:r w:rsidRPr="00FA2ACE">
        <w:rPr>
          <w:szCs w:val="22"/>
        </w:rPr>
        <w:t xml:space="preserve">13.10. O </w:t>
      </w:r>
      <w:r>
        <w:rPr>
          <w:szCs w:val="22"/>
        </w:rPr>
        <w:t>SEGURADO</w:t>
      </w:r>
      <w:r w:rsidRPr="00FA2ACE">
        <w:rPr>
          <w:szCs w:val="22"/>
        </w:rPr>
        <w:t xml:space="preserve"> poderá consultar a situação cadastral </w:t>
      </w:r>
      <w:r>
        <w:rPr>
          <w:szCs w:val="22"/>
        </w:rPr>
        <w:t>da CORRETORA</w:t>
      </w:r>
      <w:r w:rsidRPr="00FA2ACE">
        <w:rPr>
          <w:szCs w:val="22"/>
        </w:rPr>
        <w:t xml:space="preserve"> e da </w:t>
      </w:r>
      <w:r>
        <w:rPr>
          <w:szCs w:val="22"/>
        </w:rPr>
        <w:t>SEGURADORA</w:t>
      </w:r>
      <w:r w:rsidRPr="00FA2ACE">
        <w:rPr>
          <w:szCs w:val="22"/>
        </w:rPr>
        <w:t xml:space="preserve"> no sítio eletrônico www.susep.gov.br. </w:t>
      </w:r>
    </w:p>
    <w:p w14:paraId="79F64171" w14:textId="77777777" w:rsidR="00F41308" w:rsidRPr="00FA2ACE" w:rsidRDefault="00F41308" w:rsidP="00F41308">
      <w:pPr>
        <w:pStyle w:val="Edital-Anexos-Garantias"/>
        <w:rPr>
          <w:szCs w:val="22"/>
        </w:rPr>
      </w:pPr>
      <w:r w:rsidRPr="00FA2ACE">
        <w:rPr>
          <w:szCs w:val="22"/>
        </w:rPr>
        <w:t>13.11.</w:t>
      </w:r>
      <w:r w:rsidRPr="00FA2ACE">
        <w:rPr>
          <w:szCs w:val="22"/>
        </w:rPr>
        <w:tab/>
        <w:t>O registro deste plano na SUSEP não implica, por parte da Autarquia, incentivo ou recomendação à sua comercialização</w:t>
      </w:r>
      <w:r>
        <w:rPr>
          <w:szCs w:val="22"/>
        </w:rPr>
        <w:t>.</w:t>
      </w:r>
    </w:p>
    <w:p w14:paraId="77398AE7" w14:textId="77777777" w:rsidR="00F41308" w:rsidRPr="00FA2ACE" w:rsidRDefault="00F41308" w:rsidP="00F41308">
      <w:pPr>
        <w:pStyle w:val="Edital-Anexos-Garantias"/>
        <w:rPr>
          <w:color w:val="00B0F0"/>
          <w:szCs w:val="22"/>
          <w:u w:val="single"/>
        </w:rPr>
      </w:pPr>
      <w:r w:rsidRPr="00FA2ACE">
        <w:rPr>
          <w:szCs w:val="22"/>
        </w:rPr>
        <w:t xml:space="preserve">13.12. Após </w:t>
      </w:r>
      <w:r>
        <w:rPr>
          <w:szCs w:val="22"/>
        </w:rPr>
        <w:t>7 (</w:t>
      </w:r>
      <w:r w:rsidRPr="00FA2ACE">
        <w:rPr>
          <w:szCs w:val="22"/>
        </w:rPr>
        <w:t>sete</w:t>
      </w:r>
      <w:r>
        <w:rPr>
          <w:szCs w:val="22"/>
        </w:rPr>
        <w:t>)</w:t>
      </w:r>
      <w:r w:rsidRPr="00FA2ACE">
        <w:rPr>
          <w:szCs w:val="22"/>
        </w:rPr>
        <w:t xml:space="preserve"> dias úteis da emissão deste documento, poderá ser verificado se a Apólice </w:t>
      </w:r>
      <w:r>
        <w:rPr>
          <w:szCs w:val="22"/>
        </w:rPr>
        <w:t>e/</w:t>
      </w:r>
      <w:r w:rsidRPr="00FA2ACE">
        <w:rPr>
          <w:szCs w:val="22"/>
        </w:rPr>
        <w:t>ou Endosso foi corretamente registrado no site da SUSEP www.susep.gov.br.</w:t>
      </w:r>
    </w:p>
    <w:p w14:paraId="7592ADAF" w14:textId="77777777" w:rsidR="00F41308" w:rsidRPr="009D1378" w:rsidRDefault="00F41308" w:rsidP="00F41308">
      <w:pPr>
        <w:pStyle w:val="Edital-Anexos-Garantias"/>
        <w:rPr>
          <w:u w:val="single"/>
        </w:rPr>
      </w:pPr>
    </w:p>
    <w:p w14:paraId="171E16D3" w14:textId="77777777" w:rsidR="00F41308" w:rsidRPr="00FA2ACE" w:rsidRDefault="00F41308" w:rsidP="00F41308">
      <w:pPr>
        <w:pStyle w:val="Edital-Anexos-Garantias"/>
        <w:rPr>
          <w:szCs w:val="22"/>
          <w:u w:val="single"/>
        </w:rPr>
      </w:pPr>
      <w:r w:rsidRPr="00FA2ACE">
        <w:rPr>
          <w:szCs w:val="22"/>
          <w:u w:val="single"/>
        </w:rPr>
        <w:t>14. Notificações</w:t>
      </w:r>
    </w:p>
    <w:p w14:paraId="785E670E" w14:textId="77777777" w:rsidR="00F41308" w:rsidRPr="00FA2ACE" w:rsidRDefault="00F41308" w:rsidP="00F41308">
      <w:pPr>
        <w:pStyle w:val="Edital-Anexos-Garantias"/>
        <w:tabs>
          <w:tab w:val="left" w:pos="284"/>
        </w:tabs>
        <w:rPr>
          <w:szCs w:val="22"/>
        </w:rPr>
      </w:pPr>
      <w:r w:rsidRPr="00FA2ACE">
        <w:rPr>
          <w:szCs w:val="22"/>
        </w:rPr>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6D36654" w14:textId="77777777" w:rsidR="00F41308" w:rsidRDefault="00F41308" w:rsidP="00F41308">
      <w:pPr>
        <w:pStyle w:val="Edital-Anexos-Garantias"/>
        <w:tabs>
          <w:tab w:val="left" w:pos="284"/>
        </w:tabs>
      </w:pPr>
    </w:p>
    <w:p w14:paraId="3FC52C06" w14:textId="77777777" w:rsidR="00AC1F31" w:rsidRPr="009D1378" w:rsidRDefault="00AC1F31" w:rsidP="00F41308">
      <w:pPr>
        <w:pStyle w:val="Edital-Anexos-Garantias"/>
        <w:tabs>
          <w:tab w:val="left" w:pos="284"/>
        </w:tabs>
      </w:pPr>
    </w:p>
    <w:p w14:paraId="6709724A" w14:textId="77777777" w:rsidR="00F41308" w:rsidRPr="00FA2ACE" w:rsidRDefault="00F41308" w:rsidP="00F41308">
      <w:pPr>
        <w:pStyle w:val="Edital-Anexos-Garantias"/>
        <w:rPr>
          <w:szCs w:val="22"/>
        </w:rPr>
      </w:pPr>
      <w:r w:rsidRPr="009D1378">
        <w:rPr>
          <w:highlight w:val="lightGray"/>
        </w:rPr>
        <w:t>[inserir o local (cidade) de assinatura]</w:t>
      </w:r>
      <w:r w:rsidRPr="00FA2ACE">
        <w:rPr>
          <w:szCs w:val="22"/>
        </w:rPr>
        <w:t xml:space="preserve">, </w:t>
      </w:r>
      <w:r w:rsidRPr="009D1378">
        <w:rPr>
          <w:highlight w:val="lightGray"/>
        </w:rPr>
        <w:t xml:space="preserve">[inserir </w:t>
      </w:r>
      <w:r w:rsidRPr="00FA2ACE">
        <w:rPr>
          <w:szCs w:val="22"/>
          <w:highlight w:val="lightGray"/>
        </w:rPr>
        <w:t>a data de emissão</w:t>
      </w:r>
      <w:r w:rsidRPr="009D1378">
        <w:rPr>
          <w:highlight w:val="lightGray"/>
        </w:rPr>
        <w:t>]</w:t>
      </w:r>
      <w:r w:rsidRPr="00FA2ACE">
        <w:rPr>
          <w:szCs w:val="22"/>
        </w:rPr>
        <w:t>.</w:t>
      </w:r>
    </w:p>
    <w:p w14:paraId="70726F8D" w14:textId="77777777" w:rsidR="00F41308" w:rsidRPr="00FA2ACE" w:rsidRDefault="00F41308" w:rsidP="00F41308">
      <w:pPr>
        <w:pStyle w:val="Edital-Anexos-Garantias"/>
        <w:rPr>
          <w:szCs w:val="22"/>
        </w:rPr>
      </w:pPr>
      <w:r w:rsidRPr="00FA2ACE">
        <w:rPr>
          <w:szCs w:val="22"/>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szCs w:val="22"/>
          <w:highlight w:val="lightGray"/>
        </w:rPr>
        <w:t>]</w:t>
      </w:r>
    </w:p>
    <w:p w14:paraId="712E58EC" w14:textId="77777777" w:rsidR="00F41308" w:rsidRPr="00FA2ACE" w:rsidRDefault="00F41308" w:rsidP="00F41308">
      <w:pPr>
        <w:pStyle w:val="Edital-Anexos-Garantias"/>
        <w:rPr>
          <w:szCs w:val="22"/>
        </w:rPr>
      </w:pPr>
      <w:r w:rsidRPr="00FA2ACE">
        <w:rPr>
          <w:szCs w:val="22"/>
        </w:rPr>
        <w:lastRenderedPageBreak/>
        <w:t>________________(ASSINATURA)_______________</w:t>
      </w:r>
    </w:p>
    <w:p w14:paraId="1A165ABC" w14:textId="77777777" w:rsidR="00F41308" w:rsidRPr="00FA2ACE" w:rsidRDefault="00F41308" w:rsidP="00F41308">
      <w:pPr>
        <w:pStyle w:val="Edital-Anexos-Garantias"/>
        <w:rPr>
          <w:szCs w:val="22"/>
          <w:u w:val="single"/>
        </w:rPr>
      </w:pPr>
      <w:r w:rsidRPr="00FA2ACE">
        <w:rPr>
          <w:szCs w:val="22"/>
        </w:rPr>
        <w:t xml:space="preserve">Nome: </w:t>
      </w:r>
      <w:r w:rsidRPr="00FA2ACE">
        <w:rPr>
          <w:szCs w:val="22"/>
        </w:rPr>
        <w:fldChar w:fldCharType="begin">
          <w:ffData>
            <w:name w:val="Texto31"/>
            <w:enabled/>
            <w:calcOnExit w:val="0"/>
            <w:textInput>
              <w:default w:val="[inserir o nome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nome do responsável pela emissão]</w:t>
      </w:r>
      <w:r w:rsidRPr="00FA2ACE">
        <w:rPr>
          <w:szCs w:val="22"/>
        </w:rPr>
        <w:fldChar w:fldCharType="end"/>
      </w:r>
    </w:p>
    <w:p w14:paraId="66A3A1A8" w14:textId="77777777" w:rsidR="00F41308" w:rsidRPr="00FA2ACE" w:rsidRDefault="00F41308" w:rsidP="00F41308">
      <w:pPr>
        <w:pStyle w:val="Edital-Anexos-Garantias"/>
        <w:rPr>
          <w:szCs w:val="22"/>
        </w:rPr>
      </w:pPr>
      <w:r w:rsidRPr="00FA2ACE">
        <w:rPr>
          <w:szCs w:val="22"/>
        </w:rPr>
        <w:t xml:space="preserve">Cargo: </w:t>
      </w:r>
      <w:r w:rsidRPr="00FA2ACE">
        <w:rPr>
          <w:szCs w:val="22"/>
        </w:rPr>
        <w:fldChar w:fldCharType="begin">
          <w:ffData>
            <w:name w:val="Texto32"/>
            <w:enabled/>
            <w:calcOnExit w:val="0"/>
            <w:textInput>
              <w:default w:val="[inserir o cargo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cargo do responsável pela emissão]</w:t>
      </w:r>
      <w:r w:rsidRPr="00FA2ACE">
        <w:rPr>
          <w:szCs w:val="22"/>
        </w:rPr>
        <w:fldChar w:fldCharType="end"/>
      </w:r>
    </w:p>
    <w:p w14:paraId="2E7D8F30" w14:textId="77777777" w:rsidR="00F41308" w:rsidRPr="00FA2ACE" w:rsidRDefault="00F41308" w:rsidP="00F41308">
      <w:pPr>
        <w:pStyle w:val="Edital-Anexos-GarantiasI"/>
        <w:rPr>
          <w:b/>
          <w:bCs/>
          <w:szCs w:val="22"/>
        </w:rPr>
      </w:pPr>
    </w:p>
    <w:p w14:paraId="21EAE028" w14:textId="77777777" w:rsidR="00F41308" w:rsidRPr="00FA2ACE" w:rsidRDefault="00F41308" w:rsidP="00F41308">
      <w:pPr>
        <w:pStyle w:val="Edital-Anexos-GarantiasI"/>
        <w:rPr>
          <w:b/>
          <w:bCs/>
          <w:szCs w:val="22"/>
        </w:rPr>
      </w:pPr>
    </w:p>
    <w:p w14:paraId="4AA62F74" w14:textId="77777777" w:rsidR="00F41308" w:rsidRPr="00FA2ACE" w:rsidRDefault="00F41308" w:rsidP="00F41308">
      <w:pPr>
        <w:pStyle w:val="Edital-Anexos-GarantiasI"/>
        <w:rPr>
          <w:b/>
          <w:bCs/>
          <w:szCs w:val="22"/>
        </w:rPr>
      </w:pPr>
    </w:p>
    <w:p w14:paraId="64775592" w14:textId="77777777" w:rsidR="00F41308" w:rsidRPr="00FA2ACE" w:rsidRDefault="00F41308" w:rsidP="00F41308">
      <w:pPr>
        <w:pStyle w:val="Edital-Anexos-GarantiasI"/>
        <w:rPr>
          <w:b/>
          <w:bCs/>
          <w:szCs w:val="22"/>
        </w:rPr>
      </w:pPr>
    </w:p>
    <w:p w14:paraId="511AB979" w14:textId="77777777" w:rsidR="00F41308" w:rsidRPr="00FA2ACE" w:rsidRDefault="00F41308" w:rsidP="00F41308">
      <w:pPr>
        <w:pStyle w:val="Edital-Anexos-GarantiasI"/>
        <w:rPr>
          <w:b/>
          <w:bCs/>
          <w:szCs w:val="22"/>
        </w:rPr>
      </w:pPr>
    </w:p>
    <w:p w14:paraId="094A4554" w14:textId="77777777" w:rsidR="00F41308" w:rsidRPr="00FA2ACE" w:rsidRDefault="00F41308" w:rsidP="00F41308">
      <w:pPr>
        <w:pStyle w:val="Edital-Anexos-GarantiasI"/>
        <w:rPr>
          <w:b/>
          <w:bCs/>
          <w:szCs w:val="22"/>
        </w:rPr>
      </w:pPr>
    </w:p>
    <w:p w14:paraId="0152705A" w14:textId="77777777" w:rsidR="00F41308" w:rsidRPr="00FA2ACE" w:rsidRDefault="00F41308" w:rsidP="00F41308">
      <w:pPr>
        <w:pStyle w:val="Edital-Anexos-GarantiasI"/>
        <w:rPr>
          <w:b/>
          <w:bCs/>
          <w:szCs w:val="22"/>
        </w:rPr>
      </w:pPr>
    </w:p>
    <w:p w14:paraId="52ACCF16" w14:textId="77777777" w:rsidR="00F41308" w:rsidRPr="00FA2ACE" w:rsidRDefault="00F41308" w:rsidP="00F41308">
      <w:pPr>
        <w:pStyle w:val="Edital-Anexos-GarantiasI"/>
        <w:rPr>
          <w:b/>
          <w:bCs/>
          <w:szCs w:val="22"/>
        </w:rPr>
      </w:pPr>
    </w:p>
    <w:p w14:paraId="4A916725" w14:textId="77777777" w:rsidR="00F41308" w:rsidRPr="00FA2ACE" w:rsidRDefault="00F41308" w:rsidP="00F41308">
      <w:pPr>
        <w:pStyle w:val="Edital-Anexos-GarantiasI"/>
        <w:rPr>
          <w:b/>
          <w:bCs/>
          <w:szCs w:val="22"/>
        </w:rPr>
      </w:pPr>
    </w:p>
    <w:p w14:paraId="472EC7D0" w14:textId="77777777" w:rsidR="00F41308" w:rsidRPr="00FA2ACE" w:rsidRDefault="00F41308" w:rsidP="00F41308">
      <w:pPr>
        <w:pStyle w:val="Edital-Anexos-GarantiasI"/>
        <w:rPr>
          <w:b/>
          <w:bCs/>
          <w:szCs w:val="22"/>
        </w:rPr>
      </w:pPr>
    </w:p>
    <w:p w14:paraId="68B45A71" w14:textId="77777777" w:rsidR="00F41308" w:rsidRPr="00FA2ACE" w:rsidRDefault="00F41308" w:rsidP="00F41308">
      <w:pPr>
        <w:pStyle w:val="Edital-Anexos-GarantiasI"/>
        <w:rPr>
          <w:b/>
          <w:bCs/>
          <w:szCs w:val="22"/>
        </w:rPr>
      </w:pPr>
    </w:p>
    <w:p w14:paraId="69FE7FC2" w14:textId="77777777" w:rsidR="00F41308" w:rsidRPr="00FA2ACE" w:rsidRDefault="00F41308" w:rsidP="00F41308">
      <w:pPr>
        <w:pStyle w:val="Edital-Anexos-GarantiasI"/>
        <w:rPr>
          <w:b/>
          <w:bCs/>
          <w:szCs w:val="22"/>
        </w:rPr>
      </w:pPr>
    </w:p>
    <w:p w14:paraId="63782618" w14:textId="77777777" w:rsidR="00F41308" w:rsidRPr="00FA2ACE" w:rsidRDefault="00F41308" w:rsidP="00F41308">
      <w:pPr>
        <w:pStyle w:val="Edital-Anexos-GarantiasI"/>
        <w:rPr>
          <w:b/>
          <w:bCs/>
          <w:szCs w:val="22"/>
        </w:rPr>
      </w:pPr>
    </w:p>
    <w:p w14:paraId="135A40C9" w14:textId="77777777" w:rsidR="00F41308" w:rsidRPr="00FA2ACE" w:rsidRDefault="00F41308" w:rsidP="00F41308">
      <w:pPr>
        <w:pStyle w:val="Edital-Anexos-GarantiasI"/>
        <w:rPr>
          <w:b/>
          <w:bCs/>
          <w:szCs w:val="22"/>
        </w:rPr>
      </w:pPr>
    </w:p>
    <w:p w14:paraId="08741F3D" w14:textId="77777777" w:rsidR="00F41308" w:rsidRPr="00FA2ACE" w:rsidRDefault="00F41308" w:rsidP="00F41308">
      <w:pPr>
        <w:pStyle w:val="Edital-Anexos-GarantiasI"/>
        <w:rPr>
          <w:b/>
          <w:bCs/>
          <w:szCs w:val="22"/>
        </w:rPr>
      </w:pPr>
    </w:p>
    <w:p w14:paraId="69DF0DD2" w14:textId="77777777" w:rsidR="00F41308" w:rsidRPr="00FA2ACE" w:rsidRDefault="00F41308" w:rsidP="00F41308">
      <w:pPr>
        <w:pStyle w:val="Edital-Anexos-GarantiasI"/>
        <w:rPr>
          <w:b/>
          <w:bCs/>
          <w:szCs w:val="22"/>
        </w:rPr>
      </w:pPr>
    </w:p>
    <w:p w14:paraId="2D222701" w14:textId="77777777" w:rsidR="00F41308" w:rsidRPr="00FA2ACE" w:rsidRDefault="00F41308" w:rsidP="00F41308">
      <w:pPr>
        <w:pStyle w:val="Edital-Anexos-GarantiasI"/>
        <w:rPr>
          <w:b/>
          <w:bCs/>
          <w:szCs w:val="22"/>
        </w:rPr>
      </w:pPr>
    </w:p>
    <w:p w14:paraId="123F128E" w14:textId="77777777" w:rsidR="00F41308" w:rsidRPr="00FA2ACE" w:rsidRDefault="00F41308" w:rsidP="00F41308">
      <w:pPr>
        <w:pStyle w:val="Edital-Anexos-GarantiasI"/>
        <w:rPr>
          <w:b/>
          <w:bCs/>
          <w:szCs w:val="22"/>
        </w:rPr>
      </w:pPr>
    </w:p>
    <w:p w14:paraId="18B7861D" w14:textId="77777777" w:rsidR="00F41308" w:rsidRPr="00FA2ACE" w:rsidRDefault="00F41308" w:rsidP="00F41308">
      <w:pPr>
        <w:pStyle w:val="Edital-Anexos-GarantiasI"/>
        <w:rPr>
          <w:b/>
          <w:bCs/>
          <w:szCs w:val="22"/>
        </w:rPr>
      </w:pPr>
    </w:p>
    <w:p w14:paraId="53A0C6AC" w14:textId="77777777" w:rsidR="00F41308" w:rsidRPr="00FA2ACE" w:rsidRDefault="00F41308" w:rsidP="00F41308">
      <w:pPr>
        <w:pStyle w:val="Edital-Anexos-GarantiasI"/>
        <w:rPr>
          <w:b/>
          <w:bCs/>
          <w:szCs w:val="22"/>
        </w:rPr>
      </w:pPr>
    </w:p>
    <w:p w14:paraId="59F2A0E8" w14:textId="77777777" w:rsidR="00F41308" w:rsidRPr="00FA2ACE" w:rsidRDefault="00F41308" w:rsidP="00F41308">
      <w:pPr>
        <w:pStyle w:val="Edital-Anexos-GarantiasI"/>
        <w:rPr>
          <w:b/>
          <w:bCs/>
          <w:szCs w:val="22"/>
        </w:rPr>
      </w:pPr>
    </w:p>
    <w:p w14:paraId="4C13B7C0" w14:textId="4DB5993B" w:rsidR="001E4FD4" w:rsidRDefault="001E4FD4" w:rsidP="00F41308">
      <w:pPr>
        <w:pStyle w:val="Edital-Anexos-GarantiasI"/>
        <w:rPr>
          <w:b/>
          <w:bCs/>
          <w:szCs w:val="22"/>
        </w:rPr>
      </w:pPr>
      <w:r>
        <w:rPr>
          <w:b/>
          <w:bCs/>
          <w:szCs w:val="22"/>
        </w:rPr>
        <w:br w:type="page"/>
      </w:r>
    </w:p>
    <w:p w14:paraId="7B718D81" w14:textId="77777777" w:rsidR="00F41308" w:rsidRPr="00FA2ACE" w:rsidRDefault="00F41308" w:rsidP="00F41308">
      <w:pPr>
        <w:pStyle w:val="Edital-Anexos-GarantiasI"/>
        <w:jc w:val="center"/>
        <w:rPr>
          <w:b/>
          <w:bCs/>
          <w:szCs w:val="22"/>
        </w:rPr>
      </w:pPr>
      <w:r w:rsidRPr="00FA2ACE">
        <w:rPr>
          <w:b/>
          <w:bCs/>
          <w:szCs w:val="22"/>
        </w:rPr>
        <w:lastRenderedPageBreak/>
        <w:t>Documento II</w:t>
      </w:r>
    </w:p>
    <w:p w14:paraId="4E4E88F8" w14:textId="77777777" w:rsidR="00F41308" w:rsidRPr="00FA2ACE" w:rsidRDefault="00F41308" w:rsidP="00F41308">
      <w:pPr>
        <w:pStyle w:val="Edital-Anexos-GarantiasI"/>
        <w:jc w:val="center"/>
        <w:rPr>
          <w:b/>
          <w:bCs/>
          <w:szCs w:val="22"/>
        </w:rPr>
      </w:pPr>
      <w:r w:rsidRPr="00FA2ACE">
        <w:rPr>
          <w:b/>
          <w:bCs/>
          <w:szCs w:val="22"/>
        </w:rPr>
        <w:t>Modelo de Comprovante de Redução</w:t>
      </w:r>
    </w:p>
    <w:p w14:paraId="35E97CB8"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59626487" w14:textId="77777777" w:rsidR="00F41308" w:rsidRPr="00FA2ACE" w:rsidRDefault="00F41308" w:rsidP="00F41308">
      <w:pPr>
        <w:pStyle w:val="Edital-Anexos-GarantiasI"/>
        <w:jc w:val="center"/>
        <w:rPr>
          <w:b/>
          <w:szCs w:val="22"/>
        </w:rPr>
      </w:pPr>
      <w:r w:rsidRPr="00FA2ACE">
        <w:rPr>
          <w:b/>
          <w:szCs w:val="22"/>
        </w:rPr>
        <w:t>COMPROVANTE DE REDUÇÃO</w:t>
      </w:r>
    </w:p>
    <w:p w14:paraId="2EB76609" w14:textId="77777777" w:rsidR="00F41308" w:rsidRPr="00FA2ACE" w:rsidRDefault="00F41308" w:rsidP="00F41308">
      <w:pPr>
        <w:pStyle w:val="Edital-Anexos-GarantiasI"/>
        <w:rPr>
          <w:szCs w:val="22"/>
        </w:rPr>
      </w:pPr>
    </w:p>
    <w:p w14:paraId="4CD23CB0" w14:textId="77777777" w:rsidR="00F41308" w:rsidRPr="00FA2ACE" w:rsidRDefault="00F41308" w:rsidP="00F41308">
      <w:pPr>
        <w:pStyle w:val="Edital-Anexos-GarantiasI"/>
        <w:rPr>
          <w:szCs w:val="22"/>
        </w:rPr>
      </w:pPr>
      <w:r w:rsidRPr="00FA2ACE">
        <w:rPr>
          <w:szCs w:val="22"/>
        </w:rPr>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rPr>
          <w:szCs w:val="22"/>
        </w:rPr>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rPr>
          <w:szCs w:val="22"/>
        </w:rPr>
        <w:t xml:space="preserve"> em favor da Agência Nacional do Petróleo, Gás Natural e Biocombustíveis (ANP).</w:t>
      </w:r>
    </w:p>
    <w:p w14:paraId="386F087A"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pelo presente que:</w:t>
      </w:r>
    </w:p>
    <w:p w14:paraId="16A4F050" w14:textId="77777777" w:rsidR="00F41308" w:rsidRPr="00FA2ACE" w:rsidRDefault="00F41308" w:rsidP="00F41308">
      <w:pPr>
        <w:pStyle w:val="Edital-Anexos-GarantiasI"/>
        <w:tabs>
          <w:tab w:val="left" w:pos="709"/>
        </w:tabs>
        <w:rPr>
          <w:szCs w:val="22"/>
        </w:rPr>
      </w:pPr>
      <w:r w:rsidRPr="00FA2ACE">
        <w:rPr>
          <w:szCs w:val="22"/>
        </w:rPr>
        <w:t>(i)</w:t>
      </w:r>
      <w:r w:rsidRPr="00FA2ACE">
        <w:rPr>
          <w:szCs w:val="22"/>
        </w:rPr>
        <w:tab/>
        <w:t xml:space="preserve">A quantia em reais (R$), especificada abaixo (a), corresponde ao Valor Nominal da </w:t>
      </w:r>
      <w:r>
        <w:rPr>
          <w:szCs w:val="22"/>
        </w:rPr>
        <w:t>A</w:t>
      </w:r>
      <w:r w:rsidRPr="00FA2ACE">
        <w:rPr>
          <w:szCs w:val="22"/>
        </w:rPr>
        <w:t>pólice de Seguro Garantia para Garantia de Oferta aportada nos termos do Edital de Licitações de Oferta Permanente para a Outorga de Contratos de Concessão para Exploração ou Reabilitação e Produção de Petróleo e Gás Natural até a data deste comprovante; e</w:t>
      </w:r>
    </w:p>
    <w:p w14:paraId="50A3E52F" w14:textId="77777777" w:rsidR="00F41308" w:rsidRPr="00FA2ACE" w:rsidRDefault="00F41308" w:rsidP="00F41308">
      <w:pPr>
        <w:pStyle w:val="Edital-Anexos-GarantiasI"/>
        <w:tabs>
          <w:tab w:val="left" w:pos="709"/>
        </w:tabs>
        <w:rPr>
          <w:szCs w:val="22"/>
        </w:rPr>
      </w:pPr>
      <w:r w:rsidRPr="00FA2ACE">
        <w:rPr>
          <w:szCs w:val="22"/>
        </w:rPr>
        <w:t>(ii)</w:t>
      </w:r>
      <w:r w:rsidRPr="00FA2ACE">
        <w:rPr>
          <w:szCs w:val="22"/>
        </w:rPr>
        <w:tab/>
        <w:t xml:space="preserve">O Valor Nominal da </w:t>
      </w:r>
      <w:r>
        <w:rPr>
          <w:szCs w:val="22"/>
        </w:rPr>
        <w:t>A</w:t>
      </w:r>
      <w:r w:rsidRPr="00FA2ACE">
        <w:rPr>
          <w:szCs w:val="22"/>
        </w:rPr>
        <w:t>pólice de Seguro Garantia será reduzido para um valor igual ao Valor Nominal Remanescente, especificado abaixo (b), efetivo a partir da data deste comprovante.</w:t>
      </w:r>
    </w:p>
    <w:p w14:paraId="3A9C17C9" w14:textId="77777777" w:rsidR="00F41308" w:rsidRPr="00FA2ACE" w:rsidRDefault="00F41308" w:rsidP="00F41308">
      <w:pPr>
        <w:pStyle w:val="Edital-Anexos-GarantiasI"/>
        <w:ind w:left="360"/>
        <w:rPr>
          <w:szCs w:val="22"/>
        </w:rPr>
      </w:pPr>
      <w:r w:rsidRPr="00FA2ACE">
        <w:rPr>
          <w:szCs w:val="22"/>
        </w:rPr>
        <w:t>a) Valor Nominal</w:t>
      </w:r>
      <w:r>
        <w:rPr>
          <w:szCs w:val="22"/>
        </w:rPr>
        <w:t>:</w:t>
      </w:r>
    </w:p>
    <w:p w14:paraId="11496073"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p>
    <w:p w14:paraId="4705DADE" w14:textId="77777777" w:rsidR="00F41308" w:rsidRPr="00FA2ACE" w:rsidRDefault="00F41308" w:rsidP="00F41308">
      <w:pPr>
        <w:pStyle w:val="Edital-Anexos-GarantiasI"/>
        <w:ind w:left="360"/>
        <w:rPr>
          <w:szCs w:val="22"/>
        </w:rPr>
      </w:pPr>
      <w:r w:rsidRPr="00FA2ACE">
        <w:rPr>
          <w:szCs w:val="22"/>
        </w:rPr>
        <w:t>b) Valor Nominal Remanescente:</w:t>
      </w:r>
    </w:p>
    <w:p w14:paraId="46AA4E3D"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Remanescente]"/>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Remanescente]</w:t>
      </w:r>
      <w:r w:rsidRPr="009D1378">
        <w:rPr>
          <w:highlight w:val="lightGray"/>
        </w:rPr>
        <w:fldChar w:fldCharType="end"/>
      </w:r>
    </w:p>
    <w:p w14:paraId="0E8860F7"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20FC9F4D" w14:textId="77777777" w:rsidR="00F41308" w:rsidRPr="00FA2ACE" w:rsidRDefault="00F41308" w:rsidP="00F41308">
      <w:pPr>
        <w:pStyle w:val="Edital-Anexos-GarantiasI"/>
        <w:rPr>
          <w:szCs w:val="22"/>
        </w:rPr>
      </w:pPr>
      <w:r w:rsidRPr="00FA2ACE">
        <w:rPr>
          <w:szCs w:val="22"/>
        </w:rPr>
        <w:t xml:space="preserve">___________________________ </w:t>
      </w:r>
    </w:p>
    <w:p w14:paraId="16780FF6" w14:textId="77777777" w:rsidR="00F41308" w:rsidRPr="00FA2ACE" w:rsidRDefault="00F41308" w:rsidP="00F41308">
      <w:pPr>
        <w:pStyle w:val="Edital-Anexos-GarantiasI"/>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170912AE"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521E6D89" w14:textId="54463E8B" w:rsidR="00AC1F31"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r w:rsidR="00AC1F31">
        <w:br w:type="page"/>
      </w:r>
    </w:p>
    <w:p w14:paraId="745CEFD1" w14:textId="77777777" w:rsidR="00F41308" w:rsidRPr="00FA2ACE" w:rsidRDefault="00F41308" w:rsidP="00F41308">
      <w:pPr>
        <w:pStyle w:val="Edital-Anexos-GarantiasI"/>
        <w:jc w:val="center"/>
        <w:rPr>
          <w:b/>
          <w:bCs/>
          <w:szCs w:val="22"/>
        </w:rPr>
      </w:pPr>
      <w:r w:rsidRPr="00FA2ACE">
        <w:rPr>
          <w:b/>
          <w:bCs/>
          <w:szCs w:val="22"/>
        </w:rPr>
        <w:lastRenderedPageBreak/>
        <w:t>Documento III</w:t>
      </w:r>
    </w:p>
    <w:p w14:paraId="2C6916F8" w14:textId="77777777" w:rsidR="00F41308" w:rsidRPr="00FA2ACE" w:rsidRDefault="00F41308" w:rsidP="00F41308">
      <w:pPr>
        <w:pStyle w:val="Edital-Anexos-GarantiasI"/>
        <w:jc w:val="center"/>
        <w:rPr>
          <w:b/>
          <w:bCs/>
          <w:szCs w:val="22"/>
        </w:rPr>
      </w:pPr>
      <w:r w:rsidRPr="00FA2ACE">
        <w:rPr>
          <w:b/>
          <w:bCs/>
          <w:szCs w:val="22"/>
        </w:rPr>
        <w:t>Modelo de Comunicado de Inadimplência e Solicitação de Indenização</w:t>
      </w:r>
    </w:p>
    <w:p w14:paraId="56A2ED40"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4374A331" w14:textId="77777777" w:rsidR="00F41308" w:rsidRPr="00FA2ACE" w:rsidRDefault="00F41308" w:rsidP="00F41308">
      <w:pPr>
        <w:pStyle w:val="Edital-Anexos-GarantiasI"/>
        <w:jc w:val="center"/>
        <w:rPr>
          <w:b/>
          <w:szCs w:val="22"/>
        </w:rPr>
      </w:pPr>
      <w:r w:rsidRPr="00FA2ACE">
        <w:rPr>
          <w:b/>
          <w:szCs w:val="22"/>
        </w:rPr>
        <w:t>COMUNICADO DE INADIMPLÊNCIA E SOLICITAÇÃO DE INDENIZAÇÃO</w:t>
      </w:r>
    </w:p>
    <w:p w14:paraId="6CA55AB3" w14:textId="77777777" w:rsidR="00F41308" w:rsidRPr="009D1378" w:rsidRDefault="00F41308" w:rsidP="00F41308">
      <w:pPr>
        <w:pStyle w:val="Edital-Anexos-Garantias"/>
      </w:pPr>
    </w:p>
    <w:p w14:paraId="1E95854F" w14:textId="77777777" w:rsidR="00F41308" w:rsidRPr="009D1378" w:rsidRDefault="00F41308" w:rsidP="00F41308">
      <w:pPr>
        <w:pStyle w:val="Edital-Anexos-Garantias"/>
      </w:pPr>
      <w:r>
        <w:rPr>
          <w:szCs w:val="22"/>
        </w:rPr>
        <w:t xml:space="preserve">Seguro Garantia </w:t>
      </w:r>
      <w:r w:rsidRPr="00FA2ACE">
        <w:rPr>
          <w:szCs w:val="22"/>
        </w:rPr>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6927D9F9" w14:textId="77777777" w:rsidR="00F41308" w:rsidRPr="00FA2ACE" w:rsidRDefault="00F41308" w:rsidP="00F41308">
      <w:pPr>
        <w:pStyle w:val="Edital-Anexos-Garantias"/>
        <w:rPr>
          <w:szCs w:val="22"/>
        </w:rPr>
      </w:pPr>
      <w:r w:rsidRPr="00FA2ACE">
        <w:rPr>
          <w:szCs w:val="22"/>
        </w:rPr>
        <w:t>Rio de Janeiro-RJ</w:t>
      </w:r>
    </w:p>
    <w:p w14:paraId="38E22117" w14:textId="77777777" w:rsidR="00F41308" w:rsidRPr="00FA2ACE" w:rsidRDefault="00F41308" w:rsidP="00F41308">
      <w:pPr>
        <w:pStyle w:val="Edital-Anexos-Garantias"/>
        <w:rPr>
          <w:szCs w:val="22"/>
        </w:rPr>
      </w:pPr>
      <w:r w:rsidRPr="00FA2ACE">
        <w:rPr>
          <w:szCs w:val="22"/>
        </w:rPr>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561C3DF4" w14:textId="77777777" w:rsidR="00F41308" w:rsidRPr="00FA2ACE" w:rsidRDefault="00F41308" w:rsidP="00F41308">
      <w:pPr>
        <w:pStyle w:val="Edital-Anexos-Garantias"/>
        <w:rPr>
          <w:szCs w:val="22"/>
        </w:rPr>
      </w:pPr>
      <w:r w:rsidRPr="00FA2ACE">
        <w:rPr>
          <w:szCs w:val="22"/>
        </w:rPr>
        <w:t>À vista</w:t>
      </w:r>
    </w:p>
    <w:p w14:paraId="1481A83D" w14:textId="77777777" w:rsidR="00F41308" w:rsidRPr="00FA2ACE" w:rsidRDefault="00F41308" w:rsidP="00F41308">
      <w:pPr>
        <w:pStyle w:val="Edital-Anexos-Garantias"/>
        <w:rPr>
          <w:szCs w:val="22"/>
        </w:rPr>
      </w:pPr>
      <w:r w:rsidRPr="00FA2ACE">
        <w:rPr>
          <w:szCs w:val="22"/>
        </w:rPr>
        <w:t>O abaixo assinado, devidamente autorizado a firmar este comprovante em nome da ANP, certifica pelo presente que, em decorrência da Oferta Permanente, o TOMADOR incorreu em uma das hipóteses de execução da garantia de oferta previstas no item 6.6 (Execução da Garantia de Oferta) do Edital de Licitações de Oferta Permanente para a Outorga de Contratos de Concessão para Exploração ou Reabilitação e Produção de Petróleo e Gás Natural.</w:t>
      </w:r>
    </w:p>
    <w:p w14:paraId="4D1FE388" w14:textId="77777777" w:rsidR="00F41308" w:rsidRPr="00FA2ACE" w:rsidRDefault="00F41308" w:rsidP="00F41308">
      <w:pPr>
        <w:pStyle w:val="Edital-Anexos-Garantias"/>
        <w:rPr>
          <w:szCs w:val="22"/>
        </w:rPr>
      </w:pPr>
      <w:r w:rsidRPr="00FA2ACE">
        <w:rPr>
          <w:szCs w:val="22"/>
        </w:rPr>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rPr>
          <w:szCs w:val="22"/>
        </w:rPr>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rPr>
          <w:szCs w:val="22"/>
        </w:rPr>
        <w:t xml:space="preserve"> reais).</w:t>
      </w:r>
    </w:p>
    <w:p w14:paraId="5B68BB29" w14:textId="77777777" w:rsidR="00F41308" w:rsidRPr="00FA2ACE" w:rsidRDefault="00F41308" w:rsidP="00F41308">
      <w:pPr>
        <w:pStyle w:val="Edital-Anexos-Garantias"/>
        <w:rPr>
          <w:szCs w:val="22"/>
        </w:rPr>
      </w:pPr>
      <w:r w:rsidRPr="00FA2ACE">
        <w:rPr>
          <w:szCs w:val="22"/>
        </w:rPr>
        <w:t xml:space="preserve">Saque conforme </w:t>
      </w:r>
      <w:r>
        <w:rPr>
          <w:szCs w:val="22"/>
        </w:rPr>
        <w:t>Seguro Garantia A</w:t>
      </w:r>
      <w:r w:rsidRPr="00FA2ACE">
        <w:rPr>
          <w:szCs w:val="22"/>
        </w:rPr>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rPr>
          <w:szCs w:val="22"/>
        </w:rPr>
        <w:t>.</w:t>
      </w:r>
    </w:p>
    <w:p w14:paraId="5BE0FD2B" w14:textId="77777777" w:rsidR="00F41308" w:rsidRPr="00FA2ACE" w:rsidRDefault="00F41308" w:rsidP="00F41308">
      <w:pPr>
        <w:pStyle w:val="Edital-Anexos-Garantias"/>
        <w:rPr>
          <w:szCs w:val="22"/>
        </w:rPr>
      </w:pPr>
      <w:r w:rsidRPr="00FA2ACE">
        <w:rPr>
          <w:szCs w:val="22"/>
        </w:rPr>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615D3C53" w14:textId="77777777" w:rsidR="00F41308" w:rsidRPr="00FA2ACE" w:rsidRDefault="00F41308" w:rsidP="00F41308">
      <w:pPr>
        <w:pStyle w:val="Edital-Anexos-Garantias"/>
        <w:rPr>
          <w:szCs w:val="22"/>
        </w:rPr>
      </w:pPr>
      <w:r w:rsidRPr="00FA2ACE">
        <w:rPr>
          <w:szCs w:val="22"/>
        </w:rPr>
        <w:t xml:space="preserve">___________________________ </w:t>
      </w:r>
    </w:p>
    <w:p w14:paraId="50E036F6" w14:textId="77777777" w:rsidR="00F41308" w:rsidRPr="00FA2ACE" w:rsidRDefault="00F41308" w:rsidP="00F41308">
      <w:pPr>
        <w:pStyle w:val="Edital-Anexos-Garantias"/>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44A94A0B" w14:textId="77777777" w:rsidR="00F41308" w:rsidRPr="00FA2ACE" w:rsidRDefault="00F41308" w:rsidP="00F41308">
      <w:pPr>
        <w:pStyle w:val="Edital-Anexos-Garantias"/>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2D8A5732" w14:textId="77777777" w:rsidR="00F41308" w:rsidRPr="00FA2ACE" w:rsidRDefault="00F41308" w:rsidP="00F41308">
      <w:pPr>
        <w:pStyle w:val="Edital-Anexos-Garantias"/>
        <w:rPr>
          <w:szCs w:val="22"/>
          <w:u w:val="single"/>
        </w:rPr>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2F3FF2C8" w14:textId="77777777" w:rsidR="00F41308" w:rsidRPr="009D1378" w:rsidRDefault="00F41308" w:rsidP="00F41308">
      <w:pPr>
        <w:pStyle w:val="Edital-Anexos-Garantias"/>
      </w:pPr>
      <w:r w:rsidRPr="00FA2ACE">
        <w:rPr>
          <w:szCs w:val="22"/>
        </w:rPr>
        <w:t>À</w:t>
      </w:r>
      <w:r w:rsidRPr="00FA2ACE">
        <w:rPr>
          <w:szCs w:val="22"/>
        </w:rPr>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43519F6C" w14:textId="2E151746" w:rsidR="00AC1F31" w:rsidRDefault="00F41308" w:rsidP="00F41308">
      <w:pPr>
        <w:pStyle w:val="Edital-Anexos-Garantias"/>
      </w:pPr>
      <w:r w:rsidRPr="00FA2ACE">
        <w:rPr>
          <w:szCs w:val="22"/>
        </w:rPr>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r w:rsidR="00AC1F31">
        <w:br w:type="page"/>
      </w:r>
    </w:p>
    <w:p w14:paraId="530C9368" w14:textId="77777777" w:rsidR="00F41308" w:rsidRPr="00FA2ACE" w:rsidRDefault="00F41308" w:rsidP="00F41308">
      <w:pPr>
        <w:pStyle w:val="Edital-Anexos-GarantiasI"/>
        <w:jc w:val="center"/>
        <w:rPr>
          <w:b/>
          <w:bCs/>
          <w:szCs w:val="22"/>
        </w:rPr>
      </w:pPr>
      <w:r w:rsidRPr="00FA2ACE">
        <w:rPr>
          <w:b/>
          <w:bCs/>
          <w:szCs w:val="22"/>
        </w:rPr>
        <w:lastRenderedPageBreak/>
        <w:t>Documento IV</w:t>
      </w:r>
    </w:p>
    <w:p w14:paraId="247FE037" w14:textId="77777777" w:rsidR="00F41308" w:rsidRPr="00FA2ACE" w:rsidRDefault="00F41308" w:rsidP="00F41308">
      <w:pPr>
        <w:pStyle w:val="Edital-Anexos-GarantiasI"/>
        <w:jc w:val="center"/>
        <w:rPr>
          <w:b/>
          <w:bCs/>
          <w:szCs w:val="22"/>
        </w:rPr>
      </w:pPr>
      <w:r w:rsidRPr="00FA2ACE">
        <w:rPr>
          <w:b/>
          <w:bCs/>
          <w:szCs w:val="22"/>
        </w:rPr>
        <w:t>Modelo de Comprovante de Exoneração</w:t>
      </w:r>
    </w:p>
    <w:p w14:paraId="58C952E1"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3E7D64B8" w14:textId="77777777" w:rsidR="00F41308" w:rsidRPr="00FA2ACE" w:rsidRDefault="00F41308" w:rsidP="00F41308">
      <w:pPr>
        <w:pStyle w:val="Edital-Anexos-GarantiasI"/>
        <w:jc w:val="center"/>
        <w:rPr>
          <w:b/>
          <w:szCs w:val="22"/>
        </w:rPr>
      </w:pPr>
      <w:r w:rsidRPr="00FA2ACE">
        <w:rPr>
          <w:b/>
          <w:szCs w:val="22"/>
        </w:rPr>
        <w:t>COMPROVANTE DE EXONERAÇÃO</w:t>
      </w:r>
    </w:p>
    <w:p w14:paraId="6B8DBEA8" w14:textId="77777777" w:rsidR="00F41308" w:rsidRPr="009D1378" w:rsidRDefault="00F41308" w:rsidP="00F41308">
      <w:pPr>
        <w:pStyle w:val="Edital-Anexos-GarantiasI"/>
        <w:rPr>
          <w:b/>
        </w:rPr>
      </w:pPr>
    </w:p>
    <w:p w14:paraId="37D82EBD" w14:textId="77777777" w:rsidR="00F41308" w:rsidRPr="00FA2ACE" w:rsidRDefault="00F41308" w:rsidP="00F41308">
      <w:pPr>
        <w:pStyle w:val="Edital-Anexos-GarantiasI"/>
        <w:rPr>
          <w:szCs w:val="22"/>
        </w:rPr>
      </w:pPr>
      <w:r w:rsidRPr="00FA2ACE">
        <w:rPr>
          <w:szCs w:val="22"/>
        </w:rPr>
        <w:t xml:space="preserve">O presente refere-se ao Seguro Garantia </w:t>
      </w:r>
      <w:r>
        <w:rPr>
          <w:szCs w:val="22"/>
        </w:rPr>
        <w:t xml:space="preserve">Apólice </w:t>
      </w:r>
      <w:r w:rsidRPr="00FA2ACE">
        <w:rPr>
          <w:szCs w:val="22"/>
        </w:rPr>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rPr>
          <w:szCs w:val="22"/>
        </w:rPr>
        <w:t>em favor da Agência Nacional do Petróleo, Gás Natural e Biocombustíveis (ANP).</w:t>
      </w:r>
    </w:p>
    <w:p w14:paraId="7B85DE4D"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a ocorrência de uma das hipóteses de exoneração previstas no item 6.7 (Exoneração e devolução da garantia de oferta) do Edital de Licitações de Oferta Permanente para Outorga de Contratos de Concessão para Exploração ou Reabilitação e Produção de Petróleo e Gás Natural.</w:t>
      </w:r>
    </w:p>
    <w:p w14:paraId="59AE216A" w14:textId="77777777" w:rsidR="00F41308" w:rsidRPr="00FA2ACE" w:rsidRDefault="00F41308" w:rsidP="00F41308">
      <w:pPr>
        <w:pStyle w:val="Edital-Anexos-GarantiasI"/>
        <w:rPr>
          <w:szCs w:val="22"/>
        </w:rPr>
      </w:pPr>
      <w:r w:rsidRPr="00FA2ACE">
        <w:rPr>
          <w:szCs w:val="22"/>
        </w:rPr>
        <w:t xml:space="preserve">Encerraram-se as obrigações do licitante que se encontravam garantidas pela </w:t>
      </w:r>
      <w:r>
        <w:rPr>
          <w:szCs w:val="22"/>
        </w:rPr>
        <w:t>A</w:t>
      </w:r>
      <w:r w:rsidRPr="00FA2ACE">
        <w:rPr>
          <w:szCs w:val="22"/>
        </w:rPr>
        <w:t>pólice citada acima. A data de exoneração passa a ser a data de emissão deste comprovante.</w:t>
      </w:r>
    </w:p>
    <w:p w14:paraId="0844B9A6"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4F92DC7C" w14:textId="77777777" w:rsidR="00F41308" w:rsidRPr="00FA2ACE" w:rsidRDefault="00F41308" w:rsidP="00F41308">
      <w:pPr>
        <w:pStyle w:val="Edital-Anexos-GarantiasI"/>
        <w:rPr>
          <w:szCs w:val="22"/>
        </w:rPr>
      </w:pPr>
      <w:r w:rsidRPr="00FA2ACE">
        <w:rPr>
          <w:szCs w:val="22"/>
        </w:rPr>
        <w:t xml:space="preserve">___________________________ </w:t>
      </w:r>
    </w:p>
    <w:p w14:paraId="50217051" w14:textId="77777777" w:rsidR="00F41308" w:rsidRPr="009D1378" w:rsidRDefault="00F41308" w:rsidP="00F41308">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2DDEA327"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5125CCD5" w14:textId="77777777" w:rsidR="00F41308" w:rsidRPr="009D1378"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22FF407" w14:textId="77777777" w:rsidR="00F41308" w:rsidRPr="00FA2ACE" w:rsidRDefault="00F41308" w:rsidP="00F41308">
      <w:pPr>
        <w:pStyle w:val="Edital-Anexos-GarantiasI"/>
        <w:rPr>
          <w:szCs w:val="22"/>
          <w:u w:val="single"/>
        </w:rPr>
      </w:pPr>
    </w:p>
    <w:p w14:paraId="74B1728D" w14:textId="77777777" w:rsidR="00F41308" w:rsidRPr="00FA2ACE" w:rsidRDefault="00F41308" w:rsidP="00F41308">
      <w:pPr>
        <w:pStyle w:val="Edital-Anexos-GarantiasI"/>
        <w:rPr>
          <w:szCs w:val="22"/>
          <w:u w:val="single"/>
        </w:rPr>
      </w:pPr>
    </w:p>
    <w:p w14:paraId="56848C66" w14:textId="77777777" w:rsidR="00F41308" w:rsidRPr="00FA2ACE" w:rsidRDefault="00F41308" w:rsidP="00F41308">
      <w:pPr>
        <w:pStyle w:val="Edital-Anexos-GarantiasI"/>
        <w:rPr>
          <w:szCs w:val="22"/>
          <w:u w:val="single"/>
        </w:rPr>
      </w:pPr>
    </w:p>
    <w:p w14:paraId="360B0497" w14:textId="77777777" w:rsidR="00F41308" w:rsidRPr="00FA2ACE" w:rsidRDefault="00F41308" w:rsidP="00F41308">
      <w:pPr>
        <w:pStyle w:val="Edital-Anexos-GarantiasI"/>
        <w:rPr>
          <w:szCs w:val="22"/>
          <w:u w:val="single"/>
        </w:rPr>
      </w:pPr>
    </w:p>
    <w:p w14:paraId="5FBBDF08" w14:textId="77777777" w:rsidR="00F41308" w:rsidRPr="00FA2ACE" w:rsidRDefault="00F41308" w:rsidP="00F41308">
      <w:pPr>
        <w:pStyle w:val="Edital-Anexos-GarantiasI"/>
        <w:rPr>
          <w:szCs w:val="22"/>
          <w:u w:val="single"/>
        </w:rPr>
      </w:pPr>
    </w:p>
    <w:p w14:paraId="45682F5D" w14:textId="77777777" w:rsidR="00F41308" w:rsidRPr="009D1378" w:rsidRDefault="00F41308" w:rsidP="00F41308">
      <w:pPr>
        <w:pStyle w:val="Edital-Anexos-GarantiasI"/>
        <w:rPr>
          <w:u w:val="single"/>
        </w:rPr>
      </w:pPr>
    </w:p>
    <w:p w14:paraId="48EDED7C" w14:textId="77777777" w:rsidR="00F41308" w:rsidRPr="009D1378" w:rsidRDefault="00F41308" w:rsidP="00F41308">
      <w:pPr>
        <w:pStyle w:val="Edital-Anexos-GarantiasI"/>
        <w:rPr>
          <w:u w:val="single"/>
        </w:rPr>
      </w:pPr>
    </w:p>
    <w:p w14:paraId="6ABC7AB2" w14:textId="77777777" w:rsidR="00F41308" w:rsidRPr="00FA2ACE" w:rsidRDefault="00F41308" w:rsidP="00F41308">
      <w:pPr>
        <w:pStyle w:val="Edital-Anexos-GarantiasI"/>
        <w:jc w:val="center"/>
        <w:rPr>
          <w:b/>
          <w:bCs/>
          <w:szCs w:val="22"/>
        </w:rPr>
      </w:pPr>
      <w:r w:rsidRPr="00FA2ACE">
        <w:rPr>
          <w:b/>
          <w:bCs/>
          <w:szCs w:val="22"/>
        </w:rPr>
        <w:lastRenderedPageBreak/>
        <w:t>Anexo da Apólice</w:t>
      </w:r>
    </w:p>
    <w:p w14:paraId="5BBBF7E6" w14:textId="77777777" w:rsidR="00F41308" w:rsidRPr="00FA2ACE" w:rsidRDefault="00F41308" w:rsidP="00F41308">
      <w:pPr>
        <w:pStyle w:val="Edital-Anexos-GarantiasI"/>
        <w:rPr>
          <w:szCs w:val="22"/>
        </w:rPr>
      </w:pPr>
    </w:p>
    <w:p w14:paraId="55220859" w14:textId="77777777" w:rsidR="00F41308" w:rsidRPr="00FA2ACE" w:rsidRDefault="00F41308" w:rsidP="00F41308">
      <w:pPr>
        <w:pStyle w:val="Edital-Anexos-GarantiasI"/>
        <w:rPr>
          <w:szCs w:val="22"/>
        </w:rPr>
      </w:pPr>
      <w:r w:rsidRPr="00FA2ACE">
        <w:rPr>
          <w:szCs w:val="22"/>
        </w:rPr>
        <w:t xml:space="preserve">Estão incluídas neste </w:t>
      </w:r>
      <w:r>
        <w:rPr>
          <w:szCs w:val="22"/>
        </w:rPr>
        <w:t>A</w:t>
      </w:r>
      <w:r w:rsidRPr="00FA2ACE">
        <w:rPr>
          <w:szCs w:val="22"/>
        </w:rPr>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rPr>
          <w:szCs w:val="22"/>
        </w:rPr>
        <w:t>A</w:t>
      </w:r>
      <w:r w:rsidRPr="00FA2ACE">
        <w:rPr>
          <w:szCs w:val="22"/>
        </w:rPr>
        <w:t>pólice:</w:t>
      </w:r>
    </w:p>
    <w:p w14:paraId="15A7175A" w14:textId="77777777" w:rsidR="00F41308" w:rsidRPr="009D1378" w:rsidRDefault="00F41308" w:rsidP="00F41308">
      <w:pPr>
        <w:pStyle w:val="Edital-Anexos-Garantias"/>
        <w:rPr>
          <w:b/>
          <w:u w:val="single"/>
        </w:rPr>
      </w:pPr>
    </w:p>
    <w:p w14:paraId="46378314" w14:textId="77777777" w:rsidR="00F41308" w:rsidRPr="009D1378" w:rsidRDefault="00F41308" w:rsidP="00F41308">
      <w:pPr>
        <w:pStyle w:val="Edital-Anexos-Garantias"/>
        <w:rPr>
          <w:b/>
          <w:u w:val="single"/>
        </w:rPr>
      </w:pPr>
      <w:r w:rsidRPr="009D1378">
        <w:rPr>
          <w:b/>
          <w:u w:val="single"/>
        </w:rPr>
        <w:t>1. Aceitação</w:t>
      </w:r>
    </w:p>
    <w:p w14:paraId="5AAC769F"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Aceitação</w:t>
      </w:r>
      <w:r w:rsidRPr="009D1378">
        <w:rPr>
          <w:highlight w:val="lightGray"/>
        </w:rPr>
        <w:t>]</w:t>
      </w:r>
    </w:p>
    <w:p w14:paraId="254FA23B" w14:textId="77777777" w:rsidR="00F41308" w:rsidRPr="009D1378" w:rsidRDefault="00F41308" w:rsidP="00F41308">
      <w:pPr>
        <w:pStyle w:val="Edital-Anexos-GarantiasI"/>
        <w:rPr>
          <w:b/>
          <w:u w:val="single"/>
        </w:rPr>
      </w:pPr>
    </w:p>
    <w:p w14:paraId="7B0F7D8F" w14:textId="77777777" w:rsidR="00F41308" w:rsidRPr="009D1378" w:rsidRDefault="00F41308" w:rsidP="00F41308">
      <w:pPr>
        <w:pStyle w:val="Edital-Anexos-GarantiasI"/>
        <w:rPr>
          <w:b/>
          <w:u w:val="single"/>
        </w:rPr>
      </w:pPr>
      <w:r w:rsidRPr="009D1378">
        <w:rPr>
          <w:b/>
          <w:u w:val="single"/>
        </w:rPr>
        <w:t>2. Prêmio</w:t>
      </w:r>
    </w:p>
    <w:p w14:paraId="1C50C5C5"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Prêmio</w:t>
      </w:r>
      <w:r w:rsidRPr="009D1378">
        <w:rPr>
          <w:highlight w:val="lightGray"/>
        </w:rPr>
        <w:t>]</w:t>
      </w:r>
    </w:p>
    <w:p w14:paraId="61BFE2EB" w14:textId="77777777" w:rsidR="00F41308" w:rsidRPr="00FA2ACE" w:rsidRDefault="00F41308" w:rsidP="00F41308">
      <w:pPr>
        <w:pStyle w:val="Edital-Anexos-GarantiasI"/>
        <w:rPr>
          <w:szCs w:val="22"/>
        </w:rPr>
      </w:pPr>
    </w:p>
    <w:p w14:paraId="19712EBC" w14:textId="77777777" w:rsidR="00F41308" w:rsidRPr="00FA2ACE" w:rsidRDefault="00F41308" w:rsidP="00F41308">
      <w:pPr>
        <w:pStyle w:val="Edital-Anexos-GarantiasI"/>
        <w:rPr>
          <w:szCs w:val="22"/>
        </w:rPr>
      </w:pPr>
    </w:p>
    <w:p w14:paraId="261AA236" w14:textId="77777777" w:rsidR="00F41308" w:rsidRPr="00FA2ACE" w:rsidRDefault="00F41308" w:rsidP="00F41308">
      <w:pPr>
        <w:pStyle w:val="Edital-Anexos-GarantiasI"/>
        <w:rPr>
          <w:szCs w:val="22"/>
        </w:rPr>
      </w:pPr>
    </w:p>
    <w:p w14:paraId="66CDC922" w14:textId="77777777" w:rsidR="00F41308" w:rsidRPr="00FA2ACE" w:rsidRDefault="00F41308" w:rsidP="00F41308">
      <w:pPr>
        <w:pStyle w:val="Edital-Anexos-GarantiasI"/>
        <w:rPr>
          <w:szCs w:val="22"/>
        </w:rPr>
      </w:pPr>
    </w:p>
    <w:p w14:paraId="7FA9FD2E" w14:textId="77777777" w:rsidR="00F41308" w:rsidRPr="009D1378" w:rsidRDefault="00F41308" w:rsidP="00F41308">
      <w:pPr>
        <w:jc w:val="both"/>
        <w:rPr>
          <w:rFonts w:ascii="Arial" w:hAnsi="Arial"/>
        </w:rPr>
      </w:pPr>
    </w:p>
    <w:p w14:paraId="2C716AA3" w14:textId="77777777" w:rsidR="00B9506C" w:rsidRPr="00780093" w:rsidRDefault="00B9506C" w:rsidP="00B9506C">
      <w:pPr>
        <w:pStyle w:val="Edital-Anexos-Garantias"/>
      </w:pPr>
    </w:p>
    <w:p w14:paraId="1614A7B7" w14:textId="77777777" w:rsidR="00B9506C" w:rsidRPr="00780093" w:rsidRDefault="00B9506C" w:rsidP="00B9506C">
      <w:pPr>
        <w:pStyle w:val="Edital-AnexoTtulo"/>
      </w:pPr>
      <w:bookmarkStart w:id="8449" w:name="_Toc470190285"/>
      <w:bookmarkStart w:id="8450" w:name="_Toc511862536"/>
      <w:bookmarkStart w:id="8451" w:name="_Toc108108919"/>
      <w:bookmarkStart w:id="8452" w:name="_Toc166938842"/>
      <w:bookmarkStart w:id="8453" w:name="_Toc421543965"/>
      <w:bookmarkEnd w:id="8448"/>
      <w:r w:rsidRPr="00780093">
        <w:rPr>
          <w:caps w:val="0"/>
        </w:rPr>
        <w:lastRenderedPageBreak/>
        <w:t>ANEXO XV – MODELO DE RECIBO DE CAUÇÃO</w:t>
      </w:r>
      <w:bookmarkEnd w:id="8449"/>
      <w:bookmarkEnd w:id="8450"/>
      <w:bookmarkEnd w:id="8451"/>
      <w:bookmarkEnd w:id="8452"/>
    </w:p>
    <w:p w14:paraId="3172C94F" w14:textId="77777777" w:rsidR="00B9506C" w:rsidRPr="00780093" w:rsidRDefault="00B9506C" w:rsidP="00B9506C">
      <w:pPr>
        <w:pStyle w:val="Edital-Corpodetexto"/>
      </w:pPr>
    </w:p>
    <w:p w14:paraId="1BA1AD86" w14:textId="77777777" w:rsidR="00B9506C" w:rsidRPr="00780093" w:rsidRDefault="00B9506C" w:rsidP="00B9506C">
      <w:pPr>
        <w:jc w:val="center"/>
        <w:rPr>
          <w:rFonts w:cs="Arial"/>
          <w:b/>
          <w:caps/>
          <w:sz w:val="24"/>
          <w:szCs w:val="20"/>
        </w:rPr>
      </w:pPr>
      <w:r w:rsidRPr="001C2315">
        <w:rPr>
          <w:noProof/>
          <w:lang w:eastAsia="pt-BR"/>
        </w:rPr>
        <w:drawing>
          <wp:inline distT="0" distB="0" distL="0" distR="0" wp14:anchorId="67D23509" wp14:editId="064977EF">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44"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48AAEA5" w14:textId="77777777" w:rsidR="00B9506C" w:rsidRPr="00780093" w:rsidRDefault="00B9506C" w:rsidP="00B9506C">
      <w:pPr>
        <w:rPr>
          <w:rFonts w:cs="Arial"/>
          <w:sz w:val="24"/>
          <w:szCs w:val="20"/>
        </w:rPr>
      </w:pPr>
    </w:p>
    <w:p w14:paraId="775AB5EC"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4B8AC13F" wp14:editId="25247B49">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E021199" w14:textId="77777777" w:rsidR="00B9506C" w:rsidRPr="00780093" w:rsidRDefault="00B9506C" w:rsidP="00B9506C">
      <w:pPr>
        <w:tabs>
          <w:tab w:val="left" w:pos="1524"/>
        </w:tabs>
        <w:rPr>
          <w:rFonts w:cs="Arial"/>
          <w:sz w:val="24"/>
          <w:szCs w:val="20"/>
        </w:rPr>
      </w:pPr>
    </w:p>
    <w:p w14:paraId="606A05F4" w14:textId="77777777" w:rsidR="00B9506C" w:rsidRPr="00780093" w:rsidRDefault="00B9506C" w:rsidP="00B9506C">
      <w:pPr>
        <w:tabs>
          <w:tab w:val="left" w:pos="1524"/>
        </w:tabs>
        <w:rPr>
          <w:rFonts w:cs="Arial"/>
          <w:sz w:val="24"/>
          <w:szCs w:val="20"/>
        </w:rPr>
      </w:pPr>
      <w:r w:rsidRPr="001C2315">
        <w:rPr>
          <w:noProof/>
          <w:lang w:eastAsia="pt-BR"/>
        </w:rPr>
        <w:lastRenderedPageBreak/>
        <w:drawing>
          <wp:inline distT="0" distB="0" distL="0" distR="0" wp14:anchorId="039A5A7E" wp14:editId="538E4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16E7CD6" w14:textId="77777777" w:rsidR="00DA675E" w:rsidRDefault="00DA675E" w:rsidP="00B9506C">
      <w:pPr>
        <w:tabs>
          <w:tab w:val="left" w:pos="1524"/>
        </w:tabs>
        <w:rPr>
          <w:rFonts w:cs="Arial"/>
          <w:sz w:val="24"/>
          <w:szCs w:val="20"/>
        </w:rPr>
      </w:pPr>
    </w:p>
    <w:p w14:paraId="6FCE9EFC" w14:textId="77777777" w:rsidR="00DA675E" w:rsidRDefault="00DA675E" w:rsidP="00B9506C">
      <w:pPr>
        <w:tabs>
          <w:tab w:val="left" w:pos="1524"/>
        </w:tabs>
        <w:rPr>
          <w:rFonts w:cs="Arial"/>
          <w:sz w:val="24"/>
          <w:szCs w:val="20"/>
        </w:rPr>
      </w:pPr>
    </w:p>
    <w:p w14:paraId="3621A99B" w14:textId="77777777" w:rsidR="006D0089"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lastRenderedPageBreak/>
        <w:t>ANEXO XV – MODELO DE RECIBO DE CAUÇÃO</w:t>
      </w:r>
    </w:p>
    <w:p w14:paraId="335D29F0" w14:textId="20802708" w:rsidR="00DA675E"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(Informações Complementares)</w:t>
      </w:r>
    </w:p>
    <w:p w14:paraId="52616272" w14:textId="77777777" w:rsidR="00D00FA2" w:rsidRDefault="00D00FA2" w:rsidP="00B9506C">
      <w:pPr>
        <w:tabs>
          <w:tab w:val="left" w:pos="1524"/>
        </w:tabs>
        <w:rPr>
          <w:rFonts w:ascii="Arial" w:hAnsi="Arial" w:cs="Arial"/>
          <w:b/>
          <w:bCs/>
          <w:sz w:val="24"/>
          <w:szCs w:val="24"/>
        </w:rPr>
      </w:pPr>
    </w:p>
    <w:p w14:paraId="7AD8F2EC" w14:textId="77777777" w:rsidR="00CE0388" w:rsidRDefault="00CE0388" w:rsidP="00CE0388">
      <w:pPr>
        <w:pStyle w:val="Edital-Anexos-Garantias"/>
      </w:pPr>
      <w:r>
        <w:t>Informações complementares da agência da Caixa Econômica Federal (CEF) emissora do Recibo de Caução:</w:t>
      </w:r>
    </w:p>
    <w:p w14:paraId="6FEC4430" w14:textId="77777777" w:rsidR="00CE0388" w:rsidRDefault="00CE0388" w:rsidP="00CE0388">
      <w:pPr>
        <w:pStyle w:val="Edital-Anexos-Garantias"/>
        <w:numPr>
          <w:ilvl w:val="0"/>
          <w:numId w:val="134"/>
        </w:numPr>
      </w:pPr>
      <w:r>
        <w:t>Nome e número da Agência: ________________________________________</w:t>
      </w:r>
    </w:p>
    <w:p w14:paraId="5600DA66" w14:textId="77777777" w:rsidR="00CE0388" w:rsidRDefault="00CE0388" w:rsidP="00CE0388">
      <w:pPr>
        <w:pStyle w:val="Edital-Anexos-Garantias"/>
        <w:numPr>
          <w:ilvl w:val="0"/>
          <w:numId w:val="134"/>
        </w:numPr>
      </w:pPr>
      <w:r>
        <w:t>Endereço completo da Agência:_____________________________________</w:t>
      </w:r>
    </w:p>
    <w:p w14:paraId="79C769B8" w14:textId="77777777" w:rsidR="00CE0388" w:rsidRDefault="00CE0388" w:rsidP="00CE0388">
      <w:pPr>
        <w:pStyle w:val="Edital-Anexos-Garantias"/>
        <w:ind w:left="851" w:hanging="143"/>
      </w:pPr>
      <w:r>
        <w:t>CEP___________Cidade/Estado_________________________</w:t>
      </w:r>
    </w:p>
    <w:p w14:paraId="722FC2E8" w14:textId="21478376" w:rsidR="00CE0388" w:rsidRDefault="00CE0388" w:rsidP="00CE0388">
      <w:pPr>
        <w:pStyle w:val="Edital-Anexos-Garantias"/>
        <w:numPr>
          <w:ilvl w:val="0"/>
          <w:numId w:val="134"/>
        </w:numPr>
      </w:pPr>
      <w:r>
        <w:t xml:space="preserve">Informações de contato da Agência: </w:t>
      </w:r>
      <w:r>
        <w:tab/>
      </w:r>
      <w:r>
        <w:tab/>
      </w:r>
      <w:r>
        <w:tab/>
      </w:r>
      <w:r>
        <w:tab/>
      </w:r>
      <w:r>
        <w:tab/>
        <w:t>E-mail___________________________________</w:t>
      </w:r>
    </w:p>
    <w:p w14:paraId="2D554348" w14:textId="77777777" w:rsidR="00CE0388" w:rsidRDefault="00CE0388" w:rsidP="00CE0388">
      <w:pPr>
        <w:pStyle w:val="Edital-Anexos-Garantias"/>
        <w:ind w:left="708" w:firstLine="708"/>
      </w:pPr>
      <w:r>
        <w:t>Telefone_(__)_____________________________</w:t>
      </w:r>
    </w:p>
    <w:p w14:paraId="3B02E484" w14:textId="77777777" w:rsidR="00CE0388" w:rsidRDefault="00CE0388" w:rsidP="00CE0388">
      <w:pPr>
        <w:pStyle w:val="Edital-Anexos-Garantias"/>
        <w:numPr>
          <w:ilvl w:val="0"/>
          <w:numId w:val="134"/>
        </w:numPr>
      </w:pPr>
      <w:r>
        <w:t xml:space="preserve">Informações do funcionário signatário do Recibo de Caução: </w:t>
      </w:r>
    </w:p>
    <w:p w14:paraId="7905811A" w14:textId="77777777" w:rsidR="00CE0388" w:rsidRDefault="00CE0388" w:rsidP="00CE0388">
      <w:pPr>
        <w:pStyle w:val="Edital-Anexos-Garantias"/>
        <w:ind w:left="720" w:firstLine="696"/>
      </w:pPr>
      <w:r>
        <w:t>Nome completo________________________________________</w:t>
      </w:r>
    </w:p>
    <w:p w14:paraId="6336CAE3" w14:textId="77777777" w:rsidR="00CE0388" w:rsidRDefault="00CE0388" w:rsidP="00CE0388">
      <w:pPr>
        <w:pStyle w:val="Edital-Anexos-Garantias"/>
        <w:ind w:left="720" w:firstLine="696"/>
      </w:pPr>
      <w:r>
        <w:t>Cargo_______________________________________________</w:t>
      </w:r>
    </w:p>
    <w:p w14:paraId="48125DD3" w14:textId="77777777" w:rsidR="00CE0388" w:rsidRDefault="00CE0388" w:rsidP="00CE0388">
      <w:pPr>
        <w:pStyle w:val="Edital-Anexos-Garantias"/>
        <w:ind w:left="720" w:firstLine="696"/>
      </w:pPr>
      <w:r>
        <w:t>E-mail_____________________________________________</w:t>
      </w:r>
    </w:p>
    <w:p w14:paraId="2E684894" w14:textId="33BC2E0E" w:rsidR="00D00FA2" w:rsidRPr="00D00FA2" w:rsidRDefault="00CE0388" w:rsidP="004B4971">
      <w:pPr>
        <w:tabs>
          <w:tab w:val="left" w:pos="1524"/>
        </w:tabs>
        <w:ind w:left="1418"/>
        <w:rPr>
          <w:rFonts w:ascii="Arial" w:hAnsi="Arial" w:cs="Arial"/>
          <w:b/>
          <w:bCs/>
          <w:sz w:val="24"/>
          <w:szCs w:val="24"/>
        </w:rPr>
      </w:pPr>
      <w:r>
        <w:t>Telefone_(__)_____________________________</w:t>
      </w:r>
    </w:p>
    <w:p w14:paraId="5E7346B8" w14:textId="77777777" w:rsidR="00B9506C" w:rsidRPr="00780093" w:rsidRDefault="00B9506C" w:rsidP="00B9506C">
      <w:pPr>
        <w:pStyle w:val="Edital-AnexoTtulo"/>
      </w:pPr>
      <w:bookmarkStart w:id="8454" w:name="_Toc421543966"/>
      <w:bookmarkStart w:id="8455" w:name="_Toc511862540"/>
      <w:bookmarkStart w:id="8456" w:name="_Toc108108921"/>
      <w:bookmarkStart w:id="8457" w:name="_Toc166938843"/>
      <w:bookmarkEnd w:id="8453"/>
      <w:r w:rsidRPr="00780093">
        <w:rPr>
          <w:caps w:val="0"/>
        </w:rPr>
        <w:lastRenderedPageBreak/>
        <w:t xml:space="preserve">ANEXO XVI </w:t>
      </w:r>
      <w:r w:rsidRPr="00780093">
        <w:rPr>
          <w:caps w:val="0"/>
          <w:szCs w:val="22"/>
        </w:rPr>
        <w:t>–</w:t>
      </w:r>
      <w:r w:rsidRPr="00780093">
        <w:rPr>
          <w:caps w:val="0"/>
        </w:rPr>
        <w:t xml:space="preserve"> EQUIVALÊNCIA DE UNIDADES DE TRABALHO</w:t>
      </w:r>
      <w:bookmarkEnd w:id="8454"/>
      <w:bookmarkEnd w:id="8455"/>
      <w:bookmarkEnd w:id="8456"/>
      <w:bookmarkEnd w:id="8457"/>
    </w:p>
    <w:p w14:paraId="076CDBF6" w14:textId="77777777" w:rsidR="00B9506C" w:rsidRPr="00780093" w:rsidRDefault="00B9506C" w:rsidP="00B9506C">
      <w:pPr>
        <w:pStyle w:val="Edital-Anexos-Garantias"/>
      </w:pPr>
    </w:p>
    <w:p w14:paraId="763F1B0B" w14:textId="77777777" w:rsidR="00B9506C" w:rsidRPr="00780093" w:rsidRDefault="00B9506C" w:rsidP="00B9506C">
      <w:pPr>
        <w:pStyle w:val="Edital-Anexos-GarantiasI"/>
      </w:pPr>
    </w:p>
    <w:p w14:paraId="6DFD7B6A" w14:textId="77777777" w:rsidR="00B9506C" w:rsidRPr="00780093" w:rsidRDefault="00B9506C" w:rsidP="00B9506C">
      <w:pPr>
        <w:pStyle w:val="Edital-Anexos-GarantiasI"/>
        <w:ind w:firstLine="360"/>
        <w:rPr>
          <w:szCs w:val="22"/>
        </w:rPr>
      </w:pPr>
      <w:r w:rsidRPr="00780093">
        <w:rPr>
          <w:szCs w:val="22"/>
        </w:rPr>
        <w:t xml:space="preserve">Para fins de cumprimento do programa exploratório mínimo (PEM), devem ser observadas as seguintes disposições: </w:t>
      </w:r>
    </w:p>
    <w:p w14:paraId="30748C9E" w14:textId="77777777" w:rsidR="00B9506C" w:rsidRPr="00780093" w:rsidRDefault="00B9506C" w:rsidP="00B9506C">
      <w:pPr>
        <w:pStyle w:val="Edital-Anexos-GarantiasI"/>
        <w:ind w:firstLine="360"/>
        <w:rPr>
          <w:szCs w:val="22"/>
        </w:rPr>
      </w:pPr>
      <w:r w:rsidRPr="00780093">
        <w:rPr>
          <w:szCs w:val="22"/>
        </w:rPr>
        <w:t>Serão consideradas as categorias de atividades exploratórias de geologia e geofísica, a serem convertidas em Unidades de Trabalho (UTs), para fins de cumprimento do PEM conforme o quadro a seguir.</w:t>
      </w:r>
    </w:p>
    <w:p w14:paraId="02434DAA" w14:textId="77777777" w:rsidR="00B9506C" w:rsidRPr="00780093" w:rsidRDefault="00B9506C" w:rsidP="00B9506C">
      <w:pPr>
        <w:pStyle w:val="Edital-Anexos-GarantiasI"/>
        <w:jc w:val="center"/>
        <w:rPr>
          <w:b/>
          <w:bCs/>
          <w:szCs w:val="22"/>
        </w:rPr>
      </w:pPr>
      <w:r w:rsidRPr="00780093">
        <w:rPr>
          <w:b/>
          <w:bCs/>
          <w:szCs w:val="22"/>
        </w:rPr>
        <w:t>Quadro 21 – Descrição das atividades exploratórias para fins de cumprimento do PEM</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780093" w14:paraId="2E7B5802" w14:textId="77777777">
        <w:trPr>
          <w:cantSplit/>
          <w:trHeight w:val="283"/>
          <w:tblHeader/>
        </w:trPr>
        <w:tc>
          <w:tcPr>
            <w:tcW w:w="360" w:type="pct"/>
            <w:shd w:val="clear" w:color="auto" w:fill="BFBFBF" w:themeFill="background1" w:themeFillShade="BF"/>
            <w:vAlign w:val="center"/>
          </w:tcPr>
          <w:p w14:paraId="6B07121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Item</w:t>
            </w:r>
          </w:p>
        </w:tc>
        <w:tc>
          <w:tcPr>
            <w:tcW w:w="1160" w:type="pct"/>
            <w:shd w:val="clear" w:color="auto" w:fill="BFBFBF" w:themeFill="background1" w:themeFillShade="BF"/>
            <w:vAlign w:val="center"/>
          </w:tcPr>
          <w:p w14:paraId="094D604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Atividade Exploratória</w:t>
            </w:r>
          </w:p>
        </w:tc>
        <w:tc>
          <w:tcPr>
            <w:tcW w:w="1450" w:type="pct"/>
            <w:shd w:val="clear" w:color="auto" w:fill="BFBFBF" w:themeFill="background1" w:themeFillShade="BF"/>
            <w:vAlign w:val="center"/>
          </w:tcPr>
          <w:p w14:paraId="7872B065"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Descrição</w:t>
            </w:r>
          </w:p>
        </w:tc>
        <w:tc>
          <w:tcPr>
            <w:tcW w:w="2030" w:type="pct"/>
            <w:shd w:val="clear" w:color="auto" w:fill="BFBFBF" w:themeFill="background1" w:themeFillShade="BF"/>
            <w:vAlign w:val="center"/>
          </w:tcPr>
          <w:p w14:paraId="62E60C86"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Requisitos mínimos</w:t>
            </w:r>
          </w:p>
        </w:tc>
      </w:tr>
      <w:tr w:rsidR="00B9506C" w:rsidRPr="00780093" w14:paraId="4386A94B" w14:textId="77777777">
        <w:trPr>
          <w:cantSplit/>
          <w:trHeight w:val="283"/>
        </w:trPr>
        <w:tc>
          <w:tcPr>
            <w:tcW w:w="360" w:type="pct"/>
            <w:vAlign w:val="center"/>
          </w:tcPr>
          <w:p w14:paraId="4CEC0AB6"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(a)</w:t>
            </w:r>
          </w:p>
        </w:tc>
        <w:tc>
          <w:tcPr>
            <w:tcW w:w="1160" w:type="pct"/>
            <w:vAlign w:val="center"/>
          </w:tcPr>
          <w:p w14:paraId="1663B49F"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Perfuração de Poços Exploratórios</w:t>
            </w:r>
          </w:p>
        </w:tc>
        <w:tc>
          <w:tcPr>
            <w:tcW w:w="1450" w:type="pct"/>
            <w:vAlign w:val="center"/>
          </w:tcPr>
          <w:p w14:paraId="0A14FC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fins de cumprimento do programa exploratório mínimo, os poços exploratórios deverão atingir o objetivo principal aprovado pela ANP no momento do envio da Notificação de Perfuração de Poço (NPP).</w:t>
            </w:r>
          </w:p>
        </w:tc>
        <w:tc>
          <w:tcPr>
            <w:tcW w:w="2030" w:type="pct"/>
            <w:vAlign w:val="center"/>
          </w:tcPr>
          <w:p w14:paraId="622F16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perfuração de poços exploratórios é regulada nas cláusulas 5.18, 15.17, 15.18 e Anexo II do contrato de concessão, que trazem disposições como a obrigação de notificação prévia à ANP sobre o início da perfuração de qualquer poço, o não cômputo de Unidades de Trabalho em razão do não atendimento ao objetivo principal aprovado na NPP, e a possibilidade de prorrogação da Fase de Exploração em decorrência de perfuração de poço exploratório em andamento.</w:t>
            </w:r>
          </w:p>
        </w:tc>
      </w:tr>
      <w:tr w:rsidR="00B9506C" w:rsidRPr="00780093" w14:paraId="5703AF7E" w14:textId="77777777">
        <w:trPr>
          <w:cantSplit/>
          <w:trHeight w:val="283"/>
        </w:trPr>
        <w:tc>
          <w:tcPr>
            <w:tcW w:w="360" w:type="pct"/>
            <w:vAlign w:val="center"/>
          </w:tcPr>
          <w:p w14:paraId="20197B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(b)</w:t>
            </w:r>
          </w:p>
        </w:tc>
        <w:tc>
          <w:tcPr>
            <w:tcW w:w="1160" w:type="pct"/>
            <w:vAlign w:val="center"/>
          </w:tcPr>
          <w:p w14:paraId="0C91EB7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Sísmicos 2D e 3D</w:t>
            </w:r>
          </w:p>
        </w:tc>
        <w:tc>
          <w:tcPr>
            <w:tcW w:w="1450" w:type="pct"/>
            <w:vAlign w:val="center"/>
          </w:tcPr>
          <w:p w14:paraId="55036DA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Levantamentos sísmicos serão considerados para fins de cumprimento do Programa Exploratório Mínimo, desde que limitados e inseridos na área do bloco exploratório.</w:t>
            </w:r>
          </w:p>
        </w:tc>
        <w:tc>
          <w:tcPr>
            <w:tcW w:w="2030" w:type="pct"/>
            <w:vAlign w:val="center"/>
          </w:tcPr>
          <w:p w14:paraId="7F9375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As particularidades a serem observadas em caso de aquisição de dados não exclusivos encontram-se no Anexo II do contrato de concessão e ao final do Anexo XV do edital.</w:t>
            </w:r>
          </w:p>
        </w:tc>
      </w:tr>
      <w:tr w:rsidR="00B9506C" w:rsidRPr="00780093" w14:paraId="428776AE" w14:textId="77777777">
        <w:trPr>
          <w:cantSplit/>
          <w:trHeight w:val="283"/>
        </w:trPr>
        <w:tc>
          <w:tcPr>
            <w:tcW w:w="360" w:type="pct"/>
            <w:vAlign w:val="center"/>
          </w:tcPr>
          <w:p w14:paraId="437054C2"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(c)</w:t>
            </w:r>
          </w:p>
        </w:tc>
        <w:tc>
          <w:tcPr>
            <w:tcW w:w="1160" w:type="pct"/>
            <w:vAlign w:val="center"/>
          </w:tcPr>
          <w:p w14:paraId="4770641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Reprocessamento Sísmico 2D e 3D</w:t>
            </w:r>
          </w:p>
        </w:tc>
        <w:tc>
          <w:tcPr>
            <w:tcW w:w="1450" w:type="pct"/>
            <w:vAlign w:val="center"/>
          </w:tcPr>
          <w:p w14:paraId="3DBD1A2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reprocessamento de dados sísmicos públicos 2D ou 3D inclui a migração dos dados em tempo e/ou profundidade na fase pré-empilhamento (pré-</w:t>
            </w:r>
            <w:r w:rsidRPr="00E0101A">
              <w:rPr>
                <w:rFonts w:ascii="Arial" w:hAnsi="Arial" w:cs="Arial"/>
                <w:i/>
                <w:iCs/>
                <w:color w:val="000000" w:themeColor="text1"/>
                <w:sz w:val="16"/>
                <w:szCs w:val="16"/>
              </w:rPr>
              <w:t>stack</w:t>
            </w:r>
            <w:r w:rsidRPr="00E0101A">
              <w:rPr>
                <w:rFonts w:ascii="Arial" w:hAnsi="Arial" w:cs="Arial"/>
                <w:color w:val="000000" w:themeColor="text1"/>
                <w:sz w:val="16"/>
                <w:szCs w:val="16"/>
              </w:rPr>
              <w:t>), sendo permitido apenas um reprocessamento por levantamento de dados sísmicos de campo.</w:t>
            </w:r>
          </w:p>
        </w:tc>
        <w:tc>
          <w:tcPr>
            <w:tcW w:w="2030" w:type="pct"/>
            <w:vAlign w:val="center"/>
          </w:tcPr>
          <w:p w14:paraId="1AA21D4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extensão do dado sísmico de campo contida dentro do bloco poderá ser reprocessada para fins de abatimento de Unidades de Trabalho, devendo ser feita uma Notificação de Reprocessamento de Dados Sísmicos à ANP.</w:t>
            </w:r>
          </w:p>
          <w:p w14:paraId="584AA4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área do programa sísmico reprocessado a ser abatido em Unidades de Trabalho deverá estar limitada, exclusivamente, ao interior do bloco exploratório.</w:t>
            </w:r>
          </w:p>
        </w:tc>
      </w:tr>
      <w:tr w:rsidR="00B9506C" w:rsidRPr="00780093" w14:paraId="4C2CDFAA" w14:textId="77777777">
        <w:trPr>
          <w:cantSplit/>
          <w:trHeight w:val="283"/>
        </w:trPr>
        <w:tc>
          <w:tcPr>
            <w:tcW w:w="360" w:type="pct"/>
            <w:vAlign w:val="center"/>
          </w:tcPr>
          <w:p w14:paraId="61E0D23E"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(d)</w:t>
            </w:r>
          </w:p>
        </w:tc>
        <w:tc>
          <w:tcPr>
            <w:tcW w:w="1160" w:type="pct"/>
            <w:vAlign w:val="center"/>
          </w:tcPr>
          <w:p w14:paraId="08EE76FC"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Gravimétricos e Magnetométricos convencionais</w:t>
            </w:r>
          </w:p>
          <w:p w14:paraId="3F574896" w14:textId="77777777" w:rsidR="00B9506C" w:rsidRPr="00E0101A" w:rsidRDefault="00B9506C">
            <w:pPr>
              <w:jc w:val="center"/>
              <w:rPr>
                <w:rFonts w:ascii="Arial" w:hAnsi="Arial" w:cs="Arial"/>
                <w:color w:val="000000" w:themeColor="text1"/>
                <w:sz w:val="16"/>
                <w:szCs w:val="16"/>
              </w:rPr>
            </w:pPr>
          </w:p>
        </w:tc>
        <w:tc>
          <w:tcPr>
            <w:tcW w:w="1450" w:type="pct"/>
            <w:vAlign w:val="center"/>
          </w:tcPr>
          <w:p w14:paraId="12886E5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e magnetométricos convencionais no interior do bloco exploratório.</w:t>
            </w:r>
          </w:p>
        </w:tc>
        <w:tc>
          <w:tcPr>
            <w:tcW w:w="2030" w:type="pct"/>
            <w:vAlign w:val="center"/>
          </w:tcPr>
          <w:p w14:paraId="16FD12B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As UTs serão computadas por tipo de levantamento. </w:t>
            </w:r>
          </w:p>
          <w:p w14:paraId="05C4931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terrestres, o espaçamento máximo entre as linhas de aquisição deverá ser de 2.000 m para blocos com área superior a 1.000 km². </w:t>
            </w:r>
          </w:p>
          <w:p w14:paraId="614A7B5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terrestres maduras, serão atribuídos, no máximo, 16 UTs por bloco e, para bacias terrestres em áreas de fronteira exploratória serão atribuídos, no máximo, 315 UTs por bloco exploratório.</w:t>
            </w:r>
          </w:p>
          <w:p w14:paraId="016AB11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marítimas, o espaçamento máximo entre as linhas de aquisição deverá ser de 1.000 m para blocos com área de até 1.000 km² e, espaçamento máximo de 2.000 m para blocos com área superior a 1.000 km². </w:t>
            </w:r>
          </w:p>
          <w:p w14:paraId="75189C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14 UTs por bloco exploratório, enquanto nos setores de águas profundas serão atribuídos, no máximo, 56 UTs por bloco exploratório.</w:t>
            </w:r>
          </w:p>
        </w:tc>
      </w:tr>
      <w:tr w:rsidR="00B9506C" w:rsidRPr="00780093" w14:paraId="0139A652" w14:textId="77777777">
        <w:trPr>
          <w:cantSplit/>
          <w:trHeight w:val="283"/>
        </w:trPr>
        <w:tc>
          <w:tcPr>
            <w:tcW w:w="360" w:type="pct"/>
            <w:vAlign w:val="center"/>
          </w:tcPr>
          <w:p w14:paraId="708D564B"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(e)</w:t>
            </w:r>
          </w:p>
        </w:tc>
        <w:tc>
          <w:tcPr>
            <w:tcW w:w="1160" w:type="pct"/>
            <w:vAlign w:val="center"/>
          </w:tcPr>
          <w:p w14:paraId="79347DC5"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Gravimétricos Gradiométricos, levantamentos Magnetométricos, Gradiométricos e levantamentos Gravimétricos de Alta Resolução</w:t>
            </w:r>
          </w:p>
        </w:tc>
        <w:tc>
          <w:tcPr>
            <w:tcW w:w="1450" w:type="pct"/>
            <w:vAlign w:val="center"/>
          </w:tcPr>
          <w:p w14:paraId="6DC9D89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gradiométricos, levantamentos magnetométricos, gradiométricos e levantamentos gravimétricos de alta resolução (abreviado na tabela de consolidação como "GRAV AR") adquiridos no interior do bloco exploratório.</w:t>
            </w:r>
          </w:p>
        </w:tc>
        <w:tc>
          <w:tcPr>
            <w:tcW w:w="2030" w:type="pct"/>
            <w:vAlign w:val="center"/>
          </w:tcPr>
          <w:p w14:paraId="7386F39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1B3BE6DD" w14:textId="77777777" w:rsidR="00B9506C" w:rsidRPr="00E0101A" w:rsidRDefault="00B9506C">
            <w:pPr>
              <w:jc w:val="both"/>
              <w:rPr>
                <w:rFonts w:ascii="Arial" w:hAnsi="Arial" w:cs="Arial"/>
                <w:color w:val="000000" w:themeColor="text1"/>
                <w:sz w:val="16"/>
                <w:szCs w:val="16"/>
              </w:rPr>
            </w:pPr>
          </w:p>
          <w:p w14:paraId="64145B4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maduras, serão atribuídos, no máximo, 50 UTs por bloco e, para bacias terrestres em áreas de fronteira exploratória serão atribuídos, no máximo, 630 UTs por bloco exploratório.</w:t>
            </w:r>
          </w:p>
          <w:p w14:paraId="7BFE1545" w14:textId="77777777" w:rsidR="00B9506C" w:rsidRPr="00E0101A" w:rsidRDefault="00B9506C">
            <w:pPr>
              <w:jc w:val="both"/>
              <w:rPr>
                <w:rFonts w:ascii="Arial" w:hAnsi="Arial" w:cs="Arial"/>
                <w:color w:val="000000" w:themeColor="text1"/>
                <w:sz w:val="16"/>
                <w:szCs w:val="16"/>
              </w:rPr>
            </w:pPr>
          </w:p>
          <w:p w14:paraId="5D82E28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58 UTs por bloco exploratório, enquanto nos setores de águas profundas serão atribuídos, no máximo, 112 UTs por bloco exploratório.</w:t>
            </w:r>
          </w:p>
        </w:tc>
      </w:tr>
      <w:tr w:rsidR="00B9506C" w:rsidRPr="00780093" w14:paraId="50EF3A3A" w14:textId="77777777">
        <w:trPr>
          <w:cantSplit/>
          <w:trHeight w:val="283"/>
        </w:trPr>
        <w:tc>
          <w:tcPr>
            <w:tcW w:w="360" w:type="pct"/>
            <w:vAlign w:val="center"/>
          </w:tcPr>
          <w:p w14:paraId="1BAE57A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(f)</w:t>
            </w:r>
          </w:p>
        </w:tc>
        <w:tc>
          <w:tcPr>
            <w:tcW w:w="1160" w:type="pct"/>
            <w:vAlign w:val="center"/>
          </w:tcPr>
          <w:p w14:paraId="0A648C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Gamaespectrométricos</w:t>
            </w:r>
          </w:p>
        </w:tc>
        <w:tc>
          <w:tcPr>
            <w:tcW w:w="1450" w:type="pct"/>
            <w:vAlign w:val="center"/>
          </w:tcPr>
          <w:p w14:paraId="4E5D24B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gamaespectrométricos adquiridos no interior do bloco exploratório.</w:t>
            </w:r>
          </w:p>
        </w:tc>
        <w:tc>
          <w:tcPr>
            <w:tcW w:w="2030" w:type="pct"/>
            <w:vAlign w:val="center"/>
          </w:tcPr>
          <w:p w14:paraId="6656C1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294B6B5B" w14:textId="77777777" w:rsidR="00B9506C" w:rsidRPr="00E0101A" w:rsidRDefault="00B9506C">
            <w:pPr>
              <w:jc w:val="both"/>
              <w:rPr>
                <w:rFonts w:ascii="Arial" w:hAnsi="Arial" w:cs="Arial"/>
                <w:color w:val="000000" w:themeColor="text1"/>
                <w:sz w:val="16"/>
                <w:szCs w:val="16"/>
              </w:rPr>
            </w:pPr>
          </w:p>
          <w:p w14:paraId="4D623994"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maduras serão atribuídos, no máximo, 13 UTs por bloco exploratório.</w:t>
            </w:r>
          </w:p>
          <w:p w14:paraId="4C47D375" w14:textId="77777777" w:rsidR="00B9506C" w:rsidRPr="00E0101A" w:rsidRDefault="00B9506C">
            <w:pPr>
              <w:jc w:val="both"/>
              <w:rPr>
                <w:rFonts w:ascii="Arial" w:hAnsi="Arial" w:cs="Arial"/>
                <w:color w:val="000000" w:themeColor="text1"/>
                <w:sz w:val="16"/>
                <w:szCs w:val="16"/>
              </w:rPr>
            </w:pPr>
          </w:p>
          <w:p w14:paraId="7A8810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de fronteira exploratória serão atribuídos, no máximo, 330 UTs por bloco exploratório.</w:t>
            </w:r>
          </w:p>
        </w:tc>
      </w:tr>
      <w:tr w:rsidR="00B9506C" w:rsidRPr="00780093" w14:paraId="3846357C" w14:textId="77777777">
        <w:trPr>
          <w:cantSplit/>
          <w:trHeight w:val="283"/>
        </w:trPr>
        <w:tc>
          <w:tcPr>
            <w:tcW w:w="360" w:type="pct"/>
            <w:vAlign w:val="center"/>
          </w:tcPr>
          <w:p w14:paraId="049990A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(g)</w:t>
            </w:r>
          </w:p>
        </w:tc>
        <w:tc>
          <w:tcPr>
            <w:tcW w:w="1160" w:type="pct"/>
            <w:vAlign w:val="center"/>
          </w:tcPr>
          <w:p w14:paraId="124DFD87"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Eletromagnéticos</w:t>
            </w:r>
          </w:p>
        </w:tc>
        <w:tc>
          <w:tcPr>
            <w:tcW w:w="1450" w:type="pct"/>
            <w:vAlign w:val="center"/>
          </w:tcPr>
          <w:p w14:paraId="5503EEB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adquiridos no interior do bloco exploratório.</w:t>
            </w:r>
          </w:p>
        </w:tc>
        <w:tc>
          <w:tcPr>
            <w:tcW w:w="2030" w:type="pct"/>
            <w:vAlign w:val="center"/>
          </w:tcPr>
          <w:p w14:paraId="12EAF2E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as linhas aéreas de aquisição deverá ser de 1.000 m para blocos com área de até 1.000 km² e, espaçamento máximo de 2.000 m para blocos com área superior a 1.000 km². </w:t>
            </w:r>
          </w:p>
          <w:p w14:paraId="5A752F6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UTs por bloco e, para bacias terrestres em áreas de nova fronteira serão atribuídos, no máximo, 315 UTs por bloco exploratório. </w:t>
            </w:r>
          </w:p>
          <w:p w14:paraId="5CA8780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terrestres, por meio de receptores.</w:t>
            </w:r>
          </w:p>
          <w:p w14:paraId="461291AB"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receptores deverá ser de 1.000m para blocos exploratórios com área de até 1.000 km² e, de até 5.000m para blocos exploratórios com área superior a 1.000km². </w:t>
            </w:r>
          </w:p>
          <w:p w14:paraId="516B2C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as bacias maduras serão atribuídos, no máximo, 50 UTs por bloco exploratório, enquanto nas bacias terrestres em áreas de nova fronteira serão atribuídos, no máximo, 315 UTs por bloco exploratório.</w:t>
            </w:r>
          </w:p>
          <w:p w14:paraId="1788D41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eletromagnéticos marítimos, por meio de receptores ou linhas de receptores (km ou km²). </w:t>
            </w:r>
          </w:p>
          <w:p w14:paraId="773E4C7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receptores, o espaçamento máximo entre os receptores deverá ser de 3.000m para blocos exploratórios com área de até 1.000 km² e, de até 5.000m para blocos exploratórios com área superior a 1.000km². </w:t>
            </w:r>
          </w:p>
          <w:p w14:paraId="2C08CC6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UTs por bloco exploratório, enquanto nos setores de águas profundas serão atribuídos, no máximo, 70 UTs por bloco exploratório. </w:t>
            </w:r>
          </w:p>
          <w:p w14:paraId="6896241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linhas de receptores, o espaçamento máximo entre linhas será de 1.000m e o espaçamento máximo entre os receptores de 3.000m para blocos exploratórios com área de até 1.000 km². </w:t>
            </w:r>
          </w:p>
          <w:p w14:paraId="62F2972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blocos exploratórios com área superior a 1.000km² o espaçamento máximo entre linhas deverá ser 2.000m e o espaçamento máximo entre os receptores de 5.000 m. </w:t>
            </w:r>
          </w:p>
          <w:p w14:paraId="0F9DEAD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18 UTs por bloco exploratório, enquanto nos setores de águas profundas serão atribuídos, no máximo, 70 UTs por bloco exploratório.</w:t>
            </w:r>
          </w:p>
        </w:tc>
      </w:tr>
      <w:tr w:rsidR="00B9506C" w:rsidRPr="00780093" w14:paraId="75AFB137" w14:textId="77777777">
        <w:trPr>
          <w:cantSplit/>
          <w:trHeight w:val="283"/>
        </w:trPr>
        <w:tc>
          <w:tcPr>
            <w:tcW w:w="360" w:type="pct"/>
            <w:vAlign w:val="center"/>
          </w:tcPr>
          <w:p w14:paraId="787E9C8D"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(h)</w:t>
            </w:r>
          </w:p>
        </w:tc>
        <w:tc>
          <w:tcPr>
            <w:tcW w:w="1160" w:type="pct"/>
            <w:vAlign w:val="center"/>
          </w:tcPr>
          <w:p w14:paraId="2C48CA8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Reprocessamentos Eletromagnéticos</w:t>
            </w:r>
          </w:p>
        </w:tc>
        <w:tc>
          <w:tcPr>
            <w:tcW w:w="1450" w:type="pct"/>
            <w:vAlign w:val="center"/>
          </w:tcPr>
          <w:p w14:paraId="7F8D854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reprocessamento de dados eletromagnéticos inclui a inversão dos dados de campo, sendo permitido apenas um reprocessamento por levantamento de dados eletromagnéticos de campo. </w:t>
            </w:r>
          </w:p>
          <w:p w14:paraId="73402EB8" w14:textId="77777777" w:rsidR="00B9506C" w:rsidRPr="00E0101A" w:rsidRDefault="00B9506C">
            <w:pPr>
              <w:jc w:val="both"/>
              <w:rPr>
                <w:rFonts w:ascii="Arial" w:hAnsi="Arial" w:cs="Arial"/>
                <w:color w:val="000000" w:themeColor="text1"/>
                <w:sz w:val="16"/>
                <w:szCs w:val="16"/>
              </w:rPr>
            </w:pPr>
          </w:p>
          <w:p w14:paraId="004D2EF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extensão do programa eletromagnético a ser reprocessado deverá estar limitada ao interior da área do bloco.</w:t>
            </w:r>
          </w:p>
        </w:tc>
        <w:tc>
          <w:tcPr>
            <w:tcW w:w="2030" w:type="pct"/>
            <w:vAlign w:val="center"/>
          </w:tcPr>
          <w:p w14:paraId="2C0FD01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extensão do dado eletromagnético de campo contida dentro do bloco deverá ser reprocessada para fins de abatimento de UT, devendo ser feita uma única notificação de reprocessamento de dados eletromagnéticos.</w:t>
            </w:r>
          </w:p>
        </w:tc>
      </w:tr>
      <w:tr w:rsidR="00B9506C" w:rsidRPr="00780093" w14:paraId="0871812D" w14:textId="77777777">
        <w:trPr>
          <w:cantSplit/>
          <w:trHeight w:val="283"/>
        </w:trPr>
        <w:tc>
          <w:tcPr>
            <w:tcW w:w="360" w:type="pct"/>
            <w:vAlign w:val="center"/>
          </w:tcPr>
          <w:p w14:paraId="702E7A8C"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(i)</w:t>
            </w:r>
          </w:p>
        </w:tc>
        <w:tc>
          <w:tcPr>
            <w:tcW w:w="1160" w:type="pct"/>
            <w:vAlign w:val="center"/>
          </w:tcPr>
          <w:p w14:paraId="42203888"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Geoquímicos de Superfície</w:t>
            </w:r>
          </w:p>
        </w:tc>
        <w:tc>
          <w:tcPr>
            <w:tcW w:w="1450" w:type="pct"/>
            <w:vAlign w:val="center"/>
          </w:tcPr>
          <w:p w14:paraId="692593F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 cumprimento do PEM, os levantamentos geoquímicos de superfície, tanto aqueles coletados em amostras de solo em ambiente terrestre, como aqueles adquiridos nos horizontes pedológicos superficiais do assoalho oceânico (como exemplo o método de coleta piston core), devem analisar, pelo menos, teor de hidrocarbonetos livres, detalhando tipo e concentração de gases e líquidos quando detectados.</w:t>
            </w:r>
          </w:p>
          <w:p w14:paraId="61AB6843" w14:textId="77777777" w:rsidR="00B9506C" w:rsidRPr="00E0101A" w:rsidRDefault="00B9506C">
            <w:pPr>
              <w:jc w:val="both"/>
              <w:rPr>
                <w:rFonts w:ascii="Arial" w:hAnsi="Arial" w:cs="Arial"/>
                <w:sz w:val="16"/>
                <w:szCs w:val="16"/>
              </w:rPr>
            </w:pPr>
          </w:p>
          <w:p w14:paraId="07CBCF4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Esses dados não devem se confundir com os dados de geoquímica de poço, que possui objetivo e custo de execução diferentes da geoquímica de superfície.</w:t>
            </w:r>
          </w:p>
        </w:tc>
        <w:tc>
          <w:tcPr>
            <w:tcW w:w="2030" w:type="pct"/>
            <w:vAlign w:val="center"/>
          </w:tcPr>
          <w:p w14:paraId="30DA75D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Deverá ser utilizada malha e intervalo máximo de coleta de 500m para blocos com áreas de até 1.000km² e, intervalo máximo de coleta de 1.000m para blocos com área superior a 1.000km².</w:t>
            </w:r>
          </w:p>
          <w:p w14:paraId="47E847D2" w14:textId="77777777" w:rsidR="00B9506C" w:rsidRPr="00E0101A" w:rsidRDefault="00B9506C">
            <w:pPr>
              <w:jc w:val="both"/>
              <w:rPr>
                <w:rFonts w:ascii="Arial" w:hAnsi="Arial" w:cs="Arial"/>
                <w:color w:val="000000" w:themeColor="text1"/>
                <w:sz w:val="16"/>
                <w:szCs w:val="16"/>
              </w:rPr>
            </w:pPr>
          </w:p>
          <w:p w14:paraId="35182765"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terrestres, por meio de aquisição de amostras, para as bacias maduras serão atribuídos, no máximo, 67 UTs por bloco exploratório, enquanto nas bacias terrestres em áreas de nova fronteira serão atribuídos, no máximo, 420 UTs por bloco.</w:t>
            </w:r>
          </w:p>
          <w:p w14:paraId="7AAC1AF0" w14:textId="77777777" w:rsidR="00B9506C" w:rsidRPr="00E0101A" w:rsidRDefault="00B9506C">
            <w:pPr>
              <w:jc w:val="both"/>
              <w:rPr>
                <w:rFonts w:ascii="Arial" w:hAnsi="Arial" w:cs="Arial"/>
                <w:color w:val="000000" w:themeColor="text1"/>
                <w:sz w:val="16"/>
                <w:szCs w:val="16"/>
              </w:rPr>
            </w:pPr>
          </w:p>
          <w:p w14:paraId="379273C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marítimos, por meio de aquisição de amostras, para os setores de águas rasas serão atribuídos, no máximo, 36 UTs por bloco exploratório, enquanto nos setores de águas profundas serão atribuídos, no máximo, 140 UTs por bloco.</w:t>
            </w:r>
          </w:p>
        </w:tc>
      </w:tr>
      <w:tr w:rsidR="00B9506C" w:rsidRPr="00780093" w14:paraId="38D0887E" w14:textId="77777777">
        <w:trPr>
          <w:cantSplit/>
          <w:trHeight w:val="283"/>
        </w:trPr>
        <w:tc>
          <w:tcPr>
            <w:tcW w:w="360" w:type="pct"/>
            <w:vAlign w:val="center"/>
          </w:tcPr>
          <w:p w14:paraId="05755EF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(j)</w:t>
            </w:r>
          </w:p>
        </w:tc>
        <w:tc>
          <w:tcPr>
            <w:tcW w:w="1160" w:type="pct"/>
            <w:vAlign w:val="center"/>
          </w:tcPr>
          <w:p w14:paraId="02C7CA86"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de Batimetria Multifeixe</w:t>
            </w:r>
          </w:p>
        </w:tc>
        <w:tc>
          <w:tcPr>
            <w:tcW w:w="1450" w:type="pct"/>
            <w:vAlign w:val="center"/>
          </w:tcPr>
          <w:p w14:paraId="45B1260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w:t>
            </w:r>
          </w:p>
        </w:tc>
        <w:tc>
          <w:tcPr>
            <w:tcW w:w="2030" w:type="pct"/>
            <w:vAlign w:val="center"/>
          </w:tcPr>
          <w:p w14:paraId="380CF95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15 UTs por bloco exploratório, enquanto nos setores de águas profundas serão atribuídos, no máximo, 63 UTs por bloco.</w:t>
            </w:r>
          </w:p>
          <w:p w14:paraId="64C5854B" w14:textId="77777777" w:rsidR="00B9506C" w:rsidRPr="00E0101A" w:rsidRDefault="00B9506C">
            <w:pPr>
              <w:jc w:val="both"/>
              <w:rPr>
                <w:rFonts w:ascii="Arial" w:hAnsi="Arial" w:cs="Arial"/>
                <w:color w:val="000000" w:themeColor="text1"/>
                <w:sz w:val="16"/>
                <w:szCs w:val="16"/>
              </w:rPr>
            </w:pPr>
          </w:p>
          <w:p w14:paraId="08978B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Os limites de UTs propostos foram análogos aos exigidos para levantamentos eletromagnéticos.</w:t>
            </w:r>
          </w:p>
        </w:tc>
      </w:tr>
    </w:tbl>
    <w:p w14:paraId="33112A6F" w14:textId="77777777" w:rsidR="00B9506C" w:rsidRPr="00780093" w:rsidRDefault="00B9506C" w:rsidP="00B9506C">
      <w:pPr>
        <w:pStyle w:val="Edital-Anexos-GarantiasI"/>
        <w:rPr>
          <w:szCs w:val="22"/>
        </w:rPr>
      </w:pPr>
    </w:p>
    <w:p w14:paraId="3495A3F0" w14:textId="77777777" w:rsidR="00B9506C" w:rsidRPr="00780093" w:rsidRDefault="00B9506C" w:rsidP="00B9506C">
      <w:pPr>
        <w:pStyle w:val="Corpodetexto"/>
        <w:rPr>
          <w:rFonts w:cs="Arial"/>
        </w:rPr>
        <w:sectPr w:rsidR="00B9506C" w:rsidRPr="00780093" w:rsidSect="00B9506C">
          <w:type w:val="continuous"/>
          <w:pgSz w:w="11907" w:h="16840" w:code="9"/>
          <w:pgMar w:top="1418" w:right="1134" w:bottom="1800" w:left="1418" w:header="720" w:footer="720" w:gutter="0"/>
          <w:paperSrc w:first="15" w:other="15"/>
          <w:cols w:space="720"/>
        </w:sectPr>
      </w:pPr>
    </w:p>
    <w:p w14:paraId="6BBF1031" w14:textId="77777777" w:rsidR="00B9506C" w:rsidRPr="00780093" w:rsidRDefault="00B9506C" w:rsidP="00B9506C">
      <w:pPr>
        <w:pStyle w:val="Corpodetexto"/>
        <w:rPr>
          <w:rFonts w:ascii="Arial" w:hAnsi="Arial" w:cs="Arial"/>
          <w:szCs w:val="22"/>
        </w:rPr>
      </w:pPr>
      <w:r w:rsidRPr="00780093">
        <w:rPr>
          <w:rFonts w:ascii="Arial" w:hAnsi="Arial" w:cs="Arial"/>
          <w:szCs w:val="22"/>
        </w:rPr>
        <w:lastRenderedPageBreak/>
        <w:t>Para fins de abatimento das atividades exploratórias, deverão ser considerados os fatores de equivalência em UTs conforme expresso no quadro a seguir.</w:t>
      </w:r>
    </w:p>
    <w:p w14:paraId="1BDD181F" w14:textId="77777777" w:rsidR="00B9506C" w:rsidRDefault="00B9506C" w:rsidP="00B9506C">
      <w:pPr>
        <w:pStyle w:val="tabela"/>
        <w:rPr>
          <w:sz w:val="22"/>
          <w:szCs w:val="22"/>
        </w:rPr>
      </w:pPr>
      <w:r w:rsidRPr="00780093">
        <w:rPr>
          <w:sz w:val="22"/>
          <w:szCs w:val="22"/>
        </w:rPr>
        <w:t>Quadro 22</w:t>
      </w:r>
      <w:r w:rsidRPr="00780093">
        <w:rPr>
          <w:szCs w:val="22"/>
        </w:rPr>
        <w:t>–</w:t>
      </w:r>
      <w:r w:rsidRPr="00780093">
        <w:rPr>
          <w:sz w:val="22"/>
          <w:szCs w:val="22"/>
        </w:rPr>
        <w:t xml:space="preserve"> Equivalência de unidades de trabalho para cumprimento do PEM</w:t>
      </w:r>
    </w:p>
    <w:tbl>
      <w:tblPr>
        <w:tblW w:w="8919" w:type="dxa"/>
        <w:tblCellMar>
          <w:top w:w="15" w:type="dxa"/>
          <w:left w:w="15" w:type="dxa"/>
          <w:bottom w:w="15" w:type="dxa"/>
          <w:right w:w="15" w:type="dxa"/>
        </w:tblCellMar>
        <w:tblLook w:val="04A0" w:firstRow="1" w:lastRow="0" w:firstColumn="1" w:lastColumn="0" w:noHBand="0" w:noVBand="1"/>
      </w:tblPr>
      <w:tblGrid>
        <w:gridCol w:w="3787"/>
        <w:gridCol w:w="1193"/>
        <w:gridCol w:w="1381"/>
        <w:gridCol w:w="1260"/>
        <w:gridCol w:w="1298"/>
      </w:tblGrid>
      <w:tr w:rsidR="00F76ABF" w:rsidRPr="00F76ABF" w14:paraId="43C02108" w14:textId="77777777" w:rsidTr="00F76ABF">
        <w:trPr>
          <w:trHeight w:val="870"/>
        </w:trPr>
        <w:tc>
          <w:tcPr>
            <w:tcW w:w="4665" w:type="dxa"/>
            <w:tcBorders>
              <w:top w:val="single" w:sz="6" w:space="0" w:color="000000"/>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FDE35C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Descrição</w:t>
            </w:r>
          </w:p>
        </w:tc>
        <w:tc>
          <w:tcPr>
            <w:tcW w:w="17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AC2084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Medida</w:t>
            </w:r>
          </w:p>
        </w:tc>
        <w:tc>
          <w:tcPr>
            <w:tcW w:w="145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0C3943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Setores Águas Profundas e Ultra Profundas</w:t>
            </w:r>
          </w:p>
        </w:tc>
        <w:tc>
          <w:tcPr>
            <w:tcW w:w="128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0A1992F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Setores Águas Rasas</w:t>
            </w:r>
          </w:p>
        </w:tc>
        <w:tc>
          <w:tcPr>
            <w:tcW w:w="134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228D6AB" w14:textId="202E94EA"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 xml:space="preserve">Setores em </w:t>
            </w:r>
            <w:r>
              <w:rPr>
                <w:rFonts w:ascii="Calibri" w:eastAsia="Times New Roman" w:hAnsi="Calibri" w:cs="Calibri"/>
                <w:b/>
                <w:bCs/>
                <w:color w:val="000000"/>
                <w:kern w:val="0"/>
                <w:sz w:val="20"/>
                <w:szCs w:val="20"/>
                <w:lang w:eastAsia="pt-BR"/>
                <w14:ligatures w14:val="none"/>
              </w:rPr>
              <w:t>Terra</w:t>
            </w:r>
          </w:p>
        </w:tc>
      </w:tr>
      <w:tr w:rsidR="00F76ABF" w:rsidRPr="00F76ABF" w14:paraId="7310B001" w14:textId="77777777" w:rsidTr="00B60D0F">
        <w:trPr>
          <w:trHeight w:val="420"/>
        </w:trPr>
        <w:tc>
          <w:tcPr>
            <w:tcW w:w="4665" w:type="dxa"/>
            <w:tcBorders>
              <w:top w:val="nil"/>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hideMark/>
          </w:tcPr>
          <w:p w14:paraId="3CC0119D" w14:textId="77777777" w:rsidR="00F76ABF" w:rsidRPr="00B60D0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B60D0F">
              <w:rPr>
                <w:rFonts w:ascii="Calibri" w:eastAsia="Times New Roman" w:hAnsi="Calibri" w:cs="Calibri"/>
                <w:b/>
                <w:bCs/>
                <w:color w:val="000000"/>
                <w:kern w:val="0"/>
                <w:sz w:val="20"/>
                <w:szCs w:val="20"/>
                <w:lang w:eastAsia="pt-BR"/>
                <w14:ligatures w14:val="none"/>
              </w:rPr>
              <w:t>Valor Financeiro por UT</w:t>
            </w:r>
          </w:p>
        </w:tc>
        <w:tc>
          <w:tcPr>
            <w:tcW w:w="17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2F70887B" w14:textId="77777777" w:rsidR="00F76ABF" w:rsidRPr="00B60D0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B60D0F">
              <w:rPr>
                <w:rFonts w:ascii="Calibri" w:eastAsia="Times New Roman" w:hAnsi="Calibri" w:cs="Calibri"/>
                <w:b/>
                <w:bCs/>
                <w:color w:val="000000"/>
                <w:kern w:val="0"/>
                <w:sz w:val="20"/>
                <w:szCs w:val="20"/>
                <w:lang w:eastAsia="pt-BR"/>
                <w14:ligatures w14:val="none"/>
              </w:rPr>
              <w:t>R$/UT</w:t>
            </w:r>
          </w:p>
        </w:tc>
        <w:tc>
          <w:tcPr>
            <w:tcW w:w="145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0B30A55D" w14:textId="77777777" w:rsidR="00F76ABF" w:rsidRPr="00B60D0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B60D0F">
              <w:rPr>
                <w:rFonts w:ascii="Calibri" w:eastAsia="Times New Roman" w:hAnsi="Calibri" w:cs="Calibri"/>
                <w:b/>
                <w:bCs/>
                <w:color w:val="000000"/>
                <w:kern w:val="0"/>
                <w:sz w:val="20"/>
                <w:szCs w:val="20"/>
                <w:lang w:eastAsia="pt-BR"/>
                <w14:ligatures w14:val="none"/>
              </w:rPr>
              <w:t>R$ 283.200,00</w:t>
            </w:r>
          </w:p>
        </w:tc>
        <w:tc>
          <w:tcPr>
            <w:tcW w:w="128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6444899F" w14:textId="77777777" w:rsidR="00F76ABF" w:rsidRPr="00B60D0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B60D0F">
              <w:rPr>
                <w:rFonts w:ascii="Calibri" w:eastAsia="Times New Roman" w:hAnsi="Calibri" w:cs="Calibri"/>
                <w:b/>
                <w:bCs/>
                <w:color w:val="000000"/>
                <w:kern w:val="0"/>
                <w:sz w:val="20"/>
                <w:szCs w:val="20"/>
                <w:lang w:eastAsia="pt-BR"/>
                <w14:ligatures w14:val="none"/>
              </w:rPr>
              <w:t>R$ 122.600,00</w:t>
            </w:r>
          </w:p>
        </w:tc>
        <w:tc>
          <w:tcPr>
            <w:tcW w:w="134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34607261" w14:textId="77777777" w:rsidR="00F76ABF" w:rsidRPr="00B60D0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B60D0F">
              <w:rPr>
                <w:rFonts w:ascii="Calibri" w:eastAsia="Times New Roman" w:hAnsi="Calibri" w:cs="Calibri"/>
                <w:b/>
                <w:bCs/>
                <w:color w:val="000000"/>
                <w:kern w:val="0"/>
                <w:sz w:val="20"/>
                <w:szCs w:val="20"/>
                <w:lang w:eastAsia="pt-BR"/>
                <w14:ligatures w14:val="none"/>
              </w:rPr>
              <w:t>R$ 10.700,00</w:t>
            </w:r>
          </w:p>
        </w:tc>
      </w:tr>
      <w:tr w:rsidR="00F76ABF" w:rsidRPr="00F76ABF" w14:paraId="0C49C203" w14:textId="77777777" w:rsidTr="00F76ABF">
        <w:trPr>
          <w:trHeight w:val="900"/>
        </w:trPr>
        <w:tc>
          <w:tcPr>
            <w:tcW w:w="4665" w:type="dxa"/>
            <w:tcBorders>
              <w:top w:val="nil"/>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623CFC1D"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Atividade Exploratória</w:t>
            </w:r>
          </w:p>
        </w:tc>
        <w:tc>
          <w:tcPr>
            <w:tcW w:w="17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58A0D82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Medida</w:t>
            </w:r>
          </w:p>
        </w:tc>
        <w:tc>
          <w:tcPr>
            <w:tcW w:w="145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D910E0F"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Equivalência de UT</w:t>
            </w:r>
          </w:p>
        </w:tc>
        <w:tc>
          <w:tcPr>
            <w:tcW w:w="128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30D530A3"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Equivalência de UT</w:t>
            </w:r>
          </w:p>
        </w:tc>
        <w:tc>
          <w:tcPr>
            <w:tcW w:w="134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DB7B939" w14:textId="77777777" w:rsidR="00F76ABF" w:rsidRPr="00F76ABF" w:rsidRDefault="00F76ABF" w:rsidP="00F76ABF">
            <w:pPr>
              <w:spacing w:after="0" w:line="240" w:lineRule="auto"/>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b/>
                <w:bCs/>
                <w:color w:val="000000"/>
                <w:kern w:val="0"/>
                <w:sz w:val="20"/>
                <w:szCs w:val="20"/>
                <w:lang w:eastAsia="pt-BR"/>
                <w14:ligatures w14:val="none"/>
              </w:rPr>
              <w:t>Equivalência de UT</w:t>
            </w:r>
          </w:p>
        </w:tc>
      </w:tr>
      <w:tr w:rsidR="00F76ABF" w:rsidRPr="00F76ABF" w14:paraId="69AC5D3A" w14:textId="77777777" w:rsidTr="00F76ABF">
        <w:trPr>
          <w:trHeight w:val="420"/>
        </w:trPr>
        <w:tc>
          <w:tcPr>
            <w:tcW w:w="4665"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4A49BC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Poço Exploratório</w:t>
            </w:r>
          </w:p>
        </w:tc>
        <w:tc>
          <w:tcPr>
            <w:tcW w:w="17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9F8B4A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w:t>
            </w:r>
          </w:p>
        </w:tc>
        <w:tc>
          <w:tcPr>
            <w:tcW w:w="145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53632B9"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1.000</w:t>
            </w:r>
          </w:p>
        </w:tc>
        <w:tc>
          <w:tcPr>
            <w:tcW w:w="128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449974"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1.000</w:t>
            </w:r>
          </w:p>
        </w:tc>
        <w:tc>
          <w:tcPr>
            <w:tcW w:w="134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BFE475"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1.000</w:t>
            </w:r>
          </w:p>
        </w:tc>
      </w:tr>
      <w:tr w:rsidR="00F76ABF" w:rsidRPr="00F76ABF" w14:paraId="5D61ECD0"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4817CA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Sísmica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989CF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7CA7855"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0,13</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D775574"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0,31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1637A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6,64</w:t>
            </w:r>
          </w:p>
        </w:tc>
      </w:tr>
      <w:tr w:rsidR="00F76ABF" w:rsidRPr="00F76ABF" w14:paraId="7EFE7B9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C6DE0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Sísmica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8406CB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r w:rsidRPr="00F76ABF">
              <w:rPr>
                <w:rFonts w:ascii="Calibri" w:eastAsia="Times New Roman" w:hAnsi="Calibri" w:cs="Calibri"/>
                <w:color w:val="000000"/>
                <w:kern w:val="0"/>
                <w:sz w:val="20"/>
                <w:szCs w:val="20"/>
                <w:vertAlign w:val="superscript"/>
                <w:lang w:eastAsia="pt-BR"/>
                <w14:ligatures w14:val="none"/>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A9673F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0,25</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8EC281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0,59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CA03BF"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22,57</w:t>
            </w:r>
          </w:p>
        </w:tc>
      </w:tr>
      <w:tr w:rsidR="00F76ABF" w:rsidRPr="00F76ABF" w14:paraId="5D56AAC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3D9565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Reprocessamento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3D0DC8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AA14D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DEE737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FD083A1"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0,20</w:t>
            </w:r>
          </w:p>
        </w:tc>
      </w:tr>
      <w:tr w:rsidR="00F76ABF" w:rsidRPr="00F76ABF" w14:paraId="078EADF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0E3693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Reprocessamento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484EA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r w:rsidRPr="00F76ABF">
              <w:rPr>
                <w:rFonts w:ascii="Calibri" w:eastAsia="Times New Roman" w:hAnsi="Calibri" w:cs="Calibri"/>
                <w:color w:val="000000"/>
                <w:kern w:val="0"/>
                <w:sz w:val="20"/>
                <w:szCs w:val="20"/>
                <w:vertAlign w:val="superscript"/>
                <w:lang w:eastAsia="pt-BR"/>
                <w14:ligatures w14:val="none"/>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FE372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97C9B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0,04</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230BF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0,58</w:t>
            </w:r>
          </w:p>
        </w:tc>
      </w:tr>
      <w:tr w:rsidR="00F76ABF" w:rsidRPr="00F76ABF" w14:paraId="5F6C52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B4AF2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Métodos Potenciais GRAV ou MAG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B03D84"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34BC55"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29D861"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B5ED05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0,35</w:t>
            </w:r>
          </w:p>
        </w:tc>
      </w:tr>
      <w:tr w:rsidR="00F76ABF" w:rsidRPr="00F76ABF" w14:paraId="6E9499E9"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9A32D3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Métodos Potenciais GRAV-AR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40A55F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B91E84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8816E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E3573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1,77</w:t>
            </w:r>
          </w:p>
        </w:tc>
      </w:tr>
      <w:tr w:rsidR="00F76ABF" w:rsidRPr="00F76ABF" w14:paraId="6894F336"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5E178CD"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Métodos Potenciais GRAV-GRAD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5E445B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154216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39A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BBB396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1,77</w:t>
            </w:r>
          </w:p>
        </w:tc>
      </w:tr>
      <w:tr w:rsidR="00F76ABF" w:rsidRPr="00F76ABF" w14:paraId="6C755634"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5434891"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Métodos Potenciais MAG-GRAD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143B65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B8303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E1F197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21598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1,77</w:t>
            </w:r>
          </w:p>
        </w:tc>
      </w:tr>
      <w:tr w:rsidR="00F76ABF" w:rsidRPr="00F76ABF" w14:paraId="19E43AD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C78FCF4"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Eletromagnético terrestre por receptor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8D046A"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UT/Receptor</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EF466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6BB20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9AB37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0,84</w:t>
            </w:r>
          </w:p>
        </w:tc>
      </w:tr>
      <w:tr w:rsidR="00F76ABF" w:rsidRPr="00F76ABF" w14:paraId="19FD619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B23D0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Eletromagnético marítimo ou aéreo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7DCC143"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EF014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0,04</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0FF341"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4F3D9F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1,07</w:t>
            </w:r>
          </w:p>
        </w:tc>
      </w:tr>
      <w:tr w:rsidR="00F76ABF" w:rsidRPr="00F76ABF" w14:paraId="28311B6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8950884"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Eletromagnético (km²)</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7467B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r w:rsidRPr="00F76ABF">
              <w:rPr>
                <w:rFonts w:ascii="Calibri" w:eastAsia="Times New Roman" w:hAnsi="Calibri" w:cs="Calibri"/>
                <w:color w:val="000000"/>
                <w:kern w:val="0"/>
                <w:sz w:val="20"/>
                <w:szCs w:val="20"/>
                <w:vertAlign w:val="superscript"/>
                <w:lang w:eastAsia="pt-BR"/>
                <w14:ligatures w14:val="none"/>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4BB1D43"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0,08</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5E681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0,18</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5CBD82D"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w:t>
            </w:r>
          </w:p>
        </w:tc>
      </w:tr>
      <w:tr w:rsidR="00F76ABF" w:rsidRPr="00F76ABF" w14:paraId="0543770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EF5FFC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Reprocessamento Eletromagnético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629E0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5574D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1705770"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DD73CC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0,12</w:t>
            </w:r>
          </w:p>
        </w:tc>
      </w:tr>
      <w:tr w:rsidR="00F76ABF" w:rsidRPr="00F76ABF" w14:paraId="4C78215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3963F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Reprocessamento Eletromagnético (Km</w:t>
            </w:r>
            <w:r w:rsidRPr="00F76ABF">
              <w:rPr>
                <w:rFonts w:ascii="Calibri" w:eastAsia="Times New Roman" w:hAnsi="Calibri" w:cs="Calibri"/>
                <w:color w:val="000000"/>
                <w:kern w:val="0"/>
                <w:sz w:val="20"/>
                <w:szCs w:val="20"/>
                <w:vertAlign w:val="superscript"/>
                <w:lang w:eastAsia="pt-BR"/>
                <w14:ligatures w14:val="none"/>
              </w:rPr>
              <w:t>2</w:t>
            </w:r>
            <w:r w:rsidRPr="00F76ABF">
              <w:rPr>
                <w:rFonts w:ascii="Calibri" w:eastAsia="Times New Roman" w:hAnsi="Calibri" w:cs="Calibri"/>
                <w:color w:val="000000"/>
                <w:kern w:val="0"/>
                <w:sz w:val="20"/>
                <w:szCs w:val="20"/>
                <w:lang w:eastAsia="pt-BR"/>
                <w14:ligatures w14:val="none"/>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BCC536"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r w:rsidRPr="00F76ABF">
              <w:rPr>
                <w:rFonts w:ascii="Calibri" w:eastAsia="Times New Roman" w:hAnsi="Calibri" w:cs="Calibri"/>
                <w:color w:val="000000"/>
                <w:kern w:val="0"/>
                <w:sz w:val="20"/>
                <w:szCs w:val="20"/>
                <w:vertAlign w:val="superscript"/>
                <w:lang w:eastAsia="pt-BR"/>
                <w14:ligatures w14:val="none"/>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E6713A"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71EB"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2938E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Times New Roman" w:eastAsia="Times New Roman" w:hAnsi="Times New Roman" w:cs="Times New Roman"/>
                <w:color w:val="000000"/>
                <w:kern w:val="0"/>
                <w:sz w:val="27"/>
                <w:szCs w:val="27"/>
                <w:lang w:eastAsia="pt-BR"/>
                <w14:ligatures w14:val="none"/>
              </w:rPr>
              <w:t> </w:t>
            </w:r>
          </w:p>
        </w:tc>
      </w:tr>
      <w:tr w:rsidR="00F76ABF" w:rsidRPr="00F76ABF" w14:paraId="0F838AC5"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A34438"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Geoquímica</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7CF4B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UT/Amostra</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C5825A"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0,17</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D26770E"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0,39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7B25569"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0,51</w:t>
            </w:r>
          </w:p>
        </w:tc>
      </w:tr>
      <w:tr w:rsidR="00F76ABF" w:rsidRPr="00F76ABF" w14:paraId="45553C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46F512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Batimetria Multifeixe</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D8917BC"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608DF2"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6324021"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0D2E2D7" w14:textId="77777777" w:rsidR="00F76ABF" w:rsidRPr="00F76ABF" w:rsidRDefault="00F76ABF" w:rsidP="00F76ABF">
            <w:pPr>
              <w:spacing w:after="0" w:line="240" w:lineRule="auto"/>
              <w:jc w:val="center"/>
              <w:rPr>
                <w:rFonts w:ascii="Times New Roman" w:eastAsia="Times New Roman" w:hAnsi="Times New Roman" w:cs="Times New Roman"/>
                <w:color w:val="000000"/>
                <w:kern w:val="0"/>
                <w:sz w:val="27"/>
                <w:szCs w:val="27"/>
                <w:lang w:eastAsia="pt-BR"/>
                <w14:ligatures w14:val="none"/>
              </w:rPr>
            </w:pPr>
            <w:r w:rsidRPr="00F76ABF">
              <w:rPr>
                <w:rFonts w:ascii="Calibri" w:eastAsia="Times New Roman" w:hAnsi="Calibri" w:cs="Calibri"/>
                <w:color w:val="000000"/>
                <w:kern w:val="0"/>
                <w:sz w:val="20"/>
                <w:szCs w:val="20"/>
                <w:lang w:eastAsia="pt-BR"/>
                <w14:ligatures w14:val="none"/>
              </w:rPr>
              <w:t>-</w:t>
            </w:r>
          </w:p>
        </w:tc>
      </w:tr>
    </w:tbl>
    <w:p w14:paraId="33F4B10E" w14:textId="77777777" w:rsidR="000A77A0" w:rsidRDefault="000A77A0" w:rsidP="00B9506C">
      <w:pPr>
        <w:pStyle w:val="tabela"/>
        <w:rPr>
          <w:sz w:val="22"/>
          <w:szCs w:val="22"/>
        </w:rPr>
      </w:pPr>
    </w:p>
    <w:p w14:paraId="656E058A" w14:textId="77777777" w:rsidR="000A77A0" w:rsidRPr="00780093" w:rsidRDefault="000A77A0" w:rsidP="00B9506C">
      <w:pPr>
        <w:pStyle w:val="tabela"/>
        <w:rPr>
          <w:sz w:val="22"/>
          <w:szCs w:val="22"/>
        </w:rPr>
      </w:pPr>
    </w:p>
    <w:p w14:paraId="00F8810D" w14:textId="77777777" w:rsidR="00B9506C" w:rsidRPr="00780093" w:rsidRDefault="00B9506C" w:rsidP="00B9506C">
      <w:pPr>
        <w:autoSpaceDE w:val="0"/>
        <w:autoSpaceDN w:val="0"/>
        <w:adjustRightInd w:val="0"/>
        <w:rPr>
          <w:rFonts w:ascii="Arial" w:eastAsia="Calibri" w:hAnsi="Arial" w:cs="Arial"/>
          <w:b/>
          <w:sz w:val="20"/>
          <w:szCs w:val="20"/>
        </w:rPr>
      </w:pPr>
    </w:p>
    <w:p w14:paraId="587B8BBD" w14:textId="77777777" w:rsidR="00B9506C" w:rsidRPr="00E0101A" w:rsidRDefault="00B9506C" w:rsidP="00B9506C">
      <w:pPr>
        <w:ind w:left="1440" w:right="1382"/>
        <w:jc w:val="both"/>
        <w:rPr>
          <w:sz w:val="16"/>
        </w:rPr>
      </w:pPr>
    </w:p>
    <w:p w14:paraId="16ACBE76" w14:textId="77777777" w:rsidR="00B9506C" w:rsidRPr="00E0101A" w:rsidRDefault="00B9506C" w:rsidP="00B9506C">
      <w:pPr>
        <w:ind w:left="1440" w:right="1382"/>
        <w:jc w:val="both"/>
        <w:rPr>
          <w:sz w:val="16"/>
        </w:rPr>
        <w:sectPr w:rsidR="00B9506C" w:rsidRPr="00E0101A" w:rsidSect="00B9506C">
          <w:pgSz w:w="11907" w:h="16839" w:code="9"/>
          <w:pgMar w:top="1418" w:right="1134" w:bottom="1418" w:left="1418" w:header="720" w:footer="720" w:gutter="0"/>
          <w:paperSrc w:first="15" w:other="15"/>
          <w:cols w:space="720"/>
          <w:docGrid w:linePitch="326"/>
        </w:sectPr>
      </w:pPr>
    </w:p>
    <w:p w14:paraId="7C1369EA" w14:textId="77777777" w:rsidR="00B9506C" w:rsidRPr="00E0101A" w:rsidRDefault="00B9506C" w:rsidP="00B9506C">
      <w:pPr>
        <w:ind w:right="1382"/>
        <w:jc w:val="both"/>
        <w:rPr>
          <w:sz w:val="16"/>
        </w:rPr>
      </w:pPr>
    </w:p>
    <w:p w14:paraId="0FD326EE" w14:textId="77777777" w:rsidR="00B9506C" w:rsidRPr="00E0101A" w:rsidRDefault="00B9506C" w:rsidP="00B9506C">
      <w:pPr>
        <w:ind w:left="1440" w:right="1382"/>
        <w:jc w:val="both"/>
        <w:rPr>
          <w:rFonts w:ascii="Arial" w:hAnsi="Arial"/>
          <w:b/>
          <w:sz w:val="16"/>
          <w:szCs w:val="20"/>
        </w:rPr>
      </w:pPr>
    </w:p>
    <w:p w14:paraId="328921BF" w14:textId="77777777" w:rsidR="00B9506C" w:rsidRPr="00780093" w:rsidRDefault="00B9506C" w:rsidP="00B9506C">
      <w:pPr>
        <w:jc w:val="both"/>
        <w:rPr>
          <w:rFonts w:ascii="Arial" w:hAnsi="Arial" w:cs="Arial"/>
          <w:b/>
          <w:bCs/>
        </w:rPr>
      </w:pPr>
      <w:r w:rsidRPr="00780093">
        <w:rPr>
          <w:rFonts w:ascii="Arial" w:hAnsi="Arial" w:cs="Arial"/>
          <w:b/>
          <w:bCs/>
        </w:rPr>
        <w:t>Fator de Redução para levantamentos não-exclusivos</w:t>
      </w:r>
    </w:p>
    <w:p w14:paraId="51E07972" w14:textId="77777777" w:rsidR="00B9506C" w:rsidRPr="00780093" w:rsidRDefault="00B9506C" w:rsidP="00B9506C">
      <w:pPr>
        <w:jc w:val="both"/>
        <w:rPr>
          <w:rFonts w:ascii="Arial" w:hAnsi="Arial" w:cs="Arial"/>
        </w:rPr>
      </w:pPr>
      <w:r w:rsidRPr="00780093">
        <w:rPr>
          <w:rFonts w:ascii="Arial" w:hAnsi="Arial" w:cs="Arial"/>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2B9FFB2F" w14:textId="77777777" w:rsidR="00B9506C" w:rsidRPr="00780093" w:rsidRDefault="00B9506C" w:rsidP="00B9506C">
      <w:pPr>
        <w:pStyle w:val="tabela"/>
        <w:rPr>
          <w:sz w:val="22"/>
          <w:szCs w:val="22"/>
        </w:rPr>
      </w:pPr>
      <w:r w:rsidRPr="00780093">
        <w:rPr>
          <w:sz w:val="22"/>
          <w:szCs w:val="22"/>
        </w:rPr>
        <w:t>Quadro 23</w:t>
      </w:r>
      <w:r w:rsidRPr="00780093">
        <w:rPr>
          <w:szCs w:val="22"/>
        </w:rPr>
        <w:t>–</w:t>
      </w:r>
      <w:r w:rsidRPr="00780093">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780093" w14:paraId="396A56EB" w14:textId="77777777">
        <w:trPr>
          <w:cantSplit/>
          <w:trHeight w:val="388"/>
        </w:trPr>
        <w:tc>
          <w:tcPr>
            <w:tcW w:w="3750" w:type="pct"/>
            <w:shd w:val="clear" w:color="auto" w:fill="BFBFBF" w:themeFill="background1" w:themeFillShade="BF"/>
            <w:vAlign w:val="center"/>
          </w:tcPr>
          <w:p w14:paraId="3373FBB6" w14:textId="77777777" w:rsidR="00B9506C" w:rsidRPr="00780093" w:rsidRDefault="00B9506C">
            <w:pPr>
              <w:tabs>
                <w:tab w:val="num" w:pos="1211"/>
              </w:tabs>
              <w:spacing w:before="120" w:after="120"/>
              <w:jc w:val="center"/>
              <w:rPr>
                <w:rFonts w:ascii="Arial" w:hAnsi="Arial" w:cs="Arial"/>
                <w:b/>
                <w:sz w:val="20"/>
                <w:szCs w:val="20"/>
                <w:vertAlign w:val="superscript"/>
              </w:rPr>
            </w:pPr>
            <w:r w:rsidRPr="00780093">
              <w:rPr>
                <w:rFonts w:ascii="Arial" w:hAnsi="Arial"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780093">
              <w:rPr>
                <w:rFonts w:ascii="Arial" w:hAnsi="Arial" w:cs="Arial"/>
                <w:sz w:val="20"/>
                <w:szCs w:val="20"/>
              </w:rPr>
              <w:t>.</w:t>
            </w:r>
          </w:p>
        </w:tc>
        <w:tc>
          <w:tcPr>
            <w:tcW w:w="1250" w:type="pct"/>
            <w:shd w:val="clear" w:color="auto" w:fill="BFBFBF" w:themeFill="background1" w:themeFillShade="BF"/>
            <w:vAlign w:val="center"/>
          </w:tcPr>
          <w:p w14:paraId="038C5375" w14:textId="77777777" w:rsidR="00B9506C" w:rsidRPr="00780093" w:rsidRDefault="00B9506C">
            <w:pPr>
              <w:tabs>
                <w:tab w:val="num" w:pos="1211"/>
              </w:tabs>
              <w:jc w:val="center"/>
              <w:rPr>
                <w:rFonts w:ascii="Arial" w:hAnsi="Arial" w:cs="Arial"/>
                <w:b/>
                <w:sz w:val="20"/>
                <w:szCs w:val="20"/>
              </w:rPr>
            </w:pPr>
            <w:r w:rsidRPr="00780093">
              <w:rPr>
                <w:rFonts w:ascii="Arial" w:hAnsi="Arial" w:cs="Arial"/>
                <w:b/>
                <w:sz w:val="20"/>
                <w:szCs w:val="20"/>
              </w:rPr>
              <w:t>Fator Redutor*</w:t>
            </w:r>
          </w:p>
        </w:tc>
      </w:tr>
      <w:tr w:rsidR="00B9506C" w:rsidRPr="00780093" w14:paraId="5877D1DB" w14:textId="77777777">
        <w:trPr>
          <w:cantSplit/>
          <w:trHeight w:val="70"/>
        </w:trPr>
        <w:tc>
          <w:tcPr>
            <w:tcW w:w="3750" w:type="pct"/>
            <w:vAlign w:val="center"/>
          </w:tcPr>
          <w:p w14:paraId="3F953DA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 – 1 ano</w:t>
            </w:r>
          </w:p>
        </w:tc>
        <w:tc>
          <w:tcPr>
            <w:tcW w:w="1250" w:type="pct"/>
            <w:vAlign w:val="center"/>
          </w:tcPr>
          <w:p w14:paraId="5B6BFA8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1,0</w:t>
            </w:r>
          </w:p>
        </w:tc>
      </w:tr>
      <w:tr w:rsidR="00B9506C" w:rsidRPr="00780093" w14:paraId="3FFCC9E4" w14:textId="77777777">
        <w:trPr>
          <w:cantSplit/>
          <w:trHeight w:val="70"/>
        </w:trPr>
        <w:tc>
          <w:tcPr>
            <w:tcW w:w="3750" w:type="pct"/>
            <w:vAlign w:val="center"/>
          </w:tcPr>
          <w:p w14:paraId="07BAA836"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 – 2 anos</w:t>
            </w:r>
          </w:p>
        </w:tc>
        <w:tc>
          <w:tcPr>
            <w:tcW w:w="1250" w:type="pct"/>
            <w:vAlign w:val="center"/>
          </w:tcPr>
          <w:p w14:paraId="1ED3D771"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0,9</w:t>
            </w:r>
          </w:p>
        </w:tc>
      </w:tr>
      <w:tr w:rsidR="00B9506C" w:rsidRPr="00780093" w14:paraId="34A318B2" w14:textId="77777777">
        <w:trPr>
          <w:cantSplit/>
          <w:trHeight w:val="70"/>
        </w:trPr>
        <w:tc>
          <w:tcPr>
            <w:tcW w:w="3750" w:type="pct"/>
            <w:vAlign w:val="center"/>
          </w:tcPr>
          <w:p w14:paraId="5FDA0060"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2 – 3 anos</w:t>
            </w:r>
          </w:p>
        </w:tc>
        <w:tc>
          <w:tcPr>
            <w:tcW w:w="1250" w:type="pct"/>
            <w:vAlign w:val="center"/>
          </w:tcPr>
          <w:p w14:paraId="494D46D4"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0,8</w:t>
            </w:r>
          </w:p>
        </w:tc>
      </w:tr>
      <w:tr w:rsidR="00B9506C" w:rsidRPr="00780093" w14:paraId="250213FE" w14:textId="77777777">
        <w:trPr>
          <w:cantSplit/>
          <w:trHeight w:val="70"/>
        </w:trPr>
        <w:tc>
          <w:tcPr>
            <w:tcW w:w="3750" w:type="pct"/>
            <w:vAlign w:val="center"/>
          </w:tcPr>
          <w:p w14:paraId="6FF72A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3 – 4 anos</w:t>
            </w:r>
          </w:p>
        </w:tc>
        <w:tc>
          <w:tcPr>
            <w:tcW w:w="1250" w:type="pct"/>
            <w:vAlign w:val="center"/>
          </w:tcPr>
          <w:p w14:paraId="7831AE8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0,7</w:t>
            </w:r>
          </w:p>
        </w:tc>
      </w:tr>
      <w:tr w:rsidR="00B9506C" w:rsidRPr="00780093" w14:paraId="64598C21" w14:textId="77777777">
        <w:trPr>
          <w:cantSplit/>
          <w:trHeight w:val="70"/>
        </w:trPr>
        <w:tc>
          <w:tcPr>
            <w:tcW w:w="3750" w:type="pct"/>
            <w:vAlign w:val="center"/>
          </w:tcPr>
          <w:p w14:paraId="5BC5B6B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4 – 5 anos</w:t>
            </w:r>
          </w:p>
        </w:tc>
        <w:tc>
          <w:tcPr>
            <w:tcW w:w="1250" w:type="pct"/>
            <w:vAlign w:val="center"/>
          </w:tcPr>
          <w:p w14:paraId="4B0044B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0,6</w:t>
            </w:r>
          </w:p>
        </w:tc>
      </w:tr>
      <w:tr w:rsidR="00B9506C" w:rsidRPr="00780093" w14:paraId="0B29D9CA" w14:textId="77777777">
        <w:trPr>
          <w:cantSplit/>
          <w:trHeight w:val="70"/>
        </w:trPr>
        <w:tc>
          <w:tcPr>
            <w:tcW w:w="3750" w:type="pct"/>
            <w:vAlign w:val="center"/>
          </w:tcPr>
          <w:p w14:paraId="5A61B1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5 – 6 anos</w:t>
            </w:r>
          </w:p>
        </w:tc>
        <w:tc>
          <w:tcPr>
            <w:tcW w:w="1250" w:type="pct"/>
            <w:vAlign w:val="center"/>
          </w:tcPr>
          <w:p w14:paraId="70EE907C"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0,5</w:t>
            </w:r>
          </w:p>
        </w:tc>
      </w:tr>
      <w:tr w:rsidR="00B9506C" w:rsidRPr="00780093" w14:paraId="20C99A9C" w14:textId="77777777">
        <w:trPr>
          <w:cantSplit/>
          <w:trHeight w:val="70"/>
        </w:trPr>
        <w:tc>
          <w:tcPr>
            <w:tcW w:w="3750" w:type="pct"/>
            <w:vAlign w:val="center"/>
          </w:tcPr>
          <w:p w14:paraId="5F94CDD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6 – 7 anos</w:t>
            </w:r>
          </w:p>
        </w:tc>
        <w:tc>
          <w:tcPr>
            <w:tcW w:w="1250" w:type="pct"/>
            <w:vAlign w:val="center"/>
          </w:tcPr>
          <w:p w14:paraId="6AAA429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0,4</w:t>
            </w:r>
          </w:p>
        </w:tc>
      </w:tr>
      <w:tr w:rsidR="00B9506C" w:rsidRPr="00780093" w14:paraId="68D419C0" w14:textId="77777777">
        <w:trPr>
          <w:cantSplit/>
          <w:trHeight w:val="70"/>
        </w:trPr>
        <w:tc>
          <w:tcPr>
            <w:tcW w:w="3750" w:type="pct"/>
            <w:vAlign w:val="center"/>
          </w:tcPr>
          <w:p w14:paraId="713D20E5"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7 – 8 anos</w:t>
            </w:r>
          </w:p>
        </w:tc>
        <w:tc>
          <w:tcPr>
            <w:tcW w:w="1250" w:type="pct"/>
            <w:vAlign w:val="center"/>
          </w:tcPr>
          <w:p w14:paraId="5123E34E"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0,3</w:t>
            </w:r>
          </w:p>
        </w:tc>
      </w:tr>
      <w:tr w:rsidR="00B9506C" w:rsidRPr="00780093" w14:paraId="511A2BFC" w14:textId="77777777">
        <w:trPr>
          <w:cantSplit/>
          <w:trHeight w:val="70"/>
        </w:trPr>
        <w:tc>
          <w:tcPr>
            <w:tcW w:w="3750" w:type="pct"/>
            <w:vAlign w:val="center"/>
          </w:tcPr>
          <w:p w14:paraId="2BECC29A"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8 – 9 anos</w:t>
            </w:r>
          </w:p>
        </w:tc>
        <w:tc>
          <w:tcPr>
            <w:tcW w:w="1250" w:type="pct"/>
            <w:vAlign w:val="center"/>
          </w:tcPr>
          <w:p w14:paraId="34F25E58"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0,2</w:t>
            </w:r>
          </w:p>
        </w:tc>
      </w:tr>
      <w:tr w:rsidR="00B9506C" w:rsidRPr="00780093" w14:paraId="5472E873" w14:textId="77777777">
        <w:trPr>
          <w:cantSplit/>
          <w:trHeight w:val="70"/>
        </w:trPr>
        <w:tc>
          <w:tcPr>
            <w:tcW w:w="3750" w:type="pct"/>
            <w:vAlign w:val="center"/>
          </w:tcPr>
          <w:p w14:paraId="7416507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9 -30 anos</w:t>
            </w:r>
          </w:p>
        </w:tc>
        <w:tc>
          <w:tcPr>
            <w:tcW w:w="1250" w:type="pct"/>
            <w:vAlign w:val="center"/>
          </w:tcPr>
          <w:p w14:paraId="1719D0F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0,1</w:t>
            </w:r>
          </w:p>
        </w:tc>
      </w:tr>
    </w:tbl>
    <w:p w14:paraId="574C779E" w14:textId="77777777" w:rsidR="00B9506C" w:rsidRPr="00780093" w:rsidRDefault="00B9506C" w:rsidP="00B9506C">
      <w:pPr>
        <w:ind w:left="902" w:right="1406"/>
        <w:jc w:val="both"/>
        <w:rPr>
          <w:rFonts w:cs="Arial"/>
          <w:sz w:val="16"/>
          <w:szCs w:val="18"/>
        </w:rPr>
      </w:pPr>
    </w:p>
    <w:p w14:paraId="2B95BB32" w14:textId="77777777" w:rsidR="00B9506C" w:rsidRPr="00780093" w:rsidRDefault="00B9506C" w:rsidP="00B9506C"/>
    <w:p w14:paraId="2A3B3BFE" w14:textId="77777777" w:rsidR="00B9506C" w:rsidRPr="00780093" w:rsidRDefault="00B9506C" w:rsidP="00B9506C">
      <w:pPr>
        <w:rPr>
          <w:rFonts w:cs="Arial"/>
          <w:b/>
          <w:caps/>
          <w:sz w:val="24"/>
          <w:szCs w:val="20"/>
        </w:rPr>
      </w:pPr>
    </w:p>
    <w:p w14:paraId="3D79360C" w14:textId="77777777" w:rsidR="00B9506C" w:rsidRPr="00780093" w:rsidRDefault="00B9506C" w:rsidP="00B9506C">
      <w:pPr>
        <w:pStyle w:val="Edital-AnexoTtulo"/>
        <w:sectPr w:rsidR="00B9506C" w:rsidRPr="00780093" w:rsidSect="00B9506C">
          <w:headerReference w:type="default" r:id="rId47"/>
          <w:footerReference w:type="default" r:id="rId48"/>
          <w:pgSz w:w="12240" w:h="15840"/>
          <w:pgMar w:top="1418" w:right="1134" w:bottom="1418" w:left="1418" w:header="720" w:footer="720" w:gutter="0"/>
          <w:paperSrc w:first="15" w:other="15"/>
          <w:cols w:space="720"/>
        </w:sectPr>
      </w:pPr>
      <w:bookmarkStart w:id="8458" w:name="_Toc421543967"/>
    </w:p>
    <w:p w14:paraId="6E1B3BBB" w14:textId="77777777" w:rsidR="00B9506C" w:rsidRPr="00780093" w:rsidRDefault="00B9506C" w:rsidP="00B9506C">
      <w:pPr>
        <w:pStyle w:val="Edital-AnexoTtulo"/>
      </w:pPr>
      <w:bookmarkStart w:id="8459" w:name="_Toc421543968"/>
      <w:bookmarkStart w:id="8460" w:name="_Toc511862541"/>
      <w:bookmarkStart w:id="8461" w:name="_Toc108108922"/>
      <w:bookmarkStart w:id="8462" w:name="_Toc166938844"/>
      <w:bookmarkEnd w:id="8458"/>
      <w:r w:rsidRPr="00780093">
        <w:rPr>
          <w:caps w:val="0"/>
        </w:rPr>
        <w:lastRenderedPageBreak/>
        <w:t>ANEXO XVII – DECLARAÇÃO DE AUSÊNCIA DE IMPEDIMENTOS PARA A ASSINATURA DO CONTRATO DE CONCESSÃO</w:t>
      </w:r>
      <w:bookmarkEnd w:id="8459"/>
      <w:bookmarkEnd w:id="8460"/>
      <w:bookmarkEnd w:id="8461"/>
      <w:bookmarkEnd w:id="8462"/>
    </w:p>
    <w:p w14:paraId="25CF58D1" w14:textId="77777777" w:rsidR="00B9506C" w:rsidRPr="00780093" w:rsidRDefault="00B9506C" w:rsidP="00B9506C">
      <w:pPr>
        <w:pStyle w:val="Edital-Anexos-Garantias"/>
        <w:jc w:val="center"/>
        <w:rPr>
          <w:b/>
        </w:rPr>
      </w:pPr>
    </w:p>
    <w:p w14:paraId="1E8F0259" w14:textId="77777777" w:rsidR="00B9506C" w:rsidRPr="00780093" w:rsidRDefault="00B9506C" w:rsidP="00B9506C">
      <w:pPr>
        <w:pStyle w:val="Edital-Anexos-Garantias"/>
        <w:jc w:val="center"/>
        <w:rPr>
          <w:b/>
        </w:rPr>
      </w:pPr>
    </w:p>
    <w:p w14:paraId="6F59E18D" w14:textId="77777777" w:rsidR="00B9506C" w:rsidRPr="00780093" w:rsidRDefault="00B9506C" w:rsidP="00B9506C">
      <w:pPr>
        <w:pStyle w:val="Edital-Anexos-Garantias"/>
        <w:ind w:firstLine="1021"/>
      </w:pPr>
      <w:r w:rsidRPr="00780093">
        <w:t xml:space="preserve">A </w:t>
      </w:r>
      <w:r w:rsidRPr="001C2315">
        <w:rPr>
          <w:i/>
        </w:rPr>
        <w:fldChar w:fldCharType="begin">
          <w:ffData>
            <w:name w:val=""/>
            <w:enabled/>
            <w:calcOnExit w:val="0"/>
            <w:textInput>
              <w:default w:val="[inserir a denominaç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r w:rsidRPr="00780093">
        <w:t xml:space="preserve">, representada por seu(s) representante(s) credenciado(s), sob as penas previstas na legislação aplicável, declara que, para fins de cumprimento das exigências constantes da </w:t>
      </w:r>
      <w:r w:rsidRPr="00E0101A">
        <w:t>Seção IV</w:t>
      </w:r>
      <w:r w:rsidRPr="00780093">
        <w:t xml:space="preserve"> do Edital de Licitações de Oferta Permanente para a Outorga de Contratos de Concessão para Exploração ou Reabilitação e Produção de Petróleo e Gás Natural, NÃO há impedimentos para assinatura ou execução do contrato de concessão. </w:t>
      </w:r>
    </w:p>
    <w:p w14:paraId="662EDA87" w14:textId="77777777" w:rsidR="00B9506C" w:rsidRPr="00780093" w:rsidRDefault="00B9506C" w:rsidP="00B9506C">
      <w:pPr>
        <w:pStyle w:val="Edital-Anexos-Garantias"/>
      </w:pPr>
    </w:p>
    <w:p w14:paraId="2E825412" w14:textId="77777777" w:rsidR="00B9506C" w:rsidRPr="00780093" w:rsidRDefault="00B9506C" w:rsidP="00B9506C">
      <w:pPr>
        <w:pStyle w:val="Edital-Anexos-Garantias"/>
      </w:pPr>
      <w:r w:rsidRPr="00780093">
        <w:t>Declara, ainda, que:</w:t>
      </w:r>
    </w:p>
    <w:p w14:paraId="58E00703" w14:textId="77777777" w:rsidR="00B9506C" w:rsidRPr="00780093" w:rsidRDefault="00B9506C" w:rsidP="00E72B65">
      <w:pPr>
        <w:pStyle w:val="Edital-Anexos-Garantias"/>
        <w:numPr>
          <w:ilvl w:val="0"/>
          <w:numId w:val="90"/>
        </w:numPr>
      </w:pPr>
      <w:r w:rsidRPr="00780093">
        <w:t>não emprega menores de 18 (dezoito) anos em qualquer tipo de atividade noturna, perigosa ou insalubre, nem menores de 16 (dezesseis) anos, salvo na condição de aprendiz, a partir de 14 (quatorze) anos;</w:t>
      </w:r>
    </w:p>
    <w:p w14:paraId="2579DB14" w14:textId="77777777" w:rsidR="00B9506C" w:rsidRPr="00780093" w:rsidRDefault="00B9506C" w:rsidP="00E72B65">
      <w:pPr>
        <w:pStyle w:val="Edital-Anexos-Garantias"/>
        <w:numPr>
          <w:ilvl w:val="0"/>
          <w:numId w:val="90"/>
        </w:numPr>
      </w:pPr>
      <w:r w:rsidRPr="00780093">
        <w:t>não foi declarada inidônea para contratar com a Administração Pública;</w:t>
      </w:r>
    </w:p>
    <w:p w14:paraId="4ED651B3" w14:textId="77777777" w:rsidR="00B9506C" w:rsidRPr="00780093" w:rsidRDefault="00B9506C" w:rsidP="00E72B65">
      <w:pPr>
        <w:pStyle w:val="Edital-Anexos-Garantias"/>
        <w:numPr>
          <w:ilvl w:val="0"/>
          <w:numId w:val="90"/>
        </w:numPr>
      </w:pPr>
      <w:r w:rsidRPr="00780093">
        <w:t xml:space="preserve">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w:t>
      </w:r>
    </w:p>
    <w:p w14:paraId="0F092C27" w14:textId="77777777" w:rsidR="00B9506C" w:rsidRPr="00780093" w:rsidRDefault="00B9506C" w:rsidP="00E72B65">
      <w:pPr>
        <w:pStyle w:val="Edital-Anexos-Garantias"/>
        <w:numPr>
          <w:ilvl w:val="0"/>
          <w:numId w:val="90"/>
        </w:numPr>
      </w:pPr>
      <w:r w:rsidRPr="00780093">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 e</w:t>
      </w:r>
    </w:p>
    <w:p w14:paraId="6DEF8BC3" w14:textId="77777777" w:rsidR="00B9506C" w:rsidRPr="00780093" w:rsidRDefault="00B9506C" w:rsidP="00E72B65">
      <w:pPr>
        <w:pStyle w:val="Edital-Anexos-Garantias"/>
        <w:numPr>
          <w:ilvl w:val="0"/>
          <w:numId w:val="90"/>
        </w:numPr>
      </w:pPr>
      <w:bookmarkStart w:id="8463" w:name="_Hlk21103611"/>
      <w:r w:rsidRPr="00780093">
        <w:t xml:space="preserve">tem ciência da existência dos processos judiciais de números 5005509-18.2014.404.7005 (PR), 080036679.2016.4.05.8500 (SE), 0030652-38.2014.4.01.3300 (BA), e 0005610-46.2013.4.01.4003 (PI), </w:t>
      </w:r>
      <w:r w:rsidRPr="00780093">
        <w:rPr>
          <w:szCs w:val="22"/>
        </w:rPr>
        <w:t xml:space="preserve">com liminares vigentes impedindo ou limitando </w:t>
      </w:r>
      <w:r w:rsidRPr="00780093">
        <w:t xml:space="preserve">a execução de atividades de exploração de recursos não convencionais através de técnica de fraturamento hidráulico, nas bacias do Parnaíba, Sergipe-Alagoas, Recôncavo e Paraná, não sendo cabível qualquer indenização, alegação de desequilíbrio econômico-financeiro ou </w:t>
      </w:r>
      <w:r w:rsidRPr="00780093">
        <w:lastRenderedPageBreak/>
        <w:t>devolução de bônus de assinatura pela impossibilidade de utilização da referida técnica, seja decorrente de decisões administrativas ou judiciais</w:t>
      </w:r>
      <w:bookmarkEnd w:id="8463"/>
      <w:r w:rsidRPr="00780093">
        <w:t>.</w:t>
      </w:r>
    </w:p>
    <w:p w14:paraId="19D1AF81" w14:textId="77777777" w:rsidR="00B9506C" w:rsidRPr="00780093" w:rsidRDefault="00B9506C" w:rsidP="00B9506C">
      <w:pPr>
        <w:pStyle w:val="Edital-Anexos-Garantias"/>
        <w:ind w:left="720"/>
      </w:pPr>
    </w:p>
    <w:p w14:paraId="1C469E7D" w14:textId="77777777" w:rsidR="00B9506C" w:rsidRPr="00780093" w:rsidRDefault="00B9506C" w:rsidP="00B9506C">
      <w:pPr>
        <w:pStyle w:val="Edital-Anexos-Garantias"/>
      </w:pPr>
      <w:r w:rsidRPr="00780093">
        <w:t xml:space="preserve">___________________________ </w:t>
      </w:r>
    </w:p>
    <w:p w14:paraId="5C3AE4D8"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5A6A1E97"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342464D1"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733C7738" w14:textId="77777777" w:rsidR="00B9506C" w:rsidRPr="00780093" w:rsidRDefault="00B9506C" w:rsidP="00B9506C">
      <w:pPr>
        <w:spacing w:after="0"/>
        <w:rPr>
          <w:rFonts w:cs="Arial"/>
          <w:szCs w:val="20"/>
        </w:rPr>
      </w:pPr>
      <w:r w:rsidRPr="00780093">
        <w:br w:type="page"/>
      </w:r>
    </w:p>
    <w:p w14:paraId="71B6A29E" w14:textId="77777777" w:rsidR="00B9506C" w:rsidRPr="00780093" w:rsidRDefault="00B9506C" w:rsidP="00B9506C">
      <w:pPr>
        <w:pStyle w:val="Edital-AnexoTtulo"/>
      </w:pPr>
      <w:bookmarkStart w:id="8464" w:name="_Toc421543969"/>
      <w:bookmarkStart w:id="8465" w:name="_Toc511862542"/>
      <w:bookmarkStart w:id="8466" w:name="_Toc108108923"/>
      <w:bookmarkStart w:id="8467" w:name="_Toc166938845"/>
      <w:r w:rsidRPr="00780093">
        <w:rPr>
          <w:caps w:val="0"/>
        </w:rPr>
        <w:lastRenderedPageBreak/>
        <w:t>ANEXO XVIII – DECLARAÇÃO SOBRE PENDÊNCIAS LEGAIS OU JUDICIAIS RELEVANTES</w:t>
      </w:r>
      <w:bookmarkEnd w:id="8464"/>
      <w:bookmarkEnd w:id="8465"/>
      <w:bookmarkEnd w:id="8466"/>
      <w:bookmarkEnd w:id="8467"/>
    </w:p>
    <w:p w14:paraId="06896A3C" w14:textId="77777777" w:rsidR="00B9506C" w:rsidRPr="00780093" w:rsidRDefault="00B9506C" w:rsidP="00B9506C">
      <w:pPr>
        <w:pStyle w:val="Edital-Corpodetexto"/>
      </w:pPr>
    </w:p>
    <w:p w14:paraId="60BD2363" w14:textId="77777777" w:rsidR="00B9506C" w:rsidRPr="00780093" w:rsidRDefault="00B9506C" w:rsidP="00B9506C">
      <w:pPr>
        <w:pStyle w:val="Edital-Corpodetexto"/>
      </w:pPr>
    </w:p>
    <w:p w14:paraId="53037185" w14:textId="77777777" w:rsidR="00B9506C" w:rsidRPr="00780093" w:rsidRDefault="00B9506C" w:rsidP="00B9506C">
      <w:pPr>
        <w:pStyle w:val="Edital-Anexos-Garantias"/>
        <w:ind w:firstLine="1021"/>
        <w:rPr>
          <w:iCs/>
        </w:rPr>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sob as penas previstas na legislação aplicável, declara, para fins de cumprimento das exigências constantes </w:t>
      </w:r>
      <w:r w:rsidRPr="00780093">
        <w:t xml:space="preserve">da Seção IV </w:t>
      </w:r>
      <w:r w:rsidRPr="00780093">
        <w:rPr>
          <w:iCs/>
        </w:rPr>
        <w:t xml:space="preserve">do Edital de Licitações de Oferta Permanente para a Outorga de Contratos de Concessão para Exploração ou Reabilitação e Produção de Petróleo e Gás Natural, que </w:t>
      </w:r>
      <w:r w:rsidRPr="001C2315">
        <w:rPr>
          <w:iCs/>
        </w:rPr>
        <w:fldChar w:fldCharType="begin">
          <w:ffData>
            <w:name w:val="Texto8"/>
            <w:enabled/>
            <w:calcOnExit w:val="0"/>
            <w:textInput>
              <w:default w:val="[inserir &quot;não há&quot; ou &quot;há&quot;, conforme o caso]"/>
            </w:textInput>
          </w:ffData>
        </w:fldChar>
      </w:r>
      <w:r w:rsidRPr="00780093">
        <w:rPr>
          <w:iCs/>
        </w:rPr>
        <w:instrText xml:space="preserve"> FORMTEXT </w:instrText>
      </w:r>
      <w:r w:rsidRPr="001C2315">
        <w:rPr>
          <w:iCs/>
        </w:rPr>
      </w:r>
      <w:r w:rsidRPr="001C2315">
        <w:rPr>
          <w:iCs/>
        </w:rPr>
        <w:fldChar w:fldCharType="separate"/>
      </w:r>
      <w:r w:rsidRPr="00780093">
        <w:rPr>
          <w:iCs/>
        </w:rPr>
        <w:t>[inserir "não há" ou "há", conforme o caso]</w:t>
      </w:r>
      <w:r w:rsidRPr="001C2315">
        <w:rPr>
          <w:iCs/>
        </w:rPr>
        <w:fldChar w:fldCharType="end"/>
      </w:r>
      <w:r w:rsidRPr="00780093">
        <w:rPr>
          <w:iCs/>
        </w:rPr>
        <w:t xml:space="preserve"> pendências legais ou judiciais relevantes, incluindo aquelas capazes de acarretar a recuperação judicial, falência ou qualquer outro evento que possa afetar a idoneidade financeira desta declarante.</w:t>
      </w:r>
    </w:p>
    <w:p w14:paraId="4626CC04" w14:textId="77777777" w:rsidR="00B9506C" w:rsidRPr="00780093" w:rsidRDefault="00B9506C" w:rsidP="00B9506C">
      <w:pPr>
        <w:pStyle w:val="Edital-Anexos-Garantias"/>
        <w:rPr>
          <w:iCs/>
        </w:rPr>
      </w:pPr>
    </w:p>
    <w:p w14:paraId="596D80FB" w14:textId="77777777" w:rsidR="00B9506C" w:rsidRPr="00780093" w:rsidRDefault="00B9506C" w:rsidP="00B9506C">
      <w:pPr>
        <w:pStyle w:val="Edital-Anexos-Garantias"/>
        <w:rPr>
          <w:iCs/>
        </w:rPr>
      </w:pPr>
      <w:r w:rsidRPr="001C2315">
        <w:rPr>
          <w:iCs/>
        </w:rPr>
        <w:fldChar w:fldCharType="begin">
          <w:ffData>
            <w:name w:val=""/>
            <w:enabled/>
            <w:calcOnExit w:val="0"/>
            <w:textInput>
              <w:default w:val="[Discriminar as pendências relevantes, caso aplicável]"/>
            </w:textInput>
          </w:ffData>
        </w:fldChar>
      </w:r>
      <w:r w:rsidRPr="00780093">
        <w:rPr>
          <w:iCs/>
        </w:rPr>
        <w:instrText xml:space="preserve"> FORMTEXT </w:instrText>
      </w:r>
      <w:r w:rsidRPr="001C2315">
        <w:rPr>
          <w:iCs/>
        </w:rPr>
      </w:r>
      <w:r w:rsidRPr="001C2315">
        <w:rPr>
          <w:iCs/>
        </w:rPr>
        <w:fldChar w:fldCharType="separate"/>
      </w:r>
      <w:r w:rsidRPr="00780093">
        <w:rPr>
          <w:iCs/>
        </w:rPr>
        <w:t>[Discriminar as pendências relevantes, caso aplicável]</w:t>
      </w:r>
      <w:r w:rsidRPr="001C2315">
        <w:rPr>
          <w:iCs/>
        </w:rPr>
        <w:fldChar w:fldCharType="end"/>
      </w:r>
    </w:p>
    <w:p w14:paraId="58F9FA9E" w14:textId="77777777" w:rsidR="00B9506C" w:rsidRPr="00780093" w:rsidRDefault="00B9506C" w:rsidP="00B9506C">
      <w:pPr>
        <w:pStyle w:val="Edital-Anexos-Garantias"/>
      </w:pPr>
    </w:p>
    <w:p w14:paraId="09106CA6" w14:textId="77777777" w:rsidR="00B9506C" w:rsidRPr="00780093" w:rsidRDefault="00B9506C" w:rsidP="00B9506C">
      <w:pPr>
        <w:pStyle w:val="Edital-Anexos-Garantias"/>
      </w:pPr>
    </w:p>
    <w:p w14:paraId="5624C956" w14:textId="77777777" w:rsidR="00B9506C" w:rsidRPr="00780093" w:rsidRDefault="00B9506C" w:rsidP="00B9506C">
      <w:pPr>
        <w:pStyle w:val="Edital-Anexos-Garantias"/>
      </w:pPr>
    </w:p>
    <w:p w14:paraId="5C4CC873" w14:textId="77777777" w:rsidR="00B9506C" w:rsidRPr="00780093" w:rsidRDefault="00B9506C" w:rsidP="00B9506C">
      <w:pPr>
        <w:pStyle w:val="Edital-Anexos-Garantias"/>
      </w:pPr>
      <w:r w:rsidRPr="00780093">
        <w:t xml:space="preserve">___________________________ </w:t>
      </w:r>
    </w:p>
    <w:p w14:paraId="08B2C650"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4D6E9911"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26F30F3F"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559CB735" w14:textId="77777777" w:rsidR="00B9506C" w:rsidRPr="00780093" w:rsidRDefault="00B9506C" w:rsidP="00B9506C">
      <w:pPr>
        <w:pStyle w:val="Edital-Corpodetexto"/>
      </w:pPr>
    </w:p>
    <w:p w14:paraId="782D457E" w14:textId="77777777" w:rsidR="00B9506C" w:rsidRPr="00780093" w:rsidRDefault="00B9506C" w:rsidP="00B9506C">
      <w:pPr>
        <w:rPr>
          <w:rFonts w:cs="Arial"/>
          <w:szCs w:val="20"/>
        </w:rPr>
      </w:pPr>
      <w:r w:rsidRPr="00780093">
        <w:br w:type="page"/>
      </w:r>
    </w:p>
    <w:p w14:paraId="7BCFD96C" w14:textId="77777777" w:rsidR="00B9506C" w:rsidRPr="00780093" w:rsidRDefault="00B9506C" w:rsidP="00B9506C">
      <w:pPr>
        <w:pStyle w:val="Edital-AnexoTtulo"/>
      </w:pPr>
      <w:bookmarkStart w:id="8468" w:name="_Toc421543970"/>
      <w:bookmarkStart w:id="8469" w:name="_Toc511862543"/>
      <w:bookmarkStart w:id="8470" w:name="_Toc108108924"/>
      <w:bookmarkStart w:id="8471" w:name="_Toc166938846"/>
      <w:r w:rsidRPr="00780093">
        <w:rPr>
          <w:caps w:val="0"/>
        </w:rPr>
        <w:lastRenderedPageBreak/>
        <w:t xml:space="preserve">ANEXO XIX </w:t>
      </w:r>
      <w:r w:rsidRPr="00780093">
        <w:rPr>
          <w:caps w:val="0"/>
          <w:szCs w:val="22"/>
        </w:rPr>
        <w:t>–</w:t>
      </w:r>
      <w:r w:rsidRPr="00780093">
        <w:rPr>
          <w:caps w:val="0"/>
        </w:rPr>
        <w:t xml:space="preserve"> SUMÁRIO TÉCNICO 01: QUALIFICAÇÃO TÉCNICA POR EXPERIÊNCIA DA LICITANTE OU DO SEU GRUPO SOCIETÁRIO</w:t>
      </w:r>
      <w:bookmarkEnd w:id="8468"/>
      <w:bookmarkEnd w:id="8469"/>
      <w:bookmarkEnd w:id="8470"/>
      <w:bookmarkEnd w:id="8471"/>
    </w:p>
    <w:p w14:paraId="6FD4FEBD" w14:textId="77777777" w:rsidR="00B9506C" w:rsidRPr="00780093" w:rsidRDefault="00B9506C" w:rsidP="00B9506C">
      <w:pPr>
        <w:pStyle w:val="Edital-Corpodetexto"/>
      </w:pPr>
    </w:p>
    <w:p w14:paraId="593D9843" w14:textId="77777777" w:rsidR="00B9506C" w:rsidRPr="00780093" w:rsidRDefault="00B9506C" w:rsidP="00B9506C">
      <w:pPr>
        <w:pStyle w:val="Edital-Corpodetexto"/>
        <w:ind w:firstLine="0"/>
      </w:pPr>
    </w:p>
    <w:p w14:paraId="2B072911" w14:textId="77777777" w:rsidR="00B9506C" w:rsidRPr="00780093" w:rsidRDefault="00B9506C" w:rsidP="00B9506C">
      <w:pPr>
        <w:pStyle w:val="Edital-Corpodetexto"/>
        <w:ind w:firstLine="1021"/>
      </w:pPr>
      <w:r w:rsidRPr="00780093">
        <w:t>O preenchimento deste documento deve estar de acordo com o previsto na seção “Qualificação Técnica” do Edital de Licitações da Oferta Permanente de Concessão e instruções constantes neste anexo. As informações devem ser claras e objetivas, sob o risco de não ser possível avaliar as informações apresentadas em caso de imprecisão.</w:t>
      </w:r>
    </w:p>
    <w:p w14:paraId="4CBF4C23" w14:textId="77777777" w:rsidR="00B9506C" w:rsidRPr="00780093" w:rsidRDefault="00B9506C" w:rsidP="00B9506C">
      <w:pPr>
        <w:pStyle w:val="Edital-Anexos-Garantias"/>
      </w:pPr>
    </w:p>
    <w:p w14:paraId="61D8C82F" w14:textId="77777777" w:rsidR="00B9506C" w:rsidRPr="00780093" w:rsidRDefault="00B9506C" w:rsidP="00B9506C">
      <w:pPr>
        <w:pStyle w:val="Edital-Anexos-Garantias"/>
        <w:rPr>
          <w:b/>
        </w:rPr>
      </w:pPr>
      <w:r w:rsidRPr="00780093">
        <w:rPr>
          <w:b/>
        </w:rPr>
        <w:t>I – Informações sobre a licitante.</w:t>
      </w:r>
    </w:p>
    <w:p w14:paraId="54849B60"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659BC77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E4985B7" w14:textId="77777777" w:rsidR="00B9506C" w:rsidRPr="00780093" w:rsidRDefault="00B9506C">
            <w:pPr>
              <w:pStyle w:val="Edital-Anexos-Garantias"/>
            </w:pPr>
          </w:p>
        </w:tc>
      </w:tr>
    </w:tbl>
    <w:p w14:paraId="24414375" w14:textId="77777777" w:rsidR="00B9506C" w:rsidRPr="00780093" w:rsidRDefault="00B9506C" w:rsidP="00B9506C">
      <w:pPr>
        <w:pStyle w:val="Edital-Anexos-Garantias"/>
      </w:pPr>
    </w:p>
    <w:p w14:paraId="76C59DB1"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1E12696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63F865D" w14:textId="77777777" w:rsidR="00B9506C" w:rsidRPr="00780093" w:rsidRDefault="00B9506C">
            <w:pPr>
              <w:pStyle w:val="Edital-Anexos-Garantias"/>
            </w:pPr>
          </w:p>
        </w:tc>
      </w:tr>
    </w:tbl>
    <w:p w14:paraId="4361DF5E" w14:textId="77777777" w:rsidR="00B9506C" w:rsidRPr="00780093" w:rsidRDefault="00B9506C" w:rsidP="00B9506C">
      <w:pPr>
        <w:pStyle w:val="Edital-Anexos-Garantias"/>
      </w:pPr>
    </w:p>
    <w:p w14:paraId="1CC30246"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7429803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03B0B34" w14:textId="77777777" w:rsidR="00B9506C" w:rsidRPr="00780093" w:rsidRDefault="00B9506C">
            <w:pPr>
              <w:pStyle w:val="Edital-Anexos-Garantias"/>
            </w:pPr>
          </w:p>
        </w:tc>
      </w:tr>
    </w:tbl>
    <w:p w14:paraId="77288BE8" w14:textId="77777777" w:rsidR="00B9506C" w:rsidRPr="00780093" w:rsidRDefault="00B9506C" w:rsidP="00B9506C">
      <w:pPr>
        <w:pStyle w:val="Edital-Anexos-Garantias"/>
      </w:pPr>
    </w:p>
    <w:p w14:paraId="698C27E8" w14:textId="77777777" w:rsidR="00B9506C" w:rsidRPr="00780093" w:rsidRDefault="00B9506C" w:rsidP="00B9506C">
      <w:pPr>
        <w:pStyle w:val="Edital-Anexos-Garantias"/>
      </w:pPr>
      <w:r w:rsidRPr="00780093">
        <w:t>D) Opção de qualificação.</w:t>
      </w:r>
    </w:p>
    <w:p w14:paraId="40E3ED6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63AE3F9A"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16BD58"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A6A8C4C"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495035A"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1E4A255A"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CAE1B8"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38422377"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5C575AFB"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1D87C331" w14:textId="77777777" w:rsidR="00B9506C" w:rsidRPr="00780093" w:rsidRDefault="00B9506C" w:rsidP="00B9506C">
      <w:pPr>
        <w:pStyle w:val="Edital-Anexos-Garantias"/>
        <w:rPr>
          <w:szCs w:val="22"/>
        </w:rPr>
      </w:pPr>
    </w:p>
    <w:p w14:paraId="7C57EBF0" w14:textId="77777777" w:rsidR="00B9506C" w:rsidRPr="00780093" w:rsidRDefault="00B9506C" w:rsidP="00E72B65">
      <w:pPr>
        <w:pStyle w:val="Edital-Anexos-Garantias"/>
        <w:numPr>
          <w:ilvl w:val="0"/>
          <w:numId w:val="91"/>
        </w:numPr>
        <w:ind w:left="284"/>
        <w:rPr>
          <w:b/>
        </w:rPr>
      </w:pPr>
      <w:r w:rsidRPr="00780093">
        <w:rPr>
          <w:szCs w:val="22"/>
        </w:rPr>
        <w:t xml:space="preserve">Caso sejam relacionadas para fins de pontuação informações referentes a atividades de exploração e produção realizadas por outras pessoas jurídicas que façam parte do grupo societário da licitante, deverão ser observadas as exigências da </w:t>
      </w:r>
      <w:r w:rsidRPr="00E0101A">
        <w:rPr>
          <w:szCs w:val="22"/>
        </w:rPr>
        <w:t>Subseção X.2.5</w:t>
      </w:r>
      <w:r w:rsidRPr="00780093">
        <w:rPr>
          <w:szCs w:val="22"/>
        </w:rPr>
        <w:t xml:space="preserve"> do edital sobre apresentação de Garantia de Performance como requisito para assinatura de contrato de concessão na condição de Operadora.</w:t>
      </w:r>
    </w:p>
    <w:p w14:paraId="54035EC8" w14:textId="77777777" w:rsidR="00B9506C" w:rsidRPr="00780093" w:rsidRDefault="00B9506C" w:rsidP="00B9506C">
      <w:pPr>
        <w:pStyle w:val="Edital-Anexos-Garantias"/>
        <w:rPr>
          <w:b/>
        </w:rPr>
      </w:pPr>
      <w:r w:rsidRPr="00780093">
        <w:rPr>
          <w:b/>
        </w:rPr>
        <w:t>II – Atividades de E&amp;P em contratos ou projetos vigentes.</w:t>
      </w:r>
    </w:p>
    <w:p w14:paraId="2057FD98" w14:textId="77777777" w:rsidR="00B9506C" w:rsidRPr="00780093" w:rsidRDefault="00B9506C" w:rsidP="00B9506C">
      <w:pPr>
        <w:pStyle w:val="Edital-Anexos-Garantias"/>
        <w:rPr>
          <w:b/>
          <w:szCs w:val="22"/>
        </w:rPr>
      </w:pPr>
      <w:r w:rsidRPr="00780093">
        <w:rPr>
          <w:b/>
          <w:szCs w:val="22"/>
        </w:rPr>
        <w:lastRenderedPageBreak/>
        <w:t>Instruções para preenchimento do Item II.</w:t>
      </w:r>
    </w:p>
    <w:p w14:paraId="6AA8690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Relacionar apenas projetos em andamento ou vigentes na data de protocolo deste documento.</w:t>
      </w:r>
    </w:p>
    <w:p w14:paraId="59D18C2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Bloco/ Contrato: </w:t>
      </w:r>
      <w:r w:rsidRPr="00780093">
        <w:rPr>
          <w:szCs w:val="22"/>
        </w:rPr>
        <w:t>descrever o nome do bloco ou contrato, grupo de contratos ou projeto.</w:t>
      </w:r>
    </w:p>
    <w:p w14:paraId="56FA9BDE"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Localização: </w:t>
      </w:r>
      <w:r w:rsidRPr="00780093">
        <w:rPr>
          <w:szCs w:val="22"/>
        </w:rPr>
        <w:t>informar a bacia sedimentar, Blocos, Campos, Contrato, País de execução da atividade.</w:t>
      </w:r>
    </w:p>
    <w:p w14:paraId="673A7C79"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49C60C3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4DCF8727" w14:textId="77777777" w:rsidR="00B9506C" w:rsidRPr="00780093" w:rsidRDefault="00B9506C" w:rsidP="00E72B65">
      <w:pPr>
        <w:pStyle w:val="Edital-Anexos-Garantias"/>
        <w:numPr>
          <w:ilvl w:val="0"/>
          <w:numId w:val="91"/>
        </w:numPr>
        <w:ind w:left="284"/>
        <w:rPr>
          <w:szCs w:val="22"/>
        </w:rPr>
      </w:pPr>
      <w:r w:rsidRPr="00780093">
        <w:rPr>
          <w:szCs w:val="22"/>
        </w:rPr>
        <w:t>Caso deseje descrever mais de um projeto para cada um dos itens a seguir (“A” a “H”), deverá ser replicado o quadro para cada projeto.</w:t>
      </w:r>
    </w:p>
    <w:p w14:paraId="2D80AF99" w14:textId="77777777" w:rsidR="00B9506C" w:rsidRPr="00780093" w:rsidRDefault="00B9506C" w:rsidP="00B9506C">
      <w:pPr>
        <w:pStyle w:val="Edital-Anexos-Garantias"/>
      </w:pPr>
      <w:r w:rsidRPr="00780093">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62339F9A"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CDD3E8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0EB5630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A46858"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143D448"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6668E472" w14:textId="77777777">
        <w:trPr>
          <w:trHeight w:val="621"/>
        </w:trPr>
        <w:tc>
          <w:tcPr>
            <w:tcW w:w="1166" w:type="pct"/>
            <w:tcBorders>
              <w:top w:val="single" w:sz="4" w:space="0" w:color="000000"/>
              <w:left w:val="single" w:sz="4" w:space="0" w:color="000000"/>
              <w:bottom w:val="single" w:sz="4" w:space="0" w:color="000000"/>
              <w:right w:val="single" w:sz="4" w:space="0" w:color="000000"/>
            </w:tcBorders>
            <w:vAlign w:val="center"/>
          </w:tcPr>
          <w:p w14:paraId="717EC1CA"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26DD6356"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638A4F3"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161CB56D" w14:textId="77777777" w:rsidR="00B9506C" w:rsidRPr="00780093" w:rsidRDefault="00B9506C">
            <w:pPr>
              <w:pStyle w:val="Edital-Anexos-Garantias"/>
            </w:pPr>
          </w:p>
        </w:tc>
      </w:tr>
      <w:tr w:rsidR="00B9506C" w:rsidRPr="00780093" w14:paraId="5F49D64E"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110DF0D" w14:textId="77777777" w:rsidR="00B9506C" w:rsidRPr="00780093" w:rsidRDefault="00B9506C">
            <w:pPr>
              <w:pStyle w:val="Edital-Anexos-Garantias"/>
              <w:jc w:val="center"/>
              <w:rPr>
                <w:b/>
              </w:rPr>
            </w:pPr>
            <w:r w:rsidRPr="00780093">
              <w:rPr>
                <w:b/>
              </w:rPr>
              <w:t>Descrição</w:t>
            </w:r>
          </w:p>
        </w:tc>
      </w:tr>
      <w:tr w:rsidR="00B9506C" w:rsidRPr="00780093" w14:paraId="16370F19" w14:textId="77777777">
        <w:trPr>
          <w:trHeight w:val="905"/>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EAF4D59" w14:textId="77777777" w:rsidR="00B9506C" w:rsidRPr="00780093" w:rsidRDefault="00B9506C">
            <w:pPr>
              <w:pStyle w:val="Edital-Anexos-Garantias"/>
            </w:pPr>
          </w:p>
        </w:tc>
      </w:tr>
    </w:tbl>
    <w:p w14:paraId="594AFBA9" w14:textId="77777777" w:rsidR="00B9506C" w:rsidRPr="00780093" w:rsidRDefault="00B9506C" w:rsidP="00B9506C">
      <w:pPr>
        <w:pStyle w:val="Edital-Anexos-Garantias"/>
      </w:pPr>
    </w:p>
    <w:p w14:paraId="2CA56A79" w14:textId="77777777" w:rsidR="00B9506C" w:rsidRPr="00780093" w:rsidRDefault="00B9506C" w:rsidP="00B9506C">
      <w:pPr>
        <w:pStyle w:val="Edital-Anexos-Garantias"/>
      </w:pPr>
      <w:r w:rsidRPr="00780093">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ADC10C6"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0F262E5"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DC8DB3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2D8E6F4D"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C5097CA"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F4ED657" w14:textId="77777777">
        <w:trPr>
          <w:trHeight w:val="554"/>
        </w:trPr>
        <w:tc>
          <w:tcPr>
            <w:tcW w:w="1166" w:type="pct"/>
            <w:tcBorders>
              <w:top w:val="single" w:sz="4" w:space="0" w:color="000000"/>
              <w:left w:val="single" w:sz="4" w:space="0" w:color="000000"/>
              <w:bottom w:val="single" w:sz="4" w:space="0" w:color="000000"/>
              <w:right w:val="single" w:sz="4" w:space="0" w:color="000000"/>
            </w:tcBorders>
            <w:vAlign w:val="center"/>
          </w:tcPr>
          <w:p w14:paraId="777C677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A9999B7"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71AAF3E5"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65B801E" w14:textId="77777777" w:rsidR="00B9506C" w:rsidRPr="00780093" w:rsidRDefault="00B9506C">
            <w:pPr>
              <w:pStyle w:val="Edital-Anexos-Garantias"/>
            </w:pPr>
          </w:p>
        </w:tc>
      </w:tr>
      <w:tr w:rsidR="00B9506C" w:rsidRPr="00780093" w14:paraId="5DF605C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4E81A078" w14:textId="77777777" w:rsidR="00B9506C" w:rsidRPr="00780093" w:rsidRDefault="00B9506C">
            <w:pPr>
              <w:pStyle w:val="Edital-Anexos-Garantias"/>
              <w:jc w:val="center"/>
              <w:rPr>
                <w:b/>
              </w:rPr>
            </w:pPr>
            <w:r w:rsidRPr="00780093">
              <w:rPr>
                <w:b/>
              </w:rPr>
              <w:lastRenderedPageBreak/>
              <w:t>Descrição</w:t>
            </w:r>
          </w:p>
        </w:tc>
      </w:tr>
      <w:tr w:rsidR="00B9506C" w:rsidRPr="00780093" w14:paraId="62EC6030" w14:textId="77777777">
        <w:trPr>
          <w:trHeight w:val="75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24818CE" w14:textId="77777777" w:rsidR="00B9506C" w:rsidRPr="00780093" w:rsidRDefault="00B9506C">
            <w:pPr>
              <w:pStyle w:val="Edital-Anexos-Garantias"/>
            </w:pPr>
          </w:p>
        </w:tc>
      </w:tr>
    </w:tbl>
    <w:p w14:paraId="21330AF9" w14:textId="77777777" w:rsidR="00B9506C" w:rsidRPr="00780093" w:rsidRDefault="00B9506C" w:rsidP="00B9506C">
      <w:pPr>
        <w:pStyle w:val="Edital-Anexos-Garantias"/>
      </w:pPr>
    </w:p>
    <w:p w14:paraId="3E38BDC3" w14:textId="77777777" w:rsidR="00B9506C" w:rsidRPr="00780093" w:rsidRDefault="00B9506C" w:rsidP="00B9506C">
      <w:pPr>
        <w:pStyle w:val="Edital-Anexos-Garantias"/>
      </w:pPr>
      <w:r w:rsidRPr="00780093">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7827F34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1D4AA5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698D1C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B3D1B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082775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1879754" w14:textId="77777777">
        <w:trPr>
          <w:trHeight w:val="633"/>
        </w:trPr>
        <w:tc>
          <w:tcPr>
            <w:tcW w:w="1166" w:type="pct"/>
            <w:tcBorders>
              <w:top w:val="single" w:sz="4" w:space="0" w:color="000000"/>
              <w:left w:val="single" w:sz="4" w:space="0" w:color="000000"/>
              <w:bottom w:val="single" w:sz="4" w:space="0" w:color="000000"/>
              <w:right w:val="single" w:sz="4" w:space="0" w:color="000000"/>
            </w:tcBorders>
            <w:vAlign w:val="center"/>
          </w:tcPr>
          <w:p w14:paraId="2FABF17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25BF909"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4D6DCA0D"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7ED3143" w14:textId="77777777" w:rsidR="00B9506C" w:rsidRPr="00780093" w:rsidRDefault="00B9506C">
            <w:pPr>
              <w:pStyle w:val="Edital-Anexos-Garantias"/>
            </w:pPr>
          </w:p>
        </w:tc>
      </w:tr>
      <w:tr w:rsidR="00B9506C" w:rsidRPr="00780093" w14:paraId="619AEBB6"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C55000" w14:textId="77777777" w:rsidR="00B9506C" w:rsidRPr="00780093" w:rsidRDefault="00B9506C">
            <w:pPr>
              <w:pStyle w:val="Edital-Anexos-Garantias"/>
              <w:jc w:val="center"/>
              <w:rPr>
                <w:b/>
              </w:rPr>
            </w:pPr>
            <w:r w:rsidRPr="00780093">
              <w:rPr>
                <w:b/>
              </w:rPr>
              <w:t>Descrição</w:t>
            </w:r>
          </w:p>
        </w:tc>
      </w:tr>
      <w:tr w:rsidR="00B9506C" w:rsidRPr="00780093" w14:paraId="466338F3"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F518B8C" w14:textId="77777777" w:rsidR="00B9506C" w:rsidRPr="00780093" w:rsidRDefault="00B9506C">
            <w:pPr>
              <w:pStyle w:val="Edital-Anexos-Garantias"/>
            </w:pPr>
          </w:p>
        </w:tc>
      </w:tr>
    </w:tbl>
    <w:p w14:paraId="678C99DE" w14:textId="77777777" w:rsidR="00B9506C" w:rsidRPr="00780093" w:rsidRDefault="00B9506C" w:rsidP="00B9506C">
      <w:pPr>
        <w:pStyle w:val="Edital-Anexos-Garantias"/>
      </w:pPr>
    </w:p>
    <w:p w14:paraId="17F7C074" w14:textId="77777777" w:rsidR="00B9506C" w:rsidRPr="00780093" w:rsidRDefault="00B9506C" w:rsidP="00B9506C">
      <w:pPr>
        <w:pStyle w:val="Edital-Anexos-Garantias"/>
      </w:pPr>
      <w:r w:rsidRPr="00780093">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E8E228B"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9EDDB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67AC521A"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8D6981E"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B96AD96"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B86B62C" w14:textId="77777777">
        <w:trPr>
          <w:trHeight w:val="589"/>
        </w:trPr>
        <w:tc>
          <w:tcPr>
            <w:tcW w:w="1166" w:type="pct"/>
            <w:tcBorders>
              <w:top w:val="single" w:sz="4" w:space="0" w:color="000000"/>
              <w:left w:val="single" w:sz="4" w:space="0" w:color="000000"/>
              <w:bottom w:val="single" w:sz="4" w:space="0" w:color="000000"/>
              <w:right w:val="single" w:sz="4" w:space="0" w:color="000000"/>
            </w:tcBorders>
            <w:vAlign w:val="center"/>
          </w:tcPr>
          <w:p w14:paraId="4DCFFA2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3EBD555B"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00806911"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94B5EF5" w14:textId="77777777" w:rsidR="00B9506C" w:rsidRPr="00780093" w:rsidRDefault="00B9506C">
            <w:pPr>
              <w:pStyle w:val="Edital-Anexos-Garantias"/>
            </w:pPr>
          </w:p>
        </w:tc>
      </w:tr>
      <w:tr w:rsidR="00B9506C" w:rsidRPr="00780093" w14:paraId="4BFDA7AA"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A077AC5" w14:textId="77777777" w:rsidR="00B9506C" w:rsidRPr="00780093" w:rsidRDefault="00B9506C">
            <w:pPr>
              <w:pStyle w:val="Edital-Anexos-Garantias"/>
              <w:jc w:val="center"/>
              <w:rPr>
                <w:b/>
              </w:rPr>
            </w:pPr>
            <w:r w:rsidRPr="00780093">
              <w:rPr>
                <w:b/>
              </w:rPr>
              <w:t>Descrição</w:t>
            </w:r>
          </w:p>
        </w:tc>
      </w:tr>
      <w:tr w:rsidR="00B9506C" w:rsidRPr="00780093" w14:paraId="30D4D9BF" w14:textId="77777777">
        <w:trPr>
          <w:trHeight w:val="61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D160544" w14:textId="77777777" w:rsidR="00B9506C" w:rsidRPr="00780093" w:rsidRDefault="00B9506C">
            <w:pPr>
              <w:pStyle w:val="Edital-Anexos-Garantias"/>
            </w:pPr>
          </w:p>
        </w:tc>
      </w:tr>
    </w:tbl>
    <w:p w14:paraId="70B23845" w14:textId="77777777" w:rsidR="00B9506C" w:rsidRPr="00780093" w:rsidRDefault="00B9506C" w:rsidP="00B9506C">
      <w:pPr>
        <w:pStyle w:val="Edital-Anexos-Garantias"/>
      </w:pPr>
    </w:p>
    <w:p w14:paraId="00259EA4" w14:textId="77777777" w:rsidR="00B9506C" w:rsidRPr="00780093" w:rsidRDefault="00B9506C" w:rsidP="00B9506C">
      <w:pPr>
        <w:pStyle w:val="Edital-Anexos-Garantias"/>
      </w:pPr>
      <w:r w:rsidRPr="00780093">
        <w:t>E) Informar atividades de E&amp;P em áreas em ambiente operacional de águas profundas ou ultraprofundas (com lâminas d’água superiores a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59E2108"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E43988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23F2732"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0BCF7B3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1B69C7C"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0684FB7D"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5E65FD88"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09BC2B24"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2CFCAAA"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89E9348" w14:textId="77777777" w:rsidR="00B9506C" w:rsidRPr="00780093" w:rsidRDefault="00B9506C">
            <w:pPr>
              <w:pStyle w:val="Edital-Anexos-Garantias"/>
            </w:pPr>
          </w:p>
        </w:tc>
      </w:tr>
      <w:tr w:rsidR="00B9506C" w:rsidRPr="00780093" w14:paraId="31B9D2B9"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6B0A514" w14:textId="77777777" w:rsidR="00B9506C" w:rsidRPr="00780093" w:rsidRDefault="00B9506C">
            <w:pPr>
              <w:pStyle w:val="Edital-Anexos-Garantias"/>
              <w:jc w:val="center"/>
              <w:rPr>
                <w:b/>
              </w:rPr>
            </w:pPr>
            <w:r w:rsidRPr="00780093">
              <w:rPr>
                <w:b/>
              </w:rPr>
              <w:t>Descrição</w:t>
            </w:r>
          </w:p>
        </w:tc>
      </w:tr>
      <w:tr w:rsidR="00B9506C" w:rsidRPr="00780093" w14:paraId="65B0BC7F" w14:textId="77777777">
        <w:trPr>
          <w:trHeight w:val="60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0D5D09C" w14:textId="77777777" w:rsidR="00B9506C" w:rsidRPr="00780093" w:rsidRDefault="00B9506C">
            <w:pPr>
              <w:pStyle w:val="Edital-Anexos-Garantias"/>
            </w:pPr>
          </w:p>
        </w:tc>
      </w:tr>
    </w:tbl>
    <w:p w14:paraId="483C4D72" w14:textId="77777777" w:rsidR="00B9506C" w:rsidRPr="00780093" w:rsidRDefault="00B9506C" w:rsidP="00B9506C">
      <w:pPr>
        <w:pStyle w:val="Edital-Anexos-Garantias"/>
      </w:pPr>
    </w:p>
    <w:p w14:paraId="4C73EB2D" w14:textId="77777777" w:rsidR="00B9506C" w:rsidRPr="00780093" w:rsidRDefault="00B9506C" w:rsidP="00B9506C">
      <w:pPr>
        <w:pStyle w:val="Edital-Anexos-Garantias"/>
      </w:pPr>
      <w:r w:rsidRPr="00780093">
        <w:lastRenderedPageBreak/>
        <w:t>F) Informar atividades de E&amp;P em áreas em ambiente operacional de águas profundas ou ultraprofundas (com lâminas d’água superiores a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7FBE689"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11F23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98706A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C16C4C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087E227"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1AAEA71C" w14:textId="77777777">
        <w:trPr>
          <w:trHeight w:val="667"/>
        </w:trPr>
        <w:tc>
          <w:tcPr>
            <w:tcW w:w="1166" w:type="pct"/>
            <w:tcBorders>
              <w:top w:val="single" w:sz="4" w:space="0" w:color="000000"/>
              <w:left w:val="single" w:sz="4" w:space="0" w:color="000000"/>
              <w:bottom w:val="single" w:sz="4" w:space="0" w:color="000000"/>
              <w:right w:val="single" w:sz="4" w:space="0" w:color="000000"/>
            </w:tcBorders>
            <w:vAlign w:val="center"/>
          </w:tcPr>
          <w:p w14:paraId="05C7CCB2"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5D04819C"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0ED1950"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72F0CB28" w14:textId="77777777" w:rsidR="00B9506C" w:rsidRPr="00780093" w:rsidRDefault="00B9506C">
            <w:pPr>
              <w:pStyle w:val="Edital-Anexos-Garantias"/>
            </w:pPr>
          </w:p>
        </w:tc>
      </w:tr>
      <w:tr w:rsidR="00B9506C" w:rsidRPr="00780093" w14:paraId="6F51465F"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4D8E1A" w14:textId="77777777" w:rsidR="00B9506C" w:rsidRPr="00780093" w:rsidRDefault="00B9506C">
            <w:pPr>
              <w:pStyle w:val="Edital-Anexos-Garantias"/>
              <w:jc w:val="center"/>
              <w:rPr>
                <w:b/>
              </w:rPr>
            </w:pPr>
            <w:r w:rsidRPr="00780093">
              <w:rPr>
                <w:b/>
              </w:rPr>
              <w:t>Descrição</w:t>
            </w:r>
          </w:p>
        </w:tc>
      </w:tr>
      <w:tr w:rsidR="00B9506C" w:rsidRPr="00780093" w14:paraId="1E621807"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C059CEE" w14:textId="77777777" w:rsidR="00B9506C" w:rsidRPr="00780093" w:rsidRDefault="00B9506C">
            <w:pPr>
              <w:pStyle w:val="Edital-Anexos-Garantias"/>
            </w:pPr>
          </w:p>
        </w:tc>
      </w:tr>
    </w:tbl>
    <w:p w14:paraId="3440758C" w14:textId="77777777" w:rsidR="00B9506C" w:rsidRPr="00780093" w:rsidRDefault="00B9506C" w:rsidP="00B9506C">
      <w:pPr>
        <w:pStyle w:val="Edital-Anexos-Garantias"/>
      </w:pPr>
    </w:p>
    <w:p w14:paraId="27EA4DC2" w14:textId="77777777" w:rsidR="00B9506C" w:rsidRPr="00780093" w:rsidRDefault="00B9506C" w:rsidP="00B9506C">
      <w:pPr>
        <w:pStyle w:val="Edital-Alnea"/>
        <w:spacing w:before="60" w:afterLines="80" w:after="192" w:line="312" w:lineRule="auto"/>
      </w:pPr>
      <w:r w:rsidRPr="00780093">
        <w:t xml:space="preserve">G) Informar atividades de E&amp;P em ambiente operacional adverso. (Necessário descrever as características que se enquadram como ambiente adverso, nos termos da </w:t>
      </w:r>
      <w:r w:rsidRPr="00780093">
        <w:rPr>
          <w:szCs w:val="22"/>
        </w:rPr>
        <w:t>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094CB6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2B5D368"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47C250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A48A9A"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8661DE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D47FFEA" w14:textId="77777777">
        <w:trPr>
          <w:trHeight w:val="644"/>
        </w:trPr>
        <w:tc>
          <w:tcPr>
            <w:tcW w:w="1166" w:type="pct"/>
            <w:tcBorders>
              <w:top w:val="single" w:sz="4" w:space="0" w:color="000000"/>
              <w:left w:val="single" w:sz="4" w:space="0" w:color="000000"/>
              <w:bottom w:val="single" w:sz="4" w:space="0" w:color="000000"/>
              <w:right w:val="single" w:sz="4" w:space="0" w:color="000000"/>
            </w:tcBorders>
            <w:vAlign w:val="center"/>
          </w:tcPr>
          <w:p w14:paraId="074B1A24"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673678A5"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2FBF3A2B"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627507F" w14:textId="77777777" w:rsidR="00B9506C" w:rsidRPr="00780093" w:rsidRDefault="00B9506C">
            <w:pPr>
              <w:pStyle w:val="Edital-Anexos-Garantias"/>
            </w:pPr>
          </w:p>
        </w:tc>
      </w:tr>
      <w:tr w:rsidR="00B9506C" w:rsidRPr="00780093" w14:paraId="1BA60BD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0E317D71" w14:textId="77777777" w:rsidR="00B9506C" w:rsidRPr="00780093" w:rsidRDefault="00B9506C">
            <w:pPr>
              <w:pStyle w:val="Edital-Anexos-Garantias"/>
              <w:jc w:val="center"/>
              <w:rPr>
                <w:b/>
              </w:rPr>
            </w:pPr>
            <w:r w:rsidRPr="00780093">
              <w:rPr>
                <w:b/>
              </w:rPr>
              <w:t>Descrição</w:t>
            </w:r>
          </w:p>
        </w:tc>
      </w:tr>
      <w:tr w:rsidR="00B9506C" w:rsidRPr="00780093" w14:paraId="1788EC6F" w14:textId="77777777">
        <w:trPr>
          <w:trHeight w:val="54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C208B32" w14:textId="77777777" w:rsidR="00B9506C" w:rsidRPr="00780093" w:rsidRDefault="00B9506C">
            <w:pPr>
              <w:pStyle w:val="Edital-Anexos-Garantias"/>
            </w:pPr>
          </w:p>
        </w:tc>
      </w:tr>
    </w:tbl>
    <w:p w14:paraId="7AE32E0B" w14:textId="77777777" w:rsidR="00B9506C" w:rsidRPr="00780093" w:rsidRDefault="00B9506C" w:rsidP="00B9506C">
      <w:pPr>
        <w:pStyle w:val="Edital-Anexos-Garantias"/>
      </w:pPr>
    </w:p>
    <w:p w14:paraId="786A6663" w14:textId="77777777" w:rsidR="00B9506C" w:rsidRPr="00780093" w:rsidRDefault="00B9506C" w:rsidP="00B9506C">
      <w:pPr>
        <w:pStyle w:val="Edital-Anexos-Garantias"/>
      </w:pPr>
      <w:r w:rsidRPr="00780093">
        <w:t>H) Informar atividades de E&amp;P em áreas ambientalmente sensíveis. (Necessário descrever as características que se enquadram como área ambientalmente sensível, nos termos d</w:t>
      </w:r>
      <w:r w:rsidRPr="00780093">
        <w:rPr>
          <w:szCs w:val="22"/>
        </w:rPr>
        <w:t>a 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1737712"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4E6D0B0" w14:textId="77777777" w:rsidR="00B9506C" w:rsidRPr="00780093" w:rsidRDefault="00B9506C">
            <w:pPr>
              <w:pStyle w:val="Edital-Anexos-Garantias"/>
              <w:spacing w:line="240" w:lineRule="auto"/>
              <w:jc w:val="center"/>
              <w:rPr>
                <w:b/>
                <w:sz w:val="20"/>
              </w:rPr>
            </w:pPr>
            <w:r w:rsidRPr="00780093">
              <w:rPr>
                <w:b/>
                <w:sz w:val="20"/>
              </w:rPr>
              <w:t>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5E0B8FE"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25C5E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9273D9D"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78925FBB"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15ABA88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56C5B30"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58F34A14"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86DD509" w14:textId="77777777" w:rsidR="00B9506C" w:rsidRPr="00780093" w:rsidRDefault="00B9506C">
            <w:pPr>
              <w:pStyle w:val="Edital-Anexos-Garantias"/>
            </w:pPr>
          </w:p>
        </w:tc>
      </w:tr>
      <w:tr w:rsidR="00B9506C" w:rsidRPr="00780093" w14:paraId="2AE4615C"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226F823F" w14:textId="77777777" w:rsidR="00B9506C" w:rsidRPr="00780093" w:rsidRDefault="00B9506C">
            <w:pPr>
              <w:pStyle w:val="Edital-Anexos-Garantias"/>
              <w:jc w:val="center"/>
              <w:rPr>
                <w:b/>
              </w:rPr>
            </w:pPr>
            <w:r w:rsidRPr="00780093">
              <w:rPr>
                <w:b/>
              </w:rPr>
              <w:t>Descrição</w:t>
            </w:r>
          </w:p>
        </w:tc>
      </w:tr>
      <w:tr w:rsidR="00B9506C" w:rsidRPr="00780093" w14:paraId="1030D886" w14:textId="77777777">
        <w:trPr>
          <w:trHeight w:val="61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677E249" w14:textId="77777777" w:rsidR="00B9506C" w:rsidRPr="00780093" w:rsidRDefault="00B9506C">
            <w:pPr>
              <w:pStyle w:val="Edital-Anexos-Garantias"/>
            </w:pPr>
          </w:p>
        </w:tc>
      </w:tr>
    </w:tbl>
    <w:p w14:paraId="3CEF4387" w14:textId="77777777" w:rsidR="00B9506C" w:rsidRPr="00780093" w:rsidRDefault="00B9506C" w:rsidP="00B9506C">
      <w:pPr>
        <w:pStyle w:val="Edital-Anexos-Garantias"/>
      </w:pPr>
    </w:p>
    <w:p w14:paraId="41FE6A62" w14:textId="77777777" w:rsidR="00B9506C" w:rsidRPr="00780093" w:rsidRDefault="00B9506C" w:rsidP="00B9506C">
      <w:pPr>
        <w:pStyle w:val="Edital-Anexos-Garantias"/>
        <w:rPr>
          <w:b/>
        </w:rPr>
      </w:pPr>
      <w:r w:rsidRPr="00780093">
        <w:rPr>
          <w:b/>
        </w:rPr>
        <w:t>III – Tempo de Experiência em atividades de E&amp;P</w:t>
      </w:r>
    </w:p>
    <w:p w14:paraId="5844115C" w14:textId="77777777" w:rsidR="00B9506C" w:rsidRPr="00780093" w:rsidRDefault="00B9506C" w:rsidP="00B9506C">
      <w:pPr>
        <w:pStyle w:val="Edital-Anexos-Garantias"/>
        <w:rPr>
          <w:b/>
          <w:szCs w:val="22"/>
        </w:rPr>
      </w:pPr>
      <w:r w:rsidRPr="00780093">
        <w:rPr>
          <w:b/>
          <w:szCs w:val="22"/>
        </w:rPr>
        <w:t>Instruções para preenchimento do Item III.</w:t>
      </w:r>
    </w:p>
    <w:p w14:paraId="465AD581"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lastRenderedPageBreak/>
        <w:t xml:space="preserve">Bloco/ Contrato: </w:t>
      </w:r>
      <w:r w:rsidRPr="00780093">
        <w:rPr>
          <w:szCs w:val="22"/>
        </w:rPr>
        <w:t>descrever o nome do bloco ou contrato, contrato ou projeto.</w:t>
      </w:r>
    </w:p>
    <w:p w14:paraId="25BDA2F6"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Localização: </w:t>
      </w:r>
      <w:r w:rsidRPr="00780093">
        <w:rPr>
          <w:szCs w:val="22"/>
        </w:rPr>
        <w:t>informar a Bacia sedimentar, Bloco, Campo, Contrato, País onde foi executada a atividade.</w:t>
      </w:r>
    </w:p>
    <w:p w14:paraId="77217CD3" w14:textId="77777777" w:rsidR="00B9506C" w:rsidRPr="00780093" w:rsidRDefault="00B9506C" w:rsidP="00E72B65">
      <w:pPr>
        <w:pStyle w:val="Edital-Anexos-Garantias"/>
        <w:numPr>
          <w:ilvl w:val="0"/>
          <w:numId w:val="92"/>
        </w:numPr>
        <w:tabs>
          <w:tab w:val="left" w:pos="284"/>
        </w:tabs>
        <w:ind w:left="0" w:firstLine="0"/>
        <w:rPr>
          <w:b/>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5ABE931A"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5C1E2E60" w14:textId="77777777" w:rsidR="00B9506C" w:rsidRPr="00780093" w:rsidRDefault="00B9506C" w:rsidP="00E72B65">
      <w:pPr>
        <w:pStyle w:val="Edital-Anexos-Garantias"/>
        <w:numPr>
          <w:ilvl w:val="0"/>
          <w:numId w:val="92"/>
        </w:numPr>
        <w:tabs>
          <w:tab w:val="left" w:pos="284"/>
        </w:tabs>
        <w:ind w:left="0" w:firstLine="0"/>
        <w:rPr>
          <w:szCs w:val="22"/>
        </w:rPr>
      </w:pPr>
      <w:r w:rsidRPr="00780093">
        <w:rPr>
          <w:szCs w:val="22"/>
        </w:rPr>
        <w:t xml:space="preserve">Caso deseje </w:t>
      </w:r>
      <w:r w:rsidRPr="00780093">
        <w:rPr>
          <w:bCs/>
          <w:szCs w:val="22"/>
        </w:rPr>
        <w:t xml:space="preserve">descrever </w:t>
      </w:r>
      <w:r w:rsidRPr="00780093">
        <w:rPr>
          <w:szCs w:val="22"/>
        </w:rPr>
        <w:t xml:space="preserve">mais de um projeto em cada </w:t>
      </w:r>
      <w:r w:rsidRPr="00780093">
        <w:rPr>
          <w:bCs/>
          <w:szCs w:val="22"/>
        </w:rPr>
        <w:t>um dos itens a seguir (“A” a “C”),</w:t>
      </w:r>
      <w:r w:rsidRPr="00780093">
        <w:rPr>
          <w:szCs w:val="22"/>
        </w:rPr>
        <w:t xml:space="preserve"> item avaliado, deverá replicar o quadro para cada projeto.</w:t>
      </w:r>
    </w:p>
    <w:p w14:paraId="0CE6023A" w14:textId="77777777" w:rsidR="00B9506C" w:rsidRPr="00780093" w:rsidRDefault="00B9506C" w:rsidP="00B9506C">
      <w:pPr>
        <w:pStyle w:val="Edital-Anexos-Garantias"/>
      </w:pPr>
      <w:r w:rsidRPr="00780093">
        <w:t>A) Informar atividades de E&amp;P em ambiente operacional terrestre.</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3656CC17"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EF02D6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0F09D8EE"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07D3CB2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3253C7B"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268E260F"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31414668" w14:textId="77777777">
        <w:trPr>
          <w:trHeight w:val="593"/>
        </w:trPr>
        <w:tc>
          <w:tcPr>
            <w:tcW w:w="1166" w:type="pct"/>
            <w:tcBorders>
              <w:top w:val="single" w:sz="4" w:space="0" w:color="000000"/>
              <w:left w:val="single" w:sz="4" w:space="0" w:color="000000"/>
              <w:bottom w:val="single" w:sz="4" w:space="0" w:color="000000"/>
              <w:right w:val="single" w:sz="4" w:space="0" w:color="000000"/>
            </w:tcBorders>
            <w:vAlign w:val="center"/>
          </w:tcPr>
          <w:p w14:paraId="3AE06280"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4D2FA1AA"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3759D671"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C84852B"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52F58D79" w14:textId="77777777" w:rsidR="00B9506C" w:rsidRPr="00780093" w:rsidRDefault="00B9506C">
            <w:pPr>
              <w:pStyle w:val="Edital-Anexos-Garantias"/>
            </w:pPr>
          </w:p>
        </w:tc>
      </w:tr>
      <w:tr w:rsidR="00B9506C" w:rsidRPr="00780093" w14:paraId="40D8D15A"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3036C964" w14:textId="77777777" w:rsidR="00B9506C" w:rsidRPr="00780093" w:rsidRDefault="00B9506C">
            <w:pPr>
              <w:pStyle w:val="Edital-Anexos-Garantias"/>
              <w:jc w:val="center"/>
              <w:rPr>
                <w:b/>
              </w:rPr>
            </w:pPr>
            <w:r w:rsidRPr="00780093">
              <w:rPr>
                <w:b/>
              </w:rPr>
              <w:t>Descrição</w:t>
            </w:r>
          </w:p>
        </w:tc>
      </w:tr>
      <w:tr w:rsidR="00B9506C" w:rsidRPr="00780093" w14:paraId="47F430F5"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8E4433C" w14:textId="77777777" w:rsidR="00B9506C" w:rsidRPr="00780093" w:rsidRDefault="00B9506C">
            <w:pPr>
              <w:pStyle w:val="Edital-Anexos-Garantias"/>
            </w:pPr>
          </w:p>
        </w:tc>
      </w:tr>
    </w:tbl>
    <w:p w14:paraId="7E0710E0" w14:textId="77777777" w:rsidR="00B9506C" w:rsidRPr="00780093" w:rsidRDefault="00B9506C" w:rsidP="00B9506C">
      <w:pPr>
        <w:pStyle w:val="Edital-Anexos-Garantias"/>
      </w:pPr>
    </w:p>
    <w:p w14:paraId="701F5476" w14:textId="77777777" w:rsidR="00B9506C" w:rsidRPr="00780093" w:rsidRDefault="00B9506C" w:rsidP="00B9506C">
      <w:pPr>
        <w:pStyle w:val="Edital-Anexos-Garantias"/>
      </w:pPr>
      <w:r w:rsidRPr="00780093">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26CD9C3E"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CF8331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58CC0B49"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26D9CFF4"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D0B94B7"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1054F87D"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71869082"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38EFBF48"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6089EEF1"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26A07FD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7654872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23D3057F" w14:textId="77777777" w:rsidR="00B9506C" w:rsidRPr="00780093" w:rsidRDefault="00B9506C">
            <w:pPr>
              <w:pStyle w:val="Edital-Anexos-Garantias"/>
            </w:pPr>
          </w:p>
        </w:tc>
      </w:tr>
      <w:tr w:rsidR="00B9506C" w:rsidRPr="00780093" w14:paraId="2EB95F9C"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5262ADFB" w14:textId="77777777" w:rsidR="00B9506C" w:rsidRPr="00780093" w:rsidRDefault="00B9506C">
            <w:pPr>
              <w:pStyle w:val="Edital-Anexos-Garantias"/>
              <w:jc w:val="center"/>
              <w:rPr>
                <w:b/>
              </w:rPr>
            </w:pPr>
            <w:r w:rsidRPr="00780093">
              <w:rPr>
                <w:b/>
              </w:rPr>
              <w:t>Descrição</w:t>
            </w:r>
          </w:p>
        </w:tc>
      </w:tr>
      <w:tr w:rsidR="00B9506C" w:rsidRPr="00780093" w14:paraId="4118D8D8"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895ACF4" w14:textId="77777777" w:rsidR="00B9506C" w:rsidRPr="00780093" w:rsidRDefault="00B9506C">
            <w:pPr>
              <w:pStyle w:val="Edital-Anexos-Garantias"/>
            </w:pPr>
          </w:p>
        </w:tc>
      </w:tr>
    </w:tbl>
    <w:p w14:paraId="7143A5E4" w14:textId="77777777" w:rsidR="00B9506C" w:rsidRPr="00780093" w:rsidRDefault="00B9506C" w:rsidP="00B9506C">
      <w:pPr>
        <w:pStyle w:val="Edital-Anexos-Garantias"/>
      </w:pPr>
    </w:p>
    <w:p w14:paraId="4B400A59" w14:textId="77777777" w:rsidR="00B9506C" w:rsidRPr="00780093" w:rsidRDefault="00B9506C" w:rsidP="00B9506C">
      <w:pPr>
        <w:pStyle w:val="Edital-Anexos-Garantias"/>
      </w:pPr>
      <w:r w:rsidRPr="00780093">
        <w:t>C) Informar atividades de E&amp;P em ambiente operacional de águas profundas ou ultraprofundas (com lâminas d’agua superiores a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63E203E3"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2D9CF2C" w14:textId="77777777" w:rsidR="00B9506C" w:rsidRPr="00780093" w:rsidRDefault="00B9506C">
            <w:pPr>
              <w:pStyle w:val="Edital-Anexos-Garantias"/>
              <w:spacing w:line="240" w:lineRule="auto"/>
              <w:jc w:val="center"/>
              <w:rPr>
                <w:b/>
                <w:sz w:val="20"/>
              </w:rPr>
            </w:pPr>
            <w:r w:rsidRPr="00780093">
              <w:rPr>
                <w:b/>
                <w:sz w:val="20"/>
              </w:rPr>
              <w:lastRenderedPageBreak/>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28EDB8D5"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42D881F2"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6FDEE18"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56A3C5A4"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0AFF8624"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70BBF719"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76037FE7"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7F4EAAA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7F53AC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65DDD9F5" w14:textId="77777777" w:rsidR="00B9506C" w:rsidRPr="00780093" w:rsidRDefault="00B9506C">
            <w:pPr>
              <w:pStyle w:val="Edital-Anexos-Garantias"/>
            </w:pPr>
          </w:p>
        </w:tc>
      </w:tr>
      <w:tr w:rsidR="00B9506C" w:rsidRPr="00780093" w14:paraId="63404257"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7C9C968" w14:textId="77777777" w:rsidR="00B9506C" w:rsidRPr="00780093" w:rsidRDefault="00B9506C">
            <w:pPr>
              <w:pStyle w:val="Edital-Anexos-Garantias"/>
              <w:jc w:val="center"/>
              <w:rPr>
                <w:b/>
              </w:rPr>
            </w:pPr>
            <w:r w:rsidRPr="00780093">
              <w:rPr>
                <w:b/>
                <w:sz w:val="20"/>
              </w:rPr>
              <w:t>Descrição</w:t>
            </w:r>
          </w:p>
        </w:tc>
      </w:tr>
      <w:tr w:rsidR="00B9506C" w:rsidRPr="00780093" w14:paraId="6C9AF414"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33E0036" w14:textId="77777777" w:rsidR="00B9506C" w:rsidRPr="00780093" w:rsidRDefault="00B9506C">
            <w:pPr>
              <w:pStyle w:val="Edital-Anexos-Garantias"/>
            </w:pPr>
          </w:p>
        </w:tc>
      </w:tr>
    </w:tbl>
    <w:p w14:paraId="0F9282A7" w14:textId="77777777" w:rsidR="00B9506C" w:rsidRPr="00780093" w:rsidRDefault="00B9506C" w:rsidP="00B9506C">
      <w:pPr>
        <w:pStyle w:val="Edital-Anexos-Garantias"/>
      </w:pPr>
    </w:p>
    <w:p w14:paraId="02AAFCFD" w14:textId="77777777" w:rsidR="00B9506C" w:rsidRPr="00780093" w:rsidRDefault="00B9506C" w:rsidP="00B9506C">
      <w:pPr>
        <w:pStyle w:val="Edital-Anexos-Garantias"/>
        <w:rPr>
          <w:b/>
        </w:rPr>
      </w:pPr>
      <w:r w:rsidRPr="00780093">
        <w:rPr>
          <w:b/>
        </w:rPr>
        <w:t>IV – Volume de produção média de óleo equivalente na condição de operadora.</w:t>
      </w:r>
    </w:p>
    <w:p w14:paraId="74B831DA" w14:textId="77777777" w:rsidR="00B9506C" w:rsidRPr="00780093" w:rsidRDefault="00B9506C" w:rsidP="00B9506C">
      <w:pPr>
        <w:pStyle w:val="Edital-Anexos-Garantias"/>
        <w:rPr>
          <w:b/>
          <w:szCs w:val="22"/>
        </w:rPr>
      </w:pPr>
      <w:r w:rsidRPr="00780093">
        <w:rPr>
          <w:b/>
          <w:szCs w:val="22"/>
        </w:rPr>
        <w:t>Instruções para preenchimento do Item IV</w:t>
      </w:r>
    </w:p>
    <w:p w14:paraId="595D5E06" w14:textId="77777777" w:rsidR="00B9506C" w:rsidRPr="00780093" w:rsidRDefault="00B9506C" w:rsidP="00E72B65">
      <w:pPr>
        <w:pStyle w:val="Edital-Anexos-Garantias"/>
        <w:numPr>
          <w:ilvl w:val="0"/>
          <w:numId w:val="93"/>
        </w:numPr>
        <w:tabs>
          <w:tab w:val="left" w:pos="284"/>
        </w:tabs>
        <w:ind w:left="0" w:firstLine="0"/>
        <w:rPr>
          <w:szCs w:val="22"/>
        </w:rPr>
      </w:pPr>
      <w:r w:rsidRPr="00780093">
        <w:rPr>
          <w:szCs w:val="22"/>
        </w:rPr>
        <w:t>As informações apresentadas no quadro a seguir devem corresponder a produção realizada na condição de Operadora dos últimos 5 anos.</w:t>
      </w:r>
    </w:p>
    <w:p w14:paraId="6DECF740" w14:textId="77777777" w:rsidR="00B9506C" w:rsidRPr="00780093" w:rsidRDefault="00B9506C" w:rsidP="00E72B65">
      <w:pPr>
        <w:pStyle w:val="Edital-Anexos-Garantias"/>
        <w:numPr>
          <w:ilvl w:val="0"/>
          <w:numId w:val="93"/>
        </w:numPr>
        <w:tabs>
          <w:tab w:val="left" w:pos="284"/>
        </w:tabs>
        <w:ind w:left="0" w:firstLine="0"/>
        <w:rPr>
          <w:szCs w:val="22"/>
        </w:rPr>
      </w:pPr>
      <w:r w:rsidRPr="00780093">
        <w:rPr>
          <w:b/>
          <w:szCs w:val="22"/>
        </w:rPr>
        <w:t>Descrição</w:t>
      </w:r>
      <w:r w:rsidRPr="00780093">
        <w:rPr>
          <w:szCs w:val="22"/>
        </w:rPr>
        <w:t>: incluir informações relevantes sobre blocos, contratos ou projetos considerados para obtenção dos dados consolidados no quadro.</w:t>
      </w:r>
    </w:p>
    <w:p w14:paraId="36D641BF" w14:textId="77777777" w:rsidR="00B9506C" w:rsidRPr="00780093" w:rsidRDefault="00B9506C" w:rsidP="00E72B65">
      <w:pPr>
        <w:pStyle w:val="Edital-Alnea"/>
        <w:numPr>
          <w:ilvl w:val="0"/>
          <w:numId w:val="133"/>
        </w:numPr>
        <w:tabs>
          <w:tab w:val="left" w:pos="284"/>
        </w:tabs>
        <w:spacing w:before="60" w:afterLines="80" w:after="192" w:line="312" w:lineRule="auto"/>
        <w:ind w:left="0" w:firstLine="0"/>
        <w:rPr>
          <w:szCs w:val="22"/>
        </w:rPr>
      </w:pPr>
      <w:r w:rsidRPr="00780093">
        <w:rPr>
          <w:szCs w:val="22"/>
        </w:rPr>
        <w:t>Os dados devem ser preenchidos em milhares de barris de óleo equivalente por dia nos termos da seção "Qualificação Técnica" do edital.</w:t>
      </w:r>
    </w:p>
    <w:p w14:paraId="54A4FAA7" w14:textId="77777777" w:rsidR="00B9506C" w:rsidRPr="00780093" w:rsidRDefault="00B9506C" w:rsidP="00E72B65">
      <w:pPr>
        <w:pStyle w:val="Edital-Anexos-Garantias"/>
        <w:numPr>
          <w:ilvl w:val="0"/>
          <w:numId w:val="93"/>
        </w:numPr>
        <w:tabs>
          <w:tab w:val="left" w:pos="284"/>
        </w:tabs>
        <w:ind w:left="0" w:firstLine="0"/>
        <w:rPr>
          <w:szCs w:val="22"/>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780093" w14:paraId="42DEB01D"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5830B055" w14:textId="77777777" w:rsidR="00B9506C" w:rsidRPr="00780093" w:rsidRDefault="00B9506C">
            <w:pPr>
              <w:pStyle w:val="Edital-Anexos-Garantias"/>
              <w:spacing w:before="120" w:line="240" w:lineRule="auto"/>
              <w:jc w:val="center"/>
              <w:rPr>
                <w:b/>
              </w:rPr>
            </w:pPr>
            <w:r w:rsidRPr="00780093">
              <w:rPr>
                <w:b/>
              </w:rPr>
              <w:t>Produção média de óleo equivalente dos últimos 5 anos</w:t>
            </w:r>
          </w:p>
          <w:p w14:paraId="5EE99AA6" w14:textId="77777777" w:rsidR="00B9506C" w:rsidRPr="00780093" w:rsidRDefault="00B9506C">
            <w:pPr>
              <w:pStyle w:val="Edital-Anexos-Garantias"/>
              <w:spacing w:before="120" w:line="240" w:lineRule="auto"/>
              <w:jc w:val="center"/>
              <w:rPr>
                <w:b/>
              </w:rPr>
            </w:pPr>
            <w:r w:rsidRPr="00780093">
              <w:rPr>
                <w:b/>
              </w:rPr>
              <w:t>(mil boe/d)</w:t>
            </w:r>
          </w:p>
        </w:tc>
      </w:tr>
      <w:tr w:rsidR="00B9506C" w:rsidRPr="00780093" w14:paraId="2454331B"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74173242"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8EFF321"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684F1B38"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3DD41234"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0BCB2D16" w14:textId="77777777" w:rsidR="00B9506C" w:rsidRPr="00780093" w:rsidRDefault="00B9506C">
            <w:pPr>
              <w:pStyle w:val="Edital-Anexos-Garantias"/>
              <w:spacing w:before="120" w:line="240" w:lineRule="auto"/>
              <w:jc w:val="center"/>
              <w:rPr>
                <w:b/>
              </w:rPr>
            </w:pPr>
            <w:r w:rsidRPr="00780093">
              <w:rPr>
                <w:b/>
              </w:rPr>
              <w:t>20XX</w:t>
            </w:r>
          </w:p>
        </w:tc>
        <w:tc>
          <w:tcPr>
            <w:tcW w:w="835" w:type="pct"/>
            <w:tcBorders>
              <w:top w:val="single" w:sz="4" w:space="0" w:color="000000"/>
              <w:left w:val="single" w:sz="4" w:space="0" w:color="auto"/>
              <w:bottom w:val="single" w:sz="4" w:space="0" w:color="000000"/>
              <w:right w:val="single" w:sz="4" w:space="0" w:color="000000"/>
            </w:tcBorders>
            <w:hideMark/>
          </w:tcPr>
          <w:p w14:paraId="0C8D5074" w14:textId="77777777" w:rsidR="00B9506C" w:rsidRPr="00780093" w:rsidRDefault="00B9506C">
            <w:pPr>
              <w:pStyle w:val="Edital-Anexos-Garantias"/>
              <w:spacing w:before="120" w:line="240" w:lineRule="auto"/>
              <w:jc w:val="center"/>
              <w:rPr>
                <w:b/>
              </w:rPr>
            </w:pPr>
            <w:r w:rsidRPr="00780093">
              <w:rPr>
                <w:b/>
              </w:rPr>
              <w:t>Média</w:t>
            </w:r>
          </w:p>
        </w:tc>
      </w:tr>
      <w:tr w:rsidR="00B9506C" w:rsidRPr="00780093" w14:paraId="30789B87"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4D3958CB"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vAlign w:val="center"/>
          </w:tcPr>
          <w:p w14:paraId="2C10304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0417CC3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2001051D"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622DDB70" w14:textId="77777777" w:rsidR="00B9506C" w:rsidRPr="00780093" w:rsidRDefault="00B9506C">
            <w:pPr>
              <w:pStyle w:val="Edital-Anexos-Garantias"/>
              <w:spacing w:before="120" w:line="240" w:lineRule="auto"/>
              <w:jc w:val="center"/>
              <w:rPr>
                <w:b/>
              </w:rPr>
            </w:pPr>
          </w:p>
        </w:tc>
        <w:tc>
          <w:tcPr>
            <w:tcW w:w="835" w:type="pct"/>
            <w:tcBorders>
              <w:top w:val="single" w:sz="4" w:space="0" w:color="000000"/>
              <w:left w:val="single" w:sz="4" w:space="0" w:color="auto"/>
              <w:bottom w:val="single" w:sz="4" w:space="0" w:color="000000"/>
              <w:right w:val="single" w:sz="4" w:space="0" w:color="000000"/>
            </w:tcBorders>
          </w:tcPr>
          <w:p w14:paraId="1448307B" w14:textId="77777777" w:rsidR="00B9506C" w:rsidRPr="00780093" w:rsidRDefault="00B9506C">
            <w:pPr>
              <w:pStyle w:val="Edital-Anexos-Garantias"/>
              <w:spacing w:before="120" w:line="240" w:lineRule="auto"/>
              <w:jc w:val="center"/>
              <w:rPr>
                <w:b/>
              </w:rPr>
            </w:pPr>
          </w:p>
        </w:tc>
      </w:tr>
      <w:tr w:rsidR="00B9506C" w:rsidRPr="00780093" w14:paraId="1A60486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1DF35067"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23BB4A4C"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647BE" w14:textId="77777777" w:rsidR="00B9506C" w:rsidRPr="00780093" w:rsidRDefault="00B9506C">
            <w:pPr>
              <w:pStyle w:val="Edital-Anexos-Garantias"/>
              <w:spacing w:before="120" w:line="240" w:lineRule="auto"/>
              <w:jc w:val="center"/>
              <w:rPr>
                <w:b/>
              </w:rPr>
            </w:pPr>
          </w:p>
        </w:tc>
      </w:tr>
    </w:tbl>
    <w:p w14:paraId="631E0C44" w14:textId="77777777" w:rsidR="00B9506C" w:rsidRPr="00780093" w:rsidRDefault="00B9506C" w:rsidP="00B9506C">
      <w:pPr>
        <w:pStyle w:val="Edital-Anexos-Garantias"/>
      </w:pPr>
    </w:p>
    <w:p w14:paraId="12C9718F" w14:textId="77777777" w:rsidR="00B9506C" w:rsidRPr="00780093" w:rsidRDefault="00B9506C" w:rsidP="00B9506C">
      <w:pPr>
        <w:pStyle w:val="Edital-Anexos-Garantias"/>
      </w:pPr>
    </w:p>
    <w:p w14:paraId="55164128" w14:textId="77777777" w:rsidR="00B9506C" w:rsidRPr="00780093" w:rsidRDefault="00B9506C" w:rsidP="00B9506C">
      <w:pPr>
        <w:pStyle w:val="Edital-Anexos-Garantias"/>
        <w:rPr>
          <w:b/>
        </w:rPr>
      </w:pPr>
      <w:r w:rsidRPr="00780093">
        <w:rPr>
          <w:b/>
        </w:rPr>
        <w:t xml:space="preserve">V – Montante de investimentos em atividades exploratórias na condição de operadora. </w:t>
      </w:r>
    </w:p>
    <w:p w14:paraId="51CE7CF0" w14:textId="77777777" w:rsidR="00B9506C" w:rsidRPr="00780093" w:rsidRDefault="00B9506C" w:rsidP="00B9506C">
      <w:pPr>
        <w:pStyle w:val="Edital-Anexos-Garantias"/>
        <w:rPr>
          <w:b/>
          <w:szCs w:val="22"/>
        </w:rPr>
      </w:pPr>
      <w:r w:rsidRPr="00780093">
        <w:rPr>
          <w:b/>
          <w:szCs w:val="22"/>
        </w:rPr>
        <w:t>Instruções para preenchimento do Item V</w:t>
      </w:r>
    </w:p>
    <w:p w14:paraId="799BE21E"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investimentos apresentados no quadro a seguir devem corresponder a investimentos realizados na condição de Operadora.</w:t>
      </w:r>
    </w:p>
    <w:p w14:paraId="6C3E9E6B" w14:textId="77777777" w:rsidR="00B9506C" w:rsidRPr="00780093" w:rsidRDefault="00B9506C" w:rsidP="00E72B65">
      <w:pPr>
        <w:pStyle w:val="Edital-Anexos-Garantias"/>
        <w:numPr>
          <w:ilvl w:val="0"/>
          <w:numId w:val="94"/>
        </w:numPr>
        <w:tabs>
          <w:tab w:val="left" w:pos="284"/>
        </w:tabs>
        <w:ind w:left="0" w:firstLine="0"/>
        <w:rPr>
          <w:szCs w:val="22"/>
        </w:rPr>
      </w:pPr>
      <w:r w:rsidRPr="00780093">
        <w:rPr>
          <w:b/>
          <w:szCs w:val="22"/>
        </w:rPr>
        <w:lastRenderedPageBreak/>
        <w:t>Descrição</w:t>
      </w:r>
      <w:r w:rsidRPr="00780093">
        <w:rPr>
          <w:szCs w:val="22"/>
        </w:rPr>
        <w:t>: poderá incluir informações relevantes sobre contratos ou projetos considerados para os dados consolidados na tabela.</w:t>
      </w:r>
    </w:p>
    <w:p w14:paraId="39506316"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dados devem ser preenchidos em milhões de reais, nos termos</w:t>
      </w:r>
      <w:r w:rsidRPr="00E0101A">
        <w:rPr>
          <w:szCs w:val="22"/>
        </w:rPr>
        <w:t xml:space="preserve"> da Subseção </w:t>
      </w:r>
      <w:r w:rsidRPr="00780093">
        <w:rPr>
          <w:szCs w:val="22"/>
        </w:rPr>
        <w:t>VIII.3.1.1.4  do edital</w:t>
      </w:r>
      <w:r w:rsidRPr="00780093" w:rsidDel="00493812">
        <w:rPr>
          <w:szCs w:val="22"/>
        </w:rPr>
        <w:t xml:space="preserve"> </w:t>
      </w:r>
      <w:r w:rsidRPr="00780093">
        <w:rPr>
          <w:szCs w:val="22"/>
        </w:rPr>
        <w:t>.</w:t>
      </w:r>
    </w:p>
    <w:p w14:paraId="5BF61257" w14:textId="77777777" w:rsidR="00B9506C" w:rsidRPr="00780093" w:rsidRDefault="00B9506C" w:rsidP="00B9506C">
      <w:pPr>
        <w:pStyle w:val="Edital-Anexos-Garantias"/>
        <w:tabs>
          <w:tab w:val="left" w:pos="284"/>
        </w:tabs>
        <w:rPr>
          <w:szCs w:val="22"/>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780093" w14:paraId="1705C3F0"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0A2A7B29" w14:textId="77777777" w:rsidR="00B9506C" w:rsidRPr="00780093" w:rsidRDefault="00B9506C">
            <w:pPr>
              <w:pStyle w:val="Edital-Anexos-Garantias"/>
              <w:spacing w:before="120" w:line="240" w:lineRule="auto"/>
              <w:jc w:val="center"/>
              <w:rPr>
                <w:bCs/>
              </w:rPr>
            </w:pPr>
            <w:r w:rsidRPr="00780093">
              <w:rPr>
                <w:bCs/>
              </w:rPr>
              <w:t>Ambiente operacional</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AC3886C" w14:textId="77777777" w:rsidR="00B9506C" w:rsidRPr="00780093" w:rsidRDefault="00B9506C">
            <w:pPr>
              <w:pStyle w:val="Edital-Anexos-Garantias"/>
              <w:spacing w:before="120" w:line="240" w:lineRule="auto"/>
              <w:jc w:val="center"/>
              <w:rPr>
                <w:b/>
              </w:rPr>
            </w:pPr>
            <w:r w:rsidRPr="00780093">
              <w:rPr>
                <w:b/>
              </w:rPr>
              <w:t>Montante de Investimentos dos últimos 5 anos</w:t>
            </w:r>
          </w:p>
          <w:p w14:paraId="5A55575F" w14:textId="77777777" w:rsidR="00B9506C" w:rsidRPr="00780093" w:rsidRDefault="00B9506C">
            <w:pPr>
              <w:pStyle w:val="Edital-Anexos-Garantias"/>
              <w:spacing w:before="120" w:line="240" w:lineRule="auto"/>
              <w:jc w:val="center"/>
              <w:rPr>
                <w:b/>
              </w:rPr>
            </w:pPr>
            <w:r w:rsidRPr="00780093">
              <w:rPr>
                <w:b/>
              </w:rPr>
              <w:t>(milhões de reais)</w:t>
            </w:r>
          </w:p>
        </w:tc>
      </w:tr>
      <w:tr w:rsidR="00B9506C" w:rsidRPr="00780093" w14:paraId="5E8BDBE3"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33A7B4B" w14:textId="77777777" w:rsidR="00B9506C" w:rsidRPr="00780093" w:rsidRDefault="00B9506C">
            <w:pPr>
              <w:pStyle w:val="Edital-Anexos-Garantias"/>
              <w:spacing w:before="120" w:line="240" w:lineRule="auto"/>
              <w:jc w:val="center"/>
              <w:rPr>
                <w:bC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0598D36D"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52F3B4A5" w14:textId="77777777" w:rsidR="00B9506C" w:rsidRPr="00780093" w:rsidRDefault="00B9506C">
            <w:pPr>
              <w:pStyle w:val="Edital-Anexos-Garantias"/>
              <w:spacing w:before="120" w:line="240" w:lineRule="auto"/>
              <w:jc w:val="center"/>
              <w:rPr>
                <w:b/>
              </w:rPr>
            </w:pPr>
            <w:r w:rsidRPr="00780093">
              <w:rPr>
                <w:b/>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6A65F2AF" w14:textId="77777777" w:rsidR="00B9506C" w:rsidRPr="00780093" w:rsidRDefault="00B9506C">
            <w:pPr>
              <w:pStyle w:val="Edital-Anexos-Garantias"/>
              <w:spacing w:before="120" w:line="240" w:lineRule="auto"/>
              <w:jc w:val="center"/>
              <w:rPr>
                <w:b/>
              </w:rPr>
            </w:pPr>
            <w:r w:rsidRPr="00780093">
              <w:rPr>
                <w:b/>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641C0E1F" w14:textId="77777777" w:rsidR="00B9506C" w:rsidRPr="00780093" w:rsidRDefault="00B9506C">
            <w:pPr>
              <w:pStyle w:val="Edital-Anexos-Garantias"/>
              <w:spacing w:before="120" w:line="240" w:lineRule="auto"/>
              <w:jc w:val="center"/>
              <w:rPr>
                <w:b/>
              </w:rPr>
            </w:pPr>
            <w:r w:rsidRPr="00780093">
              <w:rPr>
                <w:b/>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2356A058"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D5204B8" w14:textId="77777777" w:rsidR="00B9506C" w:rsidRPr="00780093" w:rsidRDefault="00B9506C">
            <w:pPr>
              <w:pStyle w:val="Edital-Anexos-Garantias"/>
              <w:spacing w:before="120" w:line="240" w:lineRule="auto"/>
              <w:jc w:val="center"/>
              <w:rPr>
                <w:b/>
              </w:rPr>
            </w:pPr>
            <w:r w:rsidRPr="00780093">
              <w:rPr>
                <w:b/>
              </w:rPr>
              <w:t>Total</w:t>
            </w:r>
          </w:p>
        </w:tc>
      </w:tr>
      <w:tr w:rsidR="00B9506C" w:rsidRPr="00780093" w14:paraId="2034476D"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67F7386" w14:textId="77777777" w:rsidR="00B9506C" w:rsidRPr="00780093" w:rsidRDefault="00B9506C">
            <w:pPr>
              <w:pStyle w:val="Edital-Anexos-Garantias"/>
              <w:spacing w:before="120" w:line="240" w:lineRule="auto"/>
              <w:jc w:val="center"/>
              <w:rPr>
                <w:bCs/>
              </w:rPr>
            </w:pPr>
            <w:r w:rsidRPr="00780093">
              <w:rPr>
                <w:bCs/>
              </w:rPr>
              <w:t>Terra</w:t>
            </w:r>
          </w:p>
        </w:tc>
        <w:tc>
          <w:tcPr>
            <w:tcW w:w="539" w:type="pct"/>
            <w:tcBorders>
              <w:top w:val="single" w:sz="4" w:space="0" w:color="000000"/>
              <w:left w:val="single" w:sz="4" w:space="0" w:color="000000"/>
              <w:bottom w:val="single" w:sz="4" w:space="0" w:color="000000"/>
              <w:right w:val="single" w:sz="4" w:space="0" w:color="auto"/>
            </w:tcBorders>
            <w:vAlign w:val="center"/>
          </w:tcPr>
          <w:p w14:paraId="527FB046"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79A4A0B"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45174EF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2A3CC101"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7C51F72"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05461AE" w14:textId="77777777" w:rsidR="00B9506C" w:rsidRPr="00780093" w:rsidRDefault="00B9506C">
            <w:pPr>
              <w:pStyle w:val="Edital-Anexos-Garantias"/>
              <w:spacing w:before="120" w:line="240" w:lineRule="auto"/>
              <w:jc w:val="center"/>
              <w:rPr>
                <w:b/>
              </w:rPr>
            </w:pPr>
          </w:p>
        </w:tc>
      </w:tr>
      <w:tr w:rsidR="00B9506C" w:rsidRPr="00780093" w14:paraId="32190F5A"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10A4D3B4" w14:textId="77777777" w:rsidR="00B9506C" w:rsidRPr="00780093" w:rsidRDefault="00B9506C">
            <w:pPr>
              <w:pStyle w:val="Edital-Anexos-Garantias"/>
              <w:spacing w:before="120" w:line="240" w:lineRule="auto"/>
              <w:jc w:val="center"/>
              <w:rPr>
                <w:bCs/>
              </w:rPr>
            </w:pPr>
            <w:r w:rsidRPr="00780093">
              <w:rPr>
                <w:bCs/>
              </w:rPr>
              <w:t>Águas rasas</w:t>
            </w:r>
          </w:p>
        </w:tc>
        <w:tc>
          <w:tcPr>
            <w:tcW w:w="539" w:type="pct"/>
            <w:tcBorders>
              <w:top w:val="single" w:sz="4" w:space="0" w:color="000000"/>
              <w:left w:val="single" w:sz="4" w:space="0" w:color="000000"/>
              <w:bottom w:val="single" w:sz="4" w:space="0" w:color="000000"/>
              <w:right w:val="single" w:sz="4" w:space="0" w:color="auto"/>
            </w:tcBorders>
            <w:vAlign w:val="center"/>
          </w:tcPr>
          <w:p w14:paraId="1E5A4F39"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99E0558"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E3FA6F6"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AF4E25D"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F9CF010"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2B26D55" w14:textId="77777777" w:rsidR="00B9506C" w:rsidRPr="00780093" w:rsidRDefault="00B9506C">
            <w:pPr>
              <w:pStyle w:val="Edital-Anexos-Garantias"/>
              <w:spacing w:before="120" w:line="240" w:lineRule="auto"/>
              <w:jc w:val="center"/>
              <w:rPr>
                <w:b/>
              </w:rPr>
            </w:pPr>
          </w:p>
        </w:tc>
      </w:tr>
      <w:tr w:rsidR="00B9506C" w:rsidRPr="00780093" w14:paraId="72593E7A"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066EAF63" w14:textId="77777777" w:rsidR="00B9506C" w:rsidRPr="00780093" w:rsidRDefault="00B9506C">
            <w:pPr>
              <w:pStyle w:val="Edital-Anexos-Garantias"/>
              <w:spacing w:before="120" w:line="240" w:lineRule="auto"/>
              <w:jc w:val="center"/>
              <w:rPr>
                <w:bCs/>
              </w:rPr>
            </w:pPr>
            <w:r w:rsidRPr="00780093">
              <w:rPr>
                <w:bCs/>
              </w:rPr>
              <w:t>Águas profundas ou ultraprofundas</w:t>
            </w:r>
          </w:p>
        </w:tc>
        <w:tc>
          <w:tcPr>
            <w:tcW w:w="539" w:type="pct"/>
            <w:tcBorders>
              <w:top w:val="single" w:sz="4" w:space="0" w:color="000000"/>
              <w:left w:val="single" w:sz="4" w:space="0" w:color="000000"/>
              <w:bottom w:val="single" w:sz="4" w:space="0" w:color="000000"/>
              <w:right w:val="single" w:sz="4" w:space="0" w:color="auto"/>
            </w:tcBorders>
            <w:vAlign w:val="center"/>
          </w:tcPr>
          <w:p w14:paraId="5F4B2B93"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D39299"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CABDC8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8375AC4"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3EA1EE7D"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54710B8" w14:textId="77777777" w:rsidR="00B9506C" w:rsidRPr="00780093" w:rsidRDefault="00B9506C">
            <w:pPr>
              <w:pStyle w:val="Edital-Anexos-Garantias"/>
              <w:spacing w:before="120" w:line="240" w:lineRule="auto"/>
              <w:jc w:val="center"/>
              <w:rPr>
                <w:b/>
              </w:rPr>
            </w:pPr>
          </w:p>
        </w:tc>
      </w:tr>
      <w:tr w:rsidR="00B9506C" w:rsidRPr="00780093" w14:paraId="50BE67A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64BED424" w14:textId="77777777" w:rsidR="00B9506C" w:rsidRPr="00780093" w:rsidRDefault="00B9506C">
            <w:pPr>
              <w:pStyle w:val="Edital-Anexos-Garantias"/>
              <w:spacing w:before="120" w:line="240" w:lineRule="auto"/>
              <w:jc w:val="center"/>
              <w:rPr>
                <w:b/>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07DD52CE"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69F6D7C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339A4735" w14:textId="77777777" w:rsidR="00B9506C" w:rsidRPr="00780093" w:rsidRDefault="00B9506C">
            <w:pPr>
              <w:pStyle w:val="Edital-Anexos-Garantias"/>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40AA8D2D" w14:textId="77777777" w:rsidR="00B9506C" w:rsidRPr="00780093" w:rsidRDefault="00B9506C">
            <w:pPr>
              <w:pStyle w:val="Edital-Anexos-Garantias"/>
            </w:pPr>
          </w:p>
        </w:tc>
      </w:tr>
    </w:tbl>
    <w:p w14:paraId="3DC0E4BB" w14:textId="77777777" w:rsidR="00B9506C" w:rsidRPr="00780093" w:rsidRDefault="00B9506C" w:rsidP="00B9506C">
      <w:pPr>
        <w:pStyle w:val="Edital-Anexos-Garantias"/>
      </w:pPr>
    </w:p>
    <w:p w14:paraId="2C13A1F1" w14:textId="77777777" w:rsidR="00B9506C" w:rsidRPr="00780093" w:rsidRDefault="00B9506C" w:rsidP="00B9506C">
      <w:pPr>
        <w:pStyle w:val="Edital-Anexos-Garantias"/>
      </w:pPr>
    </w:p>
    <w:p w14:paraId="08386363" w14:textId="77777777" w:rsidR="00B9506C" w:rsidRPr="00780093" w:rsidRDefault="00B9506C" w:rsidP="00B9506C">
      <w:pPr>
        <w:pStyle w:val="Edital-Anexos-Garantias"/>
        <w:rPr>
          <w:b/>
        </w:rPr>
      </w:pPr>
      <w:r w:rsidRPr="00780093">
        <w:rPr>
          <w:b/>
        </w:rPr>
        <w:t xml:space="preserve">VI – Aspectos relacionados a SMS </w:t>
      </w:r>
    </w:p>
    <w:p w14:paraId="76496F5B" w14:textId="77777777" w:rsidR="00B9506C" w:rsidRPr="00780093" w:rsidRDefault="00B9506C" w:rsidP="00B9506C">
      <w:pPr>
        <w:pStyle w:val="Edital-Anexos-Garantias"/>
        <w:rPr>
          <w:b/>
          <w:szCs w:val="22"/>
        </w:rPr>
      </w:pPr>
      <w:r w:rsidRPr="00780093">
        <w:rPr>
          <w:b/>
          <w:szCs w:val="22"/>
        </w:rPr>
        <w:t>Instruções para preenchimento do Item VI</w:t>
      </w:r>
    </w:p>
    <w:p w14:paraId="7A41DE35" w14:textId="77777777" w:rsidR="00B9506C" w:rsidRPr="00780093" w:rsidRDefault="00B9506C" w:rsidP="00E72B65">
      <w:pPr>
        <w:pStyle w:val="Edital-Anexos-Garantias"/>
        <w:numPr>
          <w:ilvl w:val="0"/>
          <w:numId w:val="94"/>
        </w:numPr>
        <w:rPr>
          <w:b/>
        </w:rPr>
      </w:pPr>
      <w:r w:rsidRPr="00780093">
        <w:rPr>
          <w:szCs w:val="22"/>
        </w:rPr>
        <w:t>Os itens somente serão pontuados mediante a entrega dos documentos, conforme Subseção VIII.3.1.1.5 o edital de licitações.</w:t>
      </w:r>
    </w:p>
    <w:tbl>
      <w:tblPr>
        <w:tblStyle w:val="Tabelacomgrade"/>
        <w:tblW w:w="5000" w:type="pct"/>
        <w:tblLook w:val="04A0" w:firstRow="1" w:lastRow="0" w:firstColumn="1" w:lastColumn="0" w:noHBand="0" w:noVBand="1"/>
      </w:tblPr>
      <w:tblGrid>
        <w:gridCol w:w="6037"/>
        <w:gridCol w:w="2740"/>
      </w:tblGrid>
      <w:tr w:rsidR="00B9506C" w:rsidRPr="00780093" w14:paraId="18F3857A"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BF683AD" w14:textId="77777777" w:rsidR="00B9506C" w:rsidRPr="00780093" w:rsidRDefault="00B9506C">
            <w:pPr>
              <w:pStyle w:val="Edital-Anexos-Garantias"/>
              <w:spacing w:before="120" w:line="240" w:lineRule="auto"/>
              <w:jc w:val="center"/>
              <w:rPr>
                <w:b/>
              </w:rPr>
            </w:pPr>
            <w:r w:rsidRPr="00780093">
              <w:rPr>
                <w:b/>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4B265764" w14:textId="77777777" w:rsidR="00B9506C" w:rsidRPr="00780093" w:rsidRDefault="00B9506C">
            <w:pPr>
              <w:pStyle w:val="Edital-Anexos-Garantias"/>
              <w:spacing w:before="120" w:line="240" w:lineRule="auto"/>
              <w:jc w:val="center"/>
              <w:rPr>
                <w:b/>
              </w:rPr>
            </w:pPr>
            <w:r w:rsidRPr="00780093">
              <w:rPr>
                <w:b/>
              </w:rPr>
              <w:t>Data de vigência (mês/ano)</w:t>
            </w:r>
          </w:p>
        </w:tc>
      </w:tr>
      <w:tr w:rsidR="00B9506C" w:rsidRPr="00780093" w14:paraId="4B91F064"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1544D3F" w14:textId="77777777" w:rsidR="00B9506C" w:rsidRPr="00780093" w:rsidRDefault="00B9506C">
            <w:pPr>
              <w:pStyle w:val="Edital-Anexos-Garantias"/>
              <w:spacing w:before="120" w:line="240" w:lineRule="auto"/>
              <w:jc w:val="center"/>
              <w:rPr>
                <w:bCs/>
              </w:rPr>
            </w:pPr>
            <w:r w:rsidRPr="00780093">
              <w:rPr>
                <w:bCs/>
              </w:rPr>
              <w:t>Política de SMS</w:t>
            </w:r>
          </w:p>
        </w:tc>
        <w:tc>
          <w:tcPr>
            <w:tcW w:w="1561" w:type="pct"/>
            <w:tcBorders>
              <w:top w:val="single" w:sz="4" w:space="0" w:color="000000"/>
              <w:left w:val="single" w:sz="4" w:space="0" w:color="000000"/>
              <w:bottom w:val="single" w:sz="4" w:space="0" w:color="000000"/>
              <w:right w:val="single" w:sz="4" w:space="0" w:color="000000"/>
            </w:tcBorders>
          </w:tcPr>
          <w:p w14:paraId="2A243F02" w14:textId="77777777" w:rsidR="00B9506C" w:rsidRPr="00780093" w:rsidRDefault="00B9506C">
            <w:pPr>
              <w:pStyle w:val="Edital-Anexos-Garantias"/>
              <w:spacing w:before="120" w:line="240" w:lineRule="auto"/>
              <w:jc w:val="center"/>
              <w:rPr>
                <w:bCs/>
              </w:rPr>
            </w:pPr>
          </w:p>
        </w:tc>
      </w:tr>
      <w:tr w:rsidR="00B9506C" w:rsidRPr="00780093" w14:paraId="41DA6F4E"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38BFFCCD" w14:textId="77777777" w:rsidR="00B9506C" w:rsidRPr="00780093" w:rsidRDefault="00B9506C">
            <w:pPr>
              <w:pStyle w:val="Edital-Anexos-Garantias"/>
              <w:spacing w:before="120" w:line="240" w:lineRule="auto"/>
              <w:jc w:val="center"/>
              <w:rPr>
                <w:bCs/>
              </w:rPr>
            </w:pPr>
            <w:r w:rsidRPr="00780093">
              <w:rPr>
                <w:bCs/>
              </w:rPr>
              <w:t>Certificação de Sistema Integrado de SMS</w:t>
            </w:r>
          </w:p>
        </w:tc>
        <w:tc>
          <w:tcPr>
            <w:tcW w:w="1561" w:type="pct"/>
            <w:tcBorders>
              <w:top w:val="single" w:sz="4" w:space="0" w:color="000000"/>
              <w:left w:val="single" w:sz="4" w:space="0" w:color="000000"/>
              <w:bottom w:val="single" w:sz="4" w:space="0" w:color="000000"/>
              <w:right w:val="single" w:sz="4" w:space="0" w:color="000000"/>
            </w:tcBorders>
          </w:tcPr>
          <w:p w14:paraId="38522176" w14:textId="77777777" w:rsidR="00B9506C" w:rsidRPr="00780093" w:rsidRDefault="00B9506C">
            <w:pPr>
              <w:pStyle w:val="Edital-Anexos-Garantias"/>
              <w:spacing w:before="120" w:line="240" w:lineRule="auto"/>
              <w:jc w:val="center"/>
              <w:rPr>
                <w:bCs/>
              </w:rPr>
            </w:pPr>
          </w:p>
        </w:tc>
      </w:tr>
    </w:tbl>
    <w:p w14:paraId="73ECC917" w14:textId="77777777" w:rsidR="00B9506C" w:rsidRPr="00780093" w:rsidRDefault="00B9506C" w:rsidP="00B9506C">
      <w:pPr>
        <w:pStyle w:val="Edital-Anexos-Garantias"/>
        <w:spacing w:before="120" w:line="240" w:lineRule="auto"/>
        <w:jc w:val="center"/>
        <w:rPr>
          <w:bCs/>
        </w:rPr>
      </w:pPr>
    </w:p>
    <w:p w14:paraId="5DEB7BAD" w14:textId="77777777" w:rsidR="00B9506C" w:rsidRPr="00780093" w:rsidRDefault="00B9506C" w:rsidP="00B9506C">
      <w:pPr>
        <w:pStyle w:val="Edital-Anexos-Garantias"/>
        <w:spacing w:before="120" w:line="240" w:lineRule="auto"/>
        <w:jc w:val="center"/>
        <w:rPr>
          <w:bCs/>
        </w:rPr>
      </w:pPr>
    </w:p>
    <w:p w14:paraId="2DF493A9" w14:textId="77777777" w:rsidR="00B9506C" w:rsidRPr="00780093" w:rsidRDefault="00B9506C" w:rsidP="00B9506C">
      <w:pPr>
        <w:pStyle w:val="Edital-Anexos-Garantias"/>
        <w:rPr>
          <w:b/>
        </w:rPr>
      </w:pPr>
      <w:r w:rsidRPr="00780093">
        <w:rPr>
          <w:b/>
        </w:rPr>
        <w:t>VII – Informações adicionais</w:t>
      </w:r>
    </w:p>
    <w:tbl>
      <w:tblPr>
        <w:tblStyle w:val="Tabelacomgrade"/>
        <w:tblW w:w="0" w:type="auto"/>
        <w:tblLook w:val="04A0" w:firstRow="1" w:lastRow="0" w:firstColumn="1" w:lastColumn="0" w:noHBand="0" w:noVBand="1"/>
      </w:tblPr>
      <w:tblGrid>
        <w:gridCol w:w="8777"/>
      </w:tblGrid>
      <w:tr w:rsidR="00B9506C" w:rsidRPr="00780093" w14:paraId="1F325926"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1AD17EE2" w14:textId="77777777" w:rsidR="00B9506C" w:rsidRPr="00780093" w:rsidRDefault="00B9506C">
            <w:pPr>
              <w:pStyle w:val="Edital-Anexos-Garantias"/>
            </w:pPr>
          </w:p>
          <w:p w14:paraId="71FD5853" w14:textId="77777777" w:rsidR="00B9506C" w:rsidRPr="00780093" w:rsidRDefault="00B9506C">
            <w:pPr>
              <w:pStyle w:val="Edital-Anexos-Garantias"/>
            </w:pPr>
          </w:p>
        </w:tc>
      </w:tr>
    </w:tbl>
    <w:p w14:paraId="6992B6FB" w14:textId="77777777" w:rsidR="00B9506C" w:rsidRPr="00780093" w:rsidRDefault="00B9506C" w:rsidP="00B9506C">
      <w:pPr>
        <w:pStyle w:val="Edital-Anexos-Garantias"/>
        <w:rPr>
          <w:sz w:val="18"/>
        </w:rPr>
      </w:pPr>
    </w:p>
    <w:p w14:paraId="3C82B385" w14:textId="77777777" w:rsidR="00B9506C" w:rsidRPr="00780093" w:rsidRDefault="00B9506C" w:rsidP="00B9506C">
      <w:pPr>
        <w:pStyle w:val="Edital-Anexos-Garantias"/>
        <w:rPr>
          <w:sz w:val="18"/>
        </w:rPr>
      </w:pPr>
    </w:p>
    <w:p w14:paraId="7D2DC43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5FCD5615" w14:textId="77777777" w:rsidR="00B9506C" w:rsidRPr="00780093" w:rsidRDefault="00B9506C" w:rsidP="00B9506C">
      <w:pPr>
        <w:pStyle w:val="Edital-Anexos-Garantias"/>
      </w:pPr>
    </w:p>
    <w:p w14:paraId="636C573E" w14:textId="77777777" w:rsidR="00B9506C" w:rsidRPr="00780093" w:rsidRDefault="00B9506C" w:rsidP="00B9506C">
      <w:pPr>
        <w:pStyle w:val="Edital-Anexos-Garantias"/>
      </w:pPr>
      <w:r w:rsidRPr="00780093">
        <w:t xml:space="preserve">___________________________ </w:t>
      </w:r>
    </w:p>
    <w:p w14:paraId="4E5BC9C7" w14:textId="77777777" w:rsidR="00B9506C" w:rsidRPr="00780093" w:rsidRDefault="00B9506C" w:rsidP="00B9506C">
      <w:pPr>
        <w:pStyle w:val="Edital-Anexos-GarantiasI"/>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258B27B" w14:textId="77777777" w:rsidR="00B9506C" w:rsidRPr="00780093" w:rsidRDefault="00B9506C" w:rsidP="00B9506C">
      <w:pPr>
        <w:pStyle w:val="Edital-Anexos-GarantiasI"/>
      </w:pPr>
      <w:r w:rsidRPr="00780093">
        <w:t>Assinado por:</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0FC3F4B3" w14:textId="77777777" w:rsidR="00B9506C" w:rsidRPr="00780093" w:rsidRDefault="00B9506C" w:rsidP="00B9506C">
      <w:pPr>
        <w:pStyle w:val="Edital-Anexos-GarantiasI"/>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r w:rsidRPr="00780093">
        <w:br w:type="page"/>
      </w:r>
    </w:p>
    <w:p w14:paraId="6B8F2C99" w14:textId="77777777" w:rsidR="00B9506C" w:rsidRPr="00780093" w:rsidRDefault="00B9506C" w:rsidP="00B9506C">
      <w:pPr>
        <w:pStyle w:val="Edital-AnexoTtulo"/>
      </w:pPr>
      <w:bookmarkStart w:id="8472" w:name="_Toc421543971"/>
      <w:bookmarkStart w:id="8473" w:name="_Toc511862544"/>
      <w:bookmarkStart w:id="8474" w:name="_Toc108108925"/>
      <w:bookmarkStart w:id="8475" w:name="_Toc166938847"/>
      <w:r w:rsidRPr="00780093">
        <w:rPr>
          <w:caps w:val="0"/>
        </w:rPr>
        <w:lastRenderedPageBreak/>
        <w:t>ANEXO XX– SUMÁRIO TÉCNICO 02: QUALIFICAÇÃO TÉCNICA POR EXPERIÊNCIA DOS INTEGRANTES DO QUADRO TÉCNICO DA LICITANTE</w:t>
      </w:r>
      <w:bookmarkEnd w:id="8472"/>
      <w:bookmarkEnd w:id="8473"/>
      <w:bookmarkEnd w:id="8474"/>
      <w:bookmarkEnd w:id="8475"/>
    </w:p>
    <w:p w14:paraId="6EAEE4E9" w14:textId="77777777" w:rsidR="00B9506C" w:rsidRPr="00780093" w:rsidRDefault="00B9506C" w:rsidP="00B9506C">
      <w:pPr>
        <w:pStyle w:val="Edital-Corpodetexto"/>
      </w:pPr>
    </w:p>
    <w:p w14:paraId="4690BE3F"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e instruções constantes neste anexo. As informações devem ser claras e objetivas, sob o risco de não ser possível avaliar as informações apresentadas em caso de imprecisão.</w:t>
      </w:r>
    </w:p>
    <w:p w14:paraId="39DF5D9D" w14:textId="77777777" w:rsidR="00B9506C" w:rsidRPr="00780093" w:rsidRDefault="00B9506C" w:rsidP="00B9506C">
      <w:pPr>
        <w:pStyle w:val="Edital-Anexos-Garantias"/>
      </w:pPr>
    </w:p>
    <w:p w14:paraId="49172AFF" w14:textId="77777777" w:rsidR="00B9506C" w:rsidRPr="00780093" w:rsidRDefault="00B9506C" w:rsidP="00B9506C">
      <w:pPr>
        <w:pStyle w:val="Edital-Anexos-Garantias"/>
        <w:rPr>
          <w:b/>
        </w:rPr>
      </w:pPr>
      <w:r w:rsidRPr="00780093">
        <w:rPr>
          <w:b/>
        </w:rPr>
        <w:t xml:space="preserve">I – Informações sobre a licitante </w:t>
      </w:r>
    </w:p>
    <w:p w14:paraId="18D9661C"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1170C005"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672F021B" w14:textId="77777777" w:rsidR="00B9506C" w:rsidRPr="00780093" w:rsidRDefault="00B9506C">
            <w:pPr>
              <w:pStyle w:val="Edital-Anexos-Garantias"/>
            </w:pPr>
          </w:p>
        </w:tc>
      </w:tr>
    </w:tbl>
    <w:p w14:paraId="2D833D1C" w14:textId="77777777" w:rsidR="00B9506C" w:rsidRPr="00780093" w:rsidRDefault="00B9506C" w:rsidP="00B9506C">
      <w:pPr>
        <w:pStyle w:val="Edital-Anexos-Garantias"/>
      </w:pPr>
    </w:p>
    <w:p w14:paraId="1ECC24FB" w14:textId="77777777" w:rsidR="00B9506C" w:rsidRPr="00780093" w:rsidRDefault="00B9506C" w:rsidP="00B9506C">
      <w:pPr>
        <w:pStyle w:val="Edital-Anexos-Garantias"/>
      </w:pPr>
      <w:r w:rsidRPr="00780093">
        <w:t>B) Atividade principal da licitante (descrição da atividade principal da licitante e áreas de atuação).</w:t>
      </w:r>
    </w:p>
    <w:tbl>
      <w:tblPr>
        <w:tblStyle w:val="Tabelacomgrade"/>
        <w:tblW w:w="5000" w:type="pct"/>
        <w:tblLook w:val="04A0" w:firstRow="1" w:lastRow="0" w:firstColumn="1" w:lastColumn="0" w:noHBand="0" w:noVBand="1"/>
      </w:tblPr>
      <w:tblGrid>
        <w:gridCol w:w="8777"/>
      </w:tblGrid>
      <w:tr w:rsidR="00B9506C" w:rsidRPr="00780093" w14:paraId="34ADDEA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8B36171" w14:textId="77777777" w:rsidR="00B9506C" w:rsidRPr="00780093" w:rsidRDefault="00B9506C">
            <w:pPr>
              <w:pStyle w:val="Edital-Anexos-Garantias"/>
            </w:pPr>
          </w:p>
        </w:tc>
      </w:tr>
    </w:tbl>
    <w:p w14:paraId="0D429145" w14:textId="77777777" w:rsidR="00B9506C" w:rsidRPr="00780093" w:rsidRDefault="00B9506C" w:rsidP="00B9506C">
      <w:pPr>
        <w:pStyle w:val="Edital-Anexos-Garantias"/>
      </w:pPr>
    </w:p>
    <w:p w14:paraId="4DCBC22E"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240D047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CE54ECE" w14:textId="77777777" w:rsidR="00B9506C" w:rsidRPr="00780093" w:rsidRDefault="00B9506C">
            <w:pPr>
              <w:pStyle w:val="Edital-Anexos-Garantias"/>
            </w:pPr>
          </w:p>
        </w:tc>
      </w:tr>
    </w:tbl>
    <w:p w14:paraId="2271E61C" w14:textId="77777777" w:rsidR="00B9506C" w:rsidRPr="00780093" w:rsidRDefault="00B9506C" w:rsidP="00B9506C">
      <w:pPr>
        <w:pStyle w:val="Edital-Anexos-Garantias"/>
        <w:rPr>
          <w:szCs w:val="22"/>
        </w:rPr>
      </w:pPr>
    </w:p>
    <w:p w14:paraId="06958A94" w14:textId="77777777" w:rsidR="00B9506C" w:rsidRPr="00780093" w:rsidRDefault="00B9506C" w:rsidP="00B9506C">
      <w:pPr>
        <w:pStyle w:val="Edital-Anexos-Garantias"/>
        <w:rPr>
          <w:b/>
        </w:rPr>
      </w:pPr>
      <w:r w:rsidRPr="00780093">
        <w:rPr>
          <w:b/>
        </w:rPr>
        <w:t>II – Experiência do quadro técnico</w:t>
      </w:r>
    </w:p>
    <w:p w14:paraId="31F21167" w14:textId="77777777" w:rsidR="00B9506C" w:rsidRPr="00780093" w:rsidRDefault="00B9506C" w:rsidP="00B9506C">
      <w:pPr>
        <w:pStyle w:val="Edital-Anexos-Garantias"/>
        <w:rPr>
          <w:b/>
        </w:rPr>
      </w:pPr>
      <w:r w:rsidRPr="00780093">
        <w:rPr>
          <w:b/>
        </w:rPr>
        <w:t>Instruções para preenchimento do item II</w:t>
      </w:r>
    </w:p>
    <w:p w14:paraId="2E927AC1" w14:textId="77777777" w:rsidR="00B9506C" w:rsidRPr="00780093" w:rsidRDefault="00B9506C" w:rsidP="00B9506C">
      <w:pPr>
        <w:pStyle w:val="Edital-Anexos-Garantias"/>
      </w:pPr>
      <w:r w:rsidRPr="00780093">
        <w:t>A pontuação pela avaliação da experiência de profissional integrante do quadro técnico, será atribuída conforme o quadro apresentado na Subseção VIII.3.1.2 do edital e transcrito a seguir:</w:t>
      </w:r>
    </w:p>
    <w:p w14:paraId="447C0BE4" w14:textId="77777777" w:rsidR="00B9506C" w:rsidRPr="00E0101A" w:rsidRDefault="00B9506C" w:rsidP="00B9506C">
      <w:pPr>
        <w:pStyle w:val="aEdital-Alnea"/>
        <w:rPr>
          <w:b/>
          <w:bCs/>
        </w:rPr>
      </w:pPr>
      <w:r w:rsidRPr="00E0101A">
        <w:rPr>
          <w:b/>
          <w:bCs/>
        </w:rPr>
        <w:t>Quadro 8 – Pontuação em função da experiência do quadro técnico (tempo de experiência do profissional para cada área de atividade).</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780093" w14:paraId="3A6DE2B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5E0F222"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Área de Atividade</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01B5E70F"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Pontuação por tempo de experiência (anos)</w:t>
            </w:r>
          </w:p>
        </w:tc>
      </w:tr>
      <w:tr w:rsidR="00B9506C" w:rsidRPr="00780093" w14:paraId="36375DAD"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F967F" w14:textId="77777777" w:rsidR="00B9506C" w:rsidRPr="00780093" w:rsidRDefault="00B9506C">
            <w:pPr>
              <w:rPr>
                <w:rFonts w:ascii="Arial" w:hAnsi="Arial" w:cs="Arial"/>
                <w:b/>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195D54F7"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2 </w:t>
            </w:r>
            <w:r w:rsidRPr="00780093">
              <w:rPr>
                <w:rFonts w:ascii="Arial" w:hAnsi="Arial"/>
                <w:sz w:val="22"/>
                <w:szCs w:val="22"/>
              </w:rPr>
              <w:sym w:font="Symbol" w:char="F0A3"/>
            </w:r>
            <w:r w:rsidRPr="00780093">
              <w:rPr>
                <w:rFonts w:ascii="Arial" w:hAnsi="Arial"/>
                <w:sz w:val="22"/>
                <w:szCs w:val="22"/>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C913E81"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5 </w:t>
            </w:r>
            <w:r w:rsidRPr="00780093">
              <w:rPr>
                <w:rFonts w:ascii="Arial" w:hAnsi="Arial"/>
                <w:sz w:val="22"/>
                <w:szCs w:val="22"/>
              </w:rPr>
              <w:sym w:font="Symbol" w:char="F0A3"/>
            </w:r>
            <w:r w:rsidRPr="00780093">
              <w:rPr>
                <w:rFonts w:ascii="Arial" w:hAnsi="Arial"/>
                <w:sz w:val="22"/>
                <w:szCs w:val="22"/>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B17AC3C" w14:textId="77777777" w:rsidR="00B9506C" w:rsidRPr="00780093" w:rsidRDefault="00B9506C">
            <w:pPr>
              <w:pStyle w:val="Edital-TabelaContedo"/>
              <w:spacing w:before="20" w:after="20"/>
              <w:rPr>
                <w:rFonts w:ascii="Arial" w:hAnsi="Arial"/>
                <w:sz w:val="22"/>
                <w:szCs w:val="22"/>
                <w:lang w:val="en-US"/>
              </w:rPr>
            </w:pPr>
            <w:r w:rsidRPr="00780093">
              <w:rPr>
                <w:rFonts w:ascii="Arial" w:hAnsi="Arial"/>
                <w:sz w:val="22"/>
                <w:szCs w:val="22"/>
                <w:lang w:val="en-US"/>
              </w:rPr>
              <w:t>T</w:t>
            </w:r>
            <m:oMath>
              <m:r>
                <m:rPr>
                  <m:sty m:val="bi"/>
                </m:rPr>
                <w:rPr>
                  <w:rFonts w:ascii="Cambria Math" w:hAnsi="Cambria Math"/>
                  <w:sz w:val="22"/>
                  <w:szCs w:val="22"/>
                </w:rPr>
                <m:t>≥</m:t>
              </m:r>
            </m:oMath>
            <w:r w:rsidRPr="00780093">
              <w:rPr>
                <w:rFonts w:ascii="Arial" w:hAnsi="Arial"/>
                <w:sz w:val="22"/>
                <w:szCs w:val="22"/>
                <w:lang w:val="en-US"/>
              </w:rPr>
              <w:t>10</w:t>
            </w:r>
          </w:p>
        </w:tc>
      </w:tr>
      <w:tr w:rsidR="00B9506C" w:rsidRPr="00780093" w14:paraId="51511C72"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0511949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7CFC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E430F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36E73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18C72B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BD17B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444445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9FF7F0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B9D25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45D3B112"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D9A39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653A5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17BB95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2828FC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6DBDC1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3CD4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lastRenderedPageBreak/>
              <w:t xml:space="preserve">Produção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A5D8D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A7C4C9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92A48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DF448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3B26743"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30482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4C358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1FAECC4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F5BAB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0354407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238E34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73E56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8354D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B32129C"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108B5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Ambientes Adversos</w:t>
            </w:r>
          </w:p>
        </w:tc>
        <w:tc>
          <w:tcPr>
            <w:tcW w:w="718" w:type="pct"/>
            <w:tcBorders>
              <w:top w:val="single" w:sz="4" w:space="0" w:color="auto"/>
              <w:left w:val="single" w:sz="4" w:space="0" w:color="auto"/>
              <w:bottom w:val="single" w:sz="4" w:space="0" w:color="auto"/>
              <w:right w:val="single" w:sz="4" w:space="0" w:color="auto"/>
            </w:tcBorders>
            <w:vAlign w:val="center"/>
            <w:hideMark/>
          </w:tcPr>
          <w:p w14:paraId="26326F1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7DC3FA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8317B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07DB075"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00D4E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Áreas Ambientalmente Sensíveis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9F52AF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7D24C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F9069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bl>
    <w:p w14:paraId="00E752CC" w14:textId="77777777" w:rsidR="00B9506C" w:rsidRPr="00780093" w:rsidRDefault="00B9506C" w:rsidP="00B9506C">
      <w:pPr>
        <w:pStyle w:val="Edital-Anexos-Garantias"/>
      </w:pPr>
    </w:p>
    <w:p w14:paraId="45600ADD" w14:textId="77777777" w:rsidR="00B9506C" w:rsidRPr="00780093" w:rsidRDefault="00B9506C" w:rsidP="00E72B65">
      <w:pPr>
        <w:pStyle w:val="Edital-Anexos-Garantias"/>
        <w:numPr>
          <w:ilvl w:val="0"/>
          <w:numId w:val="94"/>
        </w:numPr>
      </w:pPr>
      <w:r w:rsidRPr="00780093">
        <w:t>Os formulários A, B, C, D, E, F, G e H deverão indicar o profissionais integrantes do quadro técnico que possuam a experiência correlacionada às áreas de atividade, descritas no Quadro 8, acima.</w:t>
      </w:r>
    </w:p>
    <w:p w14:paraId="108DA751" w14:textId="77777777" w:rsidR="00B9506C" w:rsidRPr="00780093" w:rsidRDefault="00B9506C" w:rsidP="00E72B65">
      <w:pPr>
        <w:pStyle w:val="Edital-Anexos-Garantias"/>
        <w:numPr>
          <w:ilvl w:val="0"/>
          <w:numId w:val="94"/>
        </w:numPr>
        <w:tabs>
          <w:tab w:val="left" w:pos="284"/>
        </w:tabs>
      </w:pPr>
      <w:r w:rsidRPr="00780093">
        <w:t xml:space="preserve">Poderão ser suprimidos os formulários referentes às áreas de atividade que não possuem profissionais para indicação. </w:t>
      </w:r>
    </w:p>
    <w:p w14:paraId="25588400" w14:textId="77777777" w:rsidR="00B9506C" w:rsidRPr="00780093" w:rsidRDefault="00B9506C" w:rsidP="00E72B65">
      <w:pPr>
        <w:pStyle w:val="Edital-Anexos-Garantias"/>
        <w:numPr>
          <w:ilvl w:val="0"/>
          <w:numId w:val="122"/>
        </w:numPr>
      </w:pPr>
      <w:r w:rsidRPr="00780093">
        <w:t>Para fins de pontuação, só será considerada a indicação de um profissional por área de atividade.</w:t>
      </w:r>
    </w:p>
    <w:p w14:paraId="4FCCC8F8" w14:textId="77777777" w:rsidR="00B9506C" w:rsidRPr="00780093" w:rsidRDefault="00B9506C" w:rsidP="00E72B65">
      <w:pPr>
        <w:pStyle w:val="Edital-Anexos-Garantias"/>
        <w:numPr>
          <w:ilvl w:val="0"/>
          <w:numId w:val="94"/>
        </w:numPr>
      </w:pPr>
      <w:r w:rsidRPr="00780093">
        <w:t>O mesmo profissional poderá ser indicado em mais de uma área de atividade, desde que as informações descritas no formulário estejam correlacionadas corretamente com a área de atividade em preenchimento.</w:t>
      </w:r>
    </w:p>
    <w:p w14:paraId="7E46AB2E" w14:textId="77777777" w:rsidR="00B9506C" w:rsidRPr="00780093" w:rsidRDefault="00B9506C" w:rsidP="00E72B65">
      <w:pPr>
        <w:pStyle w:val="Edital-Anexos-Garantias"/>
        <w:numPr>
          <w:ilvl w:val="0"/>
          <w:numId w:val="94"/>
        </w:numPr>
      </w:pPr>
      <w:r w:rsidRPr="00780093">
        <w:t>O subcampo Vínculo Profissional deverá informar se o profissional indicado é funcionário, prestador de serviços, consultor.</w:t>
      </w:r>
    </w:p>
    <w:p w14:paraId="782202C9" w14:textId="77777777" w:rsidR="00B9506C" w:rsidRPr="00780093" w:rsidRDefault="00B9506C" w:rsidP="00E72B65">
      <w:pPr>
        <w:pStyle w:val="Edital-Anexos-Garantias"/>
        <w:numPr>
          <w:ilvl w:val="0"/>
          <w:numId w:val="94"/>
        </w:numPr>
      </w:pPr>
      <w:r w:rsidRPr="00780093">
        <w:t>O subcampo Identificação e Registro Profissional deverá apresentar o CPF, identidade, passaporte ou equivalente e registro profissional, conforme aplicável.</w:t>
      </w:r>
    </w:p>
    <w:p w14:paraId="4BD1DB9F" w14:textId="77777777" w:rsidR="00B9506C" w:rsidRPr="00780093" w:rsidRDefault="00B9506C" w:rsidP="00E72B65">
      <w:pPr>
        <w:pStyle w:val="Edital-Anexos-Garantias"/>
        <w:numPr>
          <w:ilvl w:val="0"/>
          <w:numId w:val="94"/>
        </w:numPr>
      </w:pPr>
      <w:r w:rsidRPr="00780093">
        <w:t>Deverá ser detalhado o tempo de experiência do profissional especificamente na área de atividade correlacionada.</w:t>
      </w:r>
    </w:p>
    <w:p w14:paraId="4CE32D51" w14:textId="77777777" w:rsidR="00B9506C" w:rsidRPr="00780093" w:rsidRDefault="00B9506C" w:rsidP="00E72B65">
      <w:pPr>
        <w:pStyle w:val="Edital-Anexos-Garantias"/>
        <w:numPr>
          <w:ilvl w:val="0"/>
          <w:numId w:val="94"/>
        </w:numPr>
      </w:pPr>
      <w:r w:rsidRPr="00780093">
        <w:t>Deverão ser detalhadas as empresas em que exerceu as atividades e a descrição das atividades desenvolvidas especificamente na área de atividade correlacionada.</w:t>
      </w:r>
    </w:p>
    <w:p w14:paraId="424E4C00" w14:textId="77777777" w:rsidR="00B9506C" w:rsidRPr="00780093" w:rsidRDefault="00B9506C" w:rsidP="00E72B65">
      <w:pPr>
        <w:pStyle w:val="Edital-Anexos-Garantias"/>
        <w:numPr>
          <w:ilvl w:val="0"/>
          <w:numId w:val="94"/>
        </w:numPr>
      </w:pPr>
      <w:r w:rsidRPr="00780093">
        <w:t xml:space="preserve"> Com relação aos campos (c1), (c2) e (c3) poderão ser acrescentadas novos campos (c4), (c5) ou mais quantos sejam necessários, ou podem ser suprimidos caso desnecessários.</w:t>
      </w:r>
    </w:p>
    <w:p w14:paraId="50C67218" w14:textId="77777777" w:rsidR="00B9506C" w:rsidRPr="00780093" w:rsidRDefault="00B9506C" w:rsidP="00E72B65">
      <w:pPr>
        <w:pStyle w:val="Edital-Anexos-Garantias"/>
        <w:numPr>
          <w:ilvl w:val="0"/>
          <w:numId w:val="94"/>
        </w:numPr>
      </w:pPr>
      <w:r w:rsidRPr="00780093">
        <w:t xml:space="preserve">O campo Descrição de Atividades deverá descrever experiências profissionais em cada empresa, exclusivamente relacionadas à área de atividade do formulário em preenchimento. </w:t>
      </w:r>
    </w:p>
    <w:p w14:paraId="6813D13E" w14:textId="77777777" w:rsidR="00B9506C" w:rsidRPr="00780093" w:rsidRDefault="00B9506C" w:rsidP="00E72B65">
      <w:pPr>
        <w:pStyle w:val="Edital-Anexos-Garantias"/>
        <w:numPr>
          <w:ilvl w:val="0"/>
          <w:numId w:val="94"/>
        </w:numPr>
      </w:pPr>
      <w:r w:rsidRPr="00780093">
        <w:lastRenderedPageBreak/>
        <w:t>O subcampo Descrição deverá incluir informações sobre as experiências profissionais em cada empresa, informações sobre os projetos desenvolvidos, país, bacia sedimentar, bloco ou campo, lâmina d’agua, características operacionais e geológicas, atividades desenvolvidas e outras pertinentes, exclusivamente relacionadas à área de atividade do formulário em preenchimento.</w:t>
      </w:r>
    </w:p>
    <w:p w14:paraId="5B4F1F26" w14:textId="77777777" w:rsidR="00B9506C" w:rsidRPr="00780093" w:rsidRDefault="00B9506C" w:rsidP="00B9506C">
      <w:pPr>
        <w:pStyle w:val="Edital-Anexos-Garantias"/>
        <w:ind w:left="720"/>
      </w:pPr>
    </w:p>
    <w:p w14:paraId="056AD6AA" w14:textId="77777777" w:rsidR="00B9506C" w:rsidRPr="00780093" w:rsidRDefault="00B9506C" w:rsidP="00E72B65">
      <w:pPr>
        <w:pStyle w:val="Edital-Anexos-Garantias"/>
        <w:numPr>
          <w:ilvl w:val="0"/>
          <w:numId w:val="123"/>
        </w:numPr>
        <w:ind w:left="426"/>
        <w:rPr>
          <w:b/>
          <w:bCs/>
          <w:sz w:val="20"/>
        </w:rPr>
      </w:pPr>
      <w:r w:rsidRPr="00780093">
        <w:rPr>
          <w:b/>
          <w:bCs/>
          <w:sz w:val="20"/>
        </w:rPr>
        <w:t>Exploração – Terra:</w:t>
      </w:r>
    </w:p>
    <w:tbl>
      <w:tblPr>
        <w:tblStyle w:val="Tabelacomgrade"/>
        <w:tblW w:w="0" w:type="auto"/>
        <w:tblLook w:val="0620" w:firstRow="1" w:lastRow="0" w:firstColumn="0" w:lastColumn="0" w:noHBand="1" w:noVBand="1"/>
      </w:tblPr>
      <w:tblGrid>
        <w:gridCol w:w="1407"/>
        <w:gridCol w:w="2557"/>
        <w:gridCol w:w="4813"/>
      </w:tblGrid>
      <w:tr w:rsidR="00B9506C" w:rsidRPr="00780093" w14:paraId="5198B285"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EB9F3C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6EC9DFB9" w14:textId="77777777" w:rsidR="00B9506C" w:rsidRPr="00780093" w:rsidRDefault="00B9506C">
            <w:pPr>
              <w:pStyle w:val="aEdital-Alnea"/>
              <w:spacing w:line="240" w:lineRule="auto"/>
              <w:jc w:val="left"/>
              <w:rPr>
                <w:b/>
                <w:bCs/>
                <w:sz w:val="20"/>
              </w:rPr>
            </w:pPr>
            <w:r w:rsidRPr="00780093">
              <w:rPr>
                <w:b/>
                <w:bCs/>
                <w:sz w:val="20"/>
              </w:rPr>
              <w:t>Exploração – Terra</w:t>
            </w:r>
          </w:p>
        </w:tc>
      </w:tr>
      <w:tr w:rsidR="00B9506C" w:rsidRPr="00780093" w14:paraId="0B5956E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6A056AF6" w14:textId="77777777" w:rsidR="00B9506C" w:rsidRPr="00780093" w:rsidRDefault="00B9506C">
            <w:pPr>
              <w:pStyle w:val="aEdital-Alnea"/>
              <w:spacing w:line="240" w:lineRule="auto"/>
              <w:jc w:val="left"/>
              <w:rPr>
                <w:sz w:val="20"/>
              </w:rPr>
            </w:pPr>
            <w:r w:rsidRPr="00780093">
              <w:rPr>
                <w:sz w:val="20"/>
              </w:rPr>
              <w:t>(b)</w:t>
            </w:r>
          </w:p>
          <w:p w14:paraId="6CE5469E" w14:textId="77777777" w:rsidR="00B9506C" w:rsidRPr="00780093" w:rsidRDefault="00B9506C">
            <w:pPr>
              <w:pStyle w:val="aEdital-Alnea"/>
              <w:spacing w:line="240" w:lineRule="auto"/>
              <w:jc w:val="left"/>
              <w:rPr>
                <w:sz w:val="20"/>
              </w:rPr>
            </w:pPr>
            <w:r w:rsidRPr="00780093">
              <w:rPr>
                <w:sz w:val="20"/>
              </w:rPr>
              <w:t>Profissional do quadro técnico</w:t>
            </w:r>
          </w:p>
          <w:p w14:paraId="32D300C7" w14:textId="77777777" w:rsidR="00B9506C" w:rsidRPr="00780093" w:rsidRDefault="00B9506C">
            <w:pPr>
              <w:pStyle w:val="aEdital-Alnea"/>
              <w:spacing w:line="240" w:lineRule="auto"/>
              <w:jc w:val="left"/>
              <w:rPr>
                <w:sz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3D1A2FD" w14:textId="77777777" w:rsidR="00B9506C" w:rsidRPr="00780093" w:rsidRDefault="00B9506C">
            <w:pPr>
              <w:pStyle w:val="aEdital-Alnea"/>
              <w:spacing w:line="240" w:lineRule="auto"/>
              <w:jc w:val="left"/>
              <w:rPr>
                <w:sz w:val="20"/>
              </w:rPr>
            </w:pPr>
            <w:r w:rsidRPr="00780093">
              <w:rPr>
                <w:sz w:val="20"/>
              </w:rPr>
              <w:t>Nome</w:t>
            </w:r>
          </w:p>
        </w:tc>
        <w:tc>
          <w:tcPr>
            <w:tcW w:w="4815" w:type="dxa"/>
            <w:tcBorders>
              <w:top w:val="single" w:sz="4" w:space="0" w:color="000000"/>
              <w:left w:val="single" w:sz="4" w:space="0" w:color="000000"/>
              <w:bottom w:val="single" w:sz="4" w:space="0" w:color="000000"/>
              <w:right w:val="single" w:sz="4" w:space="0" w:color="000000"/>
            </w:tcBorders>
            <w:vAlign w:val="center"/>
          </w:tcPr>
          <w:p w14:paraId="7C66B5CC" w14:textId="77777777" w:rsidR="00B9506C" w:rsidRPr="00780093" w:rsidRDefault="00B9506C">
            <w:pPr>
              <w:pStyle w:val="aEdital-Alnea"/>
            </w:pPr>
          </w:p>
        </w:tc>
      </w:tr>
      <w:tr w:rsidR="00B9506C" w:rsidRPr="00780093" w14:paraId="2840F4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7EF9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175FC150"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4F87CFEF" w14:textId="77777777" w:rsidR="00B9506C" w:rsidRPr="00780093" w:rsidRDefault="00B9506C">
            <w:pPr>
              <w:pStyle w:val="aEdital-Alnea"/>
            </w:pPr>
          </w:p>
        </w:tc>
      </w:tr>
      <w:tr w:rsidR="00B9506C" w:rsidRPr="00780093" w14:paraId="039AF2C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70CB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6B015C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815" w:type="dxa"/>
            <w:tcBorders>
              <w:top w:val="single" w:sz="4" w:space="0" w:color="000000"/>
              <w:left w:val="single" w:sz="4" w:space="0" w:color="000000"/>
              <w:bottom w:val="single" w:sz="4" w:space="0" w:color="000000"/>
              <w:right w:val="single" w:sz="4" w:space="0" w:color="000000"/>
            </w:tcBorders>
            <w:vAlign w:val="center"/>
          </w:tcPr>
          <w:p w14:paraId="6C408E2B" w14:textId="77777777" w:rsidR="00B9506C" w:rsidRPr="00780093" w:rsidRDefault="00B9506C">
            <w:pPr>
              <w:pStyle w:val="aEdital-Alnea"/>
            </w:pPr>
          </w:p>
        </w:tc>
      </w:tr>
      <w:tr w:rsidR="00B9506C" w:rsidRPr="00780093" w14:paraId="5DF7D0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FD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97CFD03" w14:textId="77777777" w:rsidR="00B9506C" w:rsidRPr="00780093" w:rsidRDefault="00B9506C">
            <w:pPr>
              <w:pStyle w:val="aEdital-Alnea"/>
              <w:spacing w:line="240" w:lineRule="auto"/>
              <w:jc w:val="left"/>
              <w:rPr>
                <w:sz w:val="20"/>
              </w:rPr>
            </w:pPr>
            <w:r w:rsidRPr="00780093">
              <w:rPr>
                <w:sz w:val="20"/>
              </w:rPr>
              <w:t>Vínculo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1B030587" w14:textId="77777777" w:rsidR="00B9506C" w:rsidRPr="00780093" w:rsidRDefault="00B9506C">
            <w:pPr>
              <w:pStyle w:val="aEdital-Alnea"/>
            </w:pPr>
          </w:p>
        </w:tc>
      </w:tr>
      <w:tr w:rsidR="00B9506C" w:rsidRPr="00780093" w14:paraId="1EA6D4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D656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7F6D643" w14:textId="77777777" w:rsidR="00B9506C" w:rsidRPr="00780093" w:rsidRDefault="00B9506C">
            <w:pPr>
              <w:pStyle w:val="aEdital-Alnea"/>
              <w:spacing w:line="240" w:lineRule="auto"/>
              <w:jc w:val="left"/>
              <w:rPr>
                <w:sz w:val="20"/>
              </w:rPr>
            </w:pPr>
            <w:r w:rsidRPr="00780093">
              <w:rPr>
                <w:sz w:val="20"/>
              </w:rPr>
              <w:t>Tempo de experiência na Área de Atividade</w:t>
            </w:r>
          </w:p>
        </w:tc>
        <w:tc>
          <w:tcPr>
            <w:tcW w:w="4815" w:type="dxa"/>
            <w:tcBorders>
              <w:top w:val="single" w:sz="4" w:space="0" w:color="000000"/>
              <w:left w:val="single" w:sz="4" w:space="0" w:color="000000"/>
              <w:bottom w:val="single" w:sz="4" w:space="0" w:color="000000"/>
              <w:right w:val="single" w:sz="4" w:space="0" w:color="000000"/>
            </w:tcBorders>
            <w:vAlign w:val="center"/>
          </w:tcPr>
          <w:p w14:paraId="43869FA2" w14:textId="77777777" w:rsidR="00B9506C" w:rsidRPr="00780093" w:rsidRDefault="00B9506C">
            <w:pPr>
              <w:pStyle w:val="aEdital-Alnea"/>
            </w:pPr>
          </w:p>
        </w:tc>
      </w:tr>
      <w:tr w:rsidR="00B9506C" w:rsidRPr="00780093" w14:paraId="3A9A85B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13DC8B6" w14:textId="77777777" w:rsidR="00B9506C" w:rsidRPr="00780093" w:rsidRDefault="00B9506C">
            <w:pPr>
              <w:pStyle w:val="aEdital-Alnea"/>
              <w:spacing w:line="240" w:lineRule="auto"/>
              <w:jc w:val="left"/>
              <w:rPr>
                <w:sz w:val="20"/>
              </w:rPr>
            </w:pPr>
            <w:r w:rsidRPr="00780093">
              <w:rPr>
                <w:sz w:val="20"/>
              </w:rPr>
              <w:t>(c.1)</w:t>
            </w:r>
          </w:p>
          <w:p w14:paraId="3A49AF9B"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7E29DB5"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000000"/>
              <w:bottom w:val="single" w:sz="4" w:space="0" w:color="000000"/>
              <w:right w:val="single" w:sz="4" w:space="0" w:color="000000"/>
            </w:tcBorders>
            <w:vAlign w:val="center"/>
          </w:tcPr>
          <w:p w14:paraId="0BC90A3D" w14:textId="77777777" w:rsidR="00B9506C" w:rsidRPr="00780093" w:rsidRDefault="00B9506C">
            <w:pPr>
              <w:pStyle w:val="aEdital-Alnea"/>
              <w:spacing w:line="240" w:lineRule="auto"/>
              <w:rPr>
                <w:sz w:val="20"/>
              </w:rPr>
            </w:pPr>
          </w:p>
        </w:tc>
      </w:tr>
      <w:tr w:rsidR="00B9506C" w:rsidRPr="00780093" w14:paraId="1869A42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FF1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ED0FD41" w14:textId="77777777" w:rsidR="00B9506C" w:rsidRPr="00780093" w:rsidRDefault="00B9506C">
            <w:pPr>
              <w:pStyle w:val="aEdital-Alnea"/>
              <w:spacing w:line="240" w:lineRule="auto"/>
              <w:jc w:val="left"/>
              <w:rPr>
                <w:sz w:val="20"/>
              </w:rPr>
            </w:pPr>
            <w:r w:rsidRPr="00780093">
              <w:rPr>
                <w:sz w:val="20"/>
              </w:rPr>
              <w:t>Período (início e término)</w:t>
            </w:r>
          </w:p>
        </w:tc>
        <w:tc>
          <w:tcPr>
            <w:tcW w:w="4815" w:type="dxa"/>
            <w:tcBorders>
              <w:top w:val="single" w:sz="4" w:space="0" w:color="000000"/>
              <w:left w:val="single" w:sz="4" w:space="0" w:color="000000"/>
              <w:bottom w:val="single" w:sz="4" w:space="0" w:color="000000"/>
              <w:right w:val="single" w:sz="4" w:space="0" w:color="000000"/>
            </w:tcBorders>
            <w:vAlign w:val="center"/>
          </w:tcPr>
          <w:p w14:paraId="2290646E" w14:textId="77777777" w:rsidR="00B9506C" w:rsidRPr="00780093" w:rsidRDefault="00B9506C">
            <w:pPr>
              <w:pStyle w:val="aEdital-Alnea"/>
              <w:spacing w:line="240" w:lineRule="auto"/>
              <w:rPr>
                <w:sz w:val="20"/>
              </w:rPr>
            </w:pPr>
          </w:p>
        </w:tc>
      </w:tr>
      <w:tr w:rsidR="00B9506C" w:rsidRPr="00780093" w14:paraId="78EA5162"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C58D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5793207"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75813565" w14:textId="77777777" w:rsidR="00B9506C" w:rsidRPr="00780093" w:rsidRDefault="00B9506C">
            <w:pPr>
              <w:pStyle w:val="aEdital-Alnea"/>
              <w:spacing w:line="240" w:lineRule="auto"/>
              <w:rPr>
                <w:sz w:val="20"/>
              </w:rPr>
            </w:pPr>
          </w:p>
        </w:tc>
      </w:tr>
      <w:tr w:rsidR="00B9506C" w:rsidRPr="00780093" w14:paraId="23041E10"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04119CE" w14:textId="77777777" w:rsidR="00B9506C" w:rsidRPr="00780093" w:rsidRDefault="00B9506C">
            <w:pPr>
              <w:pStyle w:val="aEdital-Alnea"/>
              <w:spacing w:line="240" w:lineRule="auto"/>
              <w:jc w:val="left"/>
              <w:rPr>
                <w:sz w:val="20"/>
              </w:rPr>
            </w:pPr>
            <w:r w:rsidRPr="00780093">
              <w:rPr>
                <w:sz w:val="20"/>
              </w:rPr>
              <w:t>(c.2)</w:t>
            </w:r>
          </w:p>
          <w:p w14:paraId="6C87E1C1"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3EC94DC"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16179D8E" w14:textId="77777777" w:rsidR="00B9506C" w:rsidRPr="00780093" w:rsidRDefault="00B9506C">
            <w:pPr>
              <w:pStyle w:val="aEdital-Alnea"/>
              <w:spacing w:line="240" w:lineRule="auto"/>
              <w:rPr>
                <w:sz w:val="20"/>
              </w:rPr>
            </w:pPr>
          </w:p>
        </w:tc>
      </w:tr>
      <w:tr w:rsidR="00B9506C" w:rsidRPr="00780093" w14:paraId="5A41FCC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21E9B"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C5D1580"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A0E8646" w14:textId="77777777" w:rsidR="00B9506C" w:rsidRPr="00780093" w:rsidRDefault="00B9506C">
            <w:pPr>
              <w:pStyle w:val="aEdital-Alnea"/>
              <w:spacing w:line="240" w:lineRule="auto"/>
              <w:rPr>
                <w:sz w:val="20"/>
              </w:rPr>
            </w:pPr>
          </w:p>
        </w:tc>
      </w:tr>
      <w:tr w:rsidR="00B9506C" w:rsidRPr="00780093" w14:paraId="367A4E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C285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BF4E36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4CC4D709" w14:textId="77777777" w:rsidR="00B9506C" w:rsidRPr="00780093" w:rsidRDefault="00B9506C">
            <w:pPr>
              <w:pStyle w:val="aEdital-Alnea"/>
              <w:spacing w:line="240" w:lineRule="auto"/>
              <w:rPr>
                <w:sz w:val="20"/>
              </w:rPr>
            </w:pPr>
          </w:p>
        </w:tc>
      </w:tr>
      <w:tr w:rsidR="00B9506C" w:rsidRPr="00780093" w14:paraId="2A2D9DA6"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D1BF976" w14:textId="77777777" w:rsidR="00B9506C" w:rsidRPr="00780093" w:rsidRDefault="00B9506C">
            <w:pPr>
              <w:pStyle w:val="aEdital-Alnea"/>
              <w:spacing w:line="240" w:lineRule="auto"/>
              <w:jc w:val="left"/>
              <w:rPr>
                <w:sz w:val="20"/>
              </w:rPr>
            </w:pPr>
            <w:r w:rsidRPr="00780093">
              <w:rPr>
                <w:sz w:val="20"/>
              </w:rPr>
              <w:t>(c.3)</w:t>
            </w:r>
          </w:p>
          <w:p w14:paraId="053DCA89"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2E8F92C2"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54FDDDAA" w14:textId="77777777" w:rsidR="00B9506C" w:rsidRPr="00780093" w:rsidRDefault="00B9506C">
            <w:pPr>
              <w:pStyle w:val="aEdital-Alnea"/>
              <w:spacing w:line="240" w:lineRule="auto"/>
              <w:rPr>
                <w:sz w:val="20"/>
              </w:rPr>
            </w:pPr>
          </w:p>
        </w:tc>
      </w:tr>
      <w:tr w:rsidR="00B9506C" w:rsidRPr="00780093" w14:paraId="7DFE7D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972"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7B424078"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7B0356E" w14:textId="77777777" w:rsidR="00B9506C" w:rsidRPr="00780093" w:rsidRDefault="00B9506C">
            <w:pPr>
              <w:pStyle w:val="aEdital-Alnea"/>
              <w:spacing w:line="240" w:lineRule="auto"/>
              <w:rPr>
                <w:sz w:val="20"/>
              </w:rPr>
            </w:pPr>
          </w:p>
        </w:tc>
      </w:tr>
      <w:tr w:rsidR="00B9506C" w:rsidRPr="00780093" w14:paraId="27EF6C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B315"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8AFF94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51FB1207" w14:textId="77777777" w:rsidR="00B9506C" w:rsidRPr="00780093" w:rsidRDefault="00B9506C">
            <w:pPr>
              <w:pStyle w:val="aEdital-Alnea"/>
              <w:spacing w:line="240" w:lineRule="auto"/>
              <w:rPr>
                <w:sz w:val="20"/>
              </w:rPr>
            </w:pPr>
          </w:p>
        </w:tc>
      </w:tr>
      <w:tr w:rsidR="00B9506C" w:rsidRPr="00780093" w14:paraId="34541291"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271BF842" w14:textId="77777777" w:rsidR="00B9506C" w:rsidRPr="00780093" w:rsidRDefault="00B9506C">
            <w:pPr>
              <w:pStyle w:val="aEdital-Alnea"/>
              <w:spacing w:line="240" w:lineRule="auto"/>
              <w:jc w:val="left"/>
              <w:rPr>
                <w:sz w:val="20"/>
              </w:rPr>
            </w:pPr>
            <w:r w:rsidRPr="00780093">
              <w:rPr>
                <w:sz w:val="20"/>
              </w:rPr>
              <w:t>(d) Informações adicionais</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770FCDB8" w14:textId="77777777" w:rsidR="00B9506C" w:rsidRPr="00780093" w:rsidRDefault="00B9506C">
            <w:pPr>
              <w:pStyle w:val="aEdital-Alnea"/>
              <w:spacing w:line="240" w:lineRule="auto"/>
              <w:rPr>
                <w:sz w:val="20"/>
              </w:rPr>
            </w:pPr>
          </w:p>
        </w:tc>
      </w:tr>
      <w:tr w:rsidR="00B9506C" w:rsidRPr="00780093" w14:paraId="7E9AED41"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18590EEF" w14:textId="77777777" w:rsidR="00B9506C" w:rsidRPr="00780093" w:rsidRDefault="00B9506C">
            <w:pPr>
              <w:pStyle w:val="aEdital-Alnea"/>
              <w:spacing w:line="240" w:lineRule="auto"/>
              <w:jc w:val="left"/>
              <w:rPr>
                <w:sz w:val="20"/>
              </w:rPr>
            </w:pPr>
            <w:r w:rsidRPr="00780093">
              <w:rPr>
                <w:sz w:val="20"/>
              </w:rPr>
              <w:t>(e) Assinatura do profissional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2B9E9A87" w14:textId="77777777" w:rsidR="00B9506C" w:rsidRPr="00780093" w:rsidRDefault="00B9506C">
            <w:pPr>
              <w:pStyle w:val="aEdital-Alnea"/>
              <w:spacing w:line="240" w:lineRule="auto"/>
              <w:rPr>
                <w:sz w:val="20"/>
              </w:rPr>
            </w:pPr>
          </w:p>
        </w:tc>
      </w:tr>
    </w:tbl>
    <w:p w14:paraId="188CCA01" w14:textId="77777777" w:rsidR="00B9506C" w:rsidRPr="00780093" w:rsidRDefault="00B9506C" w:rsidP="00B9506C">
      <w:pPr>
        <w:pStyle w:val="Edital-Corpodetexto"/>
      </w:pPr>
    </w:p>
    <w:p w14:paraId="6C2E57B6" w14:textId="77777777" w:rsidR="00B9506C" w:rsidRPr="00780093" w:rsidRDefault="00B9506C" w:rsidP="00B9506C">
      <w:pPr>
        <w:pStyle w:val="Edital-Anexos-Garantias"/>
        <w:rPr>
          <w:b/>
          <w:bCs/>
          <w:sz w:val="20"/>
        </w:rPr>
      </w:pPr>
      <w:r w:rsidRPr="00780093">
        <w:rPr>
          <w:b/>
          <w:bCs/>
          <w:sz w:val="20"/>
        </w:rPr>
        <w:lastRenderedPageBreak/>
        <w:t>(B) Produção – Terra:</w:t>
      </w:r>
    </w:p>
    <w:tbl>
      <w:tblPr>
        <w:tblStyle w:val="Tabelacomgrade"/>
        <w:tblW w:w="0" w:type="auto"/>
        <w:tblLook w:val="0620" w:firstRow="1" w:lastRow="0" w:firstColumn="0" w:lastColumn="0" w:noHBand="1" w:noVBand="1"/>
      </w:tblPr>
      <w:tblGrid>
        <w:gridCol w:w="1427"/>
        <w:gridCol w:w="2963"/>
        <w:gridCol w:w="4104"/>
      </w:tblGrid>
      <w:tr w:rsidR="00B9506C" w:rsidRPr="00780093" w14:paraId="42F3A9F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8E7C8AB"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F0A2328" w14:textId="77777777" w:rsidR="00B9506C" w:rsidRPr="00780093" w:rsidRDefault="00B9506C">
            <w:pPr>
              <w:pStyle w:val="aEdital-Alnea"/>
              <w:spacing w:line="240" w:lineRule="auto"/>
              <w:jc w:val="left"/>
              <w:rPr>
                <w:b/>
                <w:bCs/>
                <w:sz w:val="20"/>
              </w:rPr>
            </w:pPr>
            <w:r w:rsidRPr="00780093">
              <w:rPr>
                <w:b/>
                <w:bCs/>
                <w:sz w:val="20"/>
              </w:rPr>
              <w:t>Produção – Terra</w:t>
            </w:r>
          </w:p>
        </w:tc>
      </w:tr>
      <w:tr w:rsidR="00B9506C" w:rsidRPr="00780093" w14:paraId="77507E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8CC736D" w14:textId="77777777" w:rsidR="00B9506C" w:rsidRPr="00780093" w:rsidRDefault="00B9506C">
            <w:pPr>
              <w:pStyle w:val="aEdital-Alnea"/>
              <w:spacing w:line="240" w:lineRule="auto"/>
              <w:jc w:val="left"/>
              <w:rPr>
                <w:sz w:val="20"/>
              </w:rPr>
            </w:pPr>
            <w:r w:rsidRPr="00780093">
              <w:rPr>
                <w:sz w:val="20"/>
              </w:rPr>
              <w:t>(b)</w:t>
            </w:r>
          </w:p>
          <w:p w14:paraId="7674D863" w14:textId="77777777" w:rsidR="00B9506C" w:rsidRPr="00780093" w:rsidRDefault="00B9506C">
            <w:pPr>
              <w:pStyle w:val="aEdital-Alnea"/>
              <w:spacing w:line="240" w:lineRule="auto"/>
              <w:jc w:val="left"/>
              <w:rPr>
                <w:sz w:val="20"/>
              </w:rPr>
            </w:pPr>
            <w:r w:rsidRPr="00780093">
              <w:rPr>
                <w:sz w:val="20"/>
              </w:rPr>
              <w:t>Profissional do quadro técnico</w:t>
            </w:r>
          </w:p>
          <w:p w14:paraId="7B9E4C37"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DEDCBC"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3AC6CA6D" w14:textId="77777777" w:rsidR="00B9506C" w:rsidRPr="00780093" w:rsidRDefault="00B9506C">
            <w:pPr>
              <w:pStyle w:val="aEdital-Alnea"/>
              <w:spacing w:line="240" w:lineRule="auto"/>
              <w:jc w:val="left"/>
              <w:rPr>
                <w:sz w:val="20"/>
              </w:rPr>
            </w:pPr>
          </w:p>
        </w:tc>
      </w:tr>
      <w:tr w:rsidR="00B9506C" w:rsidRPr="00780093" w14:paraId="4580510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25E4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88BB44"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B84ECE1" w14:textId="77777777" w:rsidR="00B9506C" w:rsidRPr="00780093" w:rsidRDefault="00B9506C">
            <w:pPr>
              <w:pStyle w:val="aEdital-Alnea"/>
              <w:spacing w:line="240" w:lineRule="auto"/>
              <w:jc w:val="left"/>
              <w:rPr>
                <w:sz w:val="20"/>
              </w:rPr>
            </w:pPr>
          </w:p>
        </w:tc>
      </w:tr>
      <w:tr w:rsidR="00B9506C" w:rsidRPr="00780093" w14:paraId="0AB0E38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1327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EAC10C"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6FCC8D1" w14:textId="77777777" w:rsidR="00B9506C" w:rsidRPr="00780093" w:rsidRDefault="00B9506C">
            <w:pPr>
              <w:pStyle w:val="aEdital-Alnea"/>
              <w:spacing w:line="240" w:lineRule="auto"/>
              <w:jc w:val="left"/>
              <w:rPr>
                <w:sz w:val="20"/>
              </w:rPr>
            </w:pPr>
          </w:p>
        </w:tc>
      </w:tr>
      <w:tr w:rsidR="00B9506C" w:rsidRPr="00780093" w14:paraId="2A55B93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47C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0162CF"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0384903" w14:textId="77777777" w:rsidR="00B9506C" w:rsidRPr="00780093" w:rsidRDefault="00B9506C">
            <w:pPr>
              <w:pStyle w:val="aEdital-Alnea"/>
              <w:spacing w:line="240" w:lineRule="auto"/>
              <w:jc w:val="left"/>
              <w:rPr>
                <w:sz w:val="20"/>
              </w:rPr>
            </w:pPr>
          </w:p>
        </w:tc>
      </w:tr>
      <w:tr w:rsidR="00B9506C" w:rsidRPr="00780093" w14:paraId="3145D43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ED3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0096D3"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4A6E256" w14:textId="77777777" w:rsidR="00B9506C" w:rsidRPr="00780093" w:rsidRDefault="00B9506C">
            <w:pPr>
              <w:pStyle w:val="aEdital-Alnea"/>
              <w:spacing w:line="240" w:lineRule="auto"/>
              <w:jc w:val="left"/>
              <w:rPr>
                <w:sz w:val="20"/>
              </w:rPr>
            </w:pPr>
          </w:p>
        </w:tc>
      </w:tr>
      <w:tr w:rsidR="00B9506C" w:rsidRPr="00780093" w14:paraId="0B0F910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EEBD737" w14:textId="77777777" w:rsidR="00B9506C" w:rsidRPr="00780093" w:rsidRDefault="00B9506C">
            <w:pPr>
              <w:pStyle w:val="aEdital-Alnea"/>
              <w:spacing w:line="240" w:lineRule="auto"/>
              <w:jc w:val="left"/>
              <w:rPr>
                <w:sz w:val="20"/>
              </w:rPr>
            </w:pPr>
            <w:r w:rsidRPr="00780093">
              <w:rPr>
                <w:sz w:val="20"/>
              </w:rPr>
              <w:t>(c.1)</w:t>
            </w:r>
          </w:p>
          <w:p w14:paraId="18AC35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18DEF4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D2261D2" w14:textId="77777777" w:rsidR="00B9506C" w:rsidRPr="00780093" w:rsidRDefault="00B9506C">
            <w:pPr>
              <w:pStyle w:val="aEdital-Alnea"/>
              <w:spacing w:line="240" w:lineRule="auto"/>
              <w:jc w:val="left"/>
              <w:rPr>
                <w:sz w:val="20"/>
              </w:rPr>
            </w:pPr>
          </w:p>
        </w:tc>
      </w:tr>
      <w:tr w:rsidR="00B9506C" w:rsidRPr="00780093" w14:paraId="1CF9379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A936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36A20D"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BF3A478" w14:textId="77777777" w:rsidR="00B9506C" w:rsidRPr="00780093" w:rsidRDefault="00B9506C">
            <w:pPr>
              <w:pStyle w:val="aEdital-Alnea"/>
              <w:spacing w:line="240" w:lineRule="auto"/>
              <w:jc w:val="left"/>
              <w:rPr>
                <w:sz w:val="20"/>
              </w:rPr>
            </w:pPr>
          </w:p>
        </w:tc>
      </w:tr>
      <w:tr w:rsidR="00B9506C" w:rsidRPr="00780093" w14:paraId="36EF96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70F0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86736BD"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AABABEE" w14:textId="77777777" w:rsidR="00B9506C" w:rsidRPr="00780093" w:rsidRDefault="00B9506C">
            <w:pPr>
              <w:pStyle w:val="aEdital-Alnea"/>
              <w:spacing w:line="240" w:lineRule="auto"/>
              <w:jc w:val="left"/>
              <w:rPr>
                <w:sz w:val="20"/>
              </w:rPr>
            </w:pPr>
          </w:p>
        </w:tc>
      </w:tr>
      <w:tr w:rsidR="00B9506C" w:rsidRPr="00780093" w14:paraId="168F8FB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7E47FC" w14:textId="77777777" w:rsidR="00B9506C" w:rsidRPr="00780093" w:rsidRDefault="00B9506C">
            <w:pPr>
              <w:pStyle w:val="aEdital-Alnea"/>
              <w:spacing w:line="240" w:lineRule="auto"/>
              <w:jc w:val="left"/>
              <w:rPr>
                <w:sz w:val="20"/>
              </w:rPr>
            </w:pPr>
            <w:r w:rsidRPr="00780093">
              <w:rPr>
                <w:sz w:val="20"/>
              </w:rPr>
              <w:t>(c.2)</w:t>
            </w:r>
          </w:p>
          <w:p w14:paraId="279C5D6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4B6E2A6"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6721CBAD" w14:textId="77777777" w:rsidR="00B9506C" w:rsidRPr="00780093" w:rsidRDefault="00B9506C">
            <w:pPr>
              <w:pStyle w:val="aEdital-Alnea"/>
              <w:spacing w:line="240" w:lineRule="auto"/>
              <w:jc w:val="left"/>
              <w:rPr>
                <w:sz w:val="20"/>
              </w:rPr>
            </w:pPr>
          </w:p>
        </w:tc>
      </w:tr>
      <w:tr w:rsidR="00B9506C" w:rsidRPr="00780093" w14:paraId="507AFED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9B14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62E168"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E5336" w14:textId="77777777" w:rsidR="00B9506C" w:rsidRPr="00780093" w:rsidRDefault="00B9506C">
            <w:pPr>
              <w:pStyle w:val="aEdital-Alnea"/>
              <w:spacing w:line="240" w:lineRule="auto"/>
              <w:jc w:val="left"/>
              <w:rPr>
                <w:sz w:val="20"/>
              </w:rPr>
            </w:pPr>
          </w:p>
        </w:tc>
      </w:tr>
      <w:tr w:rsidR="00B9506C" w:rsidRPr="00780093" w14:paraId="41EAA1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8EFE6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C2AB22"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502BF88A" w14:textId="77777777" w:rsidR="00B9506C" w:rsidRPr="00780093" w:rsidRDefault="00B9506C">
            <w:pPr>
              <w:pStyle w:val="aEdital-Alnea"/>
              <w:spacing w:line="240" w:lineRule="auto"/>
              <w:jc w:val="left"/>
              <w:rPr>
                <w:sz w:val="20"/>
              </w:rPr>
            </w:pPr>
          </w:p>
        </w:tc>
      </w:tr>
      <w:tr w:rsidR="00B9506C" w:rsidRPr="00780093" w14:paraId="1AE2933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1302351" w14:textId="77777777" w:rsidR="00B9506C" w:rsidRPr="00780093" w:rsidRDefault="00B9506C">
            <w:pPr>
              <w:pStyle w:val="aEdital-Alnea"/>
              <w:spacing w:line="240" w:lineRule="auto"/>
              <w:jc w:val="left"/>
              <w:rPr>
                <w:sz w:val="20"/>
              </w:rPr>
            </w:pPr>
            <w:r w:rsidRPr="00780093">
              <w:rPr>
                <w:sz w:val="20"/>
              </w:rPr>
              <w:t>(c.3)</w:t>
            </w:r>
          </w:p>
          <w:p w14:paraId="0EC7C6DA"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24464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07A9DF27" w14:textId="77777777" w:rsidR="00B9506C" w:rsidRPr="00780093" w:rsidRDefault="00B9506C">
            <w:pPr>
              <w:pStyle w:val="aEdital-Alnea"/>
              <w:spacing w:line="240" w:lineRule="auto"/>
              <w:jc w:val="left"/>
              <w:rPr>
                <w:sz w:val="20"/>
              </w:rPr>
            </w:pPr>
          </w:p>
        </w:tc>
      </w:tr>
      <w:tr w:rsidR="00B9506C" w:rsidRPr="00780093" w14:paraId="6E22836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679B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E898C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3390931" w14:textId="77777777" w:rsidR="00B9506C" w:rsidRPr="00780093" w:rsidRDefault="00B9506C">
            <w:pPr>
              <w:pStyle w:val="aEdital-Alnea"/>
              <w:spacing w:line="240" w:lineRule="auto"/>
              <w:jc w:val="left"/>
              <w:rPr>
                <w:sz w:val="20"/>
              </w:rPr>
            </w:pPr>
          </w:p>
        </w:tc>
      </w:tr>
      <w:tr w:rsidR="00B9506C" w:rsidRPr="00780093" w14:paraId="08BF28F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5D3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ABDBE0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C2F2C32" w14:textId="77777777" w:rsidR="00B9506C" w:rsidRPr="00780093" w:rsidRDefault="00B9506C">
            <w:pPr>
              <w:pStyle w:val="aEdital-Alnea"/>
              <w:spacing w:line="240" w:lineRule="auto"/>
              <w:jc w:val="left"/>
              <w:rPr>
                <w:sz w:val="20"/>
              </w:rPr>
            </w:pPr>
          </w:p>
        </w:tc>
      </w:tr>
      <w:tr w:rsidR="00B9506C" w:rsidRPr="00780093" w14:paraId="5F41D33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8948645"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4EFD16B" w14:textId="77777777" w:rsidR="00B9506C" w:rsidRPr="00780093" w:rsidRDefault="00B9506C">
            <w:pPr>
              <w:pStyle w:val="aEdital-Alnea"/>
              <w:spacing w:line="240" w:lineRule="auto"/>
              <w:jc w:val="left"/>
              <w:rPr>
                <w:sz w:val="20"/>
              </w:rPr>
            </w:pPr>
          </w:p>
        </w:tc>
      </w:tr>
      <w:tr w:rsidR="00B9506C" w:rsidRPr="00780093" w14:paraId="72C133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B5164B5"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171A1" w14:textId="77777777" w:rsidR="00B9506C" w:rsidRPr="00780093" w:rsidRDefault="00B9506C">
            <w:pPr>
              <w:pStyle w:val="aEdital-Alnea"/>
              <w:spacing w:line="240" w:lineRule="auto"/>
              <w:jc w:val="left"/>
              <w:rPr>
                <w:sz w:val="20"/>
              </w:rPr>
            </w:pPr>
          </w:p>
        </w:tc>
      </w:tr>
    </w:tbl>
    <w:p w14:paraId="78E8A6B3" w14:textId="77777777" w:rsidR="00B9506C" w:rsidRPr="00780093" w:rsidRDefault="00B9506C" w:rsidP="00B9506C">
      <w:pPr>
        <w:pStyle w:val="Edital-Corpodetexto"/>
        <w:rPr>
          <w:sz w:val="20"/>
        </w:rPr>
      </w:pPr>
    </w:p>
    <w:p w14:paraId="1050110C" w14:textId="77777777" w:rsidR="00B9506C" w:rsidRPr="00780093" w:rsidRDefault="00B9506C" w:rsidP="00B9506C">
      <w:pPr>
        <w:pStyle w:val="Edital-Corpodetexto"/>
        <w:rPr>
          <w:sz w:val="20"/>
        </w:rPr>
      </w:pPr>
    </w:p>
    <w:p w14:paraId="6AAAC21D" w14:textId="77777777" w:rsidR="00B9506C" w:rsidRPr="00780093" w:rsidRDefault="00B9506C" w:rsidP="00B9506C">
      <w:pPr>
        <w:pStyle w:val="Edital-Anexos-Garantias"/>
        <w:rPr>
          <w:b/>
          <w:bCs/>
          <w:sz w:val="20"/>
        </w:rPr>
      </w:pPr>
      <w:r w:rsidRPr="00780093">
        <w:rPr>
          <w:b/>
          <w:bCs/>
          <w:sz w:val="20"/>
        </w:rPr>
        <w:t>(C) Exploração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6794C55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3E5BAB0"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37B7D9" w14:textId="77777777" w:rsidR="00B9506C" w:rsidRPr="00780093" w:rsidRDefault="00B9506C">
            <w:pPr>
              <w:pStyle w:val="aEdital-Alnea"/>
              <w:spacing w:line="240" w:lineRule="auto"/>
              <w:jc w:val="left"/>
              <w:rPr>
                <w:b/>
                <w:bCs/>
                <w:sz w:val="20"/>
              </w:rPr>
            </w:pPr>
            <w:r w:rsidRPr="00780093">
              <w:rPr>
                <w:b/>
                <w:bCs/>
                <w:sz w:val="20"/>
              </w:rPr>
              <w:t>Exploração – Água Rasa</w:t>
            </w:r>
          </w:p>
        </w:tc>
      </w:tr>
      <w:tr w:rsidR="00B9506C" w:rsidRPr="00780093" w14:paraId="159CA03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1647034" w14:textId="77777777" w:rsidR="00B9506C" w:rsidRPr="00780093" w:rsidRDefault="00B9506C">
            <w:pPr>
              <w:pStyle w:val="aEdital-Alnea"/>
              <w:spacing w:line="240" w:lineRule="auto"/>
              <w:jc w:val="left"/>
              <w:rPr>
                <w:sz w:val="20"/>
              </w:rPr>
            </w:pPr>
            <w:r w:rsidRPr="00780093">
              <w:rPr>
                <w:sz w:val="20"/>
              </w:rPr>
              <w:t>(b)</w:t>
            </w:r>
          </w:p>
          <w:p w14:paraId="1531588E" w14:textId="77777777" w:rsidR="00B9506C" w:rsidRPr="00780093" w:rsidRDefault="00B9506C">
            <w:pPr>
              <w:pStyle w:val="aEdital-Alnea"/>
              <w:spacing w:line="240" w:lineRule="auto"/>
              <w:jc w:val="left"/>
              <w:rPr>
                <w:sz w:val="20"/>
              </w:rPr>
            </w:pPr>
            <w:r w:rsidRPr="00780093">
              <w:rPr>
                <w:sz w:val="20"/>
              </w:rPr>
              <w:t>Profissional do quadro técnico</w:t>
            </w:r>
          </w:p>
          <w:p w14:paraId="211EF50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AA3B1F" w14:textId="77777777" w:rsidR="00B9506C" w:rsidRPr="00780093" w:rsidRDefault="00B9506C">
            <w:pPr>
              <w:pStyle w:val="aEdital-Alnea"/>
              <w:spacing w:line="240" w:lineRule="auto"/>
              <w:jc w:val="left"/>
              <w:rPr>
                <w:sz w:val="20"/>
              </w:rPr>
            </w:pPr>
            <w:r w:rsidRPr="00780093">
              <w:rPr>
                <w:sz w:val="20"/>
              </w:rPr>
              <w:lastRenderedPageBreak/>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0CAAF599" w14:textId="77777777" w:rsidR="00B9506C" w:rsidRPr="00780093" w:rsidRDefault="00B9506C">
            <w:pPr>
              <w:pStyle w:val="aEdital-Alnea"/>
              <w:spacing w:line="240" w:lineRule="auto"/>
              <w:jc w:val="left"/>
              <w:rPr>
                <w:sz w:val="20"/>
              </w:rPr>
            </w:pPr>
          </w:p>
        </w:tc>
      </w:tr>
      <w:tr w:rsidR="00B9506C" w:rsidRPr="00780093" w14:paraId="56139D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A0E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C58662"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14C148D4" w14:textId="77777777" w:rsidR="00B9506C" w:rsidRPr="00780093" w:rsidRDefault="00B9506C">
            <w:pPr>
              <w:pStyle w:val="aEdital-Alnea"/>
              <w:spacing w:line="240" w:lineRule="auto"/>
              <w:jc w:val="left"/>
              <w:rPr>
                <w:sz w:val="20"/>
              </w:rPr>
            </w:pPr>
          </w:p>
        </w:tc>
      </w:tr>
      <w:tr w:rsidR="00B9506C" w:rsidRPr="00780093" w14:paraId="756DE6E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6783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C8F47DA"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0FC43690" w14:textId="77777777" w:rsidR="00B9506C" w:rsidRPr="00780093" w:rsidRDefault="00B9506C">
            <w:pPr>
              <w:pStyle w:val="aEdital-Alnea"/>
              <w:spacing w:line="240" w:lineRule="auto"/>
              <w:jc w:val="left"/>
              <w:rPr>
                <w:sz w:val="20"/>
              </w:rPr>
            </w:pPr>
          </w:p>
        </w:tc>
      </w:tr>
      <w:tr w:rsidR="00B9506C" w:rsidRPr="00780093" w14:paraId="167437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0661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9A4EEA"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D21B76" w14:textId="77777777" w:rsidR="00B9506C" w:rsidRPr="00780093" w:rsidRDefault="00B9506C">
            <w:pPr>
              <w:pStyle w:val="aEdital-Alnea"/>
              <w:spacing w:line="240" w:lineRule="auto"/>
              <w:jc w:val="left"/>
              <w:rPr>
                <w:sz w:val="20"/>
              </w:rPr>
            </w:pPr>
          </w:p>
        </w:tc>
      </w:tr>
      <w:tr w:rsidR="00B9506C" w:rsidRPr="00780093" w14:paraId="43CAEF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44D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0CB2A9"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532EC1BA" w14:textId="77777777" w:rsidR="00B9506C" w:rsidRPr="00780093" w:rsidRDefault="00B9506C">
            <w:pPr>
              <w:pStyle w:val="aEdital-Alnea"/>
              <w:spacing w:line="240" w:lineRule="auto"/>
              <w:jc w:val="left"/>
              <w:rPr>
                <w:sz w:val="20"/>
              </w:rPr>
            </w:pPr>
          </w:p>
        </w:tc>
      </w:tr>
      <w:tr w:rsidR="00B9506C" w:rsidRPr="00780093" w14:paraId="002F6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B56205D" w14:textId="77777777" w:rsidR="00B9506C" w:rsidRPr="00780093" w:rsidRDefault="00B9506C">
            <w:pPr>
              <w:pStyle w:val="aEdital-Alnea"/>
              <w:spacing w:line="240" w:lineRule="auto"/>
              <w:jc w:val="left"/>
              <w:rPr>
                <w:sz w:val="20"/>
              </w:rPr>
            </w:pPr>
            <w:r w:rsidRPr="00780093">
              <w:rPr>
                <w:sz w:val="20"/>
              </w:rPr>
              <w:t>(c.1)</w:t>
            </w:r>
          </w:p>
          <w:p w14:paraId="1224659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959B7C8"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C4568" w14:textId="77777777" w:rsidR="00B9506C" w:rsidRPr="00780093" w:rsidRDefault="00B9506C">
            <w:pPr>
              <w:pStyle w:val="aEdital-Alnea"/>
              <w:spacing w:line="240" w:lineRule="auto"/>
              <w:jc w:val="left"/>
              <w:rPr>
                <w:sz w:val="20"/>
              </w:rPr>
            </w:pPr>
          </w:p>
        </w:tc>
      </w:tr>
      <w:tr w:rsidR="00B9506C" w:rsidRPr="00780093" w14:paraId="305EA4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7C6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D12130"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0F2DEEA" w14:textId="77777777" w:rsidR="00B9506C" w:rsidRPr="00780093" w:rsidRDefault="00B9506C">
            <w:pPr>
              <w:pStyle w:val="aEdital-Alnea"/>
              <w:spacing w:line="240" w:lineRule="auto"/>
              <w:jc w:val="left"/>
              <w:rPr>
                <w:sz w:val="20"/>
              </w:rPr>
            </w:pPr>
          </w:p>
        </w:tc>
      </w:tr>
      <w:tr w:rsidR="00B9506C" w:rsidRPr="00780093" w14:paraId="79C91E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7242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361ACC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2F11C3" w14:textId="77777777" w:rsidR="00B9506C" w:rsidRPr="00780093" w:rsidRDefault="00B9506C">
            <w:pPr>
              <w:pStyle w:val="aEdital-Alnea"/>
              <w:spacing w:line="240" w:lineRule="auto"/>
              <w:jc w:val="left"/>
              <w:rPr>
                <w:sz w:val="20"/>
              </w:rPr>
            </w:pPr>
          </w:p>
        </w:tc>
      </w:tr>
      <w:tr w:rsidR="00B9506C" w:rsidRPr="00780093" w14:paraId="7EBD382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3B1C087" w14:textId="77777777" w:rsidR="00B9506C" w:rsidRPr="00780093" w:rsidRDefault="00B9506C">
            <w:pPr>
              <w:pStyle w:val="aEdital-Alnea"/>
              <w:spacing w:line="240" w:lineRule="auto"/>
              <w:jc w:val="left"/>
              <w:rPr>
                <w:sz w:val="20"/>
              </w:rPr>
            </w:pPr>
            <w:r w:rsidRPr="00780093">
              <w:rPr>
                <w:sz w:val="20"/>
              </w:rPr>
              <w:t>(c.2)</w:t>
            </w:r>
          </w:p>
          <w:p w14:paraId="4533D661"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0B4312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4BCFD222" w14:textId="77777777" w:rsidR="00B9506C" w:rsidRPr="00780093" w:rsidRDefault="00B9506C">
            <w:pPr>
              <w:pStyle w:val="aEdital-Alnea"/>
              <w:spacing w:line="240" w:lineRule="auto"/>
              <w:jc w:val="left"/>
              <w:rPr>
                <w:sz w:val="20"/>
              </w:rPr>
            </w:pPr>
          </w:p>
        </w:tc>
      </w:tr>
      <w:tr w:rsidR="00B9506C" w:rsidRPr="00780093" w14:paraId="0CBCBB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FBC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8DA64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D2FC59B" w14:textId="77777777" w:rsidR="00B9506C" w:rsidRPr="00780093" w:rsidRDefault="00B9506C">
            <w:pPr>
              <w:pStyle w:val="aEdital-Alnea"/>
              <w:spacing w:line="240" w:lineRule="auto"/>
              <w:jc w:val="left"/>
              <w:rPr>
                <w:sz w:val="20"/>
              </w:rPr>
            </w:pPr>
          </w:p>
        </w:tc>
      </w:tr>
      <w:tr w:rsidR="00B9506C" w:rsidRPr="00780093" w14:paraId="06477E2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C8D6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4A30B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13AC294" w14:textId="77777777" w:rsidR="00B9506C" w:rsidRPr="00780093" w:rsidRDefault="00B9506C">
            <w:pPr>
              <w:pStyle w:val="aEdital-Alnea"/>
              <w:spacing w:line="240" w:lineRule="auto"/>
              <w:jc w:val="left"/>
              <w:rPr>
                <w:sz w:val="20"/>
              </w:rPr>
            </w:pPr>
          </w:p>
        </w:tc>
      </w:tr>
      <w:tr w:rsidR="00B9506C" w:rsidRPr="00780093" w14:paraId="0F00099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BFAEED" w14:textId="77777777" w:rsidR="00B9506C" w:rsidRPr="00780093" w:rsidRDefault="00B9506C">
            <w:pPr>
              <w:pStyle w:val="aEdital-Alnea"/>
              <w:spacing w:line="240" w:lineRule="auto"/>
              <w:jc w:val="left"/>
              <w:rPr>
                <w:sz w:val="20"/>
              </w:rPr>
            </w:pPr>
            <w:r w:rsidRPr="00780093">
              <w:rPr>
                <w:sz w:val="20"/>
              </w:rPr>
              <w:t>(c.3)</w:t>
            </w:r>
          </w:p>
          <w:p w14:paraId="77A6B79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DE7260"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DD6A836" w14:textId="77777777" w:rsidR="00B9506C" w:rsidRPr="00780093" w:rsidRDefault="00B9506C">
            <w:pPr>
              <w:pStyle w:val="aEdital-Alnea"/>
              <w:spacing w:line="240" w:lineRule="auto"/>
              <w:jc w:val="left"/>
              <w:rPr>
                <w:sz w:val="20"/>
              </w:rPr>
            </w:pPr>
          </w:p>
        </w:tc>
      </w:tr>
      <w:tr w:rsidR="00B9506C" w:rsidRPr="00780093" w14:paraId="4EE1EA8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BD36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68B93B"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896DE7A" w14:textId="77777777" w:rsidR="00B9506C" w:rsidRPr="00780093" w:rsidRDefault="00B9506C">
            <w:pPr>
              <w:pStyle w:val="aEdital-Alnea"/>
              <w:spacing w:line="240" w:lineRule="auto"/>
              <w:jc w:val="left"/>
              <w:rPr>
                <w:sz w:val="20"/>
              </w:rPr>
            </w:pPr>
          </w:p>
        </w:tc>
      </w:tr>
      <w:tr w:rsidR="00B9506C" w:rsidRPr="00780093" w14:paraId="38CBFDF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003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BD959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7121CD40" w14:textId="77777777" w:rsidR="00B9506C" w:rsidRPr="00780093" w:rsidRDefault="00B9506C">
            <w:pPr>
              <w:pStyle w:val="aEdital-Alnea"/>
              <w:spacing w:line="240" w:lineRule="auto"/>
              <w:jc w:val="left"/>
              <w:rPr>
                <w:sz w:val="20"/>
              </w:rPr>
            </w:pPr>
          </w:p>
        </w:tc>
      </w:tr>
      <w:tr w:rsidR="00B9506C" w:rsidRPr="00780093" w14:paraId="2FFECBC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4DA03C3"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ACEF0F5" w14:textId="77777777" w:rsidR="00B9506C" w:rsidRPr="00780093" w:rsidRDefault="00B9506C">
            <w:pPr>
              <w:pStyle w:val="aEdital-Alnea"/>
              <w:spacing w:line="240" w:lineRule="auto"/>
              <w:jc w:val="left"/>
              <w:rPr>
                <w:sz w:val="20"/>
              </w:rPr>
            </w:pPr>
          </w:p>
        </w:tc>
      </w:tr>
      <w:tr w:rsidR="00B9506C" w:rsidRPr="00780093" w14:paraId="405D7D6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CDC9D42"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689D282" w14:textId="77777777" w:rsidR="00B9506C" w:rsidRPr="00780093" w:rsidRDefault="00B9506C">
            <w:pPr>
              <w:pStyle w:val="aEdital-Alnea"/>
              <w:spacing w:line="240" w:lineRule="auto"/>
              <w:jc w:val="left"/>
              <w:rPr>
                <w:sz w:val="20"/>
              </w:rPr>
            </w:pPr>
          </w:p>
        </w:tc>
      </w:tr>
    </w:tbl>
    <w:p w14:paraId="5DA17AEA" w14:textId="77777777" w:rsidR="00B9506C" w:rsidRPr="00780093" w:rsidRDefault="00B9506C" w:rsidP="00B9506C">
      <w:pPr>
        <w:pStyle w:val="Edital-Corpodetexto"/>
        <w:rPr>
          <w:sz w:val="20"/>
        </w:rPr>
      </w:pPr>
    </w:p>
    <w:p w14:paraId="16F54551" w14:textId="77777777" w:rsidR="00B9506C" w:rsidRPr="00780093" w:rsidRDefault="00B9506C" w:rsidP="00B9506C">
      <w:pPr>
        <w:pStyle w:val="Edital-Anexos-Garantias"/>
        <w:rPr>
          <w:b/>
          <w:bCs/>
          <w:sz w:val="20"/>
        </w:rPr>
      </w:pPr>
      <w:r w:rsidRPr="00780093">
        <w:rPr>
          <w:b/>
          <w:bCs/>
          <w:sz w:val="20"/>
        </w:rPr>
        <w:t>(D) Produção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280B5AC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A70F3E4"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A4945E6" w14:textId="77777777" w:rsidR="00B9506C" w:rsidRPr="00780093" w:rsidRDefault="00B9506C">
            <w:pPr>
              <w:pStyle w:val="aEdital-Alnea"/>
              <w:spacing w:line="240" w:lineRule="auto"/>
              <w:jc w:val="left"/>
              <w:rPr>
                <w:b/>
                <w:bCs/>
                <w:sz w:val="20"/>
              </w:rPr>
            </w:pPr>
            <w:r w:rsidRPr="00780093">
              <w:rPr>
                <w:b/>
                <w:bCs/>
                <w:sz w:val="20"/>
              </w:rPr>
              <w:t>Produção – Água Rasa</w:t>
            </w:r>
          </w:p>
        </w:tc>
      </w:tr>
      <w:tr w:rsidR="00B9506C" w:rsidRPr="00780093" w14:paraId="651624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6A55B8E" w14:textId="77777777" w:rsidR="00B9506C" w:rsidRPr="00780093" w:rsidRDefault="00B9506C">
            <w:pPr>
              <w:pStyle w:val="aEdital-Alnea"/>
              <w:spacing w:line="240" w:lineRule="auto"/>
              <w:jc w:val="left"/>
              <w:rPr>
                <w:sz w:val="20"/>
              </w:rPr>
            </w:pPr>
            <w:r w:rsidRPr="00780093">
              <w:rPr>
                <w:sz w:val="20"/>
              </w:rPr>
              <w:t>(b)</w:t>
            </w:r>
          </w:p>
          <w:p w14:paraId="20B62E54" w14:textId="77777777" w:rsidR="00B9506C" w:rsidRPr="00780093" w:rsidRDefault="00B9506C">
            <w:pPr>
              <w:pStyle w:val="aEdital-Alnea"/>
              <w:spacing w:line="240" w:lineRule="auto"/>
              <w:jc w:val="left"/>
              <w:rPr>
                <w:sz w:val="20"/>
              </w:rPr>
            </w:pPr>
            <w:r w:rsidRPr="00780093">
              <w:rPr>
                <w:sz w:val="20"/>
              </w:rPr>
              <w:t>Profissional do quadro técnico</w:t>
            </w:r>
          </w:p>
          <w:p w14:paraId="081C1AE5"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9407685"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90F900C" w14:textId="77777777" w:rsidR="00B9506C" w:rsidRPr="00780093" w:rsidRDefault="00B9506C">
            <w:pPr>
              <w:pStyle w:val="aEdital-Alnea"/>
              <w:spacing w:line="240" w:lineRule="auto"/>
              <w:jc w:val="left"/>
              <w:rPr>
                <w:sz w:val="20"/>
              </w:rPr>
            </w:pPr>
          </w:p>
        </w:tc>
      </w:tr>
      <w:tr w:rsidR="00B9506C" w:rsidRPr="00780093" w14:paraId="1B835EE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D849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552E6F"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5E34965" w14:textId="77777777" w:rsidR="00B9506C" w:rsidRPr="00780093" w:rsidRDefault="00B9506C">
            <w:pPr>
              <w:pStyle w:val="aEdital-Alnea"/>
              <w:spacing w:line="240" w:lineRule="auto"/>
              <w:jc w:val="left"/>
              <w:rPr>
                <w:sz w:val="20"/>
              </w:rPr>
            </w:pPr>
          </w:p>
        </w:tc>
      </w:tr>
      <w:tr w:rsidR="00B9506C" w:rsidRPr="00780093" w14:paraId="3E8A1A4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D0B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01B8F2B"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C504594" w14:textId="77777777" w:rsidR="00B9506C" w:rsidRPr="00780093" w:rsidRDefault="00B9506C">
            <w:pPr>
              <w:pStyle w:val="aEdital-Alnea"/>
              <w:spacing w:line="240" w:lineRule="auto"/>
              <w:jc w:val="left"/>
              <w:rPr>
                <w:sz w:val="20"/>
              </w:rPr>
            </w:pPr>
          </w:p>
        </w:tc>
      </w:tr>
      <w:tr w:rsidR="00B9506C" w:rsidRPr="00780093" w14:paraId="39AB445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E0122"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11E672B"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668B317" w14:textId="77777777" w:rsidR="00B9506C" w:rsidRPr="00780093" w:rsidRDefault="00B9506C">
            <w:pPr>
              <w:pStyle w:val="aEdital-Alnea"/>
              <w:spacing w:line="240" w:lineRule="auto"/>
              <w:jc w:val="left"/>
              <w:rPr>
                <w:sz w:val="20"/>
              </w:rPr>
            </w:pPr>
          </w:p>
        </w:tc>
      </w:tr>
      <w:tr w:rsidR="00B9506C" w:rsidRPr="00780093" w14:paraId="3288A5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A507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B9CE2C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CB4E381" w14:textId="77777777" w:rsidR="00B9506C" w:rsidRPr="00780093" w:rsidRDefault="00B9506C">
            <w:pPr>
              <w:pStyle w:val="aEdital-Alnea"/>
              <w:spacing w:line="240" w:lineRule="auto"/>
              <w:jc w:val="left"/>
              <w:rPr>
                <w:sz w:val="20"/>
              </w:rPr>
            </w:pPr>
          </w:p>
        </w:tc>
      </w:tr>
      <w:tr w:rsidR="00B9506C" w:rsidRPr="00780093" w14:paraId="69E63E1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F3B5CB6" w14:textId="77777777" w:rsidR="00B9506C" w:rsidRPr="00780093" w:rsidRDefault="00B9506C">
            <w:pPr>
              <w:pStyle w:val="aEdital-Alnea"/>
              <w:spacing w:line="240" w:lineRule="auto"/>
              <w:jc w:val="left"/>
              <w:rPr>
                <w:sz w:val="20"/>
              </w:rPr>
            </w:pPr>
            <w:r w:rsidRPr="00780093">
              <w:rPr>
                <w:sz w:val="20"/>
              </w:rPr>
              <w:t>(c.1)</w:t>
            </w:r>
          </w:p>
          <w:p w14:paraId="636079BF" w14:textId="77777777" w:rsidR="00B9506C" w:rsidRPr="00780093" w:rsidRDefault="00B9506C">
            <w:pPr>
              <w:pStyle w:val="aEdital-Alnea"/>
              <w:spacing w:line="240" w:lineRule="auto"/>
              <w:jc w:val="left"/>
              <w:rPr>
                <w:sz w:val="20"/>
              </w:rPr>
            </w:pPr>
            <w:r w:rsidRPr="00780093">
              <w:rPr>
                <w:sz w:val="20"/>
              </w:rPr>
              <w:lastRenderedPageBreak/>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2B871B" w14:textId="77777777" w:rsidR="00B9506C" w:rsidRPr="00780093" w:rsidRDefault="00B9506C">
            <w:pPr>
              <w:pStyle w:val="aEdital-Alnea"/>
              <w:spacing w:line="240" w:lineRule="auto"/>
              <w:jc w:val="left"/>
              <w:rPr>
                <w:sz w:val="20"/>
              </w:rPr>
            </w:pPr>
            <w:r w:rsidRPr="00780093">
              <w:rPr>
                <w:sz w:val="20"/>
              </w:rPr>
              <w:lastRenderedPageBreak/>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BEACDCF" w14:textId="77777777" w:rsidR="00B9506C" w:rsidRPr="00780093" w:rsidRDefault="00B9506C">
            <w:pPr>
              <w:pStyle w:val="aEdital-Alnea"/>
              <w:spacing w:line="240" w:lineRule="auto"/>
              <w:jc w:val="left"/>
              <w:rPr>
                <w:sz w:val="20"/>
              </w:rPr>
            </w:pPr>
          </w:p>
        </w:tc>
      </w:tr>
      <w:tr w:rsidR="00B9506C" w:rsidRPr="00780093" w14:paraId="43AB1F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9B60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F9F08E"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6F8E5DA3" w14:textId="77777777" w:rsidR="00B9506C" w:rsidRPr="00780093" w:rsidRDefault="00B9506C">
            <w:pPr>
              <w:pStyle w:val="aEdital-Alnea"/>
              <w:spacing w:line="240" w:lineRule="auto"/>
              <w:jc w:val="left"/>
              <w:rPr>
                <w:sz w:val="20"/>
              </w:rPr>
            </w:pPr>
          </w:p>
        </w:tc>
      </w:tr>
      <w:tr w:rsidR="00B9506C" w:rsidRPr="00780093" w14:paraId="49684CD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860B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602EBA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9172EB9" w14:textId="77777777" w:rsidR="00B9506C" w:rsidRPr="00780093" w:rsidRDefault="00B9506C">
            <w:pPr>
              <w:pStyle w:val="aEdital-Alnea"/>
              <w:spacing w:line="240" w:lineRule="auto"/>
              <w:jc w:val="left"/>
              <w:rPr>
                <w:sz w:val="20"/>
              </w:rPr>
            </w:pPr>
          </w:p>
        </w:tc>
      </w:tr>
      <w:tr w:rsidR="00B9506C" w:rsidRPr="00780093" w14:paraId="0713B95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159BC70" w14:textId="77777777" w:rsidR="00B9506C" w:rsidRPr="00780093" w:rsidRDefault="00B9506C">
            <w:pPr>
              <w:pStyle w:val="aEdital-Alnea"/>
              <w:spacing w:line="240" w:lineRule="auto"/>
              <w:jc w:val="left"/>
              <w:rPr>
                <w:sz w:val="20"/>
              </w:rPr>
            </w:pPr>
            <w:r w:rsidRPr="00780093">
              <w:rPr>
                <w:sz w:val="20"/>
              </w:rPr>
              <w:t>(c.2)</w:t>
            </w:r>
          </w:p>
          <w:p w14:paraId="2A9EDBB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B60032D"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D66AD51" w14:textId="77777777" w:rsidR="00B9506C" w:rsidRPr="00780093" w:rsidRDefault="00B9506C">
            <w:pPr>
              <w:pStyle w:val="aEdital-Alnea"/>
              <w:spacing w:line="240" w:lineRule="auto"/>
              <w:jc w:val="left"/>
              <w:rPr>
                <w:sz w:val="20"/>
              </w:rPr>
            </w:pPr>
          </w:p>
        </w:tc>
      </w:tr>
      <w:tr w:rsidR="00B9506C" w:rsidRPr="00780093" w14:paraId="2EB6DBE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324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85277"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49F09CA9" w14:textId="77777777" w:rsidR="00B9506C" w:rsidRPr="00780093" w:rsidRDefault="00B9506C">
            <w:pPr>
              <w:pStyle w:val="aEdital-Alnea"/>
              <w:spacing w:line="240" w:lineRule="auto"/>
              <w:jc w:val="left"/>
              <w:rPr>
                <w:sz w:val="20"/>
              </w:rPr>
            </w:pPr>
          </w:p>
        </w:tc>
      </w:tr>
      <w:tr w:rsidR="00B9506C" w:rsidRPr="00780093" w14:paraId="292115F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01F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714D0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CA5A112" w14:textId="77777777" w:rsidR="00B9506C" w:rsidRPr="00780093" w:rsidRDefault="00B9506C">
            <w:pPr>
              <w:pStyle w:val="aEdital-Alnea"/>
              <w:spacing w:line="240" w:lineRule="auto"/>
              <w:jc w:val="left"/>
              <w:rPr>
                <w:sz w:val="20"/>
              </w:rPr>
            </w:pPr>
          </w:p>
        </w:tc>
      </w:tr>
      <w:tr w:rsidR="00B9506C" w:rsidRPr="00780093" w14:paraId="1B0C733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5548A41" w14:textId="77777777" w:rsidR="00B9506C" w:rsidRPr="00780093" w:rsidRDefault="00B9506C">
            <w:pPr>
              <w:pStyle w:val="aEdital-Alnea"/>
              <w:spacing w:line="240" w:lineRule="auto"/>
              <w:jc w:val="left"/>
              <w:rPr>
                <w:sz w:val="20"/>
              </w:rPr>
            </w:pPr>
            <w:r w:rsidRPr="00780093">
              <w:rPr>
                <w:sz w:val="20"/>
              </w:rPr>
              <w:t>(c.3)</w:t>
            </w:r>
          </w:p>
          <w:p w14:paraId="4748E48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2743E9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09263D3" w14:textId="77777777" w:rsidR="00B9506C" w:rsidRPr="00780093" w:rsidRDefault="00B9506C">
            <w:pPr>
              <w:pStyle w:val="aEdital-Alnea"/>
              <w:spacing w:line="240" w:lineRule="auto"/>
              <w:jc w:val="left"/>
              <w:rPr>
                <w:sz w:val="20"/>
              </w:rPr>
            </w:pPr>
          </w:p>
        </w:tc>
      </w:tr>
      <w:tr w:rsidR="00B9506C" w:rsidRPr="00780093" w14:paraId="008117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BFF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AACB5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06478334" w14:textId="77777777" w:rsidR="00B9506C" w:rsidRPr="00780093" w:rsidRDefault="00B9506C">
            <w:pPr>
              <w:pStyle w:val="aEdital-Alnea"/>
              <w:spacing w:line="240" w:lineRule="auto"/>
              <w:jc w:val="left"/>
              <w:rPr>
                <w:sz w:val="20"/>
              </w:rPr>
            </w:pPr>
          </w:p>
        </w:tc>
      </w:tr>
      <w:tr w:rsidR="00B9506C" w:rsidRPr="00780093" w14:paraId="44E14F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285B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5B0A70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05A6EC" w14:textId="77777777" w:rsidR="00B9506C" w:rsidRPr="00780093" w:rsidRDefault="00B9506C">
            <w:pPr>
              <w:pStyle w:val="aEdital-Alnea"/>
              <w:spacing w:line="240" w:lineRule="auto"/>
              <w:jc w:val="left"/>
              <w:rPr>
                <w:sz w:val="20"/>
              </w:rPr>
            </w:pPr>
          </w:p>
        </w:tc>
      </w:tr>
      <w:tr w:rsidR="00B9506C" w:rsidRPr="00780093" w14:paraId="03F98C7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2AA27D7"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4C71190" w14:textId="77777777" w:rsidR="00B9506C" w:rsidRPr="00780093" w:rsidRDefault="00B9506C">
            <w:pPr>
              <w:pStyle w:val="aEdital-Alnea"/>
              <w:spacing w:line="240" w:lineRule="auto"/>
              <w:jc w:val="left"/>
              <w:rPr>
                <w:sz w:val="20"/>
              </w:rPr>
            </w:pPr>
          </w:p>
        </w:tc>
      </w:tr>
      <w:tr w:rsidR="00B9506C" w:rsidRPr="00780093" w14:paraId="19FB539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78E9231"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8B16ED" w14:textId="77777777" w:rsidR="00B9506C" w:rsidRPr="00780093" w:rsidRDefault="00B9506C">
            <w:pPr>
              <w:pStyle w:val="aEdital-Alnea"/>
              <w:spacing w:line="240" w:lineRule="auto"/>
              <w:jc w:val="left"/>
              <w:rPr>
                <w:sz w:val="20"/>
              </w:rPr>
            </w:pPr>
          </w:p>
        </w:tc>
      </w:tr>
    </w:tbl>
    <w:p w14:paraId="59C3C637" w14:textId="77777777" w:rsidR="00B9506C" w:rsidRPr="00780093" w:rsidRDefault="00B9506C" w:rsidP="00B9506C">
      <w:pPr>
        <w:pStyle w:val="Edital-Corpodetexto"/>
        <w:rPr>
          <w:sz w:val="20"/>
        </w:rPr>
      </w:pPr>
    </w:p>
    <w:p w14:paraId="46980273" w14:textId="77777777" w:rsidR="00B9506C" w:rsidRPr="00780093" w:rsidRDefault="00B9506C" w:rsidP="00B9506C">
      <w:pPr>
        <w:pStyle w:val="Edital-Anexos-Garantias"/>
        <w:rPr>
          <w:b/>
          <w:bCs/>
          <w:sz w:val="20"/>
        </w:rPr>
      </w:pPr>
      <w:r w:rsidRPr="00780093">
        <w:rPr>
          <w:b/>
          <w:bCs/>
          <w:sz w:val="20"/>
        </w:rPr>
        <w:t>(E) Exploração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0B5D4F9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0A2C0C8"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ECA8BAE" w14:textId="77777777" w:rsidR="00B9506C" w:rsidRPr="00780093" w:rsidRDefault="00B9506C">
            <w:pPr>
              <w:pStyle w:val="aEdital-Alnea"/>
              <w:spacing w:line="240" w:lineRule="auto"/>
              <w:jc w:val="left"/>
              <w:rPr>
                <w:b/>
                <w:bCs/>
                <w:sz w:val="20"/>
              </w:rPr>
            </w:pPr>
            <w:r w:rsidRPr="00780093">
              <w:rPr>
                <w:b/>
                <w:bCs/>
                <w:sz w:val="20"/>
              </w:rPr>
              <w:t>Exploração – Água Profunda ou Ultraprofunda</w:t>
            </w:r>
          </w:p>
        </w:tc>
      </w:tr>
      <w:tr w:rsidR="00B9506C" w:rsidRPr="00780093" w14:paraId="7BB0EA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5C2B18B" w14:textId="77777777" w:rsidR="00B9506C" w:rsidRPr="00780093" w:rsidRDefault="00B9506C">
            <w:pPr>
              <w:pStyle w:val="aEdital-Alnea"/>
              <w:spacing w:line="240" w:lineRule="auto"/>
              <w:jc w:val="left"/>
              <w:rPr>
                <w:sz w:val="20"/>
              </w:rPr>
            </w:pPr>
            <w:r w:rsidRPr="00780093">
              <w:rPr>
                <w:sz w:val="20"/>
              </w:rPr>
              <w:t>(b)</w:t>
            </w:r>
          </w:p>
          <w:p w14:paraId="6921CDA0" w14:textId="77777777" w:rsidR="00B9506C" w:rsidRPr="00780093" w:rsidRDefault="00B9506C">
            <w:pPr>
              <w:pStyle w:val="aEdital-Alnea"/>
              <w:spacing w:line="240" w:lineRule="auto"/>
              <w:jc w:val="left"/>
              <w:rPr>
                <w:sz w:val="20"/>
              </w:rPr>
            </w:pPr>
            <w:r w:rsidRPr="00780093">
              <w:rPr>
                <w:sz w:val="20"/>
              </w:rPr>
              <w:t>Profissional do quadro técnico</w:t>
            </w:r>
          </w:p>
          <w:p w14:paraId="50DA72C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7731017"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3D3898" w14:textId="77777777" w:rsidR="00B9506C" w:rsidRPr="00780093" w:rsidRDefault="00B9506C">
            <w:pPr>
              <w:pStyle w:val="aEdital-Alnea"/>
              <w:spacing w:line="240" w:lineRule="auto"/>
              <w:jc w:val="left"/>
              <w:rPr>
                <w:sz w:val="20"/>
              </w:rPr>
            </w:pPr>
          </w:p>
        </w:tc>
      </w:tr>
      <w:tr w:rsidR="00B9506C" w:rsidRPr="00780093" w14:paraId="7604D4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D5EB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96956C"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EF4A5F" w14:textId="77777777" w:rsidR="00B9506C" w:rsidRPr="00780093" w:rsidRDefault="00B9506C">
            <w:pPr>
              <w:pStyle w:val="aEdital-Alnea"/>
              <w:spacing w:line="240" w:lineRule="auto"/>
              <w:jc w:val="left"/>
              <w:rPr>
                <w:sz w:val="20"/>
              </w:rPr>
            </w:pPr>
          </w:p>
        </w:tc>
      </w:tr>
      <w:tr w:rsidR="00B9506C" w:rsidRPr="00780093" w14:paraId="5CC081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5E3A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DBED5E"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552DE53F" w14:textId="77777777" w:rsidR="00B9506C" w:rsidRPr="00780093" w:rsidRDefault="00B9506C">
            <w:pPr>
              <w:pStyle w:val="aEdital-Alnea"/>
              <w:spacing w:line="240" w:lineRule="auto"/>
              <w:jc w:val="left"/>
              <w:rPr>
                <w:sz w:val="20"/>
              </w:rPr>
            </w:pPr>
          </w:p>
        </w:tc>
      </w:tr>
      <w:tr w:rsidR="00B9506C" w:rsidRPr="00780093" w14:paraId="79FF68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C16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6E9FD3"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CF6253D" w14:textId="77777777" w:rsidR="00B9506C" w:rsidRPr="00780093" w:rsidRDefault="00B9506C">
            <w:pPr>
              <w:pStyle w:val="aEdital-Alnea"/>
              <w:spacing w:line="240" w:lineRule="auto"/>
              <w:jc w:val="left"/>
              <w:rPr>
                <w:sz w:val="20"/>
              </w:rPr>
            </w:pPr>
          </w:p>
        </w:tc>
      </w:tr>
      <w:tr w:rsidR="00B9506C" w:rsidRPr="00780093" w14:paraId="4001F1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66F4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2C7C8D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570B5F9" w14:textId="77777777" w:rsidR="00B9506C" w:rsidRPr="00780093" w:rsidRDefault="00B9506C">
            <w:pPr>
              <w:pStyle w:val="aEdital-Alnea"/>
              <w:spacing w:line="240" w:lineRule="auto"/>
              <w:jc w:val="left"/>
              <w:rPr>
                <w:sz w:val="20"/>
              </w:rPr>
            </w:pPr>
          </w:p>
        </w:tc>
      </w:tr>
      <w:tr w:rsidR="00B9506C" w:rsidRPr="00780093" w14:paraId="725808B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59849AE" w14:textId="77777777" w:rsidR="00B9506C" w:rsidRPr="00780093" w:rsidRDefault="00B9506C">
            <w:pPr>
              <w:pStyle w:val="aEdital-Alnea"/>
              <w:spacing w:line="240" w:lineRule="auto"/>
              <w:jc w:val="left"/>
              <w:rPr>
                <w:sz w:val="20"/>
              </w:rPr>
            </w:pPr>
            <w:r w:rsidRPr="00780093">
              <w:rPr>
                <w:sz w:val="20"/>
              </w:rPr>
              <w:t>(c.1)</w:t>
            </w:r>
          </w:p>
          <w:p w14:paraId="5E4F5294"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1FE4B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7695F800" w14:textId="77777777" w:rsidR="00B9506C" w:rsidRPr="00780093" w:rsidRDefault="00B9506C">
            <w:pPr>
              <w:pStyle w:val="aEdital-Alnea"/>
              <w:spacing w:line="240" w:lineRule="auto"/>
              <w:jc w:val="left"/>
              <w:rPr>
                <w:sz w:val="20"/>
              </w:rPr>
            </w:pPr>
          </w:p>
        </w:tc>
      </w:tr>
      <w:tr w:rsidR="00B9506C" w:rsidRPr="00780093" w14:paraId="7EB541A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24F5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BA526A"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1CF85A84" w14:textId="77777777" w:rsidR="00B9506C" w:rsidRPr="00780093" w:rsidRDefault="00B9506C">
            <w:pPr>
              <w:pStyle w:val="aEdital-Alnea"/>
              <w:spacing w:line="240" w:lineRule="auto"/>
              <w:jc w:val="left"/>
              <w:rPr>
                <w:sz w:val="20"/>
              </w:rPr>
            </w:pPr>
          </w:p>
        </w:tc>
      </w:tr>
      <w:tr w:rsidR="00B9506C" w:rsidRPr="00780093" w14:paraId="29E8C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4C3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F51CB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5BA57E" w14:textId="77777777" w:rsidR="00B9506C" w:rsidRPr="00780093" w:rsidRDefault="00B9506C">
            <w:pPr>
              <w:pStyle w:val="aEdital-Alnea"/>
              <w:spacing w:line="240" w:lineRule="auto"/>
              <w:jc w:val="left"/>
              <w:rPr>
                <w:sz w:val="20"/>
              </w:rPr>
            </w:pPr>
          </w:p>
        </w:tc>
      </w:tr>
      <w:tr w:rsidR="00B9506C" w:rsidRPr="00780093" w14:paraId="0D07D8E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3181C65" w14:textId="77777777" w:rsidR="00B9506C" w:rsidRPr="00780093" w:rsidRDefault="00B9506C">
            <w:pPr>
              <w:pStyle w:val="aEdital-Alnea"/>
              <w:spacing w:line="240" w:lineRule="auto"/>
              <w:jc w:val="left"/>
              <w:rPr>
                <w:sz w:val="20"/>
              </w:rPr>
            </w:pPr>
            <w:r w:rsidRPr="00780093">
              <w:rPr>
                <w:sz w:val="20"/>
              </w:rPr>
              <w:t>(c.2)</w:t>
            </w:r>
          </w:p>
          <w:p w14:paraId="2F06355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3944F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C1782F5" w14:textId="77777777" w:rsidR="00B9506C" w:rsidRPr="00780093" w:rsidRDefault="00B9506C">
            <w:pPr>
              <w:pStyle w:val="aEdital-Alnea"/>
              <w:spacing w:line="240" w:lineRule="auto"/>
              <w:jc w:val="left"/>
              <w:rPr>
                <w:sz w:val="20"/>
              </w:rPr>
            </w:pPr>
          </w:p>
        </w:tc>
      </w:tr>
      <w:tr w:rsidR="00B9506C" w:rsidRPr="00780093" w14:paraId="4B6C05E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F9D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920BE9"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9DFD7F0" w14:textId="77777777" w:rsidR="00B9506C" w:rsidRPr="00780093" w:rsidRDefault="00B9506C">
            <w:pPr>
              <w:pStyle w:val="aEdital-Alnea"/>
              <w:spacing w:line="240" w:lineRule="auto"/>
              <w:jc w:val="left"/>
              <w:rPr>
                <w:sz w:val="20"/>
              </w:rPr>
            </w:pPr>
          </w:p>
        </w:tc>
      </w:tr>
      <w:tr w:rsidR="00B9506C" w:rsidRPr="00780093" w14:paraId="3A890F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4D9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EFBDA7"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4B65B0" w14:textId="77777777" w:rsidR="00B9506C" w:rsidRPr="00780093" w:rsidRDefault="00B9506C">
            <w:pPr>
              <w:pStyle w:val="aEdital-Alnea"/>
              <w:spacing w:line="240" w:lineRule="auto"/>
              <w:jc w:val="left"/>
              <w:rPr>
                <w:sz w:val="20"/>
              </w:rPr>
            </w:pPr>
          </w:p>
        </w:tc>
      </w:tr>
      <w:tr w:rsidR="00B9506C" w:rsidRPr="00780093" w14:paraId="21B84C1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2CC635" w14:textId="77777777" w:rsidR="00B9506C" w:rsidRPr="00780093" w:rsidRDefault="00B9506C">
            <w:pPr>
              <w:pStyle w:val="aEdital-Alnea"/>
              <w:spacing w:line="240" w:lineRule="auto"/>
              <w:jc w:val="left"/>
              <w:rPr>
                <w:sz w:val="20"/>
              </w:rPr>
            </w:pPr>
            <w:r w:rsidRPr="00780093">
              <w:rPr>
                <w:sz w:val="20"/>
              </w:rPr>
              <w:t>(c.3)</w:t>
            </w:r>
          </w:p>
          <w:p w14:paraId="4BBCBA37"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240BD7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8B0CD14" w14:textId="77777777" w:rsidR="00B9506C" w:rsidRPr="00780093" w:rsidRDefault="00B9506C">
            <w:pPr>
              <w:pStyle w:val="aEdital-Alnea"/>
              <w:spacing w:line="240" w:lineRule="auto"/>
              <w:jc w:val="left"/>
              <w:rPr>
                <w:sz w:val="20"/>
              </w:rPr>
            </w:pPr>
          </w:p>
        </w:tc>
      </w:tr>
      <w:tr w:rsidR="00B9506C" w:rsidRPr="00780093" w14:paraId="1774E6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1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74EDBD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753DDE7" w14:textId="77777777" w:rsidR="00B9506C" w:rsidRPr="00780093" w:rsidRDefault="00B9506C">
            <w:pPr>
              <w:pStyle w:val="aEdital-Alnea"/>
              <w:spacing w:line="240" w:lineRule="auto"/>
              <w:jc w:val="left"/>
              <w:rPr>
                <w:sz w:val="20"/>
              </w:rPr>
            </w:pPr>
          </w:p>
        </w:tc>
      </w:tr>
      <w:tr w:rsidR="00B9506C" w:rsidRPr="00780093" w14:paraId="5B9B3F8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0E37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13F086"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AFF34D8" w14:textId="77777777" w:rsidR="00B9506C" w:rsidRPr="00780093" w:rsidRDefault="00B9506C">
            <w:pPr>
              <w:pStyle w:val="aEdital-Alnea"/>
              <w:spacing w:line="240" w:lineRule="auto"/>
              <w:jc w:val="left"/>
              <w:rPr>
                <w:sz w:val="20"/>
              </w:rPr>
            </w:pPr>
          </w:p>
        </w:tc>
      </w:tr>
      <w:tr w:rsidR="00B9506C" w:rsidRPr="00780093" w14:paraId="53D12A5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DE0D7A9"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5BE6262" w14:textId="77777777" w:rsidR="00B9506C" w:rsidRPr="00780093" w:rsidRDefault="00B9506C">
            <w:pPr>
              <w:pStyle w:val="aEdital-Alnea"/>
              <w:spacing w:line="240" w:lineRule="auto"/>
              <w:jc w:val="left"/>
              <w:rPr>
                <w:sz w:val="20"/>
              </w:rPr>
            </w:pPr>
          </w:p>
        </w:tc>
      </w:tr>
      <w:tr w:rsidR="00B9506C" w:rsidRPr="00780093" w14:paraId="0E830777"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A51EBD4"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D0DB89" w14:textId="77777777" w:rsidR="00B9506C" w:rsidRPr="00780093" w:rsidRDefault="00B9506C">
            <w:pPr>
              <w:pStyle w:val="aEdital-Alnea"/>
              <w:spacing w:line="240" w:lineRule="auto"/>
              <w:jc w:val="left"/>
              <w:rPr>
                <w:sz w:val="20"/>
              </w:rPr>
            </w:pPr>
          </w:p>
        </w:tc>
      </w:tr>
    </w:tbl>
    <w:p w14:paraId="53C21AE6" w14:textId="77777777" w:rsidR="00B9506C" w:rsidRPr="00780093" w:rsidRDefault="00B9506C" w:rsidP="00B9506C">
      <w:pPr>
        <w:pStyle w:val="Edital-Corpodetexto"/>
        <w:rPr>
          <w:sz w:val="20"/>
        </w:rPr>
      </w:pPr>
    </w:p>
    <w:p w14:paraId="588ECC02" w14:textId="77777777" w:rsidR="00B9506C" w:rsidRPr="00780093" w:rsidRDefault="00B9506C" w:rsidP="00B9506C">
      <w:pPr>
        <w:pStyle w:val="Edital-Anexos-Garantias"/>
        <w:rPr>
          <w:b/>
          <w:bCs/>
          <w:sz w:val="20"/>
        </w:rPr>
      </w:pPr>
      <w:r w:rsidRPr="00780093">
        <w:rPr>
          <w:b/>
          <w:bCs/>
          <w:sz w:val="20"/>
        </w:rPr>
        <w:t>(F) Produção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5D24FBE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355C7D"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2A199B" w14:textId="77777777" w:rsidR="00B9506C" w:rsidRPr="00780093" w:rsidRDefault="00B9506C">
            <w:pPr>
              <w:pStyle w:val="aEdital-Alnea"/>
              <w:spacing w:line="240" w:lineRule="auto"/>
              <w:jc w:val="left"/>
              <w:rPr>
                <w:b/>
                <w:bCs/>
                <w:sz w:val="20"/>
              </w:rPr>
            </w:pPr>
            <w:r w:rsidRPr="00780093">
              <w:rPr>
                <w:b/>
                <w:bCs/>
                <w:sz w:val="20"/>
              </w:rPr>
              <w:t>Produção – Água Profunda ou Ultraprofunda</w:t>
            </w:r>
          </w:p>
        </w:tc>
      </w:tr>
      <w:tr w:rsidR="00B9506C" w:rsidRPr="00780093" w14:paraId="3CF7DFD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EE03696" w14:textId="77777777" w:rsidR="00B9506C" w:rsidRPr="00780093" w:rsidRDefault="00B9506C">
            <w:pPr>
              <w:pStyle w:val="aEdital-Alnea"/>
              <w:spacing w:line="240" w:lineRule="auto"/>
              <w:jc w:val="left"/>
              <w:rPr>
                <w:sz w:val="20"/>
              </w:rPr>
            </w:pPr>
            <w:r w:rsidRPr="00780093">
              <w:rPr>
                <w:sz w:val="20"/>
              </w:rPr>
              <w:t>(b)</w:t>
            </w:r>
          </w:p>
          <w:p w14:paraId="2A9B13C0" w14:textId="77777777" w:rsidR="00B9506C" w:rsidRPr="00780093" w:rsidRDefault="00B9506C">
            <w:pPr>
              <w:pStyle w:val="aEdital-Alnea"/>
              <w:spacing w:line="240" w:lineRule="auto"/>
              <w:jc w:val="left"/>
              <w:rPr>
                <w:sz w:val="20"/>
              </w:rPr>
            </w:pPr>
            <w:r w:rsidRPr="00780093">
              <w:rPr>
                <w:sz w:val="20"/>
              </w:rPr>
              <w:t>Profissional do quadro técnico</w:t>
            </w:r>
          </w:p>
          <w:p w14:paraId="1A517EF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37FEDB8"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DCF8396" w14:textId="77777777" w:rsidR="00B9506C" w:rsidRPr="00780093" w:rsidRDefault="00B9506C">
            <w:pPr>
              <w:pStyle w:val="aEdital-Alnea"/>
              <w:spacing w:line="240" w:lineRule="auto"/>
              <w:jc w:val="left"/>
              <w:rPr>
                <w:sz w:val="20"/>
              </w:rPr>
            </w:pPr>
          </w:p>
        </w:tc>
      </w:tr>
      <w:tr w:rsidR="00B9506C" w:rsidRPr="00780093" w14:paraId="3D69EA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4215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8FCA58"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1524D3D" w14:textId="77777777" w:rsidR="00B9506C" w:rsidRPr="00780093" w:rsidRDefault="00B9506C">
            <w:pPr>
              <w:pStyle w:val="aEdital-Alnea"/>
              <w:spacing w:line="240" w:lineRule="auto"/>
              <w:jc w:val="left"/>
              <w:rPr>
                <w:sz w:val="20"/>
              </w:rPr>
            </w:pPr>
          </w:p>
        </w:tc>
      </w:tr>
      <w:tr w:rsidR="00B9506C" w:rsidRPr="00780093" w14:paraId="008D25E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B420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F003BE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7075D25" w14:textId="77777777" w:rsidR="00B9506C" w:rsidRPr="00780093" w:rsidRDefault="00B9506C">
            <w:pPr>
              <w:pStyle w:val="aEdital-Alnea"/>
              <w:spacing w:line="240" w:lineRule="auto"/>
              <w:jc w:val="left"/>
              <w:rPr>
                <w:sz w:val="20"/>
              </w:rPr>
            </w:pPr>
          </w:p>
        </w:tc>
      </w:tr>
      <w:tr w:rsidR="00B9506C" w:rsidRPr="00780093" w14:paraId="298FA25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3605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0C2B7A7"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90C57C3" w14:textId="77777777" w:rsidR="00B9506C" w:rsidRPr="00780093" w:rsidRDefault="00B9506C">
            <w:pPr>
              <w:pStyle w:val="aEdital-Alnea"/>
              <w:spacing w:line="240" w:lineRule="auto"/>
              <w:jc w:val="left"/>
              <w:rPr>
                <w:sz w:val="20"/>
              </w:rPr>
            </w:pPr>
          </w:p>
        </w:tc>
      </w:tr>
      <w:tr w:rsidR="00B9506C" w:rsidRPr="00780093" w14:paraId="5163131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4B16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26EAFF"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42124162" w14:textId="77777777" w:rsidR="00B9506C" w:rsidRPr="00780093" w:rsidRDefault="00B9506C">
            <w:pPr>
              <w:pStyle w:val="aEdital-Alnea"/>
              <w:spacing w:line="240" w:lineRule="auto"/>
              <w:jc w:val="left"/>
              <w:rPr>
                <w:sz w:val="20"/>
              </w:rPr>
            </w:pPr>
          </w:p>
        </w:tc>
      </w:tr>
      <w:tr w:rsidR="00B9506C" w:rsidRPr="00780093" w14:paraId="612019C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0E0F016" w14:textId="77777777" w:rsidR="00B9506C" w:rsidRPr="00780093" w:rsidRDefault="00B9506C">
            <w:pPr>
              <w:pStyle w:val="aEdital-Alnea"/>
              <w:spacing w:line="240" w:lineRule="auto"/>
              <w:jc w:val="left"/>
              <w:rPr>
                <w:sz w:val="20"/>
              </w:rPr>
            </w:pPr>
            <w:r w:rsidRPr="00780093">
              <w:rPr>
                <w:sz w:val="20"/>
              </w:rPr>
              <w:t>(c.1)</w:t>
            </w:r>
          </w:p>
          <w:p w14:paraId="306770C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5F6F7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67451AC0" w14:textId="77777777" w:rsidR="00B9506C" w:rsidRPr="00780093" w:rsidRDefault="00B9506C">
            <w:pPr>
              <w:pStyle w:val="aEdital-Alnea"/>
              <w:spacing w:line="240" w:lineRule="auto"/>
              <w:jc w:val="left"/>
              <w:rPr>
                <w:sz w:val="20"/>
              </w:rPr>
            </w:pPr>
          </w:p>
        </w:tc>
      </w:tr>
      <w:tr w:rsidR="00B9506C" w:rsidRPr="00780093" w14:paraId="4B721F3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8F16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BA2ED84"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47EB1A7" w14:textId="77777777" w:rsidR="00B9506C" w:rsidRPr="00780093" w:rsidRDefault="00B9506C">
            <w:pPr>
              <w:pStyle w:val="aEdital-Alnea"/>
              <w:spacing w:line="240" w:lineRule="auto"/>
              <w:jc w:val="left"/>
              <w:rPr>
                <w:sz w:val="20"/>
              </w:rPr>
            </w:pPr>
          </w:p>
        </w:tc>
      </w:tr>
      <w:tr w:rsidR="00B9506C" w:rsidRPr="00780093" w14:paraId="581FD41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9E9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8840D5"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72BD890" w14:textId="77777777" w:rsidR="00B9506C" w:rsidRPr="00780093" w:rsidRDefault="00B9506C">
            <w:pPr>
              <w:pStyle w:val="aEdital-Alnea"/>
              <w:spacing w:line="240" w:lineRule="auto"/>
              <w:jc w:val="left"/>
              <w:rPr>
                <w:sz w:val="20"/>
              </w:rPr>
            </w:pPr>
          </w:p>
        </w:tc>
      </w:tr>
      <w:tr w:rsidR="00B9506C" w:rsidRPr="00780093" w14:paraId="0D25AEA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8187702" w14:textId="77777777" w:rsidR="00B9506C" w:rsidRPr="00780093" w:rsidRDefault="00B9506C">
            <w:pPr>
              <w:pStyle w:val="aEdital-Alnea"/>
              <w:spacing w:line="240" w:lineRule="auto"/>
              <w:jc w:val="left"/>
              <w:rPr>
                <w:sz w:val="20"/>
              </w:rPr>
            </w:pPr>
            <w:r w:rsidRPr="00780093">
              <w:rPr>
                <w:sz w:val="20"/>
              </w:rPr>
              <w:t>(c.2)</w:t>
            </w:r>
          </w:p>
          <w:p w14:paraId="3D9A5CD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5E8B17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AEE259C" w14:textId="77777777" w:rsidR="00B9506C" w:rsidRPr="00780093" w:rsidRDefault="00B9506C">
            <w:pPr>
              <w:pStyle w:val="aEdital-Alnea"/>
              <w:spacing w:line="240" w:lineRule="auto"/>
              <w:jc w:val="left"/>
              <w:rPr>
                <w:sz w:val="20"/>
              </w:rPr>
            </w:pPr>
          </w:p>
        </w:tc>
      </w:tr>
      <w:tr w:rsidR="00B9506C" w:rsidRPr="00780093" w14:paraId="145D3F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A4C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524D24"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615C1" w14:textId="77777777" w:rsidR="00B9506C" w:rsidRPr="00780093" w:rsidRDefault="00B9506C">
            <w:pPr>
              <w:pStyle w:val="aEdital-Alnea"/>
              <w:spacing w:line="240" w:lineRule="auto"/>
              <w:jc w:val="left"/>
              <w:rPr>
                <w:sz w:val="20"/>
              </w:rPr>
            </w:pPr>
          </w:p>
        </w:tc>
      </w:tr>
      <w:tr w:rsidR="00B9506C" w:rsidRPr="00780093" w14:paraId="40A1203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7553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9E0EB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1A7E24B" w14:textId="77777777" w:rsidR="00B9506C" w:rsidRPr="00780093" w:rsidRDefault="00B9506C">
            <w:pPr>
              <w:pStyle w:val="aEdital-Alnea"/>
              <w:spacing w:line="240" w:lineRule="auto"/>
              <w:jc w:val="left"/>
              <w:rPr>
                <w:sz w:val="20"/>
              </w:rPr>
            </w:pPr>
          </w:p>
        </w:tc>
      </w:tr>
      <w:tr w:rsidR="00B9506C" w:rsidRPr="00780093" w14:paraId="65DDA79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05E27C4" w14:textId="77777777" w:rsidR="00B9506C" w:rsidRPr="00780093" w:rsidRDefault="00B9506C">
            <w:pPr>
              <w:pStyle w:val="aEdital-Alnea"/>
              <w:spacing w:line="240" w:lineRule="auto"/>
              <w:jc w:val="left"/>
              <w:rPr>
                <w:sz w:val="20"/>
              </w:rPr>
            </w:pPr>
            <w:r w:rsidRPr="00780093">
              <w:rPr>
                <w:sz w:val="20"/>
              </w:rPr>
              <w:t>(c.3)</w:t>
            </w:r>
          </w:p>
          <w:p w14:paraId="372843C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EBBE36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9100006" w14:textId="77777777" w:rsidR="00B9506C" w:rsidRPr="00780093" w:rsidRDefault="00B9506C">
            <w:pPr>
              <w:pStyle w:val="aEdital-Alnea"/>
              <w:spacing w:line="240" w:lineRule="auto"/>
              <w:jc w:val="left"/>
              <w:rPr>
                <w:sz w:val="20"/>
              </w:rPr>
            </w:pPr>
          </w:p>
        </w:tc>
      </w:tr>
      <w:tr w:rsidR="00B9506C" w:rsidRPr="00780093" w14:paraId="0CEDD3A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33BA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6C4297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E76C198" w14:textId="77777777" w:rsidR="00B9506C" w:rsidRPr="00780093" w:rsidRDefault="00B9506C">
            <w:pPr>
              <w:pStyle w:val="aEdital-Alnea"/>
              <w:spacing w:line="240" w:lineRule="auto"/>
              <w:jc w:val="left"/>
              <w:rPr>
                <w:sz w:val="20"/>
              </w:rPr>
            </w:pPr>
          </w:p>
        </w:tc>
      </w:tr>
      <w:tr w:rsidR="00B9506C" w:rsidRPr="00780093" w14:paraId="7C36CC3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F1E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937FA2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384E44A" w14:textId="77777777" w:rsidR="00B9506C" w:rsidRPr="00780093" w:rsidRDefault="00B9506C">
            <w:pPr>
              <w:pStyle w:val="aEdital-Alnea"/>
              <w:spacing w:line="240" w:lineRule="auto"/>
              <w:jc w:val="left"/>
              <w:rPr>
                <w:sz w:val="20"/>
              </w:rPr>
            </w:pPr>
          </w:p>
        </w:tc>
      </w:tr>
      <w:tr w:rsidR="00B9506C" w:rsidRPr="00780093" w14:paraId="273FAF3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D4531F2" w14:textId="77777777" w:rsidR="00B9506C" w:rsidRPr="00780093" w:rsidRDefault="00B9506C">
            <w:pPr>
              <w:pStyle w:val="aEdital-Alnea"/>
              <w:spacing w:line="240" w:lineRule="auto"/>
              <w:jc w:val="left"/>
              <w:rPr>
                <w:sz w:val="20"/>
              </w:rPr>
            </w:pPr>
            <w:r w:rsidRPr="00780093">
              <w:rPr>
                <w:sz w:val="20"/>
              </w:rPr>
              <w:lastRenderedPageBreak/>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4299F458" w14:textId="77777777" w:rsidR="00B9506C" w:rsidRPr="00780093" w:rsidRDefault="00B9506C">
            <w:pPr>
              <w:pStyle w:val="aEdital-Alnea"/>
              <w:spacing w:line="240" w:lineRule="auto"/>
              <w:jc w:val="left"/>
              <w:rPr>
                <w:sz w:val="20"/>
              </w:rPr>
            </w:pPr>
          </w:p>
        </w:tc>
      </w:tr>
      <w:tr w:rsidR="00B9506C" w:rsidRPr="00780093" w14:paraId="0E7C4C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1324D6A"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1D0B354" w14:textId="77777777" w:rsidR="00B9506C" w:rsidRPr="00780093" w:rsidRDefault="00B9506C">
            <w:pPr>
              <w:pStyle w:val="aEdital-Alnea"/>
              <w:spacing w:line="240" w:lineRule="auto"/>
              <w:jc w:val="left"/>
              <w:rPr>
                <w:sz w:val="20"/>
              </w:rPr>
            </w:pPr>
          </w:p>
        </w:tc>
      </w:tr>
    </w:tbl>
    <w:p w14:paraId="518F79B4" w14:textId="77777777" w:rsidR="00B9506C" w:rsidRPr="00780093" w:rsidRDefault="00B9506C" w:rsidP="00B9506C">
      <w:pPr>
        <w:pStyle w:val="Edital-Corpodetexto"/>
        <w:rPr>
          <w:sz w:val="20"/>
        </w:rPr>
      </w:pPr>
    </w:p>
    <w:p w14:paraId="083CD8DE" w14:textId="77777777" w:rsidR="00B9506C" w:rsidRPr="00780093" w:rsidRDefault="00B9506C" w:rsidP="00B9506C">
      <w:pPr>
        <w:pStyle w:val="Edital-Anexos-Garantias"/>
        <w:rPr>
          <w:b/>
          <w:bCs/>
          <w:sz w:val="20"/>
        </w:rPr>
      </w:pPr>
      <w:r w:rsidRPr="00780093">
        <w:rPr>
          <w:b/>
          <w:bCs/>
          <w:sz w:val="20"/>
        </w:rPr>
        <w:t>(G) Operação em Ambientes Adversos:</w:t>
      </w:r>
    </w:p>
    <w:tbl>
      <w:tblPr>
        <w:tblStyle w:val="Tabelacomgrade"/>
        <w:tblW w:w="0" w:type="auto"/>
        <w:tblLook w:val="0620" w:firstRow="1" w:lastRow="0" w:firstColumn="0" w:lastColumn="0" w:noHBand="1" w:noVBand="1"/>
      </w:tblPr>
      <w:tblGrid>
        <w:gridCol w:w="1427"/>
        <w:gridCol w:w="2963"/>
        <w:gridCol w:w="4104"/>
      </w:tblGrid>
      <w:tr w:rsidR="00B9506C" w:rsidRPr="00780093" w14:paraId="2499C9C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158746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97625ED" w14:textId="77777777" w:rsidR="00B9506C" w:rsidRPr="00780093" w:rsidRDefault="00B9506C">
            <w:pPr>
              <w:pStyle w:val="aEdital-Alnea"/>
              <w:spacing w:line="240" w:lineRule="auto"/>
              <w:jc w:val="left"/>
              <w:rPr>
                <w:b/>
                <w:bCs/>
                <w:sz w:val="20"/>
              </w:rPr>
            </w:pPr>
            <w:r w:rsidRPr="00780093">
              <w:rPr>
                <w:b/>
                <w:bCs/>
                <w:sz w:val="20"/>
              </w:rPr>
              <w:t>Operação em Ambientes Adversos</w:t>
            </w:r>
          </w:p>
        </w:tc>
      </w:tr>
      <w:tr w:rsidR="00B9506C" w:rsidRPr="00780093" w14:paraId="3B59DD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ADE47C9" w14:textId="77777777" w:rsidR="00B9506C" w:rsidRPr="00780093" w:rsidRDefault="00B9506C">
            <w:pPr>
              <w:pStyle w:val="aEdital-Alnea"/>
              <w:spacing w:line="240" w:lineRule="auto"/>
              <w:jc w:val="left"/>
              <w:rPr>
                <w:sz w:val="20"/>
              </w:rPr>
            </w:pPr>
            <w:r w:rsidRPr="00780093">
              <w:rPr>
                <w:sz w:val="20"/>
              </w:rPr>
              <w:t>(b)</w:t>
            </w:r>
          </w:p>
          <w:p w14:paraId="7C74ACDA" w14:textId="77777777" w:rsidR="00B9506C" w:rsidRPr="00780093" w:rsidRDefault="00B9506C">
            <w:pPr>
              <w:pStyle w:val="aEdital-Alnea"/>
              <w:spacing w:line="240" w:lineRule="auto"/>
              <w:jc w:val="left"/>
              <w:rPr>
                <w:sz w:val="20"/>
              </w:rPr>
            </w:pPr>
            <w:r w:rsidRPr="00780093">
              <w:rPr>
                <w:sz w:val="20"/>
              </w:rPr>
              <w:t>Profissional do quadro técnico</w:t>
            </w:r>
          </w:p>
          <w:p w14:paraId="2318284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CEC43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74BA085" w14:textId="77777777" w:rsidR="00B9506C" w:rsidRPr="00780093" w:rsidRDefault="00B9506C">
            <w:pPr>
              <w:pStyle w:val="aEdital-Alnea"/>
              <w:spacing w:line="240" w:lineRule="auto"/>
              <w:jc w:val="left"/>
              <w:rPr>
                <w:sz w:val="20"/>
              </w:rPr>
            </w:pPr>
          </w:p>
        </w:tc>
      </w:tr>
      <w:tr w:rsidR="00B9506C" w:rsidRPr="00780093" w14:paraId="4526783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2AB5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CF42477"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D27A660" w14:textId="77777777" w:rsidR="00B9506C" w:rsidRPr="00780093" w:rsidRDefault="00B9506C">
            <w:pPr>
              <w:pStyle w:val="aEdital-Alnea"/>
              <w:spacing w:line="240" w:lineRule="auto"/>
              <w:jc w:val="left"/>
              <w:rPr>
                <w:sz w:val="20"/>
              </w:rPr>
            </w:pPr>
          </w:p>
        </w:tc>
      </w:tr>
      <w:tr w:rsidR="00B9506C" w:rsidRPr="00780093" w14:paraId="57FE598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00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83C9B78"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8253F68" w14:textId="77777777" w:rsidR="00B9506C" w:rsidRPr="00780093" w:rsidRDefault="00B9506C">
            <w:pPr>
              <w:pStyle w:val="aEdital-Alnea"/>
              <w:spacing w:line="240" w:lineRule="auto"/>
              <w:jc w:val="left"/>
              <w:rPr>
                <w:sz w:val="20"/>
              </w:rPr>
            </w:pPr>
          </w:p>
        </w:tc>
      </w:tr>
      <w:tr w:rsidR="00B9506C" w:rsidRPr="00780093" w14:paraId="376121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E38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71DCA8"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7B2AE35B" w14:textId="77777777" w:rsidR="00B9506C" w:rsidRPr="00780093" w:rsidRDefault="00B9506C">
            <w:pPr>
              <w:pStyle w:val="aEdital-Alnea"/>
              <w:spacing w:line="240" w:lineRule="auto"/>
              <w:jc w:val="left"/>
              <w:rPr>
                <w:sz w:val="20"/>
              </w:rPr>
            </w:pPr>
          </w:p>
        </w:tc>
      </w:tr>
      <w:tr w:rsidR="00B9506C" w:rsidRPr="00780093" w14:paraId="19A8C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41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2DD37DB"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BB49444" w14:textId="77777777" w:rsidR="00B9506C" w:rsidRPr="00780093" w:rsidRDefault="00B9506C">
            <w:pPr>
              <w:pStyle w:val="aEdital-Alnea"/>
              <w:spacing w:line="240" w:lineRule="auto"/>
              <w:jc w:val="left"/>
              <w:rPr>
                <w:sz w:val="20"/>
              </w:rPr>
            </w:pPr>
          </w:p>
        </w:tc>
      </w:tr>
      <w:tr w:rsidR="00B9506C" w:rsidRPr="00780093" w14:paraId="059A367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0E676A" w14:textId="77777777" w:rsidR="00B9506C" w:rsidRPr="00780093" w:rsidRDefault="00B9506C">
            <w:pPr>
              <w:pStyle w:val="aEdital-Alnea"/>
              <w:spacing w:line="240" w:lineRule="auto"/>
              <w:jc w:val="left"/>
              <w:rPr>
                <w:sz w:val="20"/>
              </w:rPr>
            </w:pPr>
            <w:r w:rsidRPr="00780093">
              <w:rPr>
                <w:sz w:val="20"/>
              </w:rPr>
              <w:t>(c.1)</w:t>
            </w:r>
          </w:p>
          <w:p w14:paraId="72A25A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9779AD3"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C7B69E4" w14:textId="77777777" w:rsidR="00B9506C" w:rsidRPr="00780093" w:rsidRDefault="00B9506C">
            <w:pPr>
              <w:pStyle w:val="aEdital-Alnea"/>
              <w:spacing w:line="240" w:lineRule="auto"/>
              <w:jc w:val="left"/>
              <w:rPr>
                <w:sz w:val="20"/>
              </w:rPr>
            </w:pPr>
          </w:p>
        </w:tc>
      </w:tr>
      <w:tr w:rsidR="00B9506C" w:rsidRPr="00780093" w14:paraId="3A43FC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8E0A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403E71"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2A8369C" w14:textId="77777777" w:rsidR="00B9506C" w:rsidRPr="00780093" w:rsidRDefault="00B9506C">
            <w:pPr>
              <w:pStyle w:val="aEdital-Alnea"/>
              <w:spacing w:line="240" w:lineRule="auto"/>
              <w:jc w:val="left"/>
              <w:rPr>
                <w:sz w:val="20"/>
              </w:rPr>
            </w:pPr>
          </w:p>
        </w:tc>
      </w:tr>
      <w:tr w:rsidR="00B9506C" w:rsidRPr="00780093" w14:paraId="054060C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6CD7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A75241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AF6B311" w14:textId="77777777" w:rsidR="00B9506C" w:rsidRPr="00780093" w:rsidRDefault="00B9506C">
            <w:pPr>
              <w:pStyle w:val="aEdital-Alnea"/>
              <w:spacing w:line="240" w:lineRule="auto"/>
              <w:jc w:val="left"/>
              <w:rPr>
                <w:sz w:val="20"/>
              </w:rPr>
            </w:pPr>
          </w:p>
        </w:tc>
      </w:tr>
      <w:tr w:rsidR="00B9506C" w:rsidRPr="00780093" w14:paraId="0DAB37F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1CE7935" w14:textId="77777777" w:rsidR="00B9506C" w:rsidRPr="00780093" w:rsidRDefault="00B9506C">
            <w:pPr>
              <w:pStyle w:val="aEdital-Alnea"/>
              <w:spacing w:line="240" w:lineRule="auto"/>
              <w:jc w:val="left"/>
              <w:rPr>
                <w:sz w:val="20"/>
              </w:rPr>
            </w:pPr>
            <w:r w:rsidRPr="00780093">
              <w:rPr>
                <w:sz w:val="20"/>
              </w:rPr>
              <w:t>(c.2)</w:t>
            </w:r>
          </w:p>
          <w:p w14:paraId="390CACD6"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64F6BA1"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FE0C9D2" w14:textId="77777777" w:rsidR="00B9506C" w:rsidRPr="00780093" w:rsidRDefault="00B9506C">
            <w:pPr>
              <w:pStyle w:val="aEdital-Alnea"/>
              <w:spacing w:line="240" w:lineRule="auto"/>
              <w:jc w:val="left"/>
              <w:rPr>
                <w:sz w:val="20"/>
              </w:rPr>
            </w:pPr>
          </w:p>
        </w:tc>
      </w:tr>
      <w:tr w:rsidR="00B9506C" w:rsidRPr="00780093" w14:paraId="00899E0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E94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4E2404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6C862F7" w14:textId="77777777" w:rsidR="00B9506C" w:rsidRPr="00780093" w:rsidRDefault="00B9506C">
            <w:pPr>
              <w:pStyle w:val="aEdital-Alnea"/>
              <w:spacing w:line="240" w:lineRule="auto"/>
              <w:jc w:val="left"/>
              <w:rPr>
                <w:sz w:val="20"/>
              </w:rPr>
            </w:pPr>
          </w:p>
        </w:tc>
      </w:tr>
      <w:tr w:rsidR="00B9506C" w:rsidRPr="00780093" w14:paraId="14F20B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F8B5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A126A6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F8964EF" w14:textId="77777777" w:rsidR="00B9506C" w:rsidRPr="00780093" w:rsidRDefault="00B9506C">
            <w:pPr>
              <w:pStyle w:val="aEdital-Alnea"/>
              <w:spacing w:line="240" w:lineRule="auto"/>
              <w:jc w:val="left"/>
              <w:rPr>
                <w:sz w:val="20"/>
              </w:rPr>
            </w:pPr>
          </w:p>
        </w:tc>
      </w:tr>
      <w:tr w:rsidR="00B9506C" w:rsidRPr="00780093" w14:paraId="4DE3BE3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4AC3B72" w14:textId="77777777" w:rsidR="00B9506C" w:rsidRPr="00780093" w:rsidRDefault="00B9506C">
            <w:pPr>
              <w:pStyle w:val="aEdital-Alnea"/>
              <w:spacing w:line="240" w:lineRule="auto"/>
              <w:jc w:val="left"/>
              <w:rPr>
                <w:sz w:val="20"/>
              </w:rPr>
            </w:pPr>
            <w:r w:rsidRPr="00780093">
              <w:rPr>
                <w:sz w:val="20"/>
              </w:rPr>
              <w:t>(c.3)</w:t>
            </w:r>
          </w:p>
          <w:p w14:paraId="7E7153C2"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A7476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86AA25E" w14:textId="77777777" w:rsidR="00B9506C" w:rsidRPr="00780093" w:rsidRDefault="00B9506C">
            <w:pPr>
              <w:pStyle w:val="aEdital-Alnea"/>
              <w:spacing w:line="240" w:lineRule="auto"/>
              <w:jc w:val="left"/>
              <w:rPr>
                <w:sz w:val="20"/>
              </w:rPr>
            </w:pPr>
          </w:p>
        </w:tc>
      </w:tr>
      <w:tr w:rsidR="00B9506C" w:rsidRPr="00780093" w14:paraId="430CEC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574E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D61FCB0"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2327A5B6" w14:textId="77777777" w:rsidR="00B9506C" w:rsidRPr="00780093" w:rsidRDefault="00B9506C">
            <w:pPr>
              <w:pStyle w:val="aEdital-Alnea"/>
              <w:spacing w:line="240" w:lineRule="auto"/>
              <w:jc w:val="left"/>
              <w:rPr>
                <w:sz w:val="20"/>
              </w:rPr>
            </w:pPr>
          </w:p>
        </w:tc>
      </w:tr>
      <w:tr w:rsidR="00B9506C" w:rsidRPr="00780093" w14:paraId="07B6565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2B7E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BE679B3"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3D7C53D" w14:textId="77777777" w:rsidR="00B9506C" w:rsidRPr="00780093" w:rsidRDefault="00B9506C">
            <w:pPr>
              <w:pStyle w:val="aEdital-Alnea"/>
              <w:spacing w:line="240" w:lineRule="auto"/>
              <w:jc w:val="left"/>
              <w:rPr>
                <w:sz w:val="20"/>
              </w:rPr>
            </w:pPr>
          </w:p>
        </w:tc>
      </w:tr>
      <w:tr w:rsidR="00B9506C" w:rsidRPr="00780093" w14:paraId="3C192D6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1BA670"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4CD1E89" w14:textId="77777777" w:rsidR="00B9506C" w:rsidRPr="00780093" w:rsidRDefault="00B9506C">
            <w:pPr>
              <w:pStyle w:val="aEdital-Alnea"/>
              <w:spacing w:line="240" w:lineRule="auto"/>
              <w:jc w:val="left"/>
              <w:rPr>
                <w:sz w:val="20"/>
              </w:rPr>
            </w:pPr>
          </w:p>
        </w:tc>
      </w:tr>
      <w:tr w:rsidR="00B9506C" w:rsidRPr="00780093" w14:paraId="15DBDA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CEEEA9C"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4AB2CA0" w14:textId="77777777" w:rsidR="00B9506C" w:rsidRPr="00780093" w:rsidRDefault="00B9506C">
            <w:pPr>
              <w:pStyle w:val="aEdital-Alnea"/>
              <w:spacing w:line="240" w:lineRule="auto"/>
              <w:jc w:val="left"/>
              <w:rPr>
                <w:sz w:val="20"/>
              </w:rPr>
            </w:pPr>
          </w:p>
        </w:tc>
      </w:tr>
    </w:tbl>
    <w:p w14:paraId="2E6115E9" w14:textId="77777777" w:rsidR="00B9506C" w:rsidRPr="00780093" w:rsidRDefault="00B9506C" w:rsidP="00B9506C">
      <w:pPr>
        <w:pStyle w:val="Edital-Corpodetexto"/>
        <w:rPr>
          <w:sz w:val="20"/>
        </w:rPr>
      </w:pPr>
    </w:p>
    <w:p w14:paraId="5D92572C" w14:textId="77777777" w:rsidR="00B9506C" w:rsidRPr="00780093" w:rsidRDefault="00B9506C" w:rsidP="00B9506C">
      <w:pPr>
        <w:pStyle w:val="Edital-Anexos-Garantias"/>
        <w:rPr>
          <w:b/>
          <w:bCs/>
          <w:sz w:val="20"/>
        </w:rPr>
      </w:pPr>
      <w:r w:rsidRPr="00780093">
        <w:rPr>
          <w:b/>
          <w:bCs/>
          <w:sz w:val="20"/>
        </w:rPr>
        <w:t>(H) Operação em Áreas Ambientalmente Sensíveis</w:t>
      </w:r>
    </w:p>
    <w:tbl>
      <w:tblPr>
        <w:tblStyle w:val="Tabelacomgrade"/>
        <w:tblW w:w="0" w:type="auto"/>
        <w:tblLook w:val="0620" w:firstRow="1" w:lastRow="0" w:firstColumn="0" w:lastColumn="0" w:noHBand="1" w:noVBand="1"/>
      </w:tblPr>
      <w:tblGrid>
        <w:gridCol w:w="1427"/>
        <w:gridCol w:w="2963"/>
        <w:gridCol w:w="4104"/>
      </w:tblGrid>
      <w:tr w:rsidR="00B9506C" w:rsidRPr="00780093" w14:paraId="0896404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227106B" w14:textId="77777777" w:rsidR="00B9506C" w:rsidRPr="00780093" w:rsidRDefault="00B9506C">
            <w:pPr>
              <w:pStyle w:val="aEdital-Alnea"/>
              <w:rPr>
                <w:b/>
                <w:bCs/>
                <w:sz w:val="20"/>
              </w:rPr>
            </w:pPr>
            <w:r w:rsidRPr="00780093">
              <w:rPr>
                <w:b/>
                <w:bCs/>
                <w:sz w:val="20"/>
              </w:rPr>
              <w:lastRenderedPageBreak/>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3FADC61E" w14:textId="77777777" w:rsidR="00B9506C" w:rsidRPr="00780093" w:rsidRDefault="00B9506C">
            <w:pPr>
              <w:pStyle w:val="aEdital-Alnea"/>
              <w:rPr>
                <w:b/>
                <w:bCs/>
                <w:sz w:val="20"/>
              </w:rPr>
            </w:pPr>
            <w:r w:rsidRPr="00780093">
              <w:rPr>
                <w:b/>
                <w:bCs/>
                <w:sz w:val="20"/>
              </w:rPr>
              <w:t>Operação em Áreas Ambientalmente Sensíveis</w:t>
            </w:r>
          </w:p>
        </w:tc>
      </w:tr>
      <w:tr w:rsidR="00B9506C" w:rsidRPr="00780093" w14:paraId="7BC1A7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072D5D75" w14:textId="77777777" w:rsidR="00B9506C" w:rsidRPr="00780093" w:rsidRDefault="00B9506C">
            <w:pPr>
              <w:pStyle w:val="aEdital-Alnea"/>
              <w:rPr>
                <w:sz w:val="20"/>
              </w:rPr>
            </w:pPr>
            <w:r w:rsidRPr="00780093">
              <w:rPr>
                <w:sz w:val="20"/>
              </w:rPr>
              <w:t>(b)</w:t>
            </w:r>
          </w:p>
          <w:p w14:paraId="72670DAB" w14:textId="77777777" w:rsidR="00B9506C" w:rsidRPr="00780093" w:rsidRDefault="00B9506C">
            <w:pPr>
              <w:pStyle w:val="aEdital-Alnea"/>
              <w:rPr>
                <w:sz w:val="20"/>
              </w:rPr>
            </w:pPr>
            <w:r w:rsidRPr="00780093">
              <w:rPr>
                <w:sz w:val="20"/>
              </w:rPr>
              <w:t>Profissional do quadro técnico</w:t>
            </w:r>
          </w:p>
          <w:p w14:paraId="768453DA" w14:textId="77777777" w:rsidR="00B9506C" w:rsidRPr="00780093" w:rsidRDefault="00B9506C">
            <w:pPr>
              <w:pStyle w:val="aEdital-Alnea"/>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D91C06A" w14:textId="77777777" w:rsidR="00B9506C" w:rsidRPr="00780093" w:rsidRDefault="00B9506C">
            <w:pPr>
              <w:pStyle w:val="aEdital-Alnea"/>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6B8F83D6" w14:textId="77777777" w:rsidR="00B9506C" w:rsidRPr="00780093" w:rsidRDefault="00B9506C">
            <w:pPr>
              <w:pStyle w:val="aEdital-Alnea"/>
              <w:rPr>
                <w:sz w:val="20"/>
              </w:rPr>
            </w:pPr>
          </w:p>
        </w:tc>
      </w:tr>
      <w:tr w:rsidR="00B9506C" w:rsidRPr="00780093" w14:paraId="2AD29C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40F8"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C50456E" w14:textId="77777777" w:rsidR="00B9506C" w:rsidRPr="00780093" w:rsidRDefault="00B9506C">
            <w:pPr>
              <w:pStyle w:val="aEdital-Alnea"/>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E8476E9" w14:textId="77777777" w:rsidR="00B9506C" w:rsidRPr="00780093" w:rsidRDefault="00B9506C">
            <w:pPr>
              <w:pStyle w:val="aEdital-Alnea"/>
              <w:rPr>
                <w:sz w:val="20"/>
              </w:rPr>
            </w:pPr>
          </w:p>
        </w:tc>
      </w:tr>
      <w:tr w:rsidR="00B9506C" w:rsidRPr="00780093" w14:paraId="70EA6C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A4B1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7AE94FB" w14:textId="77777777" w:rsidR="00B9506C" w:rsidRPr="00780093" w:rsidRDefault="00B9506C">
            <w:pPr>
              <w:pStyle w:val="aEdital-Alnea"/>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F9637E0" w14:textId="77777777" w:rsidR="00B9506C" w:rsidRPr="00780093" w:rsidRDefault="00B9506C">
            <w:pPr>
              <w:pStyle w:val="aEdital-Alnea"/>
              <w:rPr>
                <w:sz w:val="20"/>
              </w:rPr>
            </w:pPr>
          </w:p>
        </w:tc>
      </w:tr>
      <w:tr w:rsidR="00B9506C" w:rsidRPr="00780093" w14:paraId="305F51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8F32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A5EA47" w14:textId="77777777" w:rsidR="00B9506C" w:rsidRPr="00780093" w:rsidRDefault="00B9506C">
            <w:pPr>
              <w:pStyle w:val="aEdital-Alnea"/>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919730C" w14:textId="77777777" w:rsidR="00B9506C" w:rsidRPr="00780093" w:rsidRDefault="00B9506C">
            <w:pPr>
              <w:pStyle w:val="aEdital-Alnea"/>
              <w:rPr>
                <w:sz w:val="20"/>
              </w:rPr>
            </w:pPr>
          </w:p>
        </w:tc>
      </w:tr>
      <w:tr w:rsidR="00B9506C" w:rsidRPr="00780093" w14:paraId="62B22DB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DF7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D4A7B4" w14:textId="77777777" w:rsidR="00B9506C" w:rsidRPr="00780093" w:rsidRDefault="00B9506C">
            <w:pPr>
              <w:pStyle w:val="aEdital-Alnea"/>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6C3259F6" w14:textId="77777777" w:rsidR="00B9506C" w:rsidRPr="00780093" w:rsidRDefault="00B9506C">
            <w:pPr>
              <w:pStyle w:val="aEdital-Alnea"/>
              <w:rPr>
                <w:sz w:val="20"/>
              </w:rPr>
            </w:pPr>
          </w:p>
        </w:tc>
      </w:tr>
      <w:tr w:rsidR="00B9506C" w:rsidRPr="00780093" w14:paraId="36018F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8900544" w14:textId="77777777" w:rsidR="00B9506C" w:rsidRPr="00780093" w:rsidRDefault="00B9506C">
            <w:pPr>
              <w:pStyle w:val="aEdital-Alnea"/>
              <w:rPr>
                <w:sz w:val="20"/>
              </w:rPr>
            </w:pPr>
            <w:r w:rsidRPr="00780093">
              <w:rPr>
                <w:sz w:val="20"/>
              </w:rPr>
              <w:t>(c.1)</w:t>
            </w:r>
          </w:p>
          <w:p w14:paraId="7826E85A"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ACBF0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092A4764" w14:textId="77777777" w:rsidR="00B9506C" w:rsidRPr="00780093" w:rsidRDefault="00B9506C">
            <w:pPr>
              <w:pStyle w:val="aEdital-Alnea"/>
              <w:rPr>
                <w:sz w:val="20"/>
              </w:rPr>
            </w:pPr>
          </w:p>
        </w:tc>
      </w:tr>
      <w:tr w:rsidR="00B9506C" w:rsidRPr="00780093" w14:paraId="274499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8BE2A"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A449E5" w14:textId="77777777" w:rsidR="00B9506C" w:rsidRPr="00780093" w:rsidRDefault="00B9506C">
            <w:pPr>
              <w:pStyle w:val="aEdital-Alnea"/>
              <w:rPr>
                <w:sz w:val="20"/>
              </w:rPr>
            </w:pPr>
            <w:r w:rsidRPr="00780093">
              <w:rPr>
                <w:sz w:val="20"/>
              </w:rPr>
              <w:t xml:space="preserve">Período (início e término) </w:t>
            </w:r>
          </w:p>
        </w:tc>
        <w:tc>
          <w:tcPr>
            <w:tcW w:w="4104" w:type="dxa"/>
            <w:tcBorders>
              <w:top w:val="single" w:sz="4" w:space="0" w:color="000000"/>
              <w:left w:val="single" w:sz="4" w:space="0" w:color="000000"/>
              <w:bottom w:val="single" w:sz="4" w:space="0" w:color="000000"/>
              <w:right w:val="single" w:sz="4" w:space="0" w:color="000000"/>
            </w:tcBorders>
            <w:vAlign w:val="center"/>
          </w:tcPr>
          <w:p w14:paraId="0AB39AC1" w14:textId="77777777" w:rsidR="00B9506C" w:rsidRPr="00780093" w:rsidRDefault="00B9506C">
            <w:pPr>
              <w:pStyle w:val="aEdital-Alnea"/>
              <w:rPr>
                <w:sz w:val="20"/>
              </w:rPr>
            </w:pPr>
          </w:p>
        </w:tc>
      </w:tr>
      <w:tr w:rsidR="00B9506C" w:rsidRPr="00780093" w14:paraId="16F992F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A3236"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24F22C"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36B5070" w14:textId="77777777" w:rsidR="00B9506C" w:rsidRPr="00780093" w:rsidRDefault="00B9506C">
            <w:pPr>
              <w:pStyle w:val="aEdital-Alnea"/>
              <w:rPr>
                <w:sz w:val="20"/>
              </w:rPr>
            </w:pPr>
          </w:p>
        </w:tc>
      </w:tr>
      <w:tr w:rsidR="00B9506C" w:rsidRPr="00780093" w14:paraId="1037586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888D28" w14:textId="77777777" w:rsidR="00B9506C" w:rsidRPr="00780093" w:rsidRDefault="00B9506C">
            <w:pPr>
              <w:pStyle w:val="aEdital-Alnea"/>
              <w:rPr>
                <w:sz w:val="20"/>
              </w:rPr>
            </w:pPr>
            <w:r w:rsidRPr="00780093">
              <w:rPr>
                <w:sz w:val="20"/>
              </w:rPr>
              <w:t>(c.2)</w:t>
            </w:r>
          </w:p>
          <w:p w14:paraId="349C3FE7"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4C4AD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EE13191" w14:textId="77777777" w:rsidR="00B9506C" w:rsidRPr="00780093" w:rsidRDefault="00B9506C">
            <w:pPr>
              <w:pStyle w:val="aEdital-Alnea"/>
              <w:rPr>
                <w:sz w:val="20"/>
              </w:rPr>
            </w:pPr>
          </w:p>
        </w:tc>
      </w:tr>
      <w:tr w:rsidR="00B9506C" w:rsidRPr="00780093" w14:paraId="4FA064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2667"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3C1AD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8DF0A70" w14:textId="77777777" w:rsidR="00B9506C" w:rsidRPr="00780093" w:rsidRDefault="00B9506C">
            <w:pPr>
              <w:pStyle w:val="aEdital-Alnea"/>
              <w:rPr>
                <w:sz w:val="20"/>
              </w:rPr>
            </w:pPr>
          </w:p>
        </w:tc>
      </w:tr>
      <w:tr w:rsidR="00B9506C" w:rsidRPr="00780093" w14:paraId="21C4F54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A499F"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273B4A"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61A809D" w14:textId="77777777" w:rsidR="00B9506C" w:rsidRPr="00780093" w:rsidRDefault="00B9506C">
            <w:pPr>
              <w:pStyle w:val="aEdital-Alnea"/>
              <w:rPr>
                <w:sz w:val="20"/>
              </w:rPr>
            </w:pPr>
          </w:p>
        </w:tc>
      </w:tr>
      <w:tr w:rsidR="00B9506C" w:rsidRPr="00780093" w14:paraId="5AABBA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C019FDF" w14:textId="77777777" w:rsidR="00B9506C" w:rsidRPr="00780093" w:rsidRDefault="00B9506C">
            <w:pPr>
              <w:pStyle w:val="aEdital-Alnea"/>
              <w:rPr>
                <w:sz w:val="20"/>
              </w:rPr>
            </w:pPr>
            <w:r w:rsidRPr="00780093">
              <w:rPr>
                <w:sz w:val="20"/>
              </w:rPr>
              <w:t>(c.3)</w:t>
            </w:r>
          </w:p>
          <w:p w14:paraId="055EFF03"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69D721"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7F6ED9F0" w14:textId="77777777" w:rsidR="00B9506C" w:rsidRPr="00780093" w:rsidRDefault="00B9506C">
            <w:pPr>
              <w:pStyle w:val="aEdital-Alnea"/>
              <w:rPr>
                <w:sz w:val="20"/>
              </w:rPr>
            </w:pPr>
          </w:p>
        </w:tc>
      </w:tr>
      <w:tr w:rsidR="00B9506C" w:rsidRPr="00780093" w14:paraId="628703D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F2849"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1293A9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5BA2E17" w14:textId="77777777" w:rsidR="00B9506C" w:rsidRPr="00780093" w:rsidRDefault="00B9506C">
            <w:pPr>
              <w:pStyle w:val="aEdital-Alnea"/>
              <w:rPr>
                <w:sz w:val="20"/>
              </w:rPr>
            </w:pPr>
          </w:p>
        </w:tc>
      </w:tr>
      <w:tr w:rsidR="00B9506C" w:rsidRPr="00780093" w14:paraId="038499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B46F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5CF49B9"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C4C3B1D" w14:textId="77777777" w:rsidR="00B9506C" w:rsidRPr="00780093" w:rsidRDefault="00B9506C">
            <w:pPr>
              <w:pStyle w:val="aEdital-Alnea"/>
              <w:rPr>
                <w:sz w:val="20"/>
              </w:rPr>
            </w:pPr>
          </w:p>
        </w:tc>
      </w:tr>
      <w:tr w:rsidR="00B9506C" w:rsidRPr="00780093" w14:paraId="30F6CD6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104BF00" w14:textId="77777777" w:rsidR="00B9506C" w:rsidRPr="00780093" w:rsidRDefault="00B9506C">
            <w:pPr>
              <w:pStyle w:val="aEdital-Alnea"/>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7E201C9E" w14:textId="77777777" w:rsidR="00B9506C" w:rsidRPr="00780093" w:rsidRDefault="00B9506C">
            <w:pPr>
              <w:pStyle w:val="aEdital-Alnea"/>
              <w:rPr>
                <w:sz w:val="20"/>
              </w:rPr>
            </w:pPr>
          </w:p>
        </w:tc>
      </w:tr>
      <w:tr w:rsidR="00B9506C" w:rsidRPr="00780093" w14:paraId="1D56BA8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7322FB3" w14:textId="77777777" w:rsidR="00B9506C" w:rsidRPr="00780093" w:rsidRDefault="00B9506C">
            <w:pPr>
              <w:pStyle w:val="aEdital-Alnea"/>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B5CAC9D" w14:textId="77777777" w:rsidR="00B9506C" w:rsidRPr="00780093" w:rsidRDefault="00B9506C">
            <w:pPr>
              <w:pStyle w:val="aEdital-Alnea"/>
              <w:rPr>
                <w:sz w:val="20"/>
              </w:rPr>
            </w:pPr>
          </w:p>
        </w:tc>
      </w:tr>
    </w:tbl>
    <w:p w14:paraId="233FCA48" w14:textId="77777777" w:rsidR="00B9506C" w:rsidRPr="00780093" w:rsidRDefault="00B9506C" w:rsidP="00B9506C">
      <w:pPr>
        <w:pStyle w:val="Edital-Corpodetexto"/>
        <w:rPr>
          <w:sz w:val="20"/>
        </w:rPr>
      </w:pPr>
    </w:p>
    <w:p w14:paraId="613FE6D3" w14:textId="77777777" w:rsidR="00B9506C" w:rsidRPr="00780093" w:rsidRDefault="00B9506C" w:rsidP="00B9506C">
      <w:pPr>
        <w:pStyle w:val="Edital-Corpodetexto"/>
      </w:pPr>
      <w:r w:rsidRPr="00780093">
        <w:t>Atesto, sob as penas previstas na legislação aplicável, a veracidade, precisão e fidelidade das informações apresentadas nesse formulário.</w:t>
      </w:r>
    </w:p>
    <w:p w14:paraId="6B870F1B" w14:textId="77777777" w:rsidR="00B9506C" w:rsidRPr="00780093" w:rsidRDefault="00B9506C" w:rsidP="00B9506C">
      <w:pPr>
        <w:pStyle w:val="Edital-Corpodetexto"/>
      </w:pPr>
    </w:p>
    <w:p w14:paraId="375B7293" w14:textId="77777777" w:rsidR="00B9506C" w:rsidRPr="00780093" w:rsidRDefault="00B9506C" w:rsidP="00B9506C">
      <w:pPr>
        <w:pStyle w:val="Edital-Corpodetexto"/>
      </w:pPr>
    </w:p>
    <w:p w14:paraId="4A473D4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A07B340"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szCs w:val="18"/>
        </w:rPr>
        <w:t>[assinatura]</w:t>
      </w:r>
      <w:r w:rsidRPr="001C2315">
        <w:rPr>
          <w:rFonts w:ascii="Arial" w:hAnsi="Arial" w:cs="Arial"/>
          <w:szCs w:val="18"/>
        </w:rPr>
        <w:fldChar w:fldCharType="end"/>
      </w:r>
    </w:p>
    <w:p w14:paraId="047476E5" w14:textId="77777777" w:rsidR="00B9506C" w:rsidRPr="00780093" w:rsidRDefault="00B9506C" w:rsidP="00B9506C">
      <w:pPr>
        <w:pStyle w:val="Edital-AnexoAssinatura"/>
        <w:rPr>
          <w:rFonts w:ascii="Arial" w:hAnsi="Arial" w:cs="Arial"/>
        </w:rPr>
      </w:pPr>
      <w:r w:rsidRPr="00780093">
        <w:rPr>
          <w:rFonts w:ascii="Arial" w:hAnsi="Arial" w:cs="Arial"/>
        </w:rPr>
        <w:lastRenderedPageBreak/>
        <w:t>Assinado por:</w:t>
      </w:r>
      <w:r w:rsidRPr="001C2315">
        <w:rPr>
          <w:rFonts w:ascii="Arial" w:hAnsi="Arial" w:cs="Arial"/>
        </w:rPr>
        <w:fldChar w:fldCharType="begin">
          <w:ffData>
            <w:name w:val=""/>
            <w:enabled/>
            <w:calcOnExit w:val="0"/>
            <w:textInput>
              <w:default w:val="[inserir o(s) nome(s) do(s) representante(s) credenciado(s) da sociedade empresári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0301DE1A"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233AE" w14:textId="77777777" w:rsidR="00B9506C" w:rsidRPr="00780093" w:rsidRDefault="00B9506C" w:rsidP="00B9506C"/>
    <w:p w14:paraId="447588CF" w14:textId="77777777" w:rsidR="00B9506C" w:rsidRPr="00780093" w:rsidRDefault="00B9506C" w:rsidP="00B9506C"/>
    <w:p w14:paraId="6C0E3BA6" w14:textId="77777777" w:rsidR="00B9506C" w:rsidRPr="00780093" w:rsidRDefault="00B9506C" w:rsidP="00B9506C">
      <w:pPr>
        <w:pStyle w:val="Edital-AnexoTtulo"/>
      </w:pPr>
      <w:bookmarkStart w:id="8476" w:name="_Toc10218584"/>
      <w:bookmarkStart w:id="8477" w:name="_Toc108108926"/>
      <w:bookmarkStart w:id="8478" w:name="_Toc166938848"/>
      <w:r w:rsidRPr="00780093">
        <w:rPr>
          <w:caps w:val="0"/>
        </w:rPr>
        <w:lastRenderedPageBreak/>
        <w:t xml:space="preserve">ANEXO XXI – SUMÁRIO TÉCNICO 03: </w:t>
      </w:r>
      <w:bookmarkEnd w:id="8476"/>
      <w:r w:rsidRPr="00780093">
        <w:rPr>
          <w:caps w:val="0"/>
        </w:rPr>
        <w:t>QUALIFICAÇÃO TÉCNICA COMO NÃO OPERADORA</w:t>
      </w:r>
      <w:bookmarkEnd w:id="8477"/>
      <w:bookmarkEnd w:id="8478"/>
    </w:p>
    <w:p w14:paraId="79132FF6" w14:textId="77777777" w:rsidR="00B9506C" w:rsidRPr="00780093" w:rsidRDefault="00B9506C" w:rsidP="00B9506C">
      <w:pPr>
        <w:pStyle w:val="Edital-Anexos-Garantias"/>
      </w:pPr>
    </w:p>
    <w:p w14:paraId="7023D67E"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l e instruções constantes neste anexo. As informações devem ser claras e objetivas, sob o risco de não ser possível avaliar as informações apresentadas em caso de imprecisão.</w:t>
      </w:r>
    </w:p>
    <w:p w14:paraId="29E88FCB" w14:textId="77777777" w:rsidR="00B9506C" w:rsidRPr="00780093" w:rsidRDefault="00B9506C" w:rsidP="00B9506C">
      <w:pPr>
        <w:pStyle w:val="Edital-Anexos-Garantias"/>
      </w:pPr>
    </w:p>
    <w:p w14:paraId="59E12780" w14:textId="77777777" w:rsidR="00B9506C" w:rsidRPr="00780093" w:rsidRDefault="00B9506C" w:rsidP="00B9506C">
      <w:pPr>
        <w:pStyle w:val="Edital-Anexos-Garantias"/>
        <w:rPr>
          <w:b/>
        </w:rPr>
      </w:pPr>
      <w:r w:rsidRPr="00780093">
        <w:rPr>
          <w:b/>
        </w:rPr>
        <w:t>I – Informações sobre a licitante.</w:t>
      </w:r>
    </w:p>
    <w:p w14:paraId="2DB541A7" w14:textId="77777777" w:rsidR="00B9506C" w:rsidRPr="00780093" w:rsidRDefault="00B9506C" w:rsidP="00B9506C">
      <w:pPr>
        <w:pStyle w:val="Edital-Anexos-Garantias"/>
      </w:pPr>
      <w:r w:rsidRPr="00780093">
        <w:t>A) Razão Social.</w:t>
      </w:r>
    </w:p>
    <w:tbl>
      <w:tblPr>
        <w:tblStyle w:val="Tabelacomgrade"/>
        <w:tblW w:w="0" w:type="auto"/>
        <w:tblLook w:val="04A0" w:firstRow="1" w:lastRow="0" w:firstColumn="1" w:lastColumn="0" w:noHBand="0" w:noVBand="1"/>
      </w:tblPr>
      <w:tblGrid>
        <w:gridCol w:w="8777"/>
      </w:tblGrid>
      <w:tr w:rsidR="00B9506C" w:rsidRPr="00780093" w14:paraId="4773184D" w14:textId="77777777">
        <w:tc>
          <w:tcPr>
            <w:tcW w:w="9828" w:type="dxa"/>
            <w:tcBorders>
              <w:top w:val="single" w:sz="4" w:space="0" w:color="000000"/>
              <w:left w:val="single" w:sz="4" w:space="0" w:color="000000"/>
              <w:bottom w:val="single" w:sz="4" w:space="0" w:color="000000"/>
              <w:right w:val="single" w:sz="4" w:space="0" w:color="000000"/>
            </w:tcBorders>
          </w:tcPr>
          <w:p w14:paraId="1DA46994" w14:textId="77777777" w:rsidR="00B9506C" w:rsidRPr="00780093" w:rsidRDefault="00B9506C">
            <w:pPr>
              <w:pStyle w:val="Edital-Anexos-Garantias"/>
            </w:pPr>
          </w:p>
        </w:tc>
      </w:tr>
    </w:tbl>
    <w:p w14:paraId="25780B08" w14:textId="77777777" w:rsidR="00B9506C" w:rsidRPr="00780093" w:rsidRDefault="00B9506C" w:rsidP="00B9506C">
      <w:pPr>
        <w:pStyle w:val="Edital-Anexos-Garantias"/>
      </w:pPr>
    </w:p>
    <w:p w14:paraId="094BE935"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30EA193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03E4BAE" w14:textId="77777777" w:rsidR="00B9506C" w:rsidRPr="00780093" w:rsidRDefault="00B9506C">
            <w:pPr>
              <w:pStyle w:val="Edital-Anexos-Garantias"/>
            </w:pPr>
          </w:p>
        </w:tc>
      </w:tr>
    </w:tbl>
    <w:p w14:paraId="1FD740DC" w14:textId="77777777" w:rsidR="00B9506C" w:rsidRPr="00780093" w:rsidRDefault="00B9506C" w:rsidP="00B9506C">
      <w:pPr>
        <w:pStyle w:val="Edital-Anexos-Garantias"/>
      </w:pPr>
    </w:p>
    <w:p w14:paraId="1FDFE987"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07A856B2"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0E9CF5" w14:textId="77777777" w:rsidR="00B9506C" w:rsidRPr="00780093" w:rsidRDefault="00B9506C">
            <w:pPr>
              <w:pStyle w:val="Edital-Anexos-Garantias"/>
            </w:pPr>
          </w:p>
        </w:tc>
      </w:tr>
    </w:tbl>
    <w:p w14:paraId="6012AF86" w14:textId="77777777" w:rsidR="00B9506C" w:rsidRPr="00780093" w:rsidRDefault="00B9506C" w:rsidP="00B9506C">
      <w:pPr>
        <w:pStyle w:val="Edital-Anexos-Garantias"/>
      </w:pPr>
    </w:p>
    <w:p w14:paraId="47E47EBF" w14:textId="77777777" w:rsidR="00B9506C" w:rsidRPr="00780093" w:rsidRDefault="00B9506C" w:rsidP="00B9506C">
      <w:pPr>
        <w:pStyle w:val="Edital-Anexos-Garantias"/>
      </w:pPr>
    </w:p>
    <w:p w14:paraId="23DF41C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46EB2158" w14:textId="77777777" w:rsidR="00B9506C" w:rsidRPr="00780093" w:rsidRDefault="00B9506C" w:rsidP="00B9506C">
      <w:pPr>
        <w:pStyle w:val="Edital-Anexos-Garantias"/>
      </w:pPr>
    </w:p>
    <w:p w14:paraId="456B13B2" w14:textId="77777777" w:rsidR="00B9506C" w:rsidRPr="00780093" w:rsidRDefault="00B9506C" w:rsidP="00B9506C">
      <w:pPr>
        <w:pStyle w:val="Edital-Anexos-Garantias"/>
      </w:pPr>
      <w:r w:rsidRPr="00780093">
        <w:t xml:space="preserve">___________________________ </w:t>
      </w:r>
    </w:p>
    <w:p w14:paraId="37DF6EA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11A3DD99"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5678F885"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rPr>
          <w:noProof/>
        </w:rPr>
        <w:t>[inserir local e data]</w:t>
      </w:r>
      <w:r w:rsidRPr="001C2315">
        <w:fldChar w:fldCharType="end"/>
      </w:r>
    </w:p>
    <w:p w14:paraId="79E2DA28" w14:textId="77777777" w:rsidR="00B9506C" w:rsidRPr="00780093" w:rsidRDefault="00B9506C" w:rsidP="00B9506C">
      <w:pPr>
        <w:pStyle w:val="Edital-Anexos-Garantias"/>
        <w:rPr>
          <w:bCs/>
        </w:rPr>
      </w:pPr>
    </w:p>
    <w:p w14:paraId="0ED83A8D" w14:textId="77777777" w:rsidR="00B9506C" w:rsidRPr="00780093" w:rsidRDefault="00B9506C" w:rsidP="00B9506C">
      <w:pPr>
        <w:pStyle w:val="Edital-AnexoTtulo"/>
      </w:pPr>
      <w:bookmarkStart w:id="8479" w:name="_Toc421543972"/>
      <w:bookmarkStart w:id="8480" w:name="_Toc511862546"/>
      <w:bookmarkStart w:id="8481" w:name="_Toc108108927"/>
      <w:bookmarkStart w:id="8482" w:name="_Toc166938849"/>
      <w:r w:rsidRPr="00780093">
        <w:rPr>
          <w:caps w:val="0"/>
        </w:rPr>
        <w:lastRenderedPageBreak/>
        <w:t>ANEXO XXII – SUMÁRIO TÉCNICO 04: QUALIFICAÇÃO TÉCNICA PARA LICITANTE QUE JÁ ATUA NO BRASIL</w:t>
      </w:r>
      <w:bookmarkEnd w:id="8479"/>
      <w:bookmarkEnd w:id="8480"/>
      <w:bookmarkEnd w:id="8481"/>
      <w:bookmarkEnd w:id="8482"/>
    </w:p>
    <w:p w14:paraId="184AFD2E" w14:textId="77777777" w:rsidR="00B9506C" w:rsidRPr="00780093" w:rsidRDefault="00B9506C" w:rsidP="00B9506C">
      <w:pPr>
        <w:pStyle w:val="Edital-Corpodetexto"/>
      </w:pPr>
    </w:p>
    <w:p w14:paraId="0FDF8BE8" w14:textId="77777777" w:rsidR="00B9506C" w:rsidRPr="00780093" w:rsidRDefault="00B9506C" w:rsidP="00B9506C">
      <w:pPr>
        <w:pStyle w:val="Edital-Anexos-Garantias"/>
        <w:ind w:firstLine="1021"/>
      </w:pPr>
      <w:r w:rsidRPr="00780093">
        <w:t>O preenchimento deste documento deve estar de acordo com o na seção “Qualificação Técnica” do</w:t>
      </w:r>
      <w:r w:rsidRPr="00780093" w:rsidDel="00DB2235">
        <w:t xml:space="preserve"> </w:t>
      </w:r>
      <w:r w:rsidRPr="00780093">
        <w:t>edital de licitações de Oferta Permanente de Concessão e instruções constantes neste anexo. As informações devem ser claras e objetivas, sob o risco de não ser possível avaliar as informações apresentadas em caso de imprecisão.</w:t>
      </w:r>
    </w:p>
    <w:p w14:paraId="0E06ED9E" w14:textId="77777777" w:rsidR="00B9506C" w:rsidRPr="00780093" w:rsidRDefault="00B9506C" w:rsidP="00B9506C">
      <w:pPr>
        <w:pStyle w:val="Edital-Anexos-Garantias"/>
      </w:pPr>
    </w:p>
    <w:p w14:paraId="3AD691ED" w14:textId="77777777" w:rsidR="00B9506C" w:rsidRPr="00780093" w:rsidRDefault="00B9506C" w:rsidP="00B9506C">
      <w:pPr>
        <w:pStyle w:val="Edital-Anexos-Garantias"/>
        <w:rPr>
          <w:b/>
        </w:rPr>
      </w:pPr>
      <w:r w:rsidRPr="00780093">
        <w:rPr>
          <w:b/>
        </w:rPr>
        <w:t xml:space="preserve">I – Informações sobre a licitante </w:t>
      </w:r>
    </w:p>
    <w:p w14:paraId="54A90E88"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21E52E1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749F64A6" w14:textId="77777777" w:rsidR="00B9506C" w:rsidRPr="00780093" w:rsidRDefault="00B9506C">
            <w:pPr>
              <w:pStyle w:val="Edital-Anexos-Garantias"/>
            </w:pPr>
          </w:p>
        </w:tc>
      </w:tr>
    </w:tbl>
    <w:p w14:paraId="7024FC18" w14:textId="77777777" w:rsidR="00B9506C" w:rsidRPr="00780093" w:rsidRDefault="00B9506C" w:rsidP="00B9506C">
      <w:pPr>
        <w:pStyle w:val="Edital-Anexos-Garantias"/>
      </w:pPr>
    </w:p>
    <w:p w14:paraId="55E80E37"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4F18714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2764A98" w14:textId="77777777" w:rsidR="00B9506C" w:rsidRPr="00780093" w:rsidRDefault="00B9506C">
            <w:pPr>
              <w:pStyle w:val="Edital-Anexos-Garantias"/>
            </w:pPr>
          </w:p>
        </w:tc>
      </w:tr>
    </w:tbl>
    <w:p w14:paraId="77BF66C5" w14:textId="77777777" w:rsidR="00B9506C" w:rsidRPr="00780093" w:rsidRDefault="00B9506C" w:rsidP="00B9506C">
      <w:pPr>
        <w:pStyle w:val="Edital-Anexos-Garantias"/>
      </w:pPr>
    </w:p>
    <w:p w14:paraId="04D67E91"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3E8AF47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C242D7" w14:textId="77777777" w:rsidR="00B9506C" w:rsidRPr="00780093" w:rsidRDefault="00B9506C">
            <w:pPr>
              <w:pStyle w:val="Edital-Anexos-Garantias"/>
            </w:pPr>
          </w:p>
        </w:tc>
      </w:tr>
    </w:tbl>
    <w:p w14:paraId="73D25D10" w14:textId="77777777" w:rsidR="00B9506C" w:rsidRPr="00780093" w:rsidRDefault="00B9506C" w:rsidP="00B9506C">
      <w:pPr>
        <w:pStyle w:val="Edital-Anexos-Garantias"/>
      </w:pPr>
    </w:p>
    <w:p w14:paraId="6849201A" w14:textId="77777777" w:rsidR="00B9506C" w:rsidRPr="00780093" w:rsidRDefault="00B9506C" w:rsidP="00B9506C">
      <w:pPr>
        <w:pStyle w:val="Edital-Anexos-Garantias"/>
      </w:pPr>
      <w:r w:rsidRPr="00780093">
        <w:t>D) Opção de qualificação.</w:t>
      </w:r>
    </w:p>
    <w:p w14:paraId="586177DC"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58DD6953"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401AC6"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C4FEE53"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176E288"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5A14B705"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E80E6"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4A43D909"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27EA142C"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67BE2F41" w14:textId="77777777" w:rsidR="00B9506C" w:rsidRPr="00780093" w:rsidRDefault="00B9506C" w:rsidP="00B9506C">
      <w:pPr>
        <w:pStyle w:val="Edital-Anexos-Garantias"/>
        <w:rPr>
          <w:szCs w:val="22"/>
        </w:rPr>
      </w:pPr>
    </w:p>
    <w:p w14:paraId="0627B4CC" w14:textId="77777777" w:rsidR="00B9506C" w:rsidRPr="00780093" w:rsidRDefault="00B9506C" w:rsidP="00E72B65">
      <w:pPr>
        <w:pStyle w:val="Edital-Anexos-Garantias"/>
        <w:numPr>
          <w:ilvl w:val="0"/>
          <w:numId w:val="91"/>
        </w:numPr>
        <w:ind w:left="284"/>
      </w:pPr>
      <w:r w:rsidRPr="00780093">
        <w:rPr>
          <w:szCs w:val="22"/>
        </w:rPr>
        <w:t>Caso sejam relacionadas para fins de pontuação informações referentes a atividades de exploração e produção realizadas por outras pessoas jurídicas que façam parte do grupo societário da licitante, deverão ser observadas as exigências do item 10.2.7 do edital sobre apresentação de Garantia de Performance como requisito para assinatura de contrato de concessão na condição de Operadora.</w:t>
      </w:r>
    </w:p>
    <w:p w14:paraId="3C4FA3F7" w14:textId="77777777" w:rsidR="00B9506C" w:rsidRPr="00780093" w:rsidRDefault="00B9506C" w:rsidP="00B9506C">
      <w:pPr>
        <w:pStyle w:val="Edital-Anexos-Garantias"/>
        <w:rPr>
          <w:b/>
        </w:rPr>
      </w:pPr>
      <w:r w:rsidRPr="00780093">
        <w:rPr>
          <w:b/>
        </w:rPr>
        <w:t>II – Informações para qualificação técnica:</w:t>
      </w:r>
    </w:p>
    <w:p w14:paraId="56521ADD" w14:textId="77777777" w:rsidR="00B9506C" w:rsidRPr="00780093" w:rsidRDefault="00B9506C" w:rsidP="00B9506C">
      <w:pPr>
        <w:pStyle w:val="Edital-Anexos-Garantias"/>
      </w:pPr>
      <w:r w:rsidRPr="00780093">
        <w:lastRenderedPageBreak/>
        <w:t>Instruções para preenchimento do Item II</w:t>
      </w:r>
    </w:p>
    <w:p w14:paraId="26DD6BD9" w14:textId="77777777" w:rsidR="00B9506C" w:rsidRPr="00780093" w:rsidRDefault="00B9506C" w:rsidP="00E72B65">
      <w:pPr>
        <w:pStyle w:val="Edital-Anexos-Garantias"/>
        <w:numPr>
          <w:ilvl w:val="0"/>
          <w:numId w:val="95"/>
        </w:numPr>
        <w:tabs>
          <w:tab w:val="left" w:pos="284"/>
        </w:tabs>
        <w:ind w:left="0" w:firstLine="0"/>
      </w:pPr>
      <w:r w:rsidRPr="00780093">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177F3C53" w14:textId="77777777" w:rsidR="00B9506C" w:rsidRPr="00780093" w:rsidRDefault="00B9506C" w:rsidP="00E72B65">
      <w:pPr>
        <w:pStyle w:val="Edital-Anexos-Garantias"/>
        <w:numPr>
          <w:ilvl w:val="0"/>
          <w:numId w:val="95"/>
        </w:numPr>
        <w:tabs>
          <w:tab w:val="left" w:pos="284"/>
        </w:tabs>
        <w:ind w:left="0" w:firstLine="0"/>
      </w:pPr>
      <w:r w:rsidRPr="00780093">
        <w:t>Formulário D - deverão ser informados exclusivamente os nomes dos blocos ou campos e os respectivos números dos contratos de concessão ou de partilha de produção em que atua no Brasil como concessionária na condição de Não Operadora.</w:t>
      </w:r>
    </w:p>
    <w:p w14:paraId="073A037D" w14:textId="77777777" w:rsidR="00B9506C" w:rsidRPr="00780093" w:rsidRDefault="00B9506C" w:rsidP="00B9506C">
      <w:pPr>
        <w:pStyle w:val="Edital-Anexos-Garantias"/>
      </w:pPr>
      <w:r w:rsidRPr="00780093">
        <w:t>Poderá ser indicado mais de um contrato para cada subitem (A, B, C ou D). Neste caso deverá ser adicionada nova linha no respectivo formulário.</w:t>
      </w:r>
    </w:p>
    <w:p w14:paraId="57A482E3" w14:textId="77777777" w:rsidR="00B9506C" w:rsidRPr="00780093" w:rsidRDefault="00B9506C" w:rsidP="00B9506C">
      <w:pPr>
        <w:pStyle w:val="Edital-Anexos-Garantias"/>
        <w:rPr>
          <w:b/>
        </w:rPr>
      </w:pPr>
    </w:p>
    <w:p w14:paraId="5D3E2C4F" w14:textId="77777777" w:rsidR="00B9506C" w:rsidRPr="00780093" w:rsidRDefault="00B9506C" w:rsidP="00B9506C">
      <w:pPr>
        <w:pStyle w:val="Edital-Anexos-Garantias"/>
        <w:rPr>
          <w:szCs w:val="22"/>
        </w:rPr>
      </w:pPr>
      <w:r w:rsidRPr="00780093">
        <w:t>(A) 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B9506C" w:rsidRPr="00780093" w14:paraId="264E27E7" w14:textId="77777777">
        <w:trPr>
          <w:trHeight w:val="567"/>
        </w:trPr>
        <w:tc>
          <w:tcPr>
            <w:tcW w:w="2831" w:type="dxa"/>
            <w:vAlign w:val="center"/>
          </w:tcPr>
          <w:p w14:paraId="3536B77B" w14:textId="77777777" w:rsidR="00B9506C" w:rsidRPr="00780093" w:rsidRDefault="00B9506C">
            <w:pPr>
              <w:pStyle w:val="Edital-Anexos-Garantias"/>
              <w:spacing w:before="120"/>
              <w:jc w:val="center"/>
            </w:pPr>
            <w:r w:rsidRPr="00780093">
              <w:t>Bloco ou Campo</w:t>
            </w:r>
          </w:p>
        </w:tc>
        <w:tc>
          <w:tcPr>
            <w:tcW w:w="2831" w:type="dxa"/>
            <w:vAlign w:val="center"/>
          </w:tcPr>
          <w:p w14:paraId="0F29A8ED" w14:textId="77777777" w:rsidR="00B9506C" w:rsidRPr="00780093" w:rsidRDefault="00B9506C">
            <w:pPr>
              <w:pStyle w:val="Edital-Anexos-Garantias"/>
              <w:spacing w:before="120"/>
              <w:jc w:val="center"/>
            </w:pPr>
            <w:r w:rsidRPr="00780093">
              <w:t>Contrato</w:t>
            </w:r>
          </w:p>
        </w:tc>
        <w:tc>
          <w:tcPr>
            <w:tcW w:w="2832" w:type="dxa"/>
            <w:vAlign w:val="center"/>
          </w:tcPr>
          <w:p w14:paraId="4C424B43" w14:textId="77777777" w:rsidR="00B9506C" w:rsidRPr="00780093" w:rsidRDefault="00B9506C">
            <w:pPr>
              <w:pStyle w:val="Edital-Anexos-Garantias"/>
              <w:spacing w:before="120"/>
              <w:jc w:val="center"/>
            </w:pPr>
            <w:r w:rsidRPr="00780093">
              <w:t>Data Assinatura</w:t>
            </w:r>
          </w:p>
        </w:tc>
      </w:tr>
      <w:tr w:rsidR="00B9506C" w:rsidRPr="00780093" w14:paraId="449B8980" w14:textId="77777777">
        <w:trPr>
          <w:trHeight w:val="567"/>
        </w:trPr>
        <w:tc>
          <w:tcPr>
            <w:tcW w:w="2831" w:type="dxa"/>
            <w:vAlign w:val="center"/>
          </w:tcPr>
          <w:p w14:paraId="1F5D853D" w14:textId="77777777" w:rsidR="00B9506C" w:rsidRPr="00780093" w:rsidRDefault="00B9506C">
            <w:pPr>
              <w:pStyle w:val="Edital-Anexos-Garantias"/>
              <w:spacing w:before="120"/>
              <w:jc w:val="center"/>
            </w:pPr>
          </w:p>
        </w:tc>
        <w:tc>
          <w:tcPr>
            <w:tcW w:w="2831" w:type="dxa"/>
            <w:vAlign w:val="center"/>
          </w:tcPr>
          <w:p w14:paraId="61CD311A" w14:textId="77777777" w:rsidR="00B9506C" w:rsidRPr="00780093" w:rsidRDefault="00B9506C">
            <w:pPr>
              <w:pStyle w:val="Edital-Anexos-Garantias"/>
              <w:spacing w:before="120"/>
              <w:jc w:val="center"/>
            </w:pPr>
          </w:p>
        </w:tc>
        <w:tc>
          <w:tcPr>
            <w:tcW w:w="2832" w:type="dxa"/>
            <w:vAlign w:val="center"/>
          </w:tcPr>
          <w:p w14:paraId="17E19847" w14:textId="77777777" w:rsidR="00B9506C" w:rsidRPr="00780093" w:rsidRDefault="00B9506C">
            <w:pPr>
              <w:pStyle w:val="Edital-Anexos-Garantias"/>
              <w:spacing w:before="120"/>
              <w:jc w:val="center"/>
            </w:pPr>
          </w:p>
        </w:tc>
      </w:tr>
    </w:tbl>
    <w:p w14:paraId="1DF6C5B3" w14:textId="77777777" w:rsidR="00B9506C" w:rsidRPr="00780093" w:rsidRDefault="00B9506C" w:rsidP="00B9506C">
      <w:pPr>
        <w:pStyle w:val="Edital-Anexos-Garantias"/>
      </w:pPr>
    </w:p>
    <w:p w14:paraId="1F0B2179" w14:textId="77777777" w:rsidR="00B9506C" w:rsidRPr="00780093" w:rsidRDefault="00B9506C" w:rsidP="00B9506C">
      <w:pPr>
        <w:pStyle w:val="Edital-Anexos-Garantias"/>
      </w:pPr>
      <w:r w:rsidRPr="00780093">
        <w:t>(B) Relação dos contratos de concessão ou de partilha de produção cujo bloco ou campo esteja localizado em águas rasas (lâminas d’água até 400 metros) e a licitante atue na condição de operadora:</w:t>
      </w:r>
    </w:p>
    <w:tbl>
      <w:tblPr>
        <w:tblStyle w:val="Tabelacomgrade5"/>
        <w:tblW w:w="0" w:type="auto"/>
        <w:tblLook w:val="04A0" w:firstRow="1" w:lastRow="0" w:firstColumn="1" w:lastColumn="0" w:noHBand="0" w:noVBand="1"/>
      </w:tblPr>
      <w:tblGrid>
        <w:gridCol w:w="2831"/>
        <w:gridCol w:w="2831"/>
        <w:gridCol w:w="2832"/>
      </w:tblGrid>
      <w:tr w:rsidR="00B9506C" w:rsidRPr="00780093" w14:paraId="29074A18" w14:textId="77777777">
        <w:trPr>
          <w:trHeight w:val="567"/>
        </w:trPr>
        <w:tc>
          <w:tcPr>
            <w:tcW w:w="2831" w:type="dxa"/>
            <w:vAlign w:val="center"/>
          </w:tcPr>
          <w:p w14:paraId="090FD057" w14:textId="77777777" w:rsidR="00B9506C" w:rsidRPr="00780093" w:rsidRDefault="00B9506C">
            <w:pPr>
              <w:pStyle w:val="Edital-Anexos-Garantias"/>
              <w:spacing w:before="120"/>
              <w:jc w:val="center"/>
            </w:pPr>
            <w:r w:rsidRPr="00780093">
              <w:t>Bloco ou Campo</w:t>
            </w:r>
          </w:p>
        </w:tc>
        <w:tc>
          <w:tcPr>
            <w:tcW w:w="2831" w:type="dxa"/>
            <w:vAlign w:val="center"/>
          </w:tcPr>
          <w:p w14:paraId="3EB8419E" w14:textId="77777777" w:rsidR="00B9506C" w:rsidRPr="00780093" w:rsidRDefault="00B9506C">
            <w:pPr>
              <w:pStyle w:val="Edital-Anexos-Garantias"/>
              <w:spacing w:before="120"/>
              <w:jc w:val="center"/>
            </w:pPr>
            <w:r w:rsidRPr="00780093">
              <w:t>Contrato</w:t>
            </w:r>
          </w:p>
        </w:tc>
        <w:tc>
          <w:tcPr>
            <w:tcW w:w="2832" w:type="dxa"/>
            <w:vAlign w:val="center"/>
          </w:tcPr>
          <w:p w14:paraId="3DBA2417" w14:textId="77777777" w:rsidR="00B9506C" w:rsidRPr="00780093" w:rsidRDefault="00B9506C">
            <w:pPr>
              <w:pStyle w:val="Edital-Anexos-Garantias"/>
              <w:spacing w:before="120"/>
              <w:jc w:val="center"/>
            </w:pPr>
            <w:r w:rsidRPr="00780093">
              <w:t>Data Assinatura</w:t>
            </w:r>
          </w:p>
        </w:tc>
      </w:tr>
      <w:tr w:rsidR="00B9506C" w:rsidRPr="00780093" w14:paraId="42F5C7AA" w14:textId="77777777">
        <w:trPr>
          <w:trHeight w:val="567"/>
        </w:trPr>
        <w:tc>
          <w:tcPr>
            <w:tcW w:w="2831" w:type="dxa"/>
            <w:vAlign w:val="center"/>
          </w:tcPr>
          <w:p w14:paraId="17B235FD" w14:textId="77777777" w:rsidR="00B9506C" w:rsidRPr="00780093" w:rsidRDefault="00B9506C">
            <w:pPr>
              <w:pStyle w:val="Edital-Anexos-Garantias"/>
              <w:spacing w:before="120"/>
              <w:jc w:val="center"/>
            </w:pPr>
          </w:p>
        </w:tc>
        <w:tc>
          <w:tcPr>
            <w:tcW w:w="2831" w:type="dxa"/>
            <w:vAlign w:val="center"/>
          </w:tcPr>
          <w:p w14:paraId="2ACDF863" w14:textId="77777777" w:rsidR="00B9506C" w:rsidRPr="00780093" w:rsidRDefault="00B9506C">
            <w:pPr>
              <w:pStyle w:val="Edital-Anexos-Garantias"/>
              <w:spacing w:before="120"/>
              <w:jc w:val="center"/>
            </w:pPr>
          </w:p>
        </w:tc>
        <w:tc>
          <w:tcPr>
            <w:tcW w:w="2832" w:type="dxa"/>
            <w:vAlign w:val="center"/>
          </w:tcPr>
          <w:p w14:paraId="3ABEC0C3" w14:textId="77777777" w:rsidR="00B9506C" w:rsidRPr="00780093" w:rsidRDefault="00B9506C">
            <w:pPr>
              <w:pStyle w:val="Edital-Anexos-Garantias"/>
              <w:spacing w:before="120"/>
              <w:jc w:val="center"/>
            </w:pPr>
          </w:p>
        </w:tc>
      </w:tr>
    </w:tbl>
    <w:p w14:paraId="69F9A1E4" w14:textId="77777777" w:rsidR="00B9506C" w:rsidRPr="00780093" w:rsidRDefault="00B9506C" w:rsidP="00B9506C">
      <w:pPr>
        <w:pStyle w:val="Edital-Anexos-Garantias"/>
      </w:pPr>
    </w:p>
    <w:p w14:paraId="28C49F91" w14:textId="77777777" w:rsidR="00B9506C" w:rsidRPr="00780093" w:rsidRDefault="00B9506C" w:rsidP="00B9506C">
      <w:pPr>
        <w:pStyle w:val="Edital-Anexos-Garantias"/>
        <w:rPr>
          <w:szCs w:val="22"/>
        </w:rPr>
      </w:pPr>
      <w:r w:rsidRPr="00780093">
        <w:t>(C) Relação dos contratos de concessão ou de partilha de produção cujo bloco ou campo esteja localizado em águas profundas ou ultraprofundas (</w:t>
      </w:r>
      <w:r w:rsidRPr="00780093">
        <w:rPr>
          <w:szCs w:val="22"/>
        </w:rPr>
        <w:t>lâminas d’água superiores a 400 metros)</w:t>
      </w:r>
      <w:r w:rsidRPr="00780093">
        <w:t xml:space="preserve"> e a licitante atue na condição de operadora:</w:t>
      </w:r>
    </w:p>
    <w:tbl>
      <w:tblPr>
        <w:tblStyle w:val="Tabelacomgrade7"/>
        <w:tblW w:w="0" w:type="auto"/>
        <w:tblLook w:val="04A0" w:firstRow="1" w:lastRow="0" w:firstColumn="1" w:lastColumn="0" w:noHBand="0" w:noVBand="1"/>
      </w:tblPr>
      <w:tblGrid>
        <w:gridCol w:w="2831"/>
        <w:gridCol w:w="2831"/>
        <w:gridCol w:w="2832"/>
      </w:tblGrid>
      <w:tr w:rsidR="00B9506C" w:rsidRPr="00780093" w14:paraId="607DA488" w14:textId="77777777">
        <w:trPr>
          <w:trHeight w:val="567"/>
        </w:trPr>
        <w:tc>
          <w:tcPr>
            <w:tcW w:w="2831" w:type="dxa"/>
            <w:vAlign w:val="center"/>
          </w:tcPr>
          <w:p w14:paraId="1A2A3B32" w14:textId="77777777" w:rsidR="00B9506C" w:rsidRPr="00780093" w:rsidRDefault="00B9506C">
            <w:pPr>
              <w:pStyle w:val="Edital-Anexos-Garantias"/>
              <w:spacing w:before="120"/>
              <w:jc w:val="center"/>
            </w:pPr>
            <w:r w:rsidRPr="00780093">
              <w:t>Bloco ou Campo</w:t>
            </w:r>
          </w:p>
        </w:tc>
        <w:tc>
          <w:tcPr>
            <w:tcW w:w="2831" w:type="dxa"/>
            <w:vAlign w:val="center"/>
          </w:tcPr>
          <w:p w14:paraId="612DA582" w14:textId="77777777" w:rsidR="00B9506C" w:rsidRPr="00780093" w:rsidRDefault="00B9506C">
            <w:pPr>
              <w:pStyle w:val="Edital-Anexos-Garantias"/>
              <w:spacing w:before="120"/>
              <w:jc w:val="center"/>
            </w:pPr>
            <w:r w:rsidRPr="00780093">
              <w:t>Contrato</w:t>
            </w:r>
          </w:p>
        </w:tc>
        <w:tc>
          <w:tcPr>
            <w:tcW w:w="2832" w:type="dxa"/>
            <w:vAlign w:val="center"/>
          </w:tcPr>
          <w:p w14:paraId="2F335CD8" w14:textId="77777777" w:rsidR="00B9506C" w:rsidRPr="00780093" w:rsidRDefault="00B9506C">
            <w:pPr>
              <w:pStyle w:val="Edital-Anexos-Garantias"/>
              <w:spacing w:before="120"/>
              <w:jc w:val="center"/>
            </w:pPr>
            <w:r w:rsidRPr="00780093">
              <w:t>Data Assinatura</w:t>
            </w:r>
          </w:p>
        </w:tc>
      </w:tr>
      <w:tr w:rsidR="00B9506C" w:rsidRPr="00780093" w14:paraId="2145C24E" w14:textId="77777777">
        <w:trPr>
          <w:trHeight w:val="567"/>
        </w:trPr>
        <w:tc>
          <w:tcPr>
            <w:tcW w:w="2831" w:type="dxa"/>
            <w:vAlign w:val="center"/>
          </w:tcPr>
          <w:p w14:paraId="4F1DDBFC" w14:textId="77777777" w:rsidR="00B9506C" w:rsidRPr="00780093" w:rsidRDefault="00B9506C">
            <w:pPr>
              <w:pStyle w:val="Edital-Anexos-Garantias"/>
              <w:spacing w:before="120"/>
              <w:jc w:val="center"/>
            </w:pPr>
          </w:p>
        </w:tc>
        <w:tc>
          <w:tcPr>
            <w:tcW w:w="2831" w:type="dxa"/>
            <w:vAlign w:val="center"/>
          </w:tcPr>
          <w:p w14:paraId="478D1F93" w14:textId="77777777" w:rsidR="00B9506C" w:rsidRPr="00780093" w:rsidRDefault="00B9506C">
            <w:pPr>
              <w:pStyle w:val="Edital-Anexos-Garantias"/>
              <w:spacing w:before="120"/>
              <w:jc w:val="center"/>
            </w:pPr>
          </w:p>
        </w:tc>
        <w:tc>
          <w:tcPr>
            <w:tcW w:w="2832" w:type="dxa"/>
            <w:vAlign w:val="center"/>
          </w:tcPr>
          <w:p w14:paraId="0C0119C1" w14:textId="77777777" w:rsidR="00B9506C" w:rsidRPr="00780093" w:rsidRDefault="00B9506C">
            <w:pPr>
              <w:pStyle w:val="Edital-Anexos-Garantias"/>
              <w:spacing w:before="120"/>
              <w:jc w:val="center"/>
            </w:pPr>
          </w:p>
        </w:tc>
      </w:tr>
    </w:tbl>
    <w:p w14:paraId="0C3BDEDD" w14:textId="77777777" w:rsidR="00B9506C" w:rsidRPr="00780093" w:rsidRDefault="00B9506C" w:rsidP="00B9506C">
      <w:pPr>
        <w:pStyle w:val="Edital-Anexos-Garantias"/>
      </w:pPr>
    </w:p>
    <w:p w14:paraId="6FE1846C" w14:textId="77777777" w:rsidR="00B9506C" w:rsidRPr="00780093" w:rsidRDefault="00B9506C" w:rsidP="00B9506C">
      <w:pPr>
        <w:pStyle w:val="Edital-Anexos-Garantias"/>
      </w:pPr>
      <w:r w:rsidRPr="00780093">
        <w:t>(D) Relação dos contratos de concessão ou de partilha de produção em que a licitante atue na condição de não operadora</w:t>
      </w:r>
    </w:p>
    <w:tbl>
      <w:tblPr>
        <w:tblStyle w:val="Tabelacomgrade6"/>
        <w:tblW w:w="0" w:type="auto"/>
        <w:tblLook w:val="04A0" w:firstRow="1" w:lastRow="0" w:firstColumn="1" w:lastColumn="0" w:noHBand="0" w:noVBand="1"/>
      </w:tblPr>
      <w:tblGrid>
        <w:gridCol w:w="2831"/>
        <w:gridCol w:w="2831"/>
        <w:gridCol w:w="2832"/>
      </w:tblGrid>
      <w:tr w:rsidR="00B9506C" w:rsidRPr="00780093" w14:paraId="1EEB2126" w14:textId="77777777">
        <w:trPr>
          <w:trHeight w:val="567"/>
        </w:trPr>
        <w:tc>
          <w:tcPr>
            <w:tcW w:w="2831" w:type="dxa"/>
            <w:vAlign w:val="center"/>
          </w:tcPr>
          <w:p w14:paraId="39A20FA8" w14:textId="77777777" w:rsidR="00B9506C" w:rsidRPr="00780093" w:rsidRDefault="00B9506C">
            <w:pPr>
              <w:pStyle w:val="Edital-Anexos-Garantias"/>
              <w:spacing w:before="120"/>
              <w:jc w:val="center"/>
            </w:pPr>
            <w:r w:rsidRPr="00780093">
              <w:lastRenderedPageBreak/>
              <w:t>Bloco ou Campo</w:t>
            </w:r>
          </w:p>
        </w:tc>
        <w:tc>
          <w:tcPr>
            <w:tcW w:w="2831" w:type="dxa"/>
            <w:vAlign w:val="center"/>
          </w:tcPr>
          <w:p w14:paraId="193F7394" w14:textId="77777777" w:rsidR="00B9506C" w:rsidRPr="00780093" w:rsidRDefault="00B9506C">
            <w:pPr>
              <w:pStyle w:val="Edital-Anexos-Garantias"/>
              <w:spacing w:before="120"/>
              <w:jc w:val="center"/>
            </w:pPr>
            <w:r w:rsidRPr="00780093">
              <w:t>Contrato</w:t>
            </w:r>
          </w:p>
        </w:tc>
        <w:tc>
          <w:tcPr>
            <w:tcW w:w="2832" w:type="dxa"/>
            <w:vAlign w:val="center"/>
          </w:tcPr>
          <w:p w14:paraId="3241BC8C" w14:textId="77777777" w:rsidR="00B9506C" w:rsidRPr="00780093" w:rsidRDefault="00B9506C">
            <w:pPr>
              <w:pStyle w:val="Edital-Anexos-Garantias"/>
              <w:spacing w:before="120"/>
              <w:jc w:val="center"/>
            </w:pPr>
            <w:r w:rsidRPr="00780093">
              <w:t>Data Assinatura</w:t>
            </w:r>
          </w:p>
        </w:tc>
      </w:tr>
      <w:tr w:rsidR="00B9506C" w:rsidRPr="00780093" w14:paraId="5817120C" w14:textId="77777777">
        <w:trPr>
          <w:trHeight w:val="567"/>
        </w:trPr>
        <w:tc>
          <w:tcPr>
            <w:tcW w:w="2831" w:type="dxa"/>
            <w:vAlign w:val="center"/>
          </w:tcPr>
          <w:p w14:paraId="3D6383EC" w14:textId="77777777" w:rsidR="00B9506C" w:rsidRPr="00780093" w:rsidRDefault="00B9506C">
            <w:pPr>
              <w:pStyle w:val="Edital-Anexos-Garantias"/>
              <w:spacing w:before="120"/>
              <w:jc w:val="center"/>
            </w:pPr>
          </w:p>
        </w:tc>
        <w:tc>
          <w:tcPr>
            <w:tcW w:w="2831" w:type="dxa"/>
            <w:vAlign w:val="center"/>
          </w:tcPr>
          <w:p w14:paraId="2DC8DBC3" w14:textId="77777777" w:rsidR="00B9506C" w:rsidRPr="00780093" w:rsidRDefault="00B9506C">
            <w:pPr>
              <w:pStyle w:val="Edital-Anexos-Garantias"/>
              <w:spacing w:before="120"/>
              <w:jc w:val="center"/>
            </w:pPr>
          </w:p>
        </w:tc>
        <w:tc>
          <w:tcPr>
            <w:tcW w:w="2832" w:type="dxa"/>
            <w:vAlign w:val="center"/>
          </w:tcPr>
          <w:p w14:paraId="0DA39851" w14:textId="77777777" w:rsidR="00B9506C" w:rsidRPr="00780093" w:rsidRDefault="00B9506C">
            <w:pPr>
              <w:pStyle w:val="Edital-Anexos-Garantias"/>
              <w:spacing w:before="120"/>
              <w:jc w:val="center"/>
            </w:pPr>
          </w:p>
        </w:tc>
      </w:tr>
    </w:tbl>
    <w:p w14:paraId="081C4029" w14:textId="77777777" w:rsidR="00B9506C" w:rsidRPr="00780093" w:rsidRDefault="00B9506C" w:rsidP="00B9506C">
      <w:pPr>
        <w:pStyle w:val="Edital-Anexos-Garantias"/>
      </w:pPr>
    </w:p>
    <w:p w14:paraId="3ED62AA7" w14:textId="77777777" w:rsidR="00B9506C" w:rsidRPr="00780093" w:rsidRDefault="00B9506C" w:rsidP="00B9506C">
      <w:pPr>
        <w:pStyle w:val="Edital-Anexos-Garantias"/>
      </w:pPr>
      <w:r w:rsidRPr="00780093">
        <w:t>(E) Informações adicionais</w:t>
      </w:r>
    </w:p>
    <w:tbl>
      <w:tblPr>
        <w:tblStyle w:val="Tabelacomgrade"/>
        <w:tblW w:w="0" w:type="auto"/>
        <w:tblLook w:val="04A0" w:firstRow="1" w:lastRow="0" w:firstColumn="1" w:lastColumn="0" w:noHBand="0" w:noVBand="1"/>
      </w:tblPr>
      <w:tblGrid>
        <w:gridCol w:w="8777"/>
      </w:tblGrid>
      <w:tr w:rsidR="00B9506C" w:rsidRPr="00780093" w14:paraId="60E9BFC9" w14:textId="77777777">
        <w:tc>
          <w:tcPr>
            <w:tcW w:w="9828" w:type="dxa"/>
            <w:tcBorders>
              <w:top w:val="single" w:sz="4" w:space="0" w:color="000000"/>
              <w:left w:val="single" w:sz="4" w:space="0" w:color="000000"/>
              <w:bottom w:val="single" w:sz="4" w:space="0" w:color="000000"/>
              <w:right w:val="single" w:sz="4" w:space="0" w:color="000000"/>
            </w:tcBorders>
          </w:tcPr>
          <w:p w14:paraId="392F26A1" w14:textId="77777777" w:rsidR="00B9506C" w:rsidRPr="00780093" w:rsidRDefault="00B9506C">
            <w:pPr>
              <w:pStyle w:val="Edital-Anexos-Garantias"/>
            </w:pPr>
          </w:p>
        </w:tc>
      </w:tr>
    </w:tbl>
    <w:p w14:paraId="026F5EEF" w14:textId="77777777" w:rsidR="00B9506C" w:rsidRPr="00780093" w:rsidRDefault="00B9506C" w:rsidP="00B9506C">
      <w:pPr>
        <w:pStyle w:val="Edital-Anexos-Garantias"/>
      </w:pPr>
    </w:p>
    <w:p w14:paraId="0599B34C"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74800E20" w14:textId="77777777" w:rsidR="00B9506C" w:rsidRPr="00780093" w:rsidRDefault="00B9506C" w:rsidP="00B9506C">
      <w:pPr>
        <w:pStyle w:val="Edital-Anexos-Garantias"/>
      </w:pPr>
      <w:r w:rsidRPr="00780093">
        <w:t xml:space="preserve">___________________________ </w:t>
      </w:r>
    </w:p>
    <w:p w14:paraId="6FAAD634"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07E86BE0" w14:textId="77777777" w:rsidR="00B9506C" w:rsidRPr="00780093" w:rsidRDefault="00B9506C" w:rsidP="00B9506C">
      <w:pPr>
        <w:pStyle w:val="Edital-Anexos-Garantias"/>
        <w:rPr>
          <w:iCs/>
        </w:rPr>
      </w:pPr>
      <w:r w:rsidRPr="00780093">
        <w:rPr>
          <w:iCs/>
        </w:rPr>
        <w:t>Assinado por:</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7A7F21E6" w14:textId="77777777" w:rsidR="00B9506C" w:rsidRPr="00780093" w:rsidRDefault="00B9506C" w:rsidP="00B9506C">
      <w:pPr>
        <w:rPr>
          <w:rFonts w:ascii="Arial" w:hAnsi="Arial" w:cs="Arial"/>
          <w:szCs w:val="20"/>
        </w:rPr>
      </w:pPr>
      <w:r w:rsidRPr="00780093">
        <w:rPr>
          <w:rFonts w:ascii="Arial" w:hAnsi="Arial" w:cs="Arial"/>
          <w:iCs/>
        </w:rPr>
        <w:t xml:space="preserve">Local e data: </w:t>
      </w:r>
      <w:r w:rsidRPr="001C2315">
        <w:rPr>
          <w:rFonts w:ascii="Arial" w:eastAsia="Times New Roman" w:hAnsi="Arial" w:cs="Arial"/>
          <w:iCs/>
          <w:szCs w:val="20"/>
          <w:lang w:eastAsia="pt-BR"/>
        </w:rPr>
        <w:fldChar w:fldCharType="begin">
          <w:ffData>
            <w:name w:val="Texto8"/>
            <w:enabled/>
            <w:calcOnExit w:val="0"/>
            <w:textInput>
              <w:default w:val="[inserir local e data]"/>
            </w:textInput>
          </w:ffData>
        </w:fldChar>
      </w:r>
      <w:bookmarkStart w:id="8483" w:name="Texto8"/>
      <w:r w:rsidRPr="00780093">
        <w:rPr>
          <w:rFonts w:ascii="Arial" w:hAnsi="Arial" w:cs="Arial"/>
          <w:iCs/>
        </w:rPr>
        <w:instrText xml:space="preserve"> FORMTEXT </w:instrText>
      </w:r>
      <w:r w:rsidRPr="001C2315">
        <w:rPr>
          <w:rFonts w:ascii="Arial" w:eastAsia="Times New Roman" w:hAnsi="Arial" w:cs="Arial"/>
          <w:iCs/>
          <w:szCs w:val="20"/>
          <w:lang w:eastAsia="pt-BR"/>
        </w:rPr>
      </w:r>
      <w:r w:rsidRPr="001C2315">
        <w:rPr>
          <w:rFonts w:ascii="Arial" w:eastAsia="Times New Roman" w:hAnsi="Arial" w:cs="Arial"/>
          <w:iCs/>
          <w:szCs w:val="20"/>
          <w:lang w:eastAsia="pt-BR"/>
        </w:rPr>
        <w:fldChar w:fldCharType="separate"/>
      </w:r>
      <w:r w:rsidRPr="00780093">
        <w:rPr>
          <w:rFonts w:ascii="Arial" w:hAnsi="Arial" w:cs="Arial"/>
          <w:iCs/>
          <w:noProof/>
        </w:rPr>
        <w:t>[inserir local e data]</w:t>
      </w:r>
      <w:r w:rsidRPr="001C2315">
        <w:rPr>
          <w:rFonts w:ascii="Arial" w:eastAsia="Times New Roman" w:hAnsi="Arial" w:cs="Arial"/>
          <w:iCs/>
          <w:szCs w:val="20"/>
          <w:lang w:eastAsia="pt-BR"/>
        </w:rPr>
        <w:fldChar w:fldCharType="end"/>
      </w:r>
      <w:bookmarkEnd w:id="8483"/>
      <w:r w:rsidRPr="00780093">
        <w:rPr>
          <w:rFonts w:ascii="Arial" w:hAnsi="Arial" w:cs="Arial"/>
        </w:rPr>
        <w:br w:type="page"/>
      </w:r>
    </w:p>
    <w:p w14:paraId="7A44773A" w14:textId="77777777" w:rsidR="00B9506C" w:rsidRPr="00780093" w:rsidRDefault="00B9506C" w:rsidP="00B9506C">
      <w:pPr>
        <w:pStyle w:val="Edital-Anexos-Garantias"/>
        <w:rPr>
          <w:b/>
        </w:rPr>
      </w:pPr>
      <w:r w:rsidRPr="00780093">
        <w:rPr>
          <w:b/>
        </w:rPr>
        <w:lastRenderedPageBreak/>
        <w:t>INSTRUÇÕES PARA PREENCHIMENTO DO SUMÁRIO TÉCNICO 04</w:t>
      </w:r>
    </w:p>
    <w:p w14:paraId="2F9EE3E2" w14:textId="77777777" w:rsidR="00B9506C" w:rsidRPr="00780093" w:rsidRDefault="00B9506C" w:rsidP="00B9506C">
      <w:pPr>
        <w:pStyle w:val="Edital-Anexos-Garantias"/>
      </w:pPr>
    </w:p>
    <w:p w14:paraId="7D9919A8" w14:textId="77777777" w:rsidR="00B9506C" w:rsidRPr="00780093" w:rsidRDefault="00B9506C" w:rsidP="00E72B65">
      <w:pPr>
        <w:pStyle w:val="Edital-Anexos-Garantias"/>
        <w:numPr>
          <w:ilvl w:val="0"/>
          <w:numId w:val="96"/>
        </w:numPr>
        <w:tabs>
          <w:tab w:val="left" w:pos="284"/>
        </w:tabs>
        <w:ind w:left="0" w:firstLine="0"/>
      </w:pPr>
      <w:r w:rsidRPr="00780093">
        <w:t>Instruções Gerais:</w:t>
      </w:r>
    </w:p>
    <w:p w14:paraId="757A49F3" w14:textId="77777777" w:rsidR="00B9506C" w:rsidRPr="00780093" w:rsidRDefault="00B9506C" w:rsidP="00E72B65">
      <w:pPr>
        <w:pStyle w:val="Edital-Anexos-Garantias"/>
        <w:numPr>
          <w:ilvl w:val="1"/>
          <w:numId w:val="96"/>
        </w:numPr>
        <w:ind w:left="0" w:firstLine="0"/>
      </w:pPr>
      <w:r w:rsidRPr="00780093">
        <w:t xml:space="preserve">O sumário técnico 04 deve ser entregue nos casos previstos no edital de licitações de Oferta Permanente para a Outorga de Contratos de Concessão para Exploração ou Reabilitação e Produção de Petróleo e Gás Natural, conforme modelo do ANEXO XXI, intitulado SUMÁRIO TÉCNICO 04: QUALIFICAÇÃO TÉCNICA PARA LICITANTE QUE JÁ ATUA NO BRASIL. Somente serão analisados os sumários técnicos apresentados na forma do modelo mencionado acima. </w:t>
      </w:r>
    </w:p>
    <w:p w14:paraId="6F73DC4C" w14:textId="77777777" w:rsidR="00B9506C" w:rsidRPr="00780093" w:rsidRDefault="00B9506C" w:rsidP="00E72B65">
      <w:pPr>
        <w:pStyle w:val="Edital-Anexos-Garantias"/>
        <w:numPr>
          <w:ilvl w:val="1"/>
          <w:numId w:val="96"/>
        </w:numPr>
        <w:ind w:left="0" w:firstLine="0"/>
      </w:pPr>
      <w:r w:rsidRPr="00780093">
        <w:t>No preenchimento do sumário técnico 04, o texto deve ser adequado ao solicitado para a qualificação técnica, de acordo com o previsto no item 8.4.6 do edital de licitações de Oferta Permanente para a Outorga de Contratos de Concessão para Exploração ou Reabilitação e Produção de Petróleo e Gás Natural, possibilitando que a ANP identifique os elementos que serão analisados.</w:t>
      </w:r>
    </w:p>
    <w:p w14:paraId="4AD7348A" w14:textId="77777777" w:rsidR="00B9506C" w:rsidRPr="00780093" w:rsidRDefault="00B9506C" w:rsidP="00E72B65">
      <w:pPr>
        <w:pStyle w:val="Edital-Anexos-Garantias"/>
        <w:numPr>
          <w:ilvl w:val="1"/>
          <w:numId w:val="96"/>
        </w:numPr>
        <w:ind w:left="0" w:firstLine="0"/>
      </w:pPr>
      <w:r w:rsidRPr="00780093">
        <w:t xml:space="preserve">Os itens que deverão constar do sumário técnico são: </w:t>
      </w:r>
    </w:p>
    <w:p w14:paraId="3D075F62"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terra e a licitante atue na condição de operadora.</w:t>
      </w:r>
    </w:p>
    <w:p w14:paraId="5EE316DB"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rasas (lâminas d’água até 400 metros de profundidade) e a licitante atue na condição de operadora.</w:t>
      </w:r>
    </w:p>
    <w:p w14:paraId="48F0AABF"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profundas ou ultraprofundas (lâminas d’água superiores a 400 metros de profundidade) e a licitante atue na condição de operadora.</w:t>
      </w:r>
    </w:p>
    <w:p w14:paraId="53D33D66"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em que a licitante atue na condição de não operadora. </w:t>
      </w:r>
    </w:p>
    <w:p w14:paraId="69E74DFD" w14:textId="77777777" w:rsidR="00B9506C" w:rsidRPr="00780093" w:rsidRDefault="00B9506C" w:rsidP="00B9506C">
      <w:pPr>
        <w:pStyle w:val="Edital-Anexos-Garantias"/>
      </w:pPr>
    </w:p>
    <w:p w14:paraId="69A7DE3D" w14:textId="77777777" w:rsidR="00B9506C" w:rsidRPr="00780093" w:rsidRDefault="00B9506C" w:rsidP="00E72B65">
      <w:pPr>
        <w:pStyle w:val="Edital-Anexos-Garantias"/>
        <w:numPr>
          <w:ilvl w:val="0"/>
          <w:numId w:val="96"/>
        </w:numPr>
        <w:tabs>
          <w:tab w:val="left" w:pos="284"/>
        </w:tabs>
        <w:ind w:left="0" w:firstLine="0"/>
      </w:pPr>
      <w:r w:rsidRPr="00780093">
        <w:t>Preenchimento dos itens do sumário técnico 04:</w:t>
      </w:r>
    </w:p>
    <w:p w14:paraId="6805C99C" w14:textId="77777777" w:rsidR="00B9506C" w:rsidRPr="00780093" w:rsidRDefault="00B9506C" w:rsidP="00E72B65">
      <w:pPr>
        <w:pStyle w:val="Edital-Anexos-Garantias"/>
        <w:numPr>
          <w:ilvl w:val="1"/>
          <w:numId w:val="96"/>
        </w:numPr>
        <w:ind w:left="0" w:firstLine="0"/>
      </w:pPr>
      <w:r w:rsidRPr="00780093">
        <w:t xml:space="preserve">Itens I, II, III e IV: a licitante deve informar os números dos contratos de concessão ou de partilha de produção em que atua como concessionária ou contratada no Brasil. </w:t>
      </w:r>
    </w:p>
    <w:p w14:paraId="411464C0" w14:textId="77777777" w:rsidR="00B9506C" w:rsidRPr="00780093" w:rsidRDefault="00B9506C" w:rsidP="00B9506C">
      <w:pPr>
        <w:pStyle w:val="Edital-Anexos-Garantias"/>
      </w:pPr>
    </w:p>
    <w:p w14:paraId="4669F5FD" w14:textId="77777777" w:rsidR="00B9506C" w:rsidRPr="00780093" w:rsidRDefault="00B9506C" w:rsidP="00B9506C">
      <w:pPr>
        <w:pStyle w:val="Edital-AnexoTtulo"/>
      </w:pPr>
      <w:bookmarkStart w:id="8484" w:name="_Toc421543974"/>
      <w:bookmarkStart w:id="8485" w:name="_Toc511862548"/>
      <w:bookmarkStart w:id="8486" w:name="_Toc108108928"/>
      <w:bookmarkStart w:id="8487" w:name="_Toc166938850"/>
      <w:r w:rsidRPr="00780093">
        <w:rPr>
          <w:caps w:val="0"/>
        </w:rPr>
        <w:lastRenderedPageBreak/>
        <w:t xml:space="preserve">ANEXO XXIII </w:t>
      </w:r>
      <w:r w:rsidRPr="00780093">
        <w:rPr>
          <w:caps w:val="0"/>
          <w:szCs w:val="22"/>
        </w:rPr>
        <w:t>–</w:t>
      </w:r>
      <w:r w:rsidRPr="00780093">
        <w:rPr>
          <w:caps w:val="0"/>
        </w:rPr>
        <w:t xml:space="preserve"> RESUMO DAS DEMONSTRAÇÕES FINANCEIRAS</w:t>
      </w:r>
      <w:bookmarkEnd w:id="8484"/>
      <w:r w:rsidRPr="00780093">
        <w:rPr>
          <w:caps w:val="0"/>
        </w:rPr>
        <w:t xml:space="preserve">          (</w:t>
      </w:r>
      <w:r w:rsidRPr="00E0101A">
        <w:rPr>
          <w:caps w:val="0"/>
          <w:sz w:val="20"/>
        </w:rPr>
        <w:t>SOMENTE PARA PESSOAS JURÍDICAS ESTRANGEIRAS)</w:t>
      </w:r>
      <w:bookmarkEnd w:id="8485"/>
      <w:bookmarkEnd w:id="8486"/>
      <w:bookmarkEnd w:id="8487"/>
    </w:p>
    <w:p w14:paraId="6A0EB563" w14:textId="77777777" w:rsidR="00B9506C" w:rsidRPr="00780093" w:rsidRDefault="00B9506C" w:rsidP="00B9506C">
      <w:pPr>
        <w:pStyle w:val="Edital-Anexos-Garantias"/>
      </w:pPr>
    </w:p>
    <w:p w14:paraId="515185EF" w14:textId="77777777" w:rsidR="00B9506C" w:rsidRPr="00780093" w:rsidRDefault="00B9506C" w:rsidP="00B9506C">
      <w:pPr>
        <w:pStyle w:val="Edital-Anexos-Garantias"/>
        <w:ind w:firstLine="1021"/>
      </w:pPr>
      <w:r w:rsidRPr="00780093">
        <w:t>Esse formulário, aplicável somente a licitantes estrangeiras sediadas no exterior, deve ser preenchido em R$ (real) com as informações sumarizadas presentes nas Demonstrações Financeiras dos 3 (três) últimos exercícios sociais da licitante.</w:t>
      </w:r>
    </w:p>
    <w:p w14:paraId="3F8BFC0A" w14:textId="77777777" w:rsidR="00B9506C" w:rsidRPr="00780093" w:rsidRDefault="00B9506C" w:rsidP="00B9506C">
      <w:pPr>
        <w:pStyle w:val="Edital-Anexos-Garantias"/>
        <w:ind w:firstLine="1021"/>
      </w:pPr>
      <w:r w:rsidRPr="00780093">
        <w:t>Deverá ser utilizada para conversão do Balanço Patrimonial em R$ (reais) a taxa de câmbio (compra) da moeda de origem, correspondente à data de encerramento de cada exercício social, publicada pelo Banco Central do Brasil.</w:t>
      </w:r>
    </w:p>
    <w:p w14:paraId="7850D9C8" w14:textId="77777777" w:rsidR="00B9506C" w:rsidRPr="00780093" w:rsidRDefault="00B9506C" w:rsidP="00B9506C">
      <w:pPr>
        <w:pStyle w:val="Edital-Anexos-Garantias"/>
        <w:ind w:firstLine="1021"/>
      </w:pPr>
      <w:r w:rsidRPr="00780093">
        <w:t>Para conversão da Demonstração do Resultado do Exercício, deverá ser utilizado o critério de conversão indicado no parágrafo 40 do pronunciamento técnico CPC 02, ou seja, a taxa média de câmbio de cada exercício social.</w:t>
      </w:r>
    </w:p>
    <w:p w14:paraId="50BFB8CE"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780093" w14:paraId="3C062217" w14:textId="77777777">
        <w:trPr>
          <w:trHeight w:val="734"/>
        </w:trPr>
        <w:tc>
          <w:tcPr>
            <w:tcW w:w="998" w:type="pct"/>
            <w:shd w:val="clear" w:color="auto" w:fill="BFBFBF" w:themeFill="background1" w:themeFillShade="BF"/>
            <w:vAlign w:val="center"/>
          </w:tcPr>
          <w:p w14:paraId="6621871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ATIVO</w:t>
            </w:r>
          </w:p>
        </w:tc>
        <w:tc>
          <w:tcPr>
            <w:tcW w:w="502" w:type="pct"/>
            <w:shd w:val="clear" w:color="auto" w:fill="BFBFBF" w:themeFill="background1" w:themeFillShade="BF"/>
          </w:tcPr>
          <w:p w14:paraId="2F481F1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7CDCEBB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584" w:type="pct"/>
            <w:shd w:val="clear" w:color="auto" w:fill="BFBFBF" w:themeFill="background1" w:themeFillShade="BF"/>
          </w:tcPr>
          <w:p w14:paraId="424B1D06"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56A557B4"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475" w:type="pct"/>
            <w:shd w:val="clear" w:color="auto" w:fill="BFBFBF" w:themeFill="background1" w:themeFillShade="BF"/>
          </w:tcPr>
          <w:p w14:paraId="20227D2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6627A55E"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721" w:type="pct"/>
            <w:shd w:val="clear" w:color="auto" w:fill="BFBFBF" w:themeFill="background1" w:themeFillShade="BF"/>
            <w:vAlign w:val="center"/>
          </w:tcPr>
          <w:p w14:paraId="19FFF87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PASSIVO</w:t>
            </w:r>
          </w:p>
        </w:tc>
        <w:tc>
          <w:tcPr>
            <w:tcW w:w="582" w:type="pct"/>
            <w:shd w:val="clear" w:color="auto" w:fill="BFBFBF" w:themeFill="background1" w:themeFillShade="BF"/>
          </w:tcPr>
          <w:p w14:paraId="0BEAD31B"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4AB1744C"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14C7580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3E881AB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0676D8F2"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186D814D"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r>
      <w:tr w:rsidR="00B9506C" w:rsidRPr="00780093" w14:paraId="11261CF1" w14:textId="77777777">
        <w:tc>
          <w:tcPr>
            <w:tcW w:w="998" w:type="pct"/>
            <w:vAlign w:val="center"/>
          </w:tcPr>
          <w:p w14:paraId="5256B24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301690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02" w:type="pct"/>
          </w:tcPr>
          <w:p w14:paraId="48268C87"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9E9FB3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70578DE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9EC9D3A"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558BC1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2833DE00"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8D8693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82" w:type="pct"/>
          </w:tcPr>
          <w:p w14:paraId="51491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B8ABCB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4761591"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F193677" w14:textId="77777777">
        <w:tc>
          <w:tcPr>
            <w:tcW w:w="998" w:type="pct"/>
            <w:vAlign w:val="center"/>
          </w:tcPr>
          <w:p w14:paraId="7E3105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399B596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 c+d+e+f)</w:t>
            </w:r>
          </w:p>
        </w:tc>
        <w:tc>
          <w:tcPr>
            <w:tcW w:w="502" w:type="pct"/>
          </w:tcPr>
          <w:p w14:paraId="17C0A4C0"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47D0A4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C012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2539FA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D2195D3"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1C7DA1A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AAF9A5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5DC12CE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w:t>
            </w:r>
          </w:p>
        </w:tc>
        <w:tc>
          <w:tcPr>
            <w:tcW w:w="582" w:type="pct"/>
          </w:tcPr>
          <w:p w14:paraId="56E3D12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CDC03C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F8A137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1F1928DD" w14:textId="77777777">
        <w:tc>
          <w:tcPr>
            <w:tcW w:w="998" w:type="pct"/>
            <w:vAlign w:val="center"/>
          </w:tcPr>
          <w:p w14:paraId="554B273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Realizável a Longo Prazo</w:t>
            </w:r>
          </w:p>
          <w:p w14:paraId="3F2CDE8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02" w:type="pct"/>
          </w:tcPr>
          <w:p w14:paraId="3761773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312796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6C79F0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432D8AE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Patrimônio Líquido</w:t>
            </w:r>
          </w:p>
          <w:p w14:paraId="4537210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82" w:type="pct"/>
          </w:tcPr>
          <w:p w14:paraId="6EF9EFB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56E1CD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C554A8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EE99394" w14:textId="77777777">
        <w:tc>
          <w:tcPr>
            <w:tcW w:w="998" w:type="pct"/>
            <w:vAlign w:val="center"/>
          </w:tcPr>
          <w:p w14:paraId="234157A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Investimentos</w:t>
            </w:r>
          </w:p>
          <w:p w14:paraId="1CCCE32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
        </w:tc>
        <w:tc>
          <w:tcPr>
            <w:tcW w:w="502" w:type="pct"/>
          </w:tcPr>
          <w:p w14:paraId="7B32690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7F48EB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C147D90"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921F128"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462D37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4FC8CD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5829DB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E6E8C49" w14:textId="77777777">
        <w:tc>
          <w:tcPr>
            <w:tcW w:w="998" w:type="pct"/>
            <w:vAlign w:val="center"/>
          </w:tcPr>
          <w:p w14:paraId="41CF78A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Imobilizado</w:t>
            </w:r>
          </w:p>
          <w:p w14:paraId="4F5430A6"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(e)</w:t>
            </w:r>
          </w:p>
        </w:tc>
        <w:tc>
          <w:tcPr>
            <w:tcW w:w="502" w:type="pct"/>
          </w:tcPr>
          <w:p w14:paraId="6BDB40E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55677C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713EB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D85F3B5"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66E32E0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468F8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A23E75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AD67C4A" w14:textId="77777777">
        <w:tc>
          <w:tcPr>
            <w:tcW w:w="998" w:type="pct"/>
            <w:vAlign w:val="center"/>
          </w:tcPr>
          <w:p w14:paraId="42088F48"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Intangível</w:t>
            </w:r>
          </w:p>
          <w:p w14:paraId="5D6D90ED"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(f)</w:t>
            </w:r>
          </w:p>
        </w:tc>
        <w:tc>
          <w:tcPr>
            <w:tcW w:w="502" w:type="pct"/>
          </w:tcPr>
          <w:p w14:paraId="4F5DB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853DCF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2450062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2D0908F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EAAD7A8"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B202AA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6C108A8D"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51A02D2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8F1C4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E18DCA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3EFD8040" w14:textId="77777777">
        <w:tc>
          <w:tcPr>
            <w:tcW w:w="998" w:type="pct"/>
            <w:vAlign w:val="center"/>
          </w:tcPr>
          <w:p w14:paraId="716AF97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2FF27C7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(g = a + b)</w:t>
            </w:r>
          </w:p>
        </w:tc>
        <w:tc>
          <w:tcPr>
            <w:tcW w:w="502" w:type="pct"/>
          </w:tcPr>
          <w:p w14:paraId="049CC5E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0D611A5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13D4DC1"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7DCDB8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3EDD97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(d=a+b+c)</w:t>
            </w:r>
          </w:p>
        </w:tc>
        <w:tc>
          <w:tcPr>
            <w:tcW w:w="582" w:type="pct"/>
          </w:tcPr>
          <w:p w14:paraId="55F836C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2E5AF39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240E77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1E2DE900" w14:textId="77777777" w:rsidR="00B9506C" w:rsidRPr="00780093" w:rsidRDefault="00B9506C" w:rsidP="00B9506C">
      <w:pPr>
        <w:pStyle w:val="Edital-Corpodetexto"/>
      </w:pPr>
    </w:p>
    <w:p w14:paraId="62505EFE" w14:textId="77777777" w:rsidR="00B9506C" w:rsidRPr="00780093" w:rsidRDefault="00B9506C" w:rsidP="00B9506C">
      <w:pPr>
        <w:pStyle w:val="Edital-Corpodetexto"/>
      </w:pPr>
    </w:p>
    <w:p w14:paraId="405926BE" w14:textId="77777777" w:rsidR="00B9506C" w:rsidRPr="00780093" w:rsidRDefault="00B9506C" w:rsidP="00B9506C">
      <w:pPr>
        <w:pStyle w:val="Edital-Corpodetexto"/>
      </w:pPr>
    </w:p>
    <w:p w14:paraId="37301327"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780093" w14:paraId="047C6228" w14:textId="77777777">
        <w:tc>
          <w:tcPr>
            <w:tcW w:w="3172" w:type="pct"/>
            <w:shd w:val="clear" w:color="auto" w:fill="BFBFBF" w:themeFill="background1" w:themeFillShade="BF"/>
            <w:vAlign w:val="center"/>
          </w:tcPr>
          <w:p w14:paraId="4A5B87A0" w14:textId="77777777" w:rsidR="00B9506C" w:rsidRPr="00780093" w:rsidRDefault="00B9506C">
            <w:pPr>
              <w:spacing w:before="120" w:after="120" w:line="240" w:lineRule="auto"/>
              <w:jc w:val="both"/>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DEMONSTRAÇÃO DO RESULTADO DO EXERCÍCIO</w:t>
            </w:r>
          </w:p>
        </w:tc>
        <w:tc>
          <w:tcPr>
            <w:tcW w:w="609" w:type="pct"/>
            <w:shd w:val="clear" w:color="auto" w:fill="BFBFBF" w:themeFill="background1" w:themeFillShade="BF"/>
          </w:tcPr>
          <w:p w14:paraId="346ED167"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1A6432D0"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10FE199A"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7F28D9B8"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5D35718F"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665275C1"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r>
      <w:tr w:rsidR="00B9506C" w:rsidRPr="00780093" w14:paraId="1F5DB3F0" w14:textId="77777777">
        <w:tc>
          <w:tcPr>
            <w:tcW w:w="3172" w:type="pct"/>
            <w:vAlign w:val="center"/>
          </w:tcPr>
          <w:p w14:paraId="32CE415E"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RECEITA BRUTA</w:t>
            </w:r>
          </w:p>
        </w:tc>
        <w:tc>
          <w:tcPr>
            <w:tcW w:w="609" w:type="pct"/>
            <w:vAlign w:val="center"/>
          </w:tcPr>
          <w:p w14:paraId="2DAE8CC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C5AF7F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8E7CAD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4DA53625" w14:textId="77777777">
        <w:tc>
          <w:tcPr>
            <w:tcW w:w="3172" w:type="pct"/>
            <w:vAlign w:val="center"/>
          </w:tcPr>
          <w:p w14:paraId="68CCAE24"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LAIR</w:t>
            </w:r>
          </w:p>
        </w:tc>
        <w:tc>
          <w:tcPr>
            <w:tcW w:w="609" w:type="pct"/>
            <w:vAlign w:val="center"/>
          </w:tcPr>
          <w:p w14:paraId="0F417E8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5E9F1C7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914CA6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A017A58" w14:textId="77777777">
        <w:tc>
          <w:tcPr>
            <w:tcW w:w="3172" w:type="pct"/>
            <w:vAlign w:val="center"/>
          </w:tcPr>
          <w:p w14:paraId="561AFEC9"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LUCRO LÍQUIDO</w:t>
            </w:r>
          </w:p>
        </w:tc>
        <w:tc>
          <w:tcPr>
            <w:tcW w:w="609" w:type="pct"/>
            <w:vAlign w:val="center"/>
          </w:tcPr>
          <w:p w14:paraId="64AD3A9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4AD76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DB9BFD7"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75BF3059"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780093" w14:paraId="42C48CF7" w14:textId="77777777">
        <w:tc>
          <w:tcPr>
            <w:tcW w:w="5000" w:type="pct"/>
          </w:tcPr>
          <w:p w14:paraId="42AEB0E1" w14:textId="77777777" w:rsidR="00B9506C" w:rsidRPr="00780093" w:rsidRDefault="00B9506C">
            <w:pPr>
              <w:pStyle w:val="Corpodetexto"/>
              <w:spacing w:before="120" w:after="120" w:line="240" w:lineRule="auto"/>
              <w:rPr>
                <w:rFonts w:ascii="Arial" w:hAnsi="Arial" w:cs="Arial"/>
              </w:rPr>
            </w:pPr>
            <w:r w:rsidRPr="00780093">
              <w:rPr>
                <w:rFonts w:ascii="Arial" w:hAnsi="Arial" w:cs="Arial"/>
              </w:rPr>
              <w:t xml:space="preserve">Observações / Notas Explicativas </w:t>
            </w:r>
            <w:r w:rsidRPr="00780093">
              <w:rPr>
                <w:rStyle w:val="Refdenotaderodap"/>
                <w:rFonts w:ascii="Arial" w:hAnsi="Arial" w:cs="Arial"/>
                <w:bCs/>
              </w:rPr>
              <w:footnoteReference w:id="9"/>
            </w:r>
          </w:p>
        </w:tc>
      </w:tr>
      <w:tr w:rsidR="00B9506C" w:rsidRPr="00780093" w14:paraId="7EE4849C" w14:textId="77777777">
        <w:tc>
          <w:tcPr>
            <w:tcW w:w="5000" w:type="pct"/>
          </w:tcPr>
          <w:p w14:paraId="0960C8C9" w14:textId="77777777" w:rsidR="00B9506C" w:rsidRPr="00780093" w:rsidRDefault="00B9506C">
            <w:pPr>
              <w:pStyle w:val="Corpodetexto"/>
              <w:spacing w:before="120" w:after="120" w:line="240" w:lineRule="auto"/>
            </w:pPr>
          </w:p>
          <w:p w14:paraId="61036D75" w14:textId="77777777" w:rsidR="00B9506C" w:rsidRPr="00780093" w:rsidRDefault="00B9506C">
            <w:pPr>
              <w:pStyle w:val="Corpodetexto"/>
              <w:spacing w:before="120" w:after="120" w:line="240" w:lineRule="auto"/>
            </w:pPr>
          </w:p>
          <w:p w14:paraId="5B8B024F" w14:textId="77777777" w:rsidR="00B9506C" w:rsidRPr="00780093" w:rsidRDefault="00B9506C">
            <w:pPr>
              <w:pStyle w:val="Corpodetexto"/>
              <w:spacing w:before="120" w:after="120" w:line="240" w:lineRule="auto"/>
            </w:pPr>
          </w:p>
        </w:tc>
      </w:tr>
    </w:tbl>
    <w:p w14:paraId="1FC054CD" w14:textId="77777777" w:rsidR="00B9506C" w:rsidRPr="00780093" w:rsidRDefault="00B9506C" w:rsidP="00B9506C">
      <w:pPr>
        <w:pStyle w:val="Corpodetexto"/>
        <w:spacing w:before="120" w:after="120" w:line="240" w:lineRule="auto"/>
      </w:pPr>
    </w:p>
    <w:p w14:paraId="30820754"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Contador responsável</w:t>
      </w:r>
    </w:p>
    <w:p w14:paraId="075FE69A" w14:textId="77777777" w:rsidR="00B9506C" w:rsidRPr="00780093" w:rsidRDefault="00B9506C" w:rsidP="00B9506C">
      <w:pPr>
        <w:pStyle w:val="Corpodetexto"/>
        <w:spacing w:before="120" w:after="120" w:line="240" w:lineRule="auto"/>
        <w:rPr>
          <w:rFonts w:ascii="Arial" w:hAnsi="Arial" w:cs="Arial"/>
          <w:u w:val="single"/>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051E678F"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Inscrição Profissional: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7A77829B" w14:textId="77777777" w:rsidR="00B9506C" w:rsidRPr="00780093" w:rsidRDefault="00B9506C" w:rsidP="00B9506C">
      <w:pPr>
        <w:pStyle w:val="Corpodetexto"/>
        <w:tabs>
          <w:tab w:val="left" w:pos="0"/>
        </w:tabs>
        <w:spacing w:before="120" w:after="120" w:line="240" w:lineRule="auto"/>
        <w:rPr>
          <w:rFonts w:ascii="Arial" w:hAnsi="Arial" w:cs="Arial"/>
        </w:rPr>
      </w:pPr>
      <w:r w:rsidRPr="00780093">
        <w:rPr>
          <w:rFonts w:ascii="Arial" w:hAnsi="Arial" w:cs="Arial"/>
        </w:rPr>
        <w:t xml:space="preserve">Assinatura: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r w:rsidRPr="00780093">
        <w:rPr>
          <w:rFonts w:ascii="Arial" w:hAnsi="Arial" w:cs="Arial"/>
        </w:rPr>
        <w:tab/>
        <w:t xml:space="preserve">Data: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55DA7436" w14:textId="77777777" w:rsidR="00B9506C" w:rsidRPr="00780093" w:rsidRDefault="00B9506C" w:rsidP="00B9506C">
      <w:pPr>
        <w:pStyle w:val="Corpodetexto"/>
        <w:spacing w:before="120" w:after="120" w:line="240" w:lineRule="auto"/>
        <w:rPr>
          <w:rFonts w:ascii="Arial" w:hAnsi="Arial" w:cs="Arial"/>
        </w:rPr>
      </w:pPr>
    </w:p>
    <w:p w14:paraId="38A917DB"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Administrador da licitante</w:t>
      </w:r>
    </w:p>
    <w:p w14:paraId="4A04F709"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3B86033D"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Identidade: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p>
    <w:p w14:paraId="1F371560" w14:textId="77777777" w:rsidR="00B9506C" w:rsidRPr="00780093" w:rsidRDefault="00B9506C" w:rsidP="00B9506C">
      <w:pPr>
        <w:pStyle w:val="Corpodetexto"/>
        <w:spacing w:before="120" w:after="120" w:line="240" w:lineRule="auto"/>
        <w:rPr>
          <w:rFonts w:ascii="Arial" w:hAnsi="Arial" w:cs="Arial"/>
          <w:szCs w:val="22"/>
          <w:u w:val="single"/>
        </w:rPr>
      </w:pPr>
      <w:r w:rsidRPr="00780093">
        <w:rPr>
          <w:rFonts w:ascii="Arial" w:hAnsi="Arial" w:cs="Arial"/>
          <w:szCs w:val="22"/>
        </w:rPr>
        <w:t xml:space="preserve">Assinatura: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t>_____</w:t>
      </w:r>
      <w:r w:rsidRPr="00780093">
        <w:rPr>
          <w:rFonts w:ascii="Arial" w:hAnsi="Arial" w:cs="Arial"/>
          <w:szCs w:val="22"/>
        </w:rPr>
        <w:tab/>
        <w:t xml:space="preserve">Data: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p>
    <w:p w14:paraId="1F3BD207" w14:textId="77777777" w:rsidR="00B9506C" w:rsidRPr="00780093" w:rsidRDefault="00B9506C" w:rsidP="00B9506C">
      <w:pPr>
        <w:pStyle w:val="Edital-AnexoAssinatura"/>
        <w:rPr>
          <w:rFonts w:ascii="Arial" w:hAnsi="Arial" w:cs="Arial"/>
        </w:rPr>
      </w:pPr>
    </w:p>
    <w:p w14:paraId="54F51B54"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26359D" w14:textId="77777777" w:rsidR="00B9506C" w:rsidRPr="00780093" w:rsidRDefault="00B9506C" w:rsidP="00B9506C">
      <w:pPr>
        <w:pStyle w:val="Edital-AnexoAssinatura"/>
        <w:rPr>
          <w:rFonts w:ascii="Arial" w:hAnsi="Arial" w:cs="Arial"/>
          <w:i/>
        </w:rPr>
      </w:pPr>
      <w:r w:rsidRPr="001C2315">
        <w:rPr>
          <w:rFonts w:ascii="Arial" w:hAnsi="Arial" w:cs="Arial"/>
          <w:i/>
          <w:szCs w:val="18"/>
        </w:rPr>
        <w:fldChar w:fldCharType="begin">
          <w:ffData>
            <w:name w:val=""/>
            <w:enabled/>
            <w:calcOnExit w:val="0"/>
            <w:textInput>
              <w:default w:val="[assinatura]"/>
            </w:textInput>
          </w:ffData>
        </w:fldChar>
      </w:r>
      <w:r w:rsidRPr="00780093">
        <w:rPr>
          <w:rFonts w:ascii="Arial" w:hAnsi="Arial" w:cs="Arial"/>
          <w:i/>
          <w:szCs w:val="18"/>
        </w:rPr>
        <w:instrText xml:space="preserve"> FORMTEXT </w:instrText>
      </w:r>
      <w:r w:rsidRPr="001C2315">
        <w:rPr>
          <w:rFonts w:ascii="Arial" w:hAnsi="Arial" w:cs="Arial"/>
          <w:i/>
          <w:szCs w:val="18"/>
        </w:rPr>
      </w:r>
      <w:r w:rsidRPr="001C2315">
        <w:rPr>
          <w:rFonts w:ascii="Arial" w:hAnsi="Arial" w:cs="Arial"/>
          <w:i/>
          <w:szCs w:val="18"/>
        </w:rPr>
        <w:fldChar w:fldCharType="separate"/>
      </w:r>
      <w:r w:rsidRPr="00780093">
        <w:rPr>
          <w:rFonts w:ascii="Arial" w:hAnsi="Arial" w:cs="Arial"/>
          <w:i/>
          <w:szCs w:val="18"/>
        </w:rPr>
        <w:t>[assinatura]</w:t>
      </w:r>
      <w:r w:rsidRPr="001C2315">
        <w:rPr>
          <w:rFonts w:ascii="Arial" w:hAnsi="Arial" w:cs="Arial"/>
          <w:i/>
          <w:szCs w:val="18"/>
        </w:rPr>
        <w:fldChar w:fldCharType="end"/>
      </w:r>
    </w:p>
    <w:p w14:paraId="06E3A88C"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6C5B48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9ABD605" w14:textId="77777777" w:rsidR="00B9506C" w:rsidRPr="00780093" w:rsidRDefault="00B9506C" w:rsidP="00B9506C">
      <w:pPr>
        <w:pStyle w:val="Edital-AnexoTtulo"/>
      </w:pPr>
      <w:bookmarkStart w:id="8488" w:name="_Toc421543975"/>
      <w:bookmarkStart w:id="8489" w:name="_Toc511862549"/>
      <w:bookmarkStart w:id="8490" w:name="_Toc108108929"/>
      <w:bookmarkStart w:id="8491" w:name="_Toc166938851"/>
      <w:r w:rsidRPr="00780093">
        <w:rPr>
          <w:caps w:val="0"/>
        </w:rPr>
        <w:lastRenderedPageBreak/>
        <w:t xml:space="preserve">ANEXO XXIV </w:t>
      </w:r>
      <w:r w:rsidRPr="00780093">
        <w:rPr>
          <w:caps w:val="0"/>
          <w:szCs w:val="22"/>
        </w:rPr>
        <w:t>–</w:t>
      </w:r>
      <w:r w:rsidRPr="00780093">
        <w:rPr>
          <w:caps w:val="0"/>
        </w:rPr>
        <w:t xml:space="preserve"> INFORMAÇÕES DA SIGNATÁRIA</w:t>
      </w:r>
      <w:bookmarkEnd w:id="8434"/>
      <w:bookmarkEnd w:id="8435"/>
      <w:bookmarkEnd w:id="8436"/>
      <w:bookmarkEnd w:id="8437"/>
      <w:bookmarkEnd w:id="8488"/>
      <w:bookmarkEnd w:id="8489"/>
      <w:bookmarkEnd w:id="8490"/>
      <w:bookmarkEnd w:id="8491"/>
    </w:p>
    <w:bookmarkEnd w:id="8438"/>
    <w:p w14:paraId="603E4705" w14:textId="77777777" w:rsidR="00B9506C" w:rsidRPr="00780093" w:rsidRDefault="00B9506C" w:rsidP="00B9506C">
      <w:pPr>
        <w:pStyle w:val="Edital-Anexos-GarantiasI"/>
      </w:pPr>
    </w:p>
    <w:p w14:paraId="5037766A" w14:textId="77777777" w:rsidR="00B9506C" w:rsidRPr="00780093" w:rsidRDefault="00B9506C" w:rsidP="00B9506C">
      <w:pPr>
        <w:pStyle w:val="Edital-Anexos-Garantias"/>
      </w:pPr>
    </w:p>
    <w:p w14:paraId="7AC6940D" w14:textId="77777777" w:rsidR="00B9506C" w:rsidRPr="00780093" w:rsidRDefault="00B9506C" w:rsidP="00B9506C">
      <w:pPr>
        <w:pStyle w:val="Edital-Anexos-Garantias"/>
        <w:ind w:firstLine="1021"/>
      </w:pPr>
      <w:r w:rsidRPr="00780093">
        <w:t xml:space="preserve">A pessoa jurídica </w:t>
      </w:r>
      <w:r w:rsidRPr="001C2315">
        <w:rPr>
          <w:i/>
        </w:rPr>
        <w:fldChar w:fldCharType="begin">
          <w:ffData>
            <w:name w:val="Texto1"/>
            <w:enabled/>
            <w:calcOnExit w:val="0"/>
            <w:textInput>
              <w:default w:val="[inserir a denominação social da licitante]"/>
            </w:textInput>
          </w:ffData>
        </w:fldChar>
      </w:r>
      <w:bookmarkStart w:id="8492" w:name="Texto1"/>
      <w:r w:rsidRPr="00780093">
        <w:rPr>
          <w:i/>
        </w:rPr>
        <w:instrText xml:space="preserve">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bookmarkEnd w:id="8492"/>
      <w:r w:rsidRPr="00780093">
        <w:t>, representada por seu(s) representante(s) credenciado(s), apresenta as seguintes informações, como requisito para a assinatura do(s) contrato(s) de concessão:</w:t>
      </w:r>
    </w:p>
    <w:p w14:paraId="2F2AA4DE" w14:textId="77777777" w:rsidR="00B9506C" w:rsidRPr="00780093" w:rsidRDefault="00B9506C" w:rsidP="00B9506C">
      <w:pPr>
        <w:pStyle w:val="Edital-Anexos-Garantias"/>
      </w:pPr>
    </w:p>
    <w:p w14:paraId="1203B317" w14:textId="77777777" w:rsidR="00B9506C" w:rsidRPr="00780093" w:rsidRDefault="00B9506C" w:rsidP="00B9506C">
      <w:pPr>
        <w:pStyle w:val="Edital-Anexos-Garantias"/>
        <w:rPr>
          <w:szCs w:val="18"/>
        </w:rPr>
      </w:pPr>
      <w:r w:rsidRPr="00780093">
        <w:rPr>
          <w:b/>
          <w:szCs w:val="18"/>
        </w:rPr>
        <w:t>Bloco(s) ou Área(s):</w:t>
      </w:r>
      <w:r w:rsidRPr="001C2315">
        <w:rPr>
          <w:i/>
          <w:iCs/>
        </w:rPr>
        <w:fldChar w:fldCharType="begin">
          <w:ffData>
            <w:name w:val=""/>
            <w:enabled/>
            <w:calcOnExit w:val="0"/>
            <w:textInput>
              <w:default w:val="[inserir o(s) código(s)/nome(s) do(s) bloco(s) ou área(s) objeto(s) do(s) contrato(s) de concessão]"/>
            </w:textInput>
          </w:ffData>
        </w:fldChar>
      </w:r>
      <w:r w:rsidRPr="00780093">
        <w:rPr>
          <w:i/>
          <w:iCs/>
        </w:rPr>
        <w:instrText xml:space="preserve"> FORMTEXT </w:instrText>
      </w:r>
      <w:r w:rsidRPr="001C2315">
        <w:rPr>
          <w:i/>
          <w:iCs/>
        </w:rPr>
      </w:r>
      <w:r w:rsidRPr="001C2315">
        <w:rPr>
          <w:i/>
          <w:iCs/>
        </w:rPr>
        <w:fldChar w:fldCharType="separate"/>
      </w:r>
      <w:r w:rsidRPr="00780093">
        <w:rPr>
          <w:i/>
          <w:iCs/>
          <w:noProof/>
        </w:rPr>
        <w:t>[inserir o(s) código(s)/nome(s) do(s) bloco(s) ou área(s) objeto(s) do(s) contrato(s) de concessão]</w:t>
      </w:r>
      <w:r w:rsidRPr="001C2315">
        <w:rPr>
          <w:i/>
          <w:iCs/>
        </w:rPr>
        <w:fldChar w:fldCharType="end"/>
      </w:r>
    </w:p>
    <w:p w14:paraId="32FA360C" w14:textId="77777777" w:rsidR="00B9506C" w:rsidRPr="00780093" w:rsidRDefault="00B9506C" w:rsidP="00B9506C">
      <w:pPr>
        <w:pStyle w:val="Edital-Anexos-Garantias"/>
        <w:rPr>
          <w:b/>
          <w:szCs w:val="18"/>
        </w:rPr>
      </w:pPr>
    </w:p>
    <w:p w14:paraId="43F84925" w14:textId="77777777" w:rsidR="00B9506C" w:rsidRPr="00780093" w:rsidRDefault="00B9506C" w:rsidP="00B9506C">
      <w:pPr>
        <w:pStyle w:val="Edital-Anexos-Garantias"/>
        <w:rPr>
          <w:szCs w:val="18"/>
        </w:rPr>
      </w:pPr>
      <w:r w:rsidRPr="00780093">
        <w:rPr>
          <w:b/>
          <w:szCs w:val="18"/>
        </w:rPr>
        <w:t>Nome da vencedora da licitação:</w:t>
      </w:r>
      <w:r w:rsidRPr="001C2315">
        <w:rPr>
          <w:i/>
        </w:rPr>
        <w:fldChar w:fldCharType="begin">
          <w:ffData>
            <w:name w:val=""/>
            <w:enabled/>
            <w:calcOnExit w:val="0"/>
            <w:textInput>
              <w:default w:val="[inserir a denominação da raz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da razão social da licitante]</w:t>
      </w:r>
      <w:r w:rsidRPr="001C2315">
        <w:rPr>
          <w:i/>
        </w:rPr>
        <w:fldChar w:fldCharType="end"/>
      </w:r>
    </w:p>
    <w:p w14:paraId="271AE1AA" w14:textId="77777777" w:rsidR="00B9506C" w:rsidRPr="00780093" w:rsidRDefault="00B9506C" w:rsidP="00B9506C">
      <w:pPr>
        <w:pStyle w:val="Edital-Anexos-Garantias"/>
      </w:pPr>
    </w:p>
    <w:p w14:paraId="4D500CB3" w14:textId="77777777" w:rsidR="00B9506C" w:rsidRPr="00780093" w:rsidRDefault="00B9506C" w:rsidP="00B9506C">
      <w:pPr>
        <w:pStyle w:val="Edital-Anexos-Garantias"/>
        <w:rPr>
          <w:szCs w:val="18"/>
        </w:rPr>
      </w:pPr>
      <w:r w:rsidRPr="00780093">
        <w:rPr>
          <w:b/>
          <w:szCs w:val="18"/>
        </w:rPr>
        <w:t>Nome da signatária do(s) contrato(s) de concessão:</w:t>
      </w:r>
      <w:r w:rsidRPr="001C2315">
        <w:rPr>
          <w:i/>
        </w:rPr>
        <w:fldChar w:fldCharType="begin">
          <w:ffData>
            <w:name w:val=""/>
            <w:enabled/>
            <w:calcOnExit w:val="0"/>
            <w:textInput>
              <w:default w:val="[inserir a denominação da razão social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da razão social da signatária]</w:t>
      </w:r>
      <w:r w:rsidRPr="001C2315">
        <w:rPr>
          <w:i/>
        </w:rPr>
        <w:fldChar w:fldCharType="end"/>
      </w:r>
    </w:p>
    <w:p w14:paraId="130415FB" w14:textId="77777777" w:rsidR="00B9506C" w:rsidRPr="00780093" w:rsidRDefault="00B9506C" w:rsidP="00B9506C">
      <w:pPr>
        <w:pStyle w:val="Edital-Anexos-Garantias"/>
        <w:rPr>
          <w:b/>
          <w:szCs w:val="18"/>
        </w:rPr>
      </w:pPr>
    </w:p>
    <w:p w14:paraId="1ECC07B1" w14:textId="77777777" w:rsidR="00B9506C" w:rsidRPr="00780093" w:rsidRDefault="00B9506C" w:rsidP="00B9506C">
      <w:pPr>
        <w:pStyle w:val="Edital-Anexos-Garantias"/>
        <w:rPr>
          <w:szCs w:val="18"/>
        </w:rPr>
      </w:pPr>
      <w:r w:rsidRPr="00780093">
        <w:rPr>
          <w:b/>
          <w:szCs w:val="18"/>
        </w:rPr>
        <w:t>Inscrição no CNPJ:</w:t>
      </w:r>
      <w:r w:rsidRPr="001C2315">
        <w:rPr>
          <w:i/>
        </w:rPr>
        <w:fldChar w:fldCharType="begin">
          <w:ffData>
            <w:name w:val=""/>
            <w:enabled/>
            <w:calcOnExit w:val="0"/>
            <w:textInput>
              <w:default w:val="[inserir o número de inscrição no CNPJ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o número de inscrição no CNPJ da signatária]</w:t>
      </w:r>
      <w:r w:rsidRPr="001C2315">
        <w:rPr>
          <w:i/>
        </w:rPr>
        <w:fldChar w:fldCharType="end"/>
      </w:r>
    </w:p>
    <w:p w14:paraId="144FCC0C" w14:textId="77777777" w:rsidR="00B9506C" w:rsidRPr="00780093" w:rsidRDefault="00B9506C" w:rsidP="00B9506C">
      <w:pPr>
        <w:pStyle w:val="Edital-Anexos-Garantias"/>
        <w:rPr>
          <w:b/>
          <w:szCs w:val="18"/>
        </w:rPr>
      </w:pPr>
    </w:p>
    <w:p w14:paraId="5453AB6B" w14:textId="77777777" w:rsidR="00B9506C" w:rsidRPr="00780093" w:rsidRDefault="00B9506C" w:rsidP="00B9506C">
      <w:pPr>
        <w:pStyle w:val="Edital-Anexos-Garantias"/>
        <w:rPr>
          <w:b/>
          <w:szCs w:val="18"/>
        </w:rPr>
      </w:pPr>
      <w:r w:rsidRPr="00780093">
        <w:rPr>
          <w:b/>
          <w:szCs w:val="18"/>
        </w:rPr>
        <w:t>Dados da signatária:</w:t>
      </w:r>
    </w:p>
    <w:p w14:paraId="28E41784" w14:textId="77777777" w:rsidR="00B9506C" w:rsidRPr="00780093" w:rsidRDefault="00B9506C" w:rsidP="00B9506C">
      <w:pPr>
        <w:pStyle w:val="Edital-Anexos-Garantias"/>
        <w:rPr>
          <w:szCs w:val="18"/>
        </w:rPr>
      </w:pPr>
      <w:r w:rsidRPr="00780093">
        <w:rPr>
          <w:szCs w:val="18"/>
        </w:rPr>
        <w:t xml:space="preserve">Endereço completo: </w:t>
      </w:r>
      <w:r w:rsidRPr="001C2315">
        <w:rPr>
          <w:i/>
        </w:rPr>
        <w:fldChar w:fldCharType="begin">
          <w:ffData>
            <w:name w:val=""/>
            <w:enabled/>
            <w:calcOnExit w:val="0"/>
            <w:textInput>
              <w:default w:val="[inserir o endereço]"/>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w:t>
      </w:r>
      <w:r w:rsidRPr="001C2315">
        <w:rPr>
          <w:i/>
        </w:rPr>
        <w:fldChar w:fldCharType="end"/>
      </w:r>
    </w:p>
    <w:p w14:paraId="5166EF28" w14:textId="77777777" w:rsidR="00B9506C" w:rsidRPr="00780093" w:rsidRDefault="00B9506C" w:rsidP="00B9506C">
      <w:pPr>
        <w:pStyle w:val="Edital-Anexos-Garantias"/>
        <w:rPr>
          <w:szCs w:val="18"/>
        </w:rPr>
      </w:pPr>
      <w:r w:rsidRPr="00780093">
        <w:rPr>
          <w:szCs w:val="18"/>
        </w:rPr>
        <w:t xml:space="preserve">Cidade: </w:t>
      </w:r>
      <w:r w:rsidRPr="001C2315">
        <w:rPr>
          <w:i/>
        </w:rPr>
        <w:fldChar w:fldCharType="begin">
          <w:ffData>
            <w:name w:val=""/>
            <w:enabled/>
            <w:calcOnExit w:val="0"/>
            <w:textInput>
              <w:default w:val="[inserir o nome da cidade]"/>
            </w:textInput>
          </w:ffData>
        </w:fldChar>
      </w:r>
      <w:r w:rsidRPr="00780093">
        <w:rPr>
          <w:i/>
        </w:rPr>
        <w:instrText xml:space="preserve"> FORMTEXT </w:instrText>
      </w:r>
      <w:r w:rsidRPr="001C2315">
        <w:rPr>
          <w:i/>
        </w:rPr>
      </w:r>
      <w:r w:rsidRPr="001C2315">
        <w:rPr>
          <w:i/>
        </w:rPr>
        <w:fldChar w:fldCharType="separate"/>
      </w:r>
      <w:r w:rsidRPr="00780093">
        <w:rPr>
          <w:i/>
          <w:noProof/>
        </w:rPr>
        <w:t>[inserir o nome da cidade]</w:t>
      </w:r>
      <w:r w:rsidRPr="001C2315">
        <w:rPr>
          <w:i/>
        </w:rPr>
        <w:fldChar w:fldCharType="end"/>
      </w:r>
    </w:p>
    <w:p w14:paraId="74F1A0F4" w14:textId="77777777" w:rsidR="00B9506C" w:rsidRPr="00780093" w:rsidRDefault="00B9506C" w:rsidP="00B9506C">
      <w:pPr>
        <w:pStyle w:val="Edital-Anexos-Garantias"/>
        <w:rPr>
          <w:szCs w:val="18"/>
        </w:rPr>
      </w:pPr>
      <w:r w:rsidRPr="00780093">
        <w:rPr>
          <w:szCs w:val="18"/>
        </w:rPr>
        <w:t xml:space="preserve">Estado: </w:t>
      </w:r>
      <w:r w:rsidRPr="001C2315">
        <w:rPr>
          <w:i/>
        </w:rPr>
        <w:fldChar w:fldCharType="begin">
          <w:ffData>
            <w:name w:val=""/>
            <w:enabled/>
            <w:calcOnExit w:val="0"/>
            <w:textInput>
              <w:default w:val="[inserir o nome do estado]"/>
            </w:textInput>
          </w:ffData>
        </w:fldChar>
      </w:r>
      <w:r w:rsidRPr="00780093">
        <w:rPr>
          <w:i/>
        </w:rPr>
        <w:instrText xml:space="preserve"> FORMTEXT </w:instrText>
      </w:r>
      <w:r w:rsidRPr="001C2315">
        <w:rPr>
          <w:i/>
        </w:rPr>
      </w:r>
      <w:r w:rsidRPr="001C2315">
        <w:rPr>
          <w:i/>
        </w:rPr>
        <w:fldChar w:fldCharType="separate"/>
      </w:r>
      <w:r w:rsidRPr="00780093">
        <w:rPr>
          <w:i/>
          <w:noProof/>
        </w:rPr>
        <w:t>[inserir o nome do estado]</w:t>
      </w:r>
      <w:r w:rsidRPr="001C2315">
        <w:rPr>
          <w:i/>
        </w:rPr>
        <w:fldChar w:fldCharType="end"/>
      </w:r>
    </w:p>
    <w:p w14:paraId="74B89F28" w14:textId="77777777" w:rsidR="00B9506C" w:rsidRPr="00780093" w:rsidRDefault="00B9506C" w:rsidP="00B9506C">
      <w:pPr>
        <w:pStyle w:val="Edital-Anexos-Garantias"/>
        <w:rPr>
          <w:szCs w:val="18"/>
        </w:rPr>
      </w:pPr>
      <w:r w:rsidRPr="00780093">
        <w:rPr>
          <w:szCs w:val="18"/>
        </w:rPr>
        <w:t xml:space="preserve">CEP: </w:t>
      </w:r>
      <w:r w:rsidRPr="001C2315">
        <w:rPr>
          <w:i/>
        </w:rPr>
        <w:fldChar w:fldCharType="begin">
          <w:ffData>
            <w:name w:val=""/>
            <w:enabled/>
            <w:calcOnExit w:val="0"/>
            <w:textInput>
              <w:default w:val="[inserir o CEP]"/>
            </w:textInput>
          </w:ffData>
        </w:fldChar>
      </w:r>
      <w:r w:rsidRPr="00780093">
        <w:rPr>
          <w:i/>
        </w:rPr>
        <w:instrText xml:space="preserve"> FORMTEXT </w:instrText>
      </w:r>
      <w:r w:rsidRPr="001C2315">
        <w:rPr>
          <w:i/>
        </w:rPr>
      </w:r>
      <w:r w:rsidRPr="001C2315">
        <w:rPr>
          <w:i/>
        </w:rPr>
        <w:fldChar w:fldCharType="separate"/>
      </w:r>
      <w:r w:rsidRPr="00780093">
        <w:rPr>
          <w:i/>
          <w:noProof/>
        </w:rPr>
        <w:t>[inserir o CEP]</w:t>
      </w:r>
      <w:r w:rsidRPr="001C2315">
        <w:rPr>
          <w:i/>
        </w:rPr>
        <w:fldChar w:fldCharType="end"/>
      </w:r>
    </w:p>
    <w:p w14:paraId="69BEBEBC" w14:textId="77777777" w:rsidR="00B9506C" w:rsidRPr="00780093" w:rsidRDefault="00B9506C" w:rsidP="00B9506C">
      <w:pPr>
        <w:pStyle w:val="Edital-Anexos-Garantias"/>
      </w:pPr>
    </w:p>
    <w:p w14:paraId="55A82037" w14:textId="77777777" w:rsidR="00B9506C" w:rsidRPr="00780093" w:rsidRDefault="00B9506C" w:rsidP="00B9506C">
      <w:pPr>
        <w:pStyle w:val="Edital-Anexos-Garantias"/>
        <w:rPr>
          <w:b/>
          <w:szCs w:val="18"/>
        </w:rPr>
      </w:pPr>
      <w:r w:rsidRPr="00780093">
        <w:rPr>
          <w:b/>
          <w:szCs w:val="18"/>
        </w:rPr>
        <w:t>Representante(s) Credenciado(s), nomeado(s) na procuração para nomeação de representantes credenciados que assinará(ão) o(s) contrato(s) de concessão:</w:t>
      </w:r>
    </w:p>
    <w:p w14:paraId="2DE8C9BB"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568FC60D"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64ADC6A0"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79A9C329" w14:textId="77777777" w:rsidR="00B9506C" w:rsidRPr="00780093" w:rsidRDefault="00B9506C" w:rsidP="00B9506C">
      <w:pPr>
        <w:pStyle w:val="Edital-Anexos-Garantias"/>
      </w:pPr>
    </w:p>
    <w:p w14:paraId="00B0F056"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1F00D136" w14:textId="77777777" w:rsidR="00B9506C" w:rsidRPr="00780093" w:rsidRDefault="00B9506C" w:rsidP="00B9506C">
      <w:pPr>
        <w:pStyle w:val="Edital-Anexos-Garantias"/>
        <w:rPr>
          <w:szCs w:val="18"/>
        </w:rPr>
      </w:pPr>
      <w:r w:rsidRPr="00780093">
        <w:rPr>
          <w:szCs w:val="18"/>
        </w:rPr>
        <w:lastRenderedPageBreak/>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7D66C068"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69F05F89" w14:textId="77777777" w:rsidR="00B9506C" w:rsidRPr="00780093" w:rsidRDefault="00B9506C" w:rsidP="00B9506C">
      <w:pPr>
        <w:pStyle w:val="Edital-Anexos-Garantias"/>
      </w:pPr>
    </w:p>
    <w:p w14:paraId="458DF5D8" w14:textId="77777777" w:rsidR="00B9506C" w:rsidRPr="00780093" w:rsidRDefault="00B9506C" w:rsidP="00B9506C">
      <w:pPr>
        <w:pStyle w:val="Edital-Anexos-Garantias"/>
      </w:pPr>
    </w:p>
    <w:p w14:paraId="721D2899" w14:textId="77777777" w:rsidR="00B9506C" w:rsidRPr="00780093" w:rsidRDefault="00B9506C" w:rsidP="00B9506C">
      <w:pPr>
        <w:pStyle w:val="Edital-Anexos-Garantias"/>
      </w:pPr>
      <w:r w:rsidRPr="00780093">
        <w:t xml:space="preserve">___________________________ </w:t>
      </w:r>
    </w:p>
    <w:p w14:paraId="63AB5A35" w14:textId="77777777" w:rsidR="00B9506C" w:rsidRPr="00780093" w:rsidRDefault="00B9506C" w:rsidP="00B9506C">
      <w:pPr>
        <w:pStyle w:val="Edital-Anexos-Garantias"/>
        <w:rPr>
          <w:i/>
        </w:rPr>
      </w:pPr>
      <w:r w:rsidRPr="001C2315">
        <w:rPr>
          <w:i/>
        </w:rPr>
        <w:fldChar w:fldCharType="begin">
          <w:ffData>
            <w:name w:val=""/>
            <w:enabled/>
            <w:calcOnExit w:val="0"/>
            <w:textInput>
              <w:default w:val="[assinatura]"/>
            </w:textInput>
          </w:ffData>
        </w:fldChar>
      </w:r>
      <w:r w:rsidRPr="00780093">
        <w:rPr>
          <w:i/>
        </w:rPr>
        <w:instrText xml:space="preserve"> FORMTEXT </w:instrText>
      </w:r>
      <w:r w:rsidRPr="001C2315">
        <w:rPr>
          <w:i/>
        </w:rPr>
      </w:r>
      <w:r w:rsidRPr="001C2315">
        <w:rPr>
          <w:i/>
        </w:rPr>
        <w:fldChar w:fldCharType="separate"/>
      </w:r>
      <w:r w:rsidRPr="00780093">
        <w:rPr>
          <w:i/>
        </w:rPr>
        <w:t>[assinatura]</w:t>
      </w:r>
      <w:r w:rsidRPr="001C2315">
        <w:rPr>
          <w:i/>
        </w:rPr>
        <w:fldChar w:fldCharType="end"/>
      </w:r>
    </w:p>
    <w:p w14:paraId="3FB0A15C" w14:textId="77777777" w:rsidR="00B9506C" w:rsidRPr="00780093" w:rsidRDefault="00B9506C" w:rsidP="00B9506C">
      <w:pPr>
        <w:pStyle w:val="Edital-Anexos-Garantias"/>
      </w:pPr>
      <w:r w:rsidRPr="00780093">
        <w:t xml:space="preserve">Assinado por: </w:t>
      </w:r>
      <w:r w:rsidRPr="001C2315">
        <w:rPr>
          <w:i/>
        </w:rPr>
        <w:fldChar w:fldCharType="begin">
          <w:ffData>
            <w:name w:val=""/>
            <w:enabled/>
            <w:calcOnExit w:val="0"/>
            <w:textInput>
              <w:default w:val="[inserir o(s) nome(s) do(s) representante(s) credenciado(s)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o(s) nome(s) do(s) representante(s) credenciado(s) da licitante]</w:t>
      </w:r>
      <w:r w:rsidRPr="001C2315">
        <w:rPr>
          <w:i/>
        </w:rPr>
        <w:fldChar w:fldCharType="end"/>
      </w:r>
    </w:p>
    <w:p w14:paraId="762B14CB" w14:textId="77777777" w:rsidR="00B9506C" w:rsidRPr="00780093" w:rsidRDefault="00B9506C" w:rsidP="00B9506C">
      <w:pPr>
        <w:pStyle w:val="Edital-Anexos-Garantias"/>
      </w:pPr>
      <w:r w:rsidRPr="00780093">
        <w:t xml:space="preserve">Local e data: </w:t>
      </w:r>
      <w:r w:rsidRPr="001C2315">
        <w:rPr>
          <w:i/>
        </w:rPr>
        <w:fldChar w:fldCharType="begin">
          <w:ffData>
            <w:name w:val="Texto8"/>
            <w:enabled/>
            <w:calcOnExit w:val="0"/>
            <w:textInput>
              <w:default w:val="[inserir local e data]"/>
            </w:textInput>
          </w:ffData>
        </w:fldChar>
      </w:r>
      <w:r w:rsidRPr="00780093">
        <w:rPr>
          <w:i/>
        </w:rPr>
        <w:instrText xml:space="preserve"> FORMTEXT </w:instrText>
      </w:r>
      <w:r w:rsidRPr="001C2315">
        <w:rPr>
          <w:i/>
        </w:rPr>
      </w:r>
      <w:r w:rsidRPr="001C2315">
        <w:rPr>
          <w:i/>
        </w:rPr>
        <w:fldChar w:fldCharType="separate"/>
      </w:r>
      <w:r w:rsidRPr="00780093">
        <w:rPr>
          <w:i/>
        </w:rPr>
        <w:t>[inserir local e data]</w:t>
      </w:r>
      <w:r w:rsidRPr="001C2315">
        <w:rPr>
          <w:i/>
        </w:rPr>
        <w:fldChar w:fldCharType="end"/>
      </w:r>
      <w:r w:rsidRPr="00780093">
        <w:br w:type="page"/>
      </w:r>
    </w:p>
    <w:p w14:paraId="6DC9AFCC" w14:textId="77777777" w:rsidR="00B9506C" w:rsidRPr="00780093" w:rsidRDefault="00B9506C" w:rsidP="00B9506C">
      <w:pPr>
        <w:pStyle w:val="Edital-AnexoTtulo"/>
      </w:pPr>
      <w:bookmarkStart w:id="8493" w:name="_Toc421543976"/>
      <w:bookmarkStart w:id="8494" w:name="_Toc511862550"/>
      <w:bookmarkStart w:id="8495" w:name="_Toc108108930"/>
      <w:bookmarkStart w:id="8496" w:name="_Toc166938852"/>
      <w:bookmarkStart w:id="8497" w:name="_Toc337743547"/>
      <w:bookmarkStart w:id="8498" w:name="_Ref344909606"/>
      <w:bookmarkStart w:id="8499" w:name="_Ref344909662"/>
      <w:bookmarkStart w:id="8500" w:name="_Toc367733418"/>
      <w:bookmarkStart w:id="8501" w:name="Anexo11"/>
      <w:r w:rsidRPr="00780093">
        <w:rPr>
          <w:caps w:val="0"/>
        </w:rPr>
        <w:lastRenderedPageBreak/>
        <w:t>ANEXO XXV – MODELO DE CARTA DE CRÉDITO PARA CUMPRIMENTO DO PROGRAMA EXPLORATÓRIO MÍNIMO</w:t>
      </w:r>
      <w:bookmarkEnd w:id="8493"/>
      <w:r w:rsidRPr="00780093">
        <w:rPr>
          <w:caps w:val="0"/>
        </w:rPr>
        <w:t xml:space="preserve"> (PEM) OU DO PROGRAMA DE TRABALHO INICIAL (PTI)</w:t>
      </w:r>
      <w:bookmarkEnd w:id="8494"/>
      <w:bookmarkEnd w:id="8495"/>
      <w:bookmarkEnd w:id="8496"/>
    </w:p>
    <w:p w14:paraId="6D6A0F48" w14:textId="77777777" w:rsidR="00B9506C" w:rsidRPr="00780093" w:rsidRDefault="00B9506C" w:rsidP="00B9506C">
      <w:pPr>
        <w:rPr>
          <w:rFonts w:ascii="Arial" w:hAnsi="Arial"/>
        </w:rPr>
      </w:pPr>
    </w:p>
    <w:p w14:paraId="18D925D5" w14:textId="77777777" w:rsidR="00B9506C" w:rsidRPr="00780093" w:rsidRDefault="00B9506C" w:rsidP="00B9506C">
      <w:pPr>
        <w:pStyle w:val="Edital-AnexoTtulo2"/>
      </w:pPr>
    </w:p>
    <w:p w14:paraId="5D8D2CC7" w14:textId="77777777" w:rsidR="00B9506C" w:rsidRPr="00780093" w:rsidRDefault="00B9506C" w:rsidP="00B9506C">
      <w:pPr>
        <w:pStyle w:val="Edital-AnexoTtulo2"/>
        <w:rPr>
          <w:szCs w:val="24"/>
          <w:u w:val="single"/>
        </w:rPr>
      </w:pPr>
      <w:bookmarkStart w:id="8502" w:name="_Toc108108931"/>
      <w:r w:rsidRPr="00780093">
        <w:t>PARTE 1 – MODELO DE CARTA DE CRÉDITO NACIONAL</w:t>
      </w:r>
      <w:bookmarkEnd w:id="8502"/>
    </w:p>
    <w:p w14:paraId="0BFBA450" w14:textId="77777777" w:rsidR="00B9506C" w:rsidRPr="00780093" w:rsidRDefault="00B9506C" w:rsidP="00B9506C">
      <w:pPr>
        <w:pStyle w:val="Edital-AnexoTtulo2"/>
      </w:pPr>
    </w:p>
    <w:p w14:paraId="4FDB589E" w14:textId="77777777" w:rsidR="00B9506C" w:rsidRPr="00780093" w:rsidRDefault="00B9506C" w:rsidP="00B9506C">
      <w:pPr>
        <w:pStyle w:val="Edital-Anexos-Garantias"/>
        <w:jc w:val="center"/>
        <w:rPr>
          <w:b/>
        </w:rPr>
      </w:pPr>
    </w:p>
    <w:p w14:paraId="2CE39126" w14:textId="77777777" w:rsidR="00B9506C" w:rsidRPr="00780093" w:rsidRDefault="00B9506C" w:rsidP="00B9506C">
      <w:pPr>
        <w:pStyle w:val="Edital-Anexos-Garantias"/>
        <w:jc w:val="center"/>
        <w:rPr>
          <w:b/>
        </w:rPr>
      </w:pPr>
      <w:r w:rsidRPr="00780093">
        <w:rPr>
          <w:b/>
        </w:rPr>
        <w:t>CARTA DE CRÉDITO EM GARANTIA DE CARÁTER IRREVOGÁVEL</w:t>
      </w:r>
    </w:p>
    <w:p w14:paraId="314419ED" w14:textId="77777777" w:rsidR="00B9506C" w:rsidRPr="00780093" w:rsidRDefault="00B9506C" w:rsidP="00B9506C">
      <w:pPr>
        <w:pStyle w:val="Edital-Anexos-Garantias"/>
        <w:jc w:val="center"/>
      </w:pPr>
    </w:p>
    <w:p w14:paraId="1CA358A4"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418C4041" w14:textId="77777777" w:rsidR="00B9506C" w:rsidRPr="00780093" w:rsidRDefault="00B9506C" w:rsidP="00B9506C">
      <w:pPr>
        <w:spacing w:after="0"/>
        <w:rPr>
          <w:rFonts w:ascii="Arial" w:hAnsi="Arial"/>
        </w:rPr>
      </w:pPr>
    </w:p>
    <w:p w14:paraId="3C89CBB0" w14:textId="77777777" w:rsidR="00B9506C" w:rsidRPr="00780093" w:rsidRDefault="00B9506C" w:rsidP="00B9506C">
      <w:pPr>
        <w:pStyle w:val="Edital-Anexos-Garantias"/>
      </w:pPr>
    </w:p>
    <w:p w14:paraId="0D58031F" w14:textId="77777777" w:rsidR="00B9506C" w:rsidRPr="00780093" w:rsidRDefault="00B9506C" w:rsidP="00B9506C">
      <w:pPr>
        <w:pStyle w:val="Edital-Anexos-Garantias"/>
      </w:pPr>
      <w:r w:rsidRPr="00780093">
        <w:t xml:space="preserve">Data: </w:t>
      </w:r>
      <w:r w:rsidRPr="00E0101A">
        <w:fldChar w:fldCharType="begin">
          <w:ffData>
            <w:name w:val=""/>
            <w:enabled/>
            <w:calcOnExit w:val="0"/>
            <w:textInput>
              <w:default w:val="[inserir data no formato dia/mês/ano]"/>
            </w:textInput>
          </w:ffData>
        </w:fldChar>
      </w:r>
      <w:r w:rsidRPr="00E0101A">
        <w:instrText xml:space="preserve"> FORMTEXT </w:instrText>
      </w:r>
      <w:r w:rsidRPr="00E0101A">
        <w:fldChar w:fldCharType="separate"/>
      </w:r>
      <w:r w:rsidRPr="00E0101A">
        <w:t>[inserir data no formato dia/mês/ano]</w:t>
      </w:r>
      <w:r w:rsidRPr="00E0101A">
        <w:fldChar w:fldCharType="end"/>
      </w:r>
    </w:p>
    <w:p w14:paraId="047C6A1F" w14:textId="77777777" w:rsidR="00B9506C" w:rsidRPr="00780093" w:rsidRDefault="00B9506C" w:rsidP="00B9506C">
      <w:pPr>
        <w:pStyle w:val="Edital-Anexos-Garantias"/>
      </w:pPr>
      <w:r w:rsidRPr="00780093">
        <w:t>N.</w:t>
      </w:r>
      <w:r w:rsidRPr="00780093">
        <w:rPr>
          <w:vertAlign w:val="superscript"/>
        </w:rPr>
        <w:t>O</w:t>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33FFE108" w14:textId="77777777" w:rsidR="00B9506C" w:rsidRPr="00780093" w:rsidRDefault="00B9506C" w:rsidP="00B9506C">
      <w:pPr>
        <w:pStyle w:val="Edital-Anexos-Garantias"/>
      </w:pPr>
      <w:r w:rsidRPr="00780093">
        <w:t xml:space="preserve">Valor Nominal Inicial: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rPr>
          <w:color w:val="000000"/>
        </w:rPr>
        <w:t xml:space="preserve"> </w:t>
      </w:r>
      <w:r w:rsidRPr="00780093">
        <w:rPr>
          <w:color w:val="000000"/>
          <w:szCs w:val="22"/>
        </w:rPr>
        <w:t>reais).</w:t>
      </w:r>
    </w:p>
    <w:p w14:paraId="7A68CB77" w14:textId="77777777" w:rsidR="00B9506C" w:rsidRPr="00780093" w:rsidRDefault="00B9506C" w:rsidP="00B9506C">
      <w:pPr>
        <w:pStyle w:val="Edital-Anexos-Garantias"/>
      </w:pPr>
    </w:p>
    <w:p w14:paraId="21529316" w14:textId="77777777" w:rsidR="00B9506C" w:rsidRPr="00780093" w:rsidRDefault="00B9506C" w:rsidP="00B9506C">
      <w:pPr>
        <w:pStyle w:val="Edital-Anexos-Garantias"/>
      </w:pPr>
      <w:r w:rsidRPr="00780093">
        <w:t>À</w:t>
      </w:r>
    </w:p>
    <w:p w14:paraId="77E17A65" w14:textId="77777777" w:rsidR="00B9506C" w:rsidRPr="00780093" w:rsidRDefault="00B9506C" w:rsidP="00B9506C">
      <w:pPr>
        <w:pStyle w:val="Edital-Anexos-Garantias"/>
        <w:rPr>
          <w:b/>
          <w:bCs/>
        </w:rPr>
      </w:pPr>
      <w:r w:rsidRPr="00780093">
        <w:rPr>
          <w:b/>
          <w:bCs/>
        </w:rPr>
        <w:t>Agência Nacional do Petróleo, Gás Natural e Biocombustíveis - ANP</w:t>
      </w:r>
    </w:p>
    <w:p w14:paraId="202178DE" w14:textId="77777777" w:rsidR="00B9506C" w:rsidRPr="00780093" w:rsidRDefault="00B9506C" w:rsidP="00B9506C">
      <w:pPr>
        <w:pStyle w:val="Edital-Anexos-Garantias"/>
      </w:pPr>
      <w:r w:rsidRPr="00780093">
        <w:t>Avenida Rio Branco, 65 - 19º andar - Centro</w:t>
      </w:r>
    </w:p>
    <w:p w14:paraId="3F26A002" w14:textId="77777777" w:rsidR="00B9506C" w:rsidRPr="00780093" w:rsidRDefault="00B9506C" w:rsidP="00B9506C">
      <w:pPr>
        <w:pStyle w:val="Edital-Anexos-Garantias"/>
      </w:pPr>
      <w:r w:rsidRPr="00780093">
        <w:t>CEP20090-004 - Rio de Janeiro, RJ - Brasil</w:t>
      </w:r>
    </w:p>
    <w:p w14:paraId="47D551E1" w14:textId="77777777" w:rsidR="00B9506C" w:rsidRPr="00780093" w:rsidRDefault="00B9506C" w:rsidP="00B9506C">
      <w:pPr>
        <w:pStyle w:val="Edital-Anexos-Garantias"/>
      </w:pPr>
    </w:p>
    <w:p w14:paraId="5DB306D1" w14:textId="77777777" w:rsidR="00B9506C" w:rsidRPr="00780093" w:rsidRDefault="00B9506C" w:rsidP="00B9506C">
      <w:pPr>
        <w:pStyle w:val="Edital-Anexos-Garantias"/>
      </w:pPr>
      <w:r w:rsidRPr="00780093">
        <w:t>Prezados Senhores,</w:t>
      </w:r>
    </w:p>
    <w:p w14:paraId="38197736" w14:textId="77777777" w:rsidR="00B9506C" w:rsidRPr="00780093" w:rsidRDefault="00B9506C" w:rsidP="00B9506C">
      <w:pPr>
        <w:pStyle w:val="Edital-Anexos-Garantias"/>
      </w:pPr>
    </w:p>
    <w:p w14:paraId="43FF330D" w14:textId="77777777" w:rsidR="00B9506C" w:rsidRPr="00780093" w:rsidRDefault="00B9506C" w:rsidP="00E72B65">
      <w:pPr>
        <w:pStyle w:val="Edital-Anexos-Garantias"/>
        <w:numPr>
          <w:ilvl w:val="0"/>
          <w:numId w:val="86"/>
        </w:numPr>
        <w:tabs>
          <w:tab w:val="left" w:pos="284"/>
        </w:tabs>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constituído de acordo com as leis da </w:t>
      </w:r>
      <w:r w:rsidRPr="00E0101A">
        <w:fldChar w:fldCharType="begin">
          <w:ffData>
            <w:name w:val=""/>
            <w:enabled/>
            <w:calcOnExit w:val="0"/>
            <w:textInput>
              <w:default w:val="[inserir o nome do país, segundo o exemplo: República Federaltiva do Brasil]"/>
            </w:textInput>
          </w:ffData>
        </w:fldChar>
      </w:r>
      <w:r w:rsidRPr="00E0101A">
        <w:instrText xml:space="preserve"> FORMTEXT </w:instrText>
      </w:r>
      <w:r w:rsidRPr="00E0101A">
        <w:fldChar w:fldCharType="separate"/>
      </w:r>
      <w:r w:rsidRPr="00E0101A">
        <w:t>[inserir o nome do país, segundo o exemplo: República Federaltiva do Brasil]</w:t>
      </w:r>
      <w:r w:rsidRPr="00E0101A">
        <w:fldChar w:fldCharType="end"/>
      </w:r>
      <w:r w:rsidRPr="00780093">
        <w:t>, o EMITENTE, vem por meio desta, emitir em favor da Agência Nacional do Petróleo, Gás Natural e Biocombustíveis (ANP), autarquia integrante da Administração Federal Indireta do Governo da República Federativa do Brasil, Carta de Crédito em Garantia de Caráter Irrevogável n.º</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Nominal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corrigido pelo IGP-DI nos termos do Contrato de Concessão, mediante a </w:t>
      </w:r>
      <w:r w:rsidRPr="00780093">
        <w:lastRenderedPageBreak/>
        <w:t xml:space="preserve">apresentação de uma </w:t>
      </w:r>
      <w:r w:rsidRPr="00780093">
        <w:rPr>
          <w:i/>
          <w:iCs/>
        </w:rPr>
        <w:t>Ordem de Pagamento</w:t>
      </w:r>
      <w:r w:rsidRPr="00780093">
        <w:t xml:space="preserve"> e um </w:t>
      </w:r>
      <w:r w:rsidRPr="00780093">
        <w:rPr>
          <w:i/>
          <w:iCs/>
        </w:rPr>
        <w:t>Comprovante de Saque</w:t>
      </w:r>
      <w:r w:rsidRPr="00780093">
        <w:t xml:space="preserve"> (definidos abaixo) no estabelecimento do EMITENTE mencionado na Cláusula 5 desta Carta de Crédito, durante o Período de Saque (conforme definido na Cláusula 4 desta Carta de Crédito).</w:t>
      </w:r>
    </w:p>
    <w:p w14:paraId="30564ACC" w14:textId="77777777" w:rsidR="00B9506C" w:rsidRPr="00780093" w:rsidRDefault="00B9506C" w:rsidP="00B9506C">
      <w:pPr>
        <w:spacing w:after="0" w:line="360" w:lineRule="auto"/>
        <w:jc w:val="both"/>
        <w:rPr>
          <w:rFonts w:ascii="Arial" w:hAnsi="Arial"/>
        </w:rPr>
      </w:pPr>
    </w:p>
    <w:p w14:paraId="79803C1D" w14:textId="77777777" w:rsidR="00B9506C" w:rsidRPr="00E0101A" w:rsidRDefault="00B9506C" w:rsidP="00E72B65">
      <w:pPr>
        <w:pStyle w:val="PargrafodaLista"/>
        <w:numPr>
          <w:ilvl w:val="1"/>
          <w:numId w:val="86"/>
        </w:numPr>
        <w:spacing w:after="0" w:line="360" w:lineRule="auto"/>
        <w:ind w:left="993" w:hanging="284"/>
        <w:jc w:val="both"/>
        <w:rPr>
          <w:rFonts w:ascii="Arial" w:hAnsi="Arial"/>
          <w:b/>
        </w:rPr>
      </w:pPr>
      <w:r w:rsidRPr="00780093">
        <w:rPr>
          <w:rFonts w:ascii="Arial" w:hAnsi="Arial"/>
          <w:iCs/>
        </w:rPr>
        <w:t>[O valor monetário do compromisso do PEM ou PTI, assegurado por esta carta de crédito, será atualizado automaticamente pela variação do IGP-DI, desde a data da assinatura do Contrato de Concessão até a data do efetivo pagamento, em quaisquer hipóteses de execução desta garantia previstas no Contrato de Concessão.]</w:t>
      </w:r>
      <w:r w:rsidRPr="00E0101A">
        <w:rPr>
          <w:rFonts w:ascii="Arial" w:hAnsi="Arial"/>
        </w:rPr>
        <w:t xml:space="preserve"> </w:t>
      </w:r>
      <w:r w:rsidRPr="00E0101A">
        <w:rPr>
          <w:rFonts w:ascii="Arial" w:hAnsi="Arial"/>
          <w:b/>
        </w:rPr>
        <w:t>(SUGESTÃO DE CLÁUSULA CASO A CONCESSIONÁRIA OPTE PELA FORMA DE ATUALIZAÇÃO AUTOMÁTICA, PREVISTA NA CLÁUSULA SEXTA DO CONTRATO DE CONCESSÃO DE BLOCOS EXPLORATÓRIOS OU NA CLÁUSULA DÉCIMA QUARTA DO CONTRATO DE CONCESSÃO DE ÁREAS COM ACUMULAÇÕESMARGINAIS).</w:t>
      </w:r>
    </w:p>
    <w:p w14:paraId="478F13BB" w14:textId="77777777" w:rsidR="00B9506C" w:rsidRPr="00780093" w:rsidRDefault="00B9506C" w:rsidP="00B9506C">
      <w:pPr>
        <w:pStyle w:val="Edital-Anexos-GarantiasI"/>
      </w:pPr>
    </w:p>
    <w:p w14:paraId="56F4B5B0"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foi elaborada de acordo com 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ao(s) bloco/área/campo(s) </w:t>
      </w:r>
      <w:r w:rsidRPr="001C2315">
        <w:fldChar w:fldCharType="begin">
          <w:ffData>
            <w:name w:val=""/>
            <w:enabled/>
            <w:calcOnExit w:val="0"/>
            <w:textInput>
              <w:default w:val="[inserir o(s) código(s)/nome(s) do(s) bloco/área/campo(s) objeto do Contrato de Concessão]"/>
            </w:textInput>
          </w:ffData>
        </w:fldChar>
      </w:r>
      <w:r w:rsidRPr="00780093">
        <w:instrText xml:space="preserve"> FORMTEXT </w:instrText>
      </w:r>
      <w:r w:rsidRPr="001C2315">
        <w:fldChar w:fldCharType="separate"/>
      </w:r>
      <w:r w:rsidRPr="00780093">
        <w:t>[inserir o(s) código(s)/nome(s) do(s) bloco/área/campo(s) objeto do Contrato de Concessão]</w:t>
      </w:r>
      <w:r w:rsidRPr="001C2315">
        <w:fldChar w:fldCharType="end"/>
      </w:r>
      <w:r w:rsidRPr="00780093">
        <w:t xml:space="preserve">, celebrado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t>[inserir a data, no formato dia/mês/ano]</w:t>
      </w:r>
      <w:r w:rsidRPr="001C2315">
        <w:fldChar w:fldCharType="end"/>
      </w:r>
      <w:r w:rsidRPr="00780093">
        <w:t xml:space="preserve"> entre a ANP e o(s) concessionário(s) </w:t>
      </w:r>
      <w:r w:rsidRPr="001C2315">
        <w:fldChar w:fldCharType="begin">
          <w:ffData>
            <w:name w:val=""/>
            <w:enabled/>
            <w:calcOnExit w:val="0"/>
            <w:textInput>
              <w:default w:val="[inserir a(s) denominação(ões) social(is) da(s) signatária(s)]"/>
            </w:textInput>
          </w:ffData>
        </w:fldChar>
      </w:r>
      <w:r w:rsidRPr="00780093">
        <w:instrText xml:space="preserve"> FORMTEXT </w:instrText>
      </w:r>
      <w:r w:rsidRPr="001C2315">
        <w:fldChar w:fldCharType="separate"/>
      </w:r>
      <w:r w:rsidRPr="00780093">
        <w:t>[inserir a(s) denominação(ões) social(is) da(s) signatária(s)]</w:t>
      </w:r>
      <w:r w:rsidRPr="001C2315">
        <w:fldChar w:fldCharType="end"/>
      </w:r>
      <w:r w:rsidRPr="00780093">
        <w:t>, constituído(s) segundo as leis da República Federativa do Brasil.</w:t>
      </w:r>
    </w:p>
    <w:p w14:paraId="04EB0917" w14:textId="77777777" w:rsidR="00B9506C" w:rsidRPr="00780093" w:rsidRDefault="00B9506C" w:rsidP="00B9506C">
      <w:pPr>
        <w:pStyle w:val="Edital-Anexos-Garantias"/>
        <w:tabs>
          <w:tab w:val="left" w:pos="284"/>
        </w:tabs>
      </w:pPr>
    </w:p>
    <w:p w14:paraId="47C87D4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717A5F3C" w14:textId="77777777" w:rsidR="00B9506C" w:rsidRPr="00780093" w:rsidRDefault="00B9506C" w:rsidP="00B9506C">
      <w:pPr>
        <w:pStyle w:val="Edital-Anexos-Garantias"/>
        <w:tabs>
          <w:tab w:val="left" w:pos="284"/>
        </w:tabs>
      </w:pPr>
    </w:p>
    <w:p w14:paraId="7EA47036"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monetário do compromisso do PEM ou PTI, assegurado por esta Carta de Crédito será corrigido pelo IGP-DI, nos termos do Contrato de Concessão, e poderá ser sacado pela ANP segundo o disposto na Cláusula 5 desta Carta de Crédito, em qualquer Dia Bancário durante o Período de Saque com início às 10 horas e término às 16 horas, horário do Rio de Janeiro, compreendidos do dia </w:t>
      </w:r>
      <w:r w:rsidRPr="001C2315">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780093">
        <w:instrText xml:space="preserve"> FORMTEXT </w:instrText>
      </w:r>
      <w:r w:rsidRPr="001C2315">
        <w:fldChar w:fldCharType="separate"/>
      </w:r>
      <w:r w:rsidRPr="00780093">
        <w:t>[inserir a data referente ao primeiro dia do mês de assinatura do Contrato de Concessão conforme cronograma do ciclo, no formato dia/mês/ano]</w:t>
      </w:r>
      <w:r w:rsidRPr="001C2315">
        <w:fldChar w:fldCharType="end"/>
      </w:r>
      <w:r w:rsidRPr="00780093">
        <w:t xml:space="preserve">, ao dia </w:t>
      </w:r>
      <w:r w:rsidRPr="001C2315">
        <w:fldChar w:fldCharType="begin">
          <w:ffData>
            <w:name w:val=""/>
            <w:enabled/>
            <w:calcOnExit w:val="0"/>
            <w:textInput>
              <w:default w:val="[inserir a data no formato dia/mês/ano, após 180 dias do último dia da Fase de Exploração  ou Reabilitação]"/>
            </w:textInput>
          </w:ffData>
        </w:fldChar>
      </w:r>
      <w:r w:rsidRPr="00780093">
        <w:instrText xml:space="preserve"> FORMTEXT </w:instrText>
      </w:r>
      <w:r w:rsidRPr="001C2315">
        <w:fldChar w:fldCharType="separate"/>
      </w:r>
      <w:r w:rsidRPr="00780093">
        <w:t xml:space="preserve">[inserir a data no formato dia/mês/ano, após 180 dias do último dia da </w:t>
      </w:r>
      <w:r w:rsidRPr="00780093">
        <w:lastRenderedPageBreak/>
        <w:t>Fase de Exploração  ou Reabilitação]</w:t>
      </w:r>
      <w:r w:rsidRPr="001C2315">
        <w:fldChar w:fldCharType="end"/>
      </w:r>
      <w:r w:rsidRPr="00780093">
        <w:rPr>
          <w:vertAlign w:val="superscript"/>
        </w:rPr>
        <w:footnoteReference w:id="10"/>
      </w:r>
      <w:r w:rsidRPr="00780093">
        <w:rPr>
          <w:vertAlign w:val="superscript"/>
        </w:rPr>
        <w:t xml:space="preserve"> </w:t>
      </w:r>
      <w:r w:rsidRPr="00780093">
        <w:t>(Período de Saque). Entende-se por “Dia Bancário” qualquer dia, à exceção de sábado, domingo ou outro dia em que os bancos comerciais na cidade do Rio de Janeiro estejam autorizados ou obrigados por lei, norma reguladora ou decreto, a fechar.</w:t>
      </w:r>
    </w:p>
    <w:p w14:paraId="0571CBB8" w14:textId="77777777" w:rsidR="00B9506C" w:rsidRPr="00780093" w:rsidRDefault="00B9506C" w:rsidP="00B9506C">
      <w:pPr>
        <w:pStyle w:val="PargrafodaLista"/>
      </w:pPr>
    </w:p>
    <w:p w14:paraId="79A10E4F"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Um saque só poderá ser realizado com base neste instrumento mediante a apresentação pela ANP ao EMITENTE de uma </w:t>
      </w:r>
      <w:r w:rsidRPr="00780093">
        <w:rPr>
          <w:i/>
          <w:iCs/>
        </w:rPr>
        <w:t>Ordem de Pagamento</w:t>
      </w:r>
      <w:r w:rsidRPr="00780093">
        <w:t xml:space="preserve">, conforme Documento II (Modelo de Ordem de Pagamento) anexado, e de um </w:t>
      </w:r>
      <w:r w:rsidRPr="00780093">
        <w:rPr>
          <w:i/>
          <w:iCs/>
        </w:rPr>
        <w:t>Comprovante de Saque</w:t>
      </w:r>
      <w:r w:rsidRPr="00780093">
        <w:t xml:space="preserve">, executado pela ANP, conforme Documento III (Modelo de Comprovante de Saque). A apresentação da Ordem de Pagamento e do Comprovante de Saque deverão ser feitos no estabelecimento do EMITENTE na cidade do Rio de Janeiro, situado à </w:t>
      </w: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na cidade do Rio de Janeiro designado pelo EMITENTE à ANP através de notificação efetuada conforme o disposto na Cláusula 9 desta Carta de Crédito.</w:t>
      </w:r>
    </w:p>
    <w:p w14:paraId="32AEDCF1" w14:textId="77777777" w:rsidR="00B9506C" w:rsidRPr="00780093" w:rsidRDefault="00B9506C" w:rsidP="00B9506C">
      <w:pPr>
        <w:pStyle w:val="Edital-Alnea"/>
        <w:spacing w:afterLines="80" w:after="192" w:line="312" w:lineRule="auto"/>
      </w:pPr>
    </w:p>
    <w:p w14:paraId="795EE748" w14:textId="77777777" w:rsidR="00B9506C" w:rsidRPr="00780093" w:rsidRDefault="00B9506C" w:rsidP="00E72B65">
      <w:pPr>
        <w:pStyle w:val="Edital-Alnea"/>
        <w:numPr>
          <w:ilvl w:val="0"/>
          <w:numId w:val="86"/>
        </w:numPr>
        <w:spacing w:afterLines="80" w:after="192" w:line="312" w:lineRule="auto"/>
        <w:ind w:left="0" w:firstLine="0"/>
      </w:pPr>
      <w:r w:rsidRPr="00780093">
        <w:t>Mediante a apresentação pela ANP, durante o Período de Saque, da Ordem de Pagamento e do Comprovante de Saque no estabelecimento designado pelo EMITENTE na Cláusula 5 desta Carta de Crédito, o EMITENTE deverá pagar, em Real (R$), o Valor Nominal, corrigido pelo IGP-DI nos termos do Contrato de Concessão, conforme procedimento estabelecido no Comprovante de Saque. O EMITENTE deverá efetuar o pagamento em até 3 (três) dias bancários imediatamente posteriores à apresentação do pedido.</w:t>
      </w:r>
    </w:p>
    <w:p w14:paraId="48DBBE46" w14:textId="77777777" w:rsidR="00B9506C" w:rsidRPr="00780093" w:rsidRDefault="00B9506C" w:rsidP="00B9506C">
      <w:pPr>
        <w:pStyle w:val="PargrafodaLista"/>
      </w:pPr>
    </w:p>
    <w:p w14:paraId="311F6CDB"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expirará na ocorrência do primeiro dos seguintes eventos: (i) em </w:t>
      </w:r>
      <w:r w:rsidRPr="001C2315">
        <w:fldChar w:fldCharType="begin">
          <w:ffData>
            <w:name w:val=""/>
            <w:enabled/>
            <w:calcOnExit w:val="0"/>
            <w:textInput>
              <w:default w:val="[inserir a data no formato dia/mês/ano, após os 180 dias do último dia da Fase de Exploração]"/>
            </w:textInput>
          </w:ffData>
        </w:fldChar>
      </w:r>
      <w:r w:rsidRPr="00780093">
        <w:instrText xml:space="preserve"> FORMTEXT </w:instrText>
      </w:r>
      <w:r w:rsidRPr="001C2315">
        <w:fldChar w:fldCharType="separate"/>
      </w:r>
      <w:r w:rsidRPr="00780093">
        <w:t>[inserir a data no formato dia/mês/ano, após os 180 dias do último dia da Fase de Exploração]</w:t>
      </w:r>
      <w:r w:rsidRPr="001C2315">
        <w:fldChar w:fldCharType="end"/>
      </w:r>
      <w:r w:rsidRPr="00780093">
        <w:rPr>
          <w:vertAlign w:val="superscript"/>
        </w:rPr>
        <w:footnoteReference w:id="11"/>
      </w:r>
      <w:r w:rsidRPr="00780093">
        <w:t xml:space="preserve">; (ii) a redução do Valor Nominal desta Carta de Crédito a zero; (iii) a data em que a ANP apresentar ao EMITENTE um comprovante executado pela ANP consoante o Documento 4 (Modelo de Comprovante de Conclusão); e (iv) o pagamento irrevogável pelo EMITENTE à ANP conforme definido na Cláusula 6 desta Carta de Crédito do Valor Nominal, corrigido pelo IGP-DI nos termos do Contrato de Concessão, através de um saque adequado. Entretanto, qualquer saque corretamente realizado antes de expirada esta Carta de Crédito será honrado pelo EMITENTE. Caso o estabelecimento designado pelo EMITENTE na Cláusula 5 desta Carta de Crédito esteja fechado na data definida em </w:t>
      </w:r>
      <w:r w:rsidRPr="00780093">
        <w:lastRenderedPageBreak/>
        <w:t xml:space="preserve">(i) desta Cláusula </w:t>
      </w:r>
      <w:smartTag w:uri="urn:schemas-microsoft-com:office:smarttags" w:element="metricconverter">
        <w:smartTagPr>
          <w:attr w:name="ProductID" w:val="7, a"/>
        </w:smartTagPr>
        <w:r w:rsidRPr="00780093">
          <w:t>7, a</w:t>
        </w:r>
      </w:smartTag>
      <w:r w:rsidRPr="00780093">
        <w:t xml:space="preserve"> data de vencimento desta Carta de Crédito e do Período de Saque se estenderá até o próximo dia bancário em que o referido estabelecimento estiver aberto.</w:t>
      </w:r>
    </w:p>
    <w:p w14:paraId="1D9FD6D7" w14:textId="77777777" w:rsidR="00B9506C" w:rsidRPr="00780093" w:rsidRDefault="00B9506C" w:rsidP="00B9506C">
      <w:pPr>
        <w:pStyle w:val="Edital-Alnea"/>
        <w:spacing w:afterLines="80" w:after="192" w:line="312" w:lineRule="auto"/>
        <w:ind w:left="142"/>
      </w:pPr>
    </w:p>
    <w:p w14:paraId="1801C24F" w14:textId="77777777" w:rsidR="00B9506C" w:rsidRPr="00780093" w:rsidRDefault="00B9506C" w:rsidP="00E72B65">
      <w:pPr>
        <w:pStyle w:val="Edital-Alnea"/>
        <w:numPr>
          <w:ilvl w:val="0"/>
          <w:numId w:val="86"/>
        </w:numPr>
        <w:spacing w:afterLines="80" w:after="192" w:line="312" w:lineRule="auto"/>
        <w:ind w:left="0" w:firstLine="0"/>
      </w:pPr>
      <w:r w:rsidRPr="00780093">
        <w:t>Somente a ANP poderá sacar esta Carta de Crédito, bem como exercer quaisquer outros direitos aqui definidos.</w:t>
      </w:r>
    </w:p>
    <w:p w14:paraId="16882020" w14:textId="77777777" w:rsidR="00B9506C" w:rsidRPr="00780093" w:rsidRDefault="00B9506C" w:rsidP="00B9506C">
      <w:pPr>
        <w:pStyle w:val="PargrafodaLista"/>
      </w:pPr>
    </w:p>
    <w:p w14:paraId="7F4533C7" w14:textId="77777777" w:rsidR="00B9506C" w:rsidRPr="00780093" w:rsidRDefault="00B9506C" w:rsidP="00E72B65">
      <w:pPr>
        <w:pStyle w:val="Edital-Alnea"/>
        <w:numPr>
          <w:ilvl w:val="0"/>
          <w:numId w:val="86"/>
        </w:numPr>
        <w:spacing w:afterLines="80" w:after="192" w:line="312" w:lineRule="auto"/>
        <w:ind w:left="0" w:firstLine="0"/>
      </w:pPr>
      <w:r w:rsidRPr="00780093">
        <w:t>Notificações</w:t>
      </w:r>
    </w:p>
    <w:p w14:paraId="1CE0566D" w14:textId="77777777" w:rsidR="00B9506C" w:rsidRPr="00780093" w:rsidRDefault="00B9506C" w:rsidP="00B9506C">
      <w:pPr>
        <w:pStyle w:val="Edital-Alnea"/>
        <w:spacing w:afterLines="80" w:after="192" w:line="312" w:lineRule="auto"/>
      </w:pPr>
      <w:r w:rsidRPr="00780093">
        <w:t xml:space="preserve">Todas as notificações, exigências, instruções, desistências ou outras informações a serem prestadas relativamente a esta Carta de Crédito devem ser redigidas em português e entregues por um mensageiro pessoal ou por </w:t>
      </w:r>
      <w:r w:rsidRPr="00780093">
        <w:rPr>
          <w:i/>
          <w:iCs/>
        </w:rPr>
        <w:t>courier</w:t>
      </w:r>
      <w:r w:rsidRPr="00780093">
        <w:t>, correspondência registrada, e-mail ou fax, e encaminhadas para o endereço abaixo:</w:t>
      </w:r>
    </w:p>
    <w:p w14:paraId="65605442" w14:textId="77777777" w:rsidR="00B9506C" w:rsidRPr="00780093" w:rsidRDefault="00B9506C" w:rsidP="00B9506C">
      <w:pPr>
        <w:pStyle w:val="Edital-Anexos-Garantias"/>
      </w:pPr>
    </w:p>
    <w:p w14:paraId="3B8D5ED0" w14:textId="77777777" w:rsidR="00B9506C" w:rsidRPr="00780093" w:rsidRDefault="00B9506C" w:rsidP="00E72B65">
      <w:pPr>
        <w:pStyle w:val="Edital-Anexos-Garantias"/>
        <w:numPr>
          <w:ilvl w:val="0"/>
          <w:numId w:val="124"/>
        </w:numPr>
        <w:ind w:left="284"/>
      </w:pPr>
      <w:r w:rsidRPr="00780093">
        <w:t xml:space="preserve">Se para o EMITENTE: </w:t>
      </w:r>
    </w:p>
    <w:p w14:paraId="397B2E8D" w14:textId="77777777" w:rsidR="00B9506C" w:rsidRPr="00780093" w:rsidRDefault="00B9506C" w:rsidP="00B9506C">
      <w:pPr>
        <w:pStyle w:val="Edital-Anexos-Garantias"/>
        <w:ind w:left="284"/>
      </w:pPr>
      <w:r w:rsidRPr="001C2315">
        <w:fldChar w:fldCharType="begin">
          <w:ffData>
            <w:name w:val=""/>
            <w:enabled/>
            <w:calcOnExit w:val="0"/>
            <w:textInput>
              <w:default w:val="[inserir a denominação social do Emitente]"/>
            </w:textInput>
          </w:ffData>
        </w:fldChar>
      </w:r>
      <w:r w:rsidRPr="00780093">
        <w:instrText xml:space="preserve"> FORMTEXT </w:instrText>
      </w:r>
      <w:r w:rsidRPr="001C2315">
        <w:fldChar w:fldCharType="separate"/>
      </w:r>
      <w:r w:rsidRPr="00780093">
        <w:rPr>
          <w:noProof/>
        </w:rPr>
        <w:t>[inserir a denominação social do Emitente]</w:t>
      </w:r>
      <w:r w:rsidRPr="001C2315">
        <w:fldChar w:fldCharType="end"/>
      </w:r>
    </w:p>
    <w:p w14:paraId="45B59AA8" w14:textId="77777777" w:rsidR="00B9506C" w:rsidRPr="00780093" w:rsidRDefault="00B9506C" w:rsidP="00B9506C">
      <w:pPr>
        <w:pStyle w:val="Edital-Anexos-Garantias"/>
        <w:ind w:left="284"/>
      </w:pP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p>
    <w:p w14:paraId="62FB0B27" w14:textId="77777777" w:rsidR="00B9506C" w:rsidRPr="00780093" w:rsidRDefault="00B9506C" w:rsidP="00B9506C">
      <w:pPr>
        <w:pStyle w:val="Edital-Anexos-Garantias"/>
        <w:ind w:left="284"/>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3E7B521" w14:textId="77777777" w:rsidR="00B9506C" w:rsidRPr="00780093" w:rsidRDefault="00B9506C" w:rsidP="00B9506C">
      <w:pPr>
        <w:pStyle w:val="Edital-Anexos-Garantias"/>
        <w:ind w:left="284"/>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7B1C8448" w14:textId="77777777" w:rsidR="00B9506C" w:rsidRPr="00780093" w:rsidRDefault="00B9506C" w:rsidP="00B9506C">
      <w:pPr>
        <w:pStyle w:val="Edital-Alnea"/>
        <w:spacing w:afterLines="80" w:after="192" w:line="312" w:lineRule="auto"/>
        <w:ind w:left="284"/>
      </w:pPr>
      <w:r w:rsidRPr="00780093">
        <w:t>Email:</w:t>
      </w:r>
    </w:p>
    <w:p w14:paraId="100BC16F" w14:textId="77777777" w:rsidR="00B9506C" w:rsidRPr="00780093" w:rsidRDefault="00B9506C" w:rsidP="00B9506C">
      <w:pPr>
        <w:pStyle w:val="Edital-Alnea"/>
        <w:spacing w:afterLines="80" w:after="192" w:line="312" w:lineRule="auto"/>
        <w:ind w:left="284"/>
        <w:rPr>
          <w:shd w:val="clear" w:color="auto" w:fill="C0C0C0"/>
        </w:rPr>
      </w:pPr>
      <w:r w:rsidRPr="00780093">
        <w:t>Fax:</w:t>
      </w:r>
    </w:p>
    <w:p w14:paraId="2E087BCB" w14:textId="77777777" w:rsidR="00B9506C" w:rsidRPr="00780093" w:rsidRDefault="00B9506C" w:rsidP="00B9506C">
      <w:pPr>
        <w:pStyle w:val="Edital-Anexos-Garantias"/>
        <w:rPr>
          <w:shd w:val="clear" w:color="auto" w:fill="C0C0C0"/>
        </w:rPr>
      </w:pPr>
    </w:p>
    <w:p w14:paraId="1681E4A1" w14:textId="77777777" w:rsidR="00B9506C" w:rsidRPr="00780093" w:rsidRDefault="00B9506C" w:rsidP="00B9506C">
      <w:pPr>
        <w:pStyle w:val="Edital-Anexos-Garantias"/>
      </w:pPr>
    </w:p>
    <w:p w14:paraId="102CABB7" w14:textId="77777777" w:rsidR="00B9506C" w:rsidRPr="00780093" w:rsidRDefault="00B9506C" w:rsidP="00E72B65">
      <w:pPr>
        <w:pStyle w:val="Edital-Anexos-Garantias"/>
        <w:numPr>
          <w:ilvl w:val="0"/>
          <w:numId w:val="124"/>
        </w:numPr>
        <w:ind w:left="284"/>
      </w:pPr>
      <w:r w:rsidRPr="00780093">
        <w:t>Se para a ANP:</w:t>
      </w:r>
    </w:p>
    <w:p w14:paraId="1CC439F0" w14:textId="77777777" w:rsidR="00B9506C" w:rsidRPr="00780093" w:rsidRDefault="00B9506C" w:rsidP="00B9506C">
      <w:pPr>
        <w:pStyle w:val="Edital-Anexos-Garantias"/>
        <w:ind w:left="284"/>
      </w:pPr>
      <w:r w:rsidRPr="00780093">
        <w:rPr>
          <w:u w:val="single"/>
        </w:rPr>
        <w:t>Para blocos exploratórios</w:t>
      </w:r>
    </w:p>
    <w:p w14:paraId="2EEF7758" w14:textId="77777777" w:rsidR="00B9506C" w:rsidRPr="00780093" w:rsidRDefault="00B9506C" w:rsidP="00B9506C">
      <w:pPr>
        <w:pStyle w:val="Edital-Anexos-Garantias"/>
        <w:ind w:left="284"/>
      </w:pPr>
      <w:r w:rsidRPr="00780093">
        <w:t>Superintendência de Exploração (SEP)</w:t>
      </w:r>
    </w:p>
    <w:p w14:paraId="33C22590" w14:textId="77777777" w:rsidR="00B9506C" w:rsidRPr="00780093" w:rsidRDefault="00B9506C" w:rsidP="00B9506C">
      <w:pPr>
        <w:pStyle w:val="Edital-Anexos-Garantias"/>
        <w:ind w:left="284"/>
      </w:pPr>
      <w:r w:rsidRPr="00780093">
        <w:t>Avenida Rio Branco, 65 - 19º andar - Centro</w:t>
      </w:r>
    </w:p>
    <w:p w14:paraId="3A27E0CD" w14:textId="77777777" w:rsidR="00B9506C" w:rsidRPr="00780093" w:rsidRDefault="00B9506C" w:rsidP="00B9506C">
      <w:pPr>
        <w:pStyle w:val="Edital-Anexos-Garantias"/>
        <w:ind w:left="284"/>
      </w:pPr>
      <w:r w:rsidRPr="00780093">
        <w:t>CEP 20090-004 - Rio de Janeiro, RJ - Brasil</w:t>
      </w:r>
    </w:p>
    <w:p w14:paraId="26E7E9FF" w14:textId="77777777" w:rsidR="00B9506C" w:rsidRPr="00780093" w:rsidRDefault="00B9506C" w:rsidP="00B9506C">
      <w:pPr>
        <w:pStyle w:val="Edital-Alnea"/>
        <w:spacing w:afterLines="80" w:after="192" w:line="312" w:lineRule="auto"/>
        <w:ind w:firstLine="284"/>
      </w:pPr>
      <w:r w:rsidRPr="00780093">
        <w:t xml:space="preserve">Email: </w:t>
      </w:r>
    </w:p>
    <w:p w14:paraId="2A08A717" w14:textId="77777777" w:rsidR="00B9506C" w:rsidRPr="00780093" w:rsidRDefault="00B9506C" w:rsidP="00B9506C">
      <w:pPr>
        <w:pStyle w:val="Edital-Alnea"/>
        <w:spacing w:afterLines="80" w:after="192" w:line="312" w:lineRule="auto"/>
        <w:ind w:firstLine="284"/>
      </w:pPr>
      <w:r w:rsidRPr="00780093">
        <w:t>Fax (21) 2112-8129 e (21) 2112-8139</w:t>
      </w:r>
    </w:p>
    <w:p w14:paraId="28FEF3D3" w14:textId="77777777" w:rsidR="00B9506C" w:rsidRPr="00780093" w:rsidRDefault="00B9506C" w:rsidP="00B9506C">
      <w:pPr>
        <w:pStyle w:val="Edital-Anexos-Garantias"/>
        <w:ind w:left="851"/>
      </w:pPr>
    </w:p>
    <w:p w14:paraId="57DCB0A8" w14:textId="77777777" w:rsidR="00B9506C" w:rsidRPr="00780093" w:rsidRDefault="00B9506C" w:rsidP="00B9506C">
      <w:pPr>
        <w:pStyle w:val="Edital-Anexos-Garantias"/>
        <w:ind w:left="284"/>
        <w:rPr>
          <w:u w:val="single"/>
        </w:rPr>
      </w:pPr>
      <w:r w:rsidRPr="00780093">
        <w:rPr>
          <w:u w:val="single"/>
        </w:rPr>
        <w:lastRenderedPageBreak/>
        <w:t>Para áreas com acumulações marginais</w:t>
      </w:r>
    </w:p>
    <w:p w14:paraId="4871F00D" w14:textId="77777777" w:rsidR="00B9506C" w:rsidRPr="00780093" w:rsidRDefault="00B9506C" w:rsidP="00B9506C">
      <w:pPr>
        <w:pStyle w:val="Edital-Anexos-Garantias"/>
        <w:ind w:left="284"/>
      </w:pPr>
      <w:r w:rsidRPr="00780093">
        <w:t>Superintendência de Desenvolvimento e Produção (SDP)</w:t>
      </w:r>
    </w:p>
    <w:p w14:paraId="56130674" w14:textId="77777777" w:rsidR="00B9506C" w:rsidRPr="00780093" w:rsidRDefault="00B9506C" w:rsidP="00B9506C">
      <w:pPr>
        <w:pStyle w:val="Edital-Anexos-Garantias"/>
        <w:ind w:left="284"/>
      </w:pPr>
      <w:r w:rsidRPr="00780093">
        <w:t>Avenida Rio Branco, 65 - 19º andar - Centro</w:t>
      </w:r>
    </w:p>
    <w:p w14:paraId="32EB60EA" w14:textId="77777777" w:rsidR="00B9506C" w:rsidRPr="00780093" w:rsidRDefault="00B9506C" w:rsidP="00B9506C">
      <w:pPr>
        <w:pStyle w:val="Edital-Anexos-Garantias"/>
        <w:ind w:left="284"/>
      </w:pPr>
      <w:r w:rsidRPr="00780093">
        <w:t>CEP 20090-004 - Rio de Janeiro, RJ - Brasil</w:t>
      </w:r>
    </w:p>
    <w:p w14:paraId="0AF1C382" w14:textId="77777777" w:rsidR="00B9506C" w:rsidRPr="00780093" w:rsidRDefault="00B9506C" w:rsidP="00B9506C">
      <w:pPr>
        <w:pStyle w:val="Edital-Anexos-Garantias"/>
        <w:ind w:left="284"/>
      </w:pPr>
      <w:r w:rsidRPr="00780093">
        <w:t xml:space="preserve">Fax (+55 21) 3797-6399 </w:t>
      </w:r>
    </w:p>
    <w:p w14:paraId="77E6052D" w14:textId="77777777" w:rsidR="00B9506C" w:rsidRPr="00780093" w:rsidRDefault="00B9506C" w:rsidP="00B9506C">
      <w:pPr>
        <w:pStyle w:val="Edital-Anexos-Garantias"/>
      </w:pPr>
    </w:p>
    <w:p w14:paraId="4E617CF8" w14:textId="77777777" w:rsidR="00B9506C" w:rsidRPr="00780093" w:rsidRDefault="00B9506C" w:rsidP="00E72B65">
      <w:pPr>
        <w:pStyle w:val="Edital-Alnea"/>
        <w:numPr>
          <w:ilvl w:val="0"/>
          <w:numId w:val="86"/>
        </w:numPr>
        <w:spacing w:afterLines="80" w:after="192" w:line="312" w:lineRule="auto"/>
        <w:ind w:left="0" w:firstLine="0"/>
      </w:pPr>
      <w:r w:rsidRPr="00780093">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D04060C" w14:textId="77777777" w:rsidR="00B9506C" w:rsidRPr="00780093" w:rsidRDefault="00B9506C" w:rsidP="00B9506C">
      <w:pPr>
        <w:pStyle w:val="Edital-Alnea"/>
        <w:spacing w:afterLines="80" w:after="192" w:line="312" w:lineRule="auto"/>
      </w:pPr>
    </w:p>
    <w:p w14:paraId="6E68A691" w14:textId="77777777" w:rsidR="00B9506C" w:rsidRPr="00780093" w:rsidRDefault="00B9506C" w:rsidP="00E72B65">
      <w:pPr>
        <w:pStyle w:val="Edital-Alnea"/>
        <w:numPr>
          <w:ilvl w:val="0"/>
          <w:numId w:val="86"/>
        </w:numPr>
        <w:spacing w:afterLines="80" w:after="192" w:line="312" w:lineRule="auto"/>
        <w:ind w:left="0" w:firstLine="0"/>
      </w:pPr>
      <w:r w:rsidRPr="00780093">
        <w:t>A presente Carta de Crédito estabelece, em termos plenos e incondicionais, a obrigação do EMITENTE. Tal obrigação não será de modo algum alterada ou aditada com base em qualquer documento, instrumento ou acordo, salvo: (i) o Comprovante de Redução; (ii) a Ordem de Pagamento; (iii) o Comprovante de Saque; (iv) o Comprovante de Conclusão; e (v) a aprovação pela ANP de Cessão de Direitos e Obrigações nos termos do Contrato de Concessão, bem como, a critério do EMITENTE, quando da aprovação pela ANP da extensão ou suspensão do cronograma do Programa Exploratório Mínimo (PEM) ou do Programa de Trabalho Inicial (PTI) previstas no Contrato de Concessão.</w:t>
      </w:r>
    </w:p>
    <w:p w14:paraId="3FCAE8F5" w14:textId="77777777" w:rsidR="00B9506C" w:rsidRPr="00780093" w:rsidRDefault="00B9506C" w:rsidP="00B9506C">
      <w:pPr>
        <w:pStyle w:val="Edital-Alnea"/>
        <w:spacing w:afterLines="80" w:after="192" w:line="312" w:lineRule="auto"/>
      </w:pPr>
    </w:p>
    <w:p w14:paraId="6657E89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 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55824CFB" w14:textId="77777777" w:rsidR="00B9506C" w:rsidRPr="00780093" w:rsidRDefault="00B9506C" w:rsidP="00B9506C">
      <w:pPr>
        <w:pStyle w:val="Edital-Anexos-Garantias"/>
      </w:pPr>
    </w:p>
    <w:p w14:paraId="02D02383" w14:textId="77777777" w:rsidR="00B9506C" w:rsidRPr="00780093" w:rsidRDefault="00B9506C" w:rsidP="00B9506C">
      <w:pPr>
        <w:pStyle w:val="Edital-Anexos-Garantias"/>
      </w:pPr>
      <w:r w:rsidRPr="00780093">
        <w:t>Atenciosamente,</w:t>
      </w:r>
    </w:p>
    <w:p w14:paraId="05EF0267" w14:textId="77777777" w:rsidR="00B9506C" w:rsidRPr="00780093" w:rsidRDefault="00B9506C" w:rsidP="00B9506C">
      <w:pPr>
        <w:pStyle w:val="Edital-Anexos-Garantias"/>
      </w:pPr>
    </w:p>
    <w:p w14:paraId="3D3BEA89" w14:textId="77777777" w:rsidR="00B9506C" w:rsidRPr="00780093" w:rsidRDefault="00B9506C" w:rsidP="00B9506C">
      <w:pPr>
        <w:pStyle w:val="Edital-Anexos-Garantias"/>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3EA14E52" w14:textId="77777777" w:rsidR="00B9506C" w:rsidRPr="00780093" w:rsidRDefault="00B9506C" w:rsidP="00B9506C">
      <w:pPr>
        <w:pStyle w:val="Edital-Anexos-Garantias"/>
      </w:pPr>
    </w:p>
    <w:p w14:paraId="4D46720F" w14:textId="77777777" w:rsidR="00B9506C" w:rsidRPr="00780093" w:rsidRDefault="00B9506C" w:rsidP="00B9506C">
      <w:pPr>
        <w:pStyle w:val="Edital-Anexos-Garantias"/>
      </w:pPr>
      <w:r w:rsidRPr="00780093">
        <w:t>___________________________</w:t>
      </w:r>
    </w:p>
    <w:p w14:paraId="22929439"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C4D2253"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62ABF43" w14:textId="77777777" w:rsidR="00B9506C" w:rsidRPr="00780093" w:rsidRDefault="00B9506C" w:rsidP="00B9506C">
      <w:pPr>
        <w:pStyle w:val="Edital-Anexos-Garantias"/>
      </w:pPr>
      <w:r w:rsidRPr="00780093">
        <w:lastRenderedPageBreak/>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10F869F3" w14:textId="77777777" w:rsidR="00B9506C" w:rsidRPr="00780093" w:rsidRDefault="00B9506C" w:rsidP="00B9506C">
      <w:pPr>
        <w:ind w:left="5529" w:firstLine="1985"/>
        <w:rPr>
          <w:rFonts w:ascii="Arial" w:hAnsi="Arial"/>
        </w:rPr>
      </w:pPr>
    </w:p>
    <w:p w14:paraId="25054561" w14:textId="77777777" w:rsidR="00B9506C" w:rsidRPr="00780093" w:rsidRDefault="00B9506C" w:rsidP="00B9506C">
      <w:pPr>
        <w:jc w:val="center"/>
        <w:rPr>
          <w:b/>
        </w:rPr>
      </w:pPr>
      <w:r w:rsidRPr="00780093">
        <w:rPr>
          <w:rFonts w:ascii="Arial" w:hAnsi="Arial"/>
          <w:i/>
        </w:rPr>
        <w:br w:type="page"/>
      </w:r>
    </w:p>
    <w:p w14:paraId="56435342" w14:textId="77777777" w:rsidR="00B9506C" w:rsidRPr="00780093" w:rsidRDefault="00B9506C" w:rsidP="00B9506C">
      <w:pPr>
        <w:pStyle w:val="Edital-Anexos-Garantias"/>
        <w:jc w:val="center"/>
        <w:rPr>
          <w:b/>
          <w:bCs/>
        </w:rPr>
      </w:pPr>
      <w:r w:rsidRPr="00780093">
        <w:rPr>
          <w:b/>
          <w:bCs/>
        </w:rPr>
        <w:lastRenderedPageBreak/>
        <w:t>Documento I</w:t>
      </w:r>
    </w:p>
    <w:p w14:paraId="6FDDED94" w14:textId="77777777" w:rsidR="00B9506C" w:rsidRPr="00780093" w:rsidRDefault="00B9506C" w:rsidP="00B9506C">
      <w:pPr>
        <w:pStyle w:val="Edital-Anexos-Garantias"/>
        <w:jc w:val="center"/>
        <w:rPr>
          <w:b/>
          <w:bCs/>
        </w:rPr>
      </w:pPr>
      <w:r w:rsidRPr="00780093">
        <w:rPr>
          <w:b/>
          <w:bCs/>
        </w:rPr>
        <w:t>Modelo de Comprovante de Redução</w:t>
      </w:r>
    </w:p>
    <w:p w14:paraId="2FF04878" w14:textId="77777777" w:rsidR="00B9506C" w:rsidRPr="00780093" w:rsidRDefault="00B9506C" w:rsidP="00B9506C">
      <w:pPr>
        <w:pStyle w:val="Edital-Anexos-Garantias"/>
        <w:jc w:val="center"/>
        <w:rPr>
          <w:i/>
        </w:rPr>
      </w:pPr>
    </w:p>
    <w:p w14:paraId="3018E741" w14:textId="77777777" w:rsidR="00B9506C" w:rsidRPr="00780093" w:rsidRDefault="00B9506C" w:rsidP="00B9506C">
      <w:pPr>
        <w:pStyle w:val="Edital-Anexos-Garantias"/>
        <w:jc w:val="center"/>
        <w:rPr>
          <w:i/>
        </w:rPr>
      </w:pPr>
      <w:r w:rsidRPr="00780093">
        <w:rPr>
          <w:i/>
        </w:rPr>
        <w:t>[Modelo a ser preenchido pela ANP – NÃO PREENCHER.]</w:t>
      </w:r>
    </w:p>
    <w:p w14:paraId="466C8347" w14:textId="77777777" w:rsidR="00B9506C" w:rsidRPr="00780093" w:rsidRDefault="00B9506C" w:rsidP="00B9506C">
      <w:pPr>
        <w:pStyle w:val="Edital-Anexos-Garantias"/>
        <w:jc w:val="center"/>
        <w:rPr>
          <w:b/>
          <w:szCs w:val="22"/>
        </w:rPr>
      </w:pPr>
    </w:p>
    <w:p w14:paraId="4BF50C64" w14:textId="77777777" w:rsidR="00B9506C" w:rsidRPr="00780093" w:rsidRDefault="00B9506C" w:rsidP="00B9506C">
      <w:pPr>
        <w:pStyle w:val="Edital-Anexos-Garantias"/>
        <w:jc w:val="center"/>
        <w:rPr>
          <w:b/>
          <w:szCs w:val="22"/>
        </w:rPr>
      </w:pPr>
      <w:r w:rsidRPr="00780093">
        <w:rPr>
          <w:b/>
          <w:szCs w:val="22"/>
        </w:rPr>
        <w:t>COMPROVANTE DE REDUÇÃO</w:t>
      </w:r>
    </w:p>
    <w:p w14:paraId="12E92AC1" w14:textId="77777777" w:rsidR="00B9506C" w:rsidRPr="00780093" w:rsidRDefault="00B9506C" w:rsidP="00B9506C">
      <w:pPr>
        <w:pStyle w:val="Edital-Anexos-Garantias"/>
        <w:rPr>
          <w:bCs/>
          <w:szCs w:val="22"/>
        </w:rPr>
      </w:pPr>
    </w:p>
    <w:p w14:paraId="1619DA19"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datada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Banc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Banco]</w:t>
      </w:r>
      <w:r w:rsidRPr="001C2315">
        <w:rPr>
          <w:szCs w:val="22"/>
        </w:rPr>
        <w:fldChar w:fldCharType="end"/>
      </w:r>
      <w:r w:rsidRPr="00780093">
        <w:rPr>
          <w:szCs w:val="22"/>
        </w:rPr>
        <w:t xml:space="preserve"> em favor da Agência Nacional do Petróleo, Gás Natural e Biocombustíveis (ANP).</w:t>
      </w:r>
    </w:p>
    <w:p w14:paraId="78D0BC75" w14:textId="77777777" w:rsidR="00B9506C" w:rsidRPr="00780093" w:rsidRDefault="00B9506C" w:rsidP="00B9506C">
      <w:pPr>
        <w:pStyle w:val="Edital-Anexos-Garantias"/>
        <w:rPr>
          <w:szCs w:val="22"/>
        </w:rPr>
      </w:pPr>
    </w:p>
    <w:p w14:paraId="7ADACA5D"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6924759" w14:textId="77777777" w:rsidR="00B9506C" w:rsidRPr="00780093" w:rsidRDefault="00B9506C" w:rsidP="00B9506C">
      <w:pPr>
        <w:pStyle w:val="Edital-Anexos-Garantias"/>
        <w:rPr>
          <w:szCs w:val="22"/>
        </w:rPr>
      </w:pPr>
    </w:p>
    <w:p w14:paraId="24C7FB06" w14:textId="77777777" w:rsidR="00B9506C" w:rsidRPr="00780093" w:rsidRDefault="00B9506C" w:rsidP="00E72B65">
      <w:pPr>
        <w:pStyle w:val="Edital-Anexos-Garantias"/>
        <w:numPr>
          <w:ilvl w:val="0"/>
          <w:numId w:val="99"/>
        </w:numPr>
        <w:tabs>
          <w:tab w:val="left" w:pos="426"/>
        </w:tabs>
        <w:ind w:left="0" w:firstLine="0"/>
      </w:pPr>
      <w:r w:rsidRPr="00780093">
        <w:t>A quantia em reais (R$), especificada abaixo (a), corresponde à quantia alocável no Valor Nominal da Carta de Crédito aos trabalhos realizados pelas Concessionárias relativamente ao Programa Exploratório Mínimo ou Programa de Trabalho Inicial até a data deste comprovante; e</w:t>
      </w:r>
    </w:p>
    <w:p w14:paraId="26F5D8EB" w14:textId="77777777" w:rsidR="00B9506C" w:rsidRPr="00780093" w:rsidRDefault="00B9506C" w:rsidP="00B9506C">
      <w:pPr>
        <w:pStyle w:val="Edital-Anexos-Garantias"/>
        <w:tabs>
          <w:tab w:val="left" w:pos="426"/>
        </w:tabs>
      </w:pPr>
    </w:p>
    <w:p w14:paraId="408F6AA4" w14:textId="77777777" w:rsidR="00B9506C" w:rsidRPr="00780093" w:rsidRDefault="00B9506C" w:rsidP="00E72B65">
      <w:pPr>
        <w:pStyle w:val="Edital-Anexos-Garantias"/>
        <w:numPr>
          <w:ilvl w:val="0"/>
          <w:numId w:val="99"/>
        </w:numPr>
        <w:tabs>
          <w:tab w:val="left" w:pos="426"/>
        </w:tabs>
        <w:ind w:left="0" w:firstLine="0"/>
      </w:pPr>
      <w:r w:rsidRPr="00780093">
        <w:t>O Valor Nominal da Carta de Crédito será reduzido para um valor igual ao Valor Nominal Remanescente, especificado abaixo (b), efetivo a partir da data deste comprovante.</w:t>
      </w:r>
    </w:p>
    <w:p w14:paraId="58FAE30E" w14:textId="77777777" w:rsidR="00B9506C" w:rsidRPr="00780093" w:rsidRDefault="00B9506C" w:rsidP="00E72B65">
      <w:pPr>
        <w:pStyle w:val="Edital-Anexos-Garantias"/>
        <w:numPr>
          <w:ilvl w:val="0"/>
          <w:numId w:val="98"/>
        </w:numPr>
      </w:pPr>
      <w:r w:rsidRPr="00780093">
        <w:t>Quantia em reais (R$) alocável para trabalhos no Programa Exploratório Mínimo (PEM) ou no Programa de Trabalho Inicial (PTI):</w:t>
      </w:r>
    </w:p>
    <w:p w14:paraId="2BE562E2" w14:textId="77777777" w:rsidR="00B9506C" w:rsidRPr="00780093" w:rsidRDefault="00B9506C" w:rsidP="00B9506C">
      <w:pPr>
        <w:pStyle w:val="Edital-Anexos-Garantias"/>
        <w:ind w:left="426"/>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1A0F46EE" w14:textId="77777777" w:rsidR="00B9506C" w:rsidRPr="00780093" w:rsidRDefault="00B9506C" w:rsidP="00E72B65">
      <w:pPr>
        <w:pStyle w:val="Edital-Anexos-Garantias"/>
        <w:numPr>
          <w:ilvl w:val="0"/>
          <w:numId w:val="98"/>
        </w:numPr>
      </w:pPr>
      <w:r w:rsidRPr="00780093">
        <w:t xml:space="preserve">Valor Nominal Remanescente:             </w:t>
      </w:r>
    </w:p>
    <w:p w14:paraId="5720CF3C" w14:textId="77777777" w:rsidR="00B9506C" w:rsidRPr="00780093" w:rsidRDefault="00B9506C" w:rsidP="00B9506C">
      <w:pPr>
        <w:pStyle w:val="Edital-Anexos-Garantias"/>
        <w:ind w:left="426"/>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20BB022C" w14:textId="77777777" w:rsidR="00B9506C" w:rsidRPr="00780093" w:rsidRDefault="00B9506C" w:rsidP="00B9506C">
      <w:pPr>
        <w:pStyle w:val="Corpodetexto"/>
        <w:spacing w:after="0" w:line="360" w:lineRule="auto"/>
        <w:rPr>
          <w:rFonts w:ascii="Arial" w:hAnsi="Arial" w:cs="Arial"/>
          <w:szCs w:val="22"/>
        </w:rPr>
      </w:pPr>
    </w:p>
    <w:p w14:paraId="414F0F80" w14:textId="77777777" w:rsidR="00B9506C" w:rsidRPr="00780093" w:rsidRDefault="00B9506C" w:rsidP="00B9506C">
      <w:pPr>
        <w:pStyle w:val="Corpodetexto"/>
        <w:spacing w:after="0" w:line="360" w:lineRule="auto"/>
        <w:rPr>
          <w:rFonts w:ascii="Arial" w:hAnsi="Arial" w:cs="Arial"/>
          <w:szCs w:val="22"/>
        </w:rPr>
      </w:pPr>
    </w:p>
    <w:p w14:paraId="11128036" w14:textId="77777777" w:rsidR="00B9506C" w:rsidRPr="00780093" w:rsidRDefault="00B9506C" w:rsidP="00B9506C">
      <w:pPr>
        <w:pStyle w:val="Corpodetexto"/>
        <w:spacing w:after="0" w:line="360" w:lineRule="auto"/>
        <w:rPr>
          <w:rFonts w:ascii="Arial" w:hAnsi="Arial" w:cs="Arial"/>
          <w:szCs w:val="22"/>
        </w:rPr>
      </w:pPr>
      <w:r w:rsidRPr="00780093">
        <w:rPr>
          <w:rFonts w:ascii="Arial" w:hAnsi="Arial" w:cs="Arial"/>
          <w:szCs w:val="22"/>
        </w:rPr>
        <w:lastRenderedPageBreak/>
        <w:t xml:space="preserve">Este comprovante foi firmado pelo abaixo assinado em nome da Agência Nacional do Petróleo, Gás Natural e Biocombustíveis (ANP) em </w:t>
      </w:r>
      <w:r w:rsidRPr="001C2315">
        <w:rPr>
          <w:rFonts w:ascii="Arial" w:hAnsi="Arial" w:cs="Arial"/>
          <w:szCs w:val="22"/>
        </w:rPr>
        <w:fldChar w:fldCharType="begin">
          <w:ffData>
            <w:name w:val=""/>
            <w:enabled/>
            <w:calcOnExit w:val="0"/>
            <w:textInput>
              <w:default w:val="[inserir a data, no formato dia/mês/ano]"/>
            </w:textInput>
          </w:ffData>
        </w:fldChar>
      </w:r>
      <w:r w:rsidRPr="00780093">
        <w:rPr>
          <w:rFonts w:ascii="Arial" w:hAnsi="Arial" w:cs="Arial"/>
          <w:szCs w:val="22"/>
        </w:rPr>
        <w:instrText xml:space="preserve"> FORMTEXT </w:instrText>
      </w:r>
      <w:r w:rsidRPr="001C2315">
        <w:rPr>
          <w:rFonts w:ascii="Arial" w:hAnsi="Arial" w:cs="Arial"/>
          <w:szCs w:val="22"/>
        </w:rPr>
      </w:r>
      <w:r w:rsidRPr="001C2315">
        <w:rPr>
          <w:rFonts w:ascii="Arial" w:hAnsi="Arial" w:cs="Arial"/>
          <w:szCs w:val="22"/>
        </w:rPr>
        <w:fldChar w:fldCharType="separate"/>
      </w:r>
      <w:r w:rsidRPr="00780093">
        <w:rPr>
          <w:rFonts w:ascii="Arial" w:hAnsi="Arial" w:cs="Arial"/>
          <w:noProof/>
          <w:szCs w:val="22"/>
        </w:rPr>
        <w:t>[inserir a data, no formato dia/mês/ano]</w:t>
      </w:r>
      <w:r w:rsidRPr="001C2315">
        <w:rPr>
          <w:rFonts w:ascii="Arial" w:hAnsi="Arial" w:cs="Arial"/>
          <w:szCs w:val="22"/>
        </w:rPr>
        <w:fldChar w:fldCharType="end"/>
      </w:r>
      <w:r w:rsidRPr="00780093">
        <w:rPr>
          <w:rFonts w:ascii="Arial" w:hAnsi="Arial" w:cs="Arial"/>
          <w:szCs w:val="22"/>
        </w:rPr>
        <w:t>.</w:t>
      </w:r>
    </w:p>
    <w:p w14:paraId="0DCD61E0" w14:textId="77777777" w:rsidR="00B9506C" w:rsidRPr="00780093" w:rsidRDefault="00B9506C" w:rsidP="00B9506C">
      <w:pPr>
        <w:pStyle w:val="Corpodetexto"/>
        <w:spacing w:after="0" w:line="360" w:lineRule="auto"/>
        <w:rPr>
          <w:rFonts w:ascii="Arial" w:hAnsi="Arial" w:cs="Arial"/>
          <w:szCs w:val="22"/>
        </w:rPr>
      </w:pPr>
    </w:p>
    <w:p w14:paraId="1B308214" w14:textId="77777777" w:rsidR="00B9506C" w:rsidRPr="00780093" w:rsidRDefault="00B9506C" w:rsidP="00B9506C">
      <w:pPr>
        <w:pStyle w:val="Corpodetexto"/>
        <w:spacing w:after="0" w:line="360" w:lineRule="auto"/>
        <w:rPr>
          <w:rFonts w:ascii="Arial" w:hAnsi="Arial" w:cs="Arial"/>
          <w:szCs w:val="22"/>
        </w:rPr>
      </w:pPr>
      <w:r w:rsidRPr="00780093">
        <w:rPr>
          <w:rFonts w:ascii="Arial" w:hAnsi="Arial" w:cs="Arial"/>
          <w:szCs w:val="22"/>
        </w:rPr>
        <w:t xml:space="preserve">___________________________ </w:t>
      </w:r>
    </w:p>
    <w:p w14:paraId="2EFAF97B" w14:textId="77777777" w:rsidR="00B9506C" w:rsidRPr="00780093" w:rsidRDefault="00B9506C" w:rsidP="00B9506C">
      <w:pPr>
        <w:pStyle w:val="Corpodetexto"/>
        <w:spacing w:after="0" w:line="360" w:lineRule="auto"/>
        <w:rPr>
          <w:rFonts w:ascii="Arial" w:hAnsi="Arial" w:cs="Arial"/>
          <w:szCs w:val="22"/>
        </w:rPr>
      </w:pPr>
      <w:r w:rsidRPr="001C2315">
        <w:rPr>
          <w:rFonts w:ascii="Arial" w:hAnsi="Arial" w:cs="Arial"/>
          <w:szCs w:val="22"/>
        </w:rPr>
        <w:fldChar w:fldCharType="begin">
          <w:ffData>
            <w:name w:val=""/>
            <w:enabled/>
            <w:calcOnExit w:val="0"/>
            <w:textInput>
              <w:default w:val="[assinatura]"/>
            </w:textInput>
          </w:ffData>
        </w:fldChar>
      </w:r>
      <w:r w:rsidRPr="00780093">
        <w:rPr>
          <w:rFonts w:ascii="Arial" w:hAnsi="Arial" w:cs="Arial"/>
          <w:szCs w:val="22"/>
        </w:rPr>
        <w:instrText xml:space="preserve"> FORMTEXT </w:instrText>
      </w:r>
      <w:r w:rsidRPr="001C2315">
        <w:rPr>
          <w:rFonts w:ascii="Arial" w:hAnsi="Arial" w:cs="Arial"/>
          <w:szCs w:val="22"/>
        </w:rPr>
      </w:r>
      <w:r w:rsidRPr="001C2315">
        <w:rPr>
          <w:rFonts w:ascii="Arial" w:hAnsi="Arial" w:cs="Arial"/>
          <w:szCs w:val="22"/>
        </w:rPr>
        <w:fldChar w:fldCharType="separate"/>
      </w:r>
      <w:r w:rsidRPr="00780093">
        <w:rPr>
          <w:rFonts w:ascii="Arial" w:hAnsi="Arial" w:cs="Arial"/>
          <w:noProof/>
          <w:szCs w:val="22"/>
        </w:rPr>
        <w:t>[assinatura]</w:t>
      </w:r>
      <w:r w:rsidRPr="001C2315">
        <w:rPr>
          <w:rFonts w:ascii="Arial" w:hAnsi="Arial" w:cs="Arial"/>
          <w:szCs w:val="22"/>
        </w:rPr>
        <w:fldChar w:fldCharType="end"/>
      </w:r>
    </w:p>
    <w:p w14:paraId="6D41B0B5" w14:textId="77777777" w:rsidR="00B9506C" w:rsidRPr="00780093" w:rsidRDefault="00B9506C" w:rsidP="00B9506C">
      <w:pPr>
        <w:pStyle w:val="Corpodetexto"/>
        <w:spacing w:after="0" w:line="360" w:lineRule="auto"/>
        <w:rPr>
          <w:rFonts w:ascii="Arial" w:hAnsi="Arial" w:cs="Arial"/>
          <w:szCs w:val="22"/>
          <w:u w:val="single"/>
        </w:rPr>
      </w:pPr>
      <w:r w:rsidRPr="00780093">
        <w:rPr>
          <w:rFonts w:ascii="Arial" w:hAnsi="Arial" w:cs="Arial"/>
          <w:szCs w:val="22"/>
        </w:rPr>
        <w:t xml:space="preserve">Nome: </w:t>
      </w:r>
      <w:r w:rsidRPr="001C2315">
        <w:rPr>
          <w:rFonts w:ascii="Arial" w:hAnsi="Arial" w:cs="Arial"/>
          <w:szCs w:val="22"/>
        </w:rPr>
        <w:fldChar w:fldCharType="begin">
          <w:ffData>
            <w:name w:val="Texto31"/>
            <w:enabled/>
            <w:calcOnExit w:val="0"/>
            <w:textInput>
              <w:default w:val="[inserir o nome do responsável pela emissão]"/>
            </w:textInput>
          </w:ffData>
        </w:fldChar>
      </w:r>
      <w:r w:rsidRPr="00780093">
        <w:rPr>
          <w:rFonts w:ascii="Arial" w:hAnsi="Arial" w:cs="Arial"/>
          <w:szCs w:val="22"/>
        </w:rPr>
        <w:instrText xml:space="preserve"> FORMTEXT </w:instrText>
      </w:r>
      <w:r w:rsidRPr="001C2315">
        <w:rPr>
          <w:rFonts w:ascii="Arial" w:hAnsi="Arial" w:cs="Arial"/>
          <w:szCs w:val="22"/>
        </w:rPr>
      </w:r>
      <w:r w:rsidRPr="001C2315">
        <w:rPr>
          <w:rFonts w:ascii="Arial" w:hAnsi="Arial" w:cs="Arial"/>
          <w:szCs w:val="22"/>
        </w:rPr>
        <w:fldChar w:fldCharType="separate"/>
      </w:r>
      <w:r w:rsidRPr="00780093">
        <w:rPr>
          <w:rFonts w:ascii="Arial" w:hAnsi="Arial" w:cs="Arial"/>
          <w:noProof/>
          <w:szCs w:val="22"/>
        </w:rPr>
        <w:t>[inserir o nome do responsável pela emissão]</w:t>
      </w:r>
      <w:r w:rsidRPr="001C2315">
        <w:rPr>
          <w:rFonts w:ascii="Arial" w:hAnsi="Arial" w:cs="Arial"/>
          <w:szCs w:val="22"/>
        </w:rPr>
        <w:fldChar w:fldCharType="end"/>
      </w:r>
    </w:p>
    <w:p w14:paraId="0C250578" w14:textId="77777777" w:rsidR="00B9506C" w:rsidRPr="00780093" w:rsidRDefault="00B9506C" w:rsidP="00B9506C">
      <w:pPr>
        <w:pStyle w:val="Corpodetexto"/>
        <w:spacing w:after="0" w:line="360" w:lineRule="auto"/>
        <w:rPr>
          <w:rFonts w:ascii="Arial" w:hAnsi="Arial" w:cs="Arial"/>
          <w:szCs w:val="22"/>
        </w:rPr>
      </w:pPr>
      <w:r w:rsidRPr="00780093">
        <w:rPr>
          <w:rFonts w:ascii="Arial" w:hAnsi="Arial" w:cs="Arial"/>
          <w:szCs w:val="22"/>
        </w:rPr>
        <w:t xml:space="preserve">Cargo: </w:t>
      </w:r>
      <w:r w:rsidRPr="001C2315">
        <w:rPr>
          <w:rFonts w:ascii="Arial" w:hAnsi="Arial" w:cs="Arial"/>
          <w:szCs w:val="22"/>
        </w:rPr>
        <w:fldChar w:fldCharType="begin">
          <w:ffData>
            <w:name w:val="Texto32"/>
            <w:enabled/>
            <w:calcOnExit w:val="0"/>
            <w:textInput>
              <w:default w:val="[inserir o cargo do responsável pela emissão]"/>
            </w:textInput>
          </w:ffData>
        </w:fldChar>
      </w:r>
      <w:r w:rsidRPr="00780093">
        <w:rPr>
          <w:rFonts w:ascii="Arial" w:hAnsi="Arial" w:cs="Arial"/>
          <w:szCs w:val="22"/>
        </w:rPr>
        <w:instrText xml:space="preserve"> FORMTEXT </w:instrText>
      </w:r>
      <w:r w:rsidRPr="001C2315">
        <w:rPr>
          <w:rFonts w:ascii="Arial" w:hAnsi="Arial" w:cs="Arial"/>
          <w:szCs w:val="22"/>
        </w:rPr>
      </w:r>
      <w:r w:rsidRPr="001C2315">
        <w:rPr>
          <w:rFonts w:ascii="Arial" w:hAnsi="Arial" w:cs="Arial"/>
          <w:szCs w:val="22"/>
        </w:rPr>
        <w:fldChar w:fldCharType="separate"/>
      </w:r>
      <w:r w:rsidRPr="00780093">
        <w:rPr>
          <w:rFonts w:ascii="Arial" w:hAnsi="Arial" w:cs="Arial"/>
          <w:noProof/>
          <w:szCs w:val="22"/>
        </w:rPr>
        <w:t>[inserir o cargo do responsável pela emissão]</w:t>
      </w:r>
      <w:r w:rsidRPr="001C2315">
        <w:rPr>
          <w:rFonts w:ascii="Arial" w:hAnsi="Arial" w:cs="Arial"/>
          <w:szCs w:val="22"/>
        </w:rPr>
        <w:fldChar w:fldCharType="end"/>
      </w:r>
      <w:r w:rsidRPr="00780093">
        <w:rPr>
          <w:rFonts w:ascii="Arial" w:hAnsi="Arial" w:cs="Arial"/>
          <w:szCs w:val="22"/>
        </w:rPr>
        <w:br w:type="page"/>
      </w:r>
    </w:p>
    <w:p w14:paraId="034F8DDC" w14:textId="77777777" w:rsidR="00B9506C" w:rsidRPr="00780093" w:rsidRDefault="00B9506C" w:rsidP="00B9506C">
      <w:pPr>
        <w:pStyle w:val="Edital-Anexos-Garantias"/>
        <w:spacing w:line="240" w:lineRule="auto"/>
        <w:jc w:val="center"/>
        <w:rPr>
          <w:b/>
        </w:rPr>
      </w:pPr>
    </w:p>
    <w:p w14:paraId="1E01EC6B" w14:textId="77777777" w:rsidR="00B9506C" w:rsidRPr="00780093" w:rsidRDefault="00B9506C" w:rsidP="00B9506C">
      <w:pPr>
        <w:pStyle w:val="Edital-Anexos-Garantias"/>
        <w:spacing w:line="240" w:lineRule="auto"/>
        <w:jc w:val="center"/>
        <w:rPr>
          <w:b/>
        </w:rPr>
      </w:pPr>
      <w:r w:rsidRPr="00780093">
        <w:rPr>
          <w:b/>
        </w:rPr>
        <w:t>Documento II</w:t>
      </w:r>
    </w:p>
    <w:p w14:paraId="4AD780E4" w14:textId="77777777" w:rsidR="00B9506C" w:rsidRPr="00780093" w:rsidRDefault="00B9506C" w:rsidP="00B9506C">
      <w:pPr>
        <w:pStyle w:val="Edital-Anexos-Garantias"/>
        <w:spacing w:line="240" w:lineRule="auto"/>
        <w:jc w:val="center"/>
        <w:rPr>
          <w:b/>
        </w:rPr>
      </w:pPr>
      <w:r w:rsidRPr="00780093">
        <w:rPr>
          <w:b/>
        </w:rPr>
        <w:t>Modelo de Ordem de Pagamento</w:t>
      </w:r>
    </w:p>
    <w:p w14:paraId="48788843" w14:textId="77777777" w:rsidR="00B9506C" w:rsidRPr="00780093" w:rsidRDefault="00B9506C" w:rsidP="00B9506C">
      <w:pPr>
        <w:pStyle w:val="Edital-Anexos-Garantias"/>
        <w:spacing w:line="240" w:lineRule="auto"/>
        <w:jc w:val="center"/>
        <w:rPr>
          <w:b/>
        </w:rPr>
      </w:pPr>
    </w:p>
    <w:p w14:paraId="53105F96" w14:textId="77777777" w:rsidR="00B9506C" w:rsidRPr="00780093" w:rsidRDefault="00B9506C" w:rsidP="00B9506C">
      <w:pPr>
        <w:pStyle w:val="Edital-Anexos-Garantias"/>
        <w:jc w:val="center"/>
        <w:rPr>
          <w:i/>
        </w:rPr>
      </w:pPr>
      <w:r w:rsidRPr="00780093">
        <w:rPr>
          <w:i/>
        </w:rPr>
        <w:t>[Modelo a ser preenchido pela ANP – NÃO PREENCHER.]</w:t>
      </w:r>
    </w:p>
    <w:p w14:paraId="362FD0E3" w14:textId="77777777" w:rsidR="00B9506C" w:rsidRPr="00780093" w:rsidRDefault="00B9506C" w:rsidP="00B9506C">
      <w:pPr>
        <w:pStyle w:val="Edital-Anexos-Garantias"/>
        <w:rPr>
          <w:bCs/>
          <w:szCs w:val="22"/>
        </w:rPr>
      </w:pPr>
    </w:p>
    <w:p w14:paraId="636D74AC" w14:textId="77777777" w:rsidR="00B9506C" w:rsidRPr="00780093" w:rsidRDefault="00B9506C" w:rsidP="00B9506C">
      <w:pPr>
        <w:pStyle w:val="Edital-Anexos-Garantias"/>
        <w:jc w:val="center"/>
        <w:rPr>
          <w:b/>
          <w:bCs/>
          <w:szCs w:val="22"/>
        </w:rPr>
      </w:pPr>
      <w:r w:rsidRPr="00780093">
        <w:rPr>
          <w:b/>
          <w:bCs/>
          <w:szCs w:val="22"/>
        </w:rPr>
        <w:t>ORDEM DE PAGAMENTO</w:t>
      </w:r>
    </w:p>
    <w:p w14:paraId="7921CD03" w14:textId="77777777" w:rsidR="00B9506C" w:rsidRPr="00780093" w:rsidRDefault="00B9506C" w:rsidP="00B9506C">
      <w:pPr>
        <w:pStyle w:val="Edital-Anexos-Garantias"/>
      </w:pPr>
    </w:p>
    <w:p w14:paraId="20C2E6D3" w14:textId="77777777" w:rsidR="00B9506C" w:rsidRPr="00780093" w:rsidRDefault="00B9506C" w:rsidP="00B9506C">
      <w:pPr>
        <w:pStyle w:val="Edital-Anexos-Garantias"/>
      </w:pPr>
    </w:p>
    <w:p w14:paraId="701DF482" w14:textId="77777777" w:rsidR="00B9506C" w:rsidRPr="00780093" w:rsidRDefault="00B9506C" w:rsidP="00B9506C">
      <w:pPr>
        <w:pStyle w:val="Edital-Anexos-Garantias"/>
      </w:pPr>
      <w:r w:rsidRPr="00780093">
        <w:t xml:space="preserve">Carta de Crédito n.º </w:t>
      </w:r>
      <w:r w:rsidRPr="001C2315">
        <w:rPr>
          <w:szCs w:val="22"/>
        </w:rPr>
        <w:fldChar w:fldCharType="begin">
          <w:ffData>
            <w:name w:val="Texto3"/>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p>
    <w:p w14:paraId="483A007C" w14:textId="77777777" w:rsidR="00B9506C" w:rsidRPr="00780093" w:rsidRDefault="00B9506C" w:rsidP="00B9506C">
      <w:pPr>
        <w:pStyle w:val="Edital-Anexos-Garantias"/>
      </w:pPr>
      <w:r w:rsidRPr="00780093">
        <w:t>Rio de Janeiro – RJ</w:t>
      </w:r>
    </w:p>
    <w:p w14:paraId="74316631" w14:textId="77777777" w:rsidR="00B9506C" w:rsidRPr="00780093" w:rsidRDefault="00B9506C" w:rsidP="00B9506C">
      <w:pPr>
        <w:pStyle w:val="Edital-Anexos-Garantias"/>
      </w:pPr>
      <w:r w:rsidRPr="00780093">
        <w:t xml:space="preserve">Data do Saque: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262A5B24" w14:textId="77777777" w:rsidR="00B9506C" w:rsidRPr="00780093" w:rsidRDefault="00B9506C" w:rsidP="00B9506C">
      <w:pPr>
        <w:pStyle w:val="Edital-Anexos-Garantias"/>
      </w:pPr>
    </w:p>
    <w:p w14:paraId="41F738F0" w14:textId="77777777" w:rsidR="00B9506C" w:rsidRPr="00780093" w:rsidRDefault="00B9506C" w:rsidP="00B9506C">
      <w:pPr>
        <w:pStyle w:val="Edital-Anexos-Garantias"/>
      </w:pPr>
    </w:p>
    <w:p w14:paraId="44502641" w14:textId="77777777" w:rsidR="00B9506C" w:rsidRPr="00780093" w:rsidRDefault="00B9506C" w:rsidP="00B9506C">
      <w:pPr>
        <w:pStyle w:val="Edital-Anexos-Garantias"/>
      </w:pPr>
      <w:r w:rsidRPr="00780093">
        <w:t>À Vista</w:t>
      </w:r>
    </w:p>
    <w:p w14:paraId="51D86800" w14:textId="77777777" w:rsidR="00B9506C" w:rsidRPr="00780093" w:rsidRDefault="00B9506C" w:rsidP="00B9506C">
      <w:pPr>
        <w:pStyle w:val="Edital-Anexos-Garantias"/>
      </w:pPr>
    </w:p>
    <w:p w14:paraId="761AA06A" w14:textId="77777777" w:rsidR="00B9506C" w:rsidRPr="00780093" w:rsidRDefault="00B9506C" w:rsidP="00B9506C">
      <w:pPr>
        <w:pStyle w:val="Edital-Anexos-Garantias"/>
      </w:pPr>
      <w:r w:rsidRPr="00780093">
        <w:t xml:space="preserve">Pague-se à ordem da Agência Nacional do Petróleo, Gás Natural e Biocombustíveis – ANP, o valor nominal de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688E93B" w14:textId="77777777" w:rsidR="00B9506C" w:rsidRPr="00780093" w:rsidRDefault="00B9506C" w:rsidP="00B9506C">
      <w:pPr>
        <w:pStyle w:val="Edital-Anexos-Garantias"/>
      </w:pPr>
    </w:p>
    <w:p w14:paraId="7D687DD5" w14:textId="77777777" w:rsidR="00B9506C" w:rsidRPr="00780093" w:rsidRDefault="00B9506C" w:rsidP="00B9506C">
      <w:pPr>
        <w:pStyle w:val="Edital-Anexos-Garantias"/>
      </w:pPr>
      <w:r w:rsidRPr="00780093">
        <w:t xml:space="preserve">Saque contra a Carta de Crédito em Garantia de Caráter Irrevogável n.º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w:t>
      </w:r>
    </w:p>
    <w:p w14:paraId="2CB048E5" w14:textId="77777777" w:rsidR="00B9506C" w:rsidRPr="00780093" w:rsidRDefault="00B9506C" w:rsidP="00B9506C">
      <w:pPr>
        <w:pStyle w:val="Edital-Anexos-Garantias"/>
      </w:pPr>
    </w:p>
    <w:p w14:paraId="01E93E0E" w14:textId="77777777" w:rsidR="00B9506C" w:rsidRPr="00780093" w:rsidRDefault="00B9506C" w:rsidP="00B9506C">
      <w:pPr>
        <w:pStyle w:val="Edital-Anexos-Garantias"/>
      </w:pPr>
    </w:p>
    <w:p w14:paraId="6BFE4FC9" w14:textId="77777777" w:rsidR="00B9506C" w:rsidRPr="00780093" w:rsidRDefault="00B9506C" w:rsidP="00B9506C">
      <w:pPr>
        <w:pStyle w:val="Edital-Anexos-Garantias"/>
        <w:rPr>
          <w:szCs w:val="22"/>
        </w:rPr>
      </w:pPr>
      <w:r w:rsidRPr="00780093">
        <w:t xml:space="preserve">Este documento foi firmado pelo abaixo assinado em nome da Agência Nacional do Petróleo, Gás Natural e Biocombustíveis (ANP) em </w:t>
      </w:r>
      <w:r w:rsidRPr="001C2315">
        <w:rPr>
          <w:szCs w:val="22"/>
        </w:rPr>
        <w:fldChar w:fldCharType="begin">
          <w:ffData>
            <w:name w:val=""/>
            <w:enabled/>
            <w:calcOnExit w:val="0"/>
            <w:textInput>
              <w:default w:val="[inserir a data, no format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1647D4C6" w14:textId="77777777" w:rsidR="00B9506C" w:rsidRPr="00780093" w:rsidRDefault="00B9506C" w:rsidP="00B9506C">
      <w:pPr>
        <w:pStyle w:val="Edital-Anexos-Garantias"/>
      </w:pPr>
    </w:p>
    <w:p w14:paraId="5CBA78FC" w14:textId="77777777" w:rsidR="00B9506C" w:rsidRPr="00780093" w:rsidRDefault="00B9506C" w:rsidP="00B9506C">
      <w:pPr>
        <w:pStyle w:val="Edital-Anexos-Garantias"/>
      </w:pPr>
    </w:p>
    <w:p w14:paraId="78C03934" w14:textId="77777777" w:rsidR="00B9506C" w:rsidRPr="00780093" w:rsidRDefault="00B9506C" w:rsidP="00B9506C">
      <w:pPr>
        <w:pStyle w:val="Edital-Anexos-Garantias"/>
      </w:pPr>
      <w:r w:rsidRPr="00780093">
        <w:t xml:space="preserve">___________________________ </w:t>
      </w:r>
    </w:p>
    <w:p w14:paraId="015F820C"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480CA71A" w14:textId="77777777" w:rsidR="00B9506C" w:rsidRPr="00780093" w:rsidRDefault="00B9506C" w:rsidP="00B9506C">
      <w:pPr>
        <w:pStyle w:val="Edital-Anexos-Garantias"/>
        <w:rPr>
          <w:u w:val="single"/>
        </w:rPr>
      </w:pPr>
    </w:p>
    <w:p w14:paraId="287378C0" w14:textId="77777777" w:rsidR="00B9506C" w:rsidRPr="00780093" w:rsidRDefault="00B9506C" w:rsidP="00B9506C">
      <w:pPr>
        <w:pStyle w:val="Edital-Anexos-Garantias"/>
        <w:rPr>
          <w:u w:val="single"/>
        </w:rPr>
      </w:pPr>
      <w:r w:rsidRPr="00780093">
        <w:lastRenderedPageBreak/>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70EC16B1"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2C2F864E" w14:textId="77777777" w:rsidR="00B9506C" w:rsidRPr="00780093" w:rsidRDefault="00B9506C" w:rsidP="00B9506C">
      <w:pPr>
        <w:pStyle w:val="Edital-Anexos-Garantias"/>
      </w:pPr>
    </w:p>
    <w:p w14:paraId="36401782" w14:textId="77777777" w:rsidR="00B9506C" w:rsidRPr="00780093" w:rsidRDefault="00B9506C" w:rsidP="00B9506C">
      <w:pPr>
        <w:pStyle w:val="Edital-Anexos-Garantias"/>
      </w:pPr>
    </w:p>
    <w:p w14:paraId="53D2A068" w14:textId="77777777" w:rsidR="00B9506C" w:rsidRPr="00780093" w:rsidRDefault="00B9506C" w:rsidP="00B9506C">
      <w:pPr>
        <w:pStyle w:val="Edital-Anexos-Garantias"/>
        <w:ind w:left="-142" w:firstLine="142"/>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26088E0" w14:textId="77777777" w:rsidR="00B9506C" w:rsidRPr="00780093" w:rsidRDefault="00B9506C" w:rsidP="00B9506C">
      <w:pPr>
        <w:pStyle w:val="Edital-Anexos-Garantias"/>
        <w:ind w:left="-142" w:firstLine="142"/>
      </w:pPr>
    </w:p>
    <w:p w14:paraId="5C6FE412" w14:textId="77777777" w:rsidR="00B9506C" w:rsidRPr="00780093" w:rsidRDefault="00B9506C" w:rsidP="00B9506C">
      <w:pPr>
        <w:pStyle w:val="Edital-Anexos-Garantias"/>
        <w:ind w:left="-142" w:firstLine="142"/>
      </w:pPr>
      <w:r w:rsidRPr="00780093">
        <w:t xml:space="preserve">             </w:t>
      </w: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4B8D798E" w14:textId="77777777" w:rsidR="00B9506C" w:rsidRPr="00780093" w:rsidRDefault="00B9506C" w:rsidP="00B9506C">
      <w:pPr>
        <w:pStyle w:val="Edital-Anexos-Garantias"/>
        <w:spacing w:line="240" w:lineRule="auto"/>
        <w:jc w:val="center"/>
        <w:rPr>
          <w:b/>
        </w:rPr>
      </w:pPr>
      <w:r w:rsidRPr="00780093">
        <w:rPr>
          <w:b/>
        </w:rPr>
        <w:lastRenderedPageBreak/>
        <w:t>Documento III</w:t>
      </w:r>
    </w:p>
    <w:p w14:paraId="0D7D0F76" w14:textId="77777777" w:rsidR="00B9506C" w:rsidRPr="00780093" w:rsidRDefault="00B9506C" w:rsidP="00B9506C">
      <w:pPr>
        <w:pStyle w:val="Edital-Anexos-Garantias"/>
        <w:spacing w:line="240" w:lineRule="auto"/>
        <w:jc w:val="center"/>
        <w:rPr>
          <w:b/>
        </w:rPr>
      </w:pPr>
    </w:p>
    <w:p w14:paraId="11C6D14D" w14:textId="77777777" w:rsidR="00B9506C" w:rsidRPr="00780093" w:rsidRDefault="00B9506C" w:rsidP="00B9506C">
      <w:pPr>
        <w:pStyle w:val="Edital-Anexos-Garantias"/>
        <w:spacing w:line="240" w:lineRule="auto"/>
        <w:jc w:val="center"/>
        <w:rPr>
          <w:b/>
        </w:rPr>
      </w:pPr>
      <w:r w:rsidRPr="00780093">
        <w:rPr>
          <w:b/>
        </w:rPr>
        <w:t>Modelo de Comprovante de Saque</w:t>
      </w:r>
    </w:p>
    <w:p w14:paraId="135829A1" w14:textId="77777777" w:rsidR="00B9506C" w:rsidRPr="00780093" w:rsidRDefault="00B9506C" w:rsidP="00B9506C">
      <w:pPr>
        <w:pStyle w:val="Edital-Anexos-Garantias"/>
        <w:spacing w:line="240" w:lineRule="auto"/>
        <w:jc w:val="center"/>
        <w:rPr>
          <w:b/>
        </w:rPr>
      </w:pPr>
    </w:p>
    <w:p w14:paraId="3841B0DF" w14:textId="77777777" w:rsidR="00B9506C" w:rsidRPr="00780093" w:rsidRDefault="00B9506C" w:rsidP="00B9506C">
      <w:pPr>
        <w:pStyle w:val="Edital-Anexos-Garantias"/>
        <w:jc w:val="center"/>
      </w:pPr>
      <w:r w:rsidRPr="00780093">
        <w:t>[Modelo a ser preenchido pela ANP – NÃO PREENCHER.]</w:t>
      </w:r>
    </w:p>
    <w:p w14:paraId="4B2B3B5F" w14:textId="77777777" w:rsidR="00B9506C" w:rsidRPr="00780093" w:rsidRDefault="00B9506C" w:rsidP="00B9506C">
      <w:pPr>
        <w:pStyle w:val="Edital-Anexos-Garantias"/>
      </w:pPr>
    </w:p>
    <w:p w14:paraId="5491759D" w14:textId="77777777" w:rsidR="00B9506C" w:rsidRPr="00780093" w:rsidRDefault="00B9506C" w:rsidP="00B9506C">
      <w:pPr>
        <w:pStyle w:val="Edital-Anexos-Garantias"/>
        <w:jc w:val="center"/>
        <w:rPr>
          <w:b/>
        </w:rPr>
      </w:pPr>
      <w:r w:rsidRPr="00780093">
        <w:rPr>
          <w:b/>
        </w:rPr>
        <w:t>COMPROVANTE DE SAQUE</w:t>
      </w:r>
    </w:p>
    <w:p w14:paraId="6B59FA86" w14:textId="77777777" w:rsidR="00B9506C" w:rsidRPr="00780093" w:rsidRDefault="00B9506C" w:rsidP="00B9506C">
      <w:pPr>
        <w:pStyle w:val="Edital-Anexos-Garantias"/>
      </w:pPr>
    </w:p>
    <w:p w14:paraId="75ECD57F" w14:textId="77777777" w:rsidR="00B9506C" w:rsidRPr="00780093" w:rsidRDefault="00B9506C" w:rsidP="00B9506C">
      <w:pPr>
        <w:pStyle w:val="Edital-Anexos-Garantias"/>
      </w:pPr>
      <w:r w:rsidRPr="00780093">
        <w:t xml:space="preserve">O presente refere-se à Carta de Crédito em Garantia de Caráter Irrevogável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 xml:space="preserve"> em favor da Agência Nacional do Petróleo, Gás Natural e Biocombustíveis (ANP). </w:t>
      </w:r>
    </w:p>
    <w:p w14:paraId="19C75BDB" w14:textId="77777777" w:rsidR="00B9506C" w:rsidRPr="00780093" w:rsidRDefault="00B9506C" w:rsidP="00B9506C">
      <w:pPr>
        <w:pStyle w:val="Edital-Anexos-Garantias"/>
      </w:pPr>
    </w:p>
    <w:p w14:paraId="101B97A2" w14:textId="77777777" w:rsidR="00B9506C" w:rsidRPr="00780093" w:rsidRDefault="00B9506C" w:rsidP="00B9506C">
      <w:pPr>
        <w:pStyle w:val="Edital-Anexos-Garantias"/>
      </w:pPr>
      <w:r w:rsidRPr="00780093">
        <w:t xml:space="preserve">O abaixo assinado, devidamente autorizado a firmar este comprovante em nome da ANP, certifica que (i) o Contrato de Concessão terminou sem o cumprimento do Programa Exploratório Mínimo (PEM) ou Programa de Trabalho Inicial (PTI); ou (ii) o Programa Exploratório Mínimo (PEM) ou Programa de Trabalho Inicial (PTI) não foi cumprido pelo(s) Concessionário(s) a partir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rPr>
          <w:rStyle w:val="Refdenotaderodap"/>
        </w:rPr>
        <w:footnoteReference w:id="12"/>
      </w:r>
    </w:p>
    <w:p w14:paraId="0D94E8BD" w14:textId="77777777" w:rsidR="00B9506C" w:rsidRPr="00780093" w:rsidRDefault="00B9506C" w:rsidP="00B9506C">
      <w:pPr>
        <w:pStyle w:val="Edital-Anexos-Garantias"/>
      </w:pPr>
    </w:p>
    <w:p w14:paraId="24B147B2" w14:textId="77777777" w:rsidR="00B9506C" w:rsidRPr="00780093" w:rsidRDefault="00B9506C" w:rsidP="00B9506C">
      <w:pPr>
        <w:pStyle w:val="Edital-Anexos-Garantias"/>
      </w:pPr>
      <w:r w:rsidRPr="00780093">
        <w:t xml:space="preserve">O pagamento do Valor Nominal atualizado em reais (R$), constante da 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deve ser efetuado pelo EMITENTE na seguinte conta:</w:t>
      </w:r>
    </w:p>
    <w:p w14:paraId="40183182" w14:textId="77777777" w:rsidR="00B9506C" w:rsidRPr="00780093" w:rsidRDefault="00B9506C" w:rsidP="00B9506C">
      <w:pPr>
        <w:pStyle w:val="Edital-Anexos-Garantias"/>
      </w:pPr>
    </w:p>
    <w:p w14:paraId="7B302AC1" w14:textId="77777777" w:rsidR="00B9506C" w:rsidRPr="00780093" w:rsidRDefault="00B9506C" w:rsidP="00B9506C">
      <w:pPr>
        <w:pStyle w:val="Edital-AnexoObservaes"/>
        <w:rPr>
          <w:i w:val="0"/>
        </w:rPr>
      </w:pPr>
      <w:r w:rsidRPr="00780093">
        <w:rPr>
          <w:i w:val="0"/>
        </w:rPr>
        <w:t>[A ANP fornecerá os procedimentos para o pagamento.]</w:t>
      </w:r>
    </w:p>
    <w:p w14:paraId="01E528DA" w14:textId="77777777" w:rsidR="00B9506C" w:rsidRPr="00780093" w:rsidRDefault="00B9506C" w:rsidP="00B9506C">
      <w:pPr>
        <w:pStyle w:val="Edital-AnexoObservaes"/>
        <w:rPr>
          <w:i w:val="0"/>
        </w:rPr>
      </w:pPr>
    </w:p>
    <w:p w14:paraId="4F5CD4B0" w14:textId="77777777" w:rsidR="00B9506C" w:rsidRPr="00780093" w:rsidRDefault="00B9506C" w:rsidP="00B9506C">
      <w:pPr>
        <w:pStyle w:val="Edital-Anexos-Garantias"/>
      </w:pPr>
      <w:r w:rsidRPr="00780093">
        <w:t>__________________________________________________________________</w:t>
      </w:r>
    </w:p>
    <w:p w14:paraId="37584533" w14:textId="77777777" w:rsidR="00B9506C" w:rsidRPr="00780093" w:rsidRDefault="00B9506C" w:rsidP="00B9506C">
      <w:pPr>
        <w:pStyle w:val="Edital-Anexos-Garantias"/>
      </w:pPr>
      <w:r w:rsidRPr="00780093">
        <w:t>__________________________________________________________________</w:t>
      </w:r>
    </w:p>
    <w:p w14:paraId="5063772A" w14:textId="77777777" w:rsidR="00B9506C" w:rsidRPr="00780093" w:rsidRDefault="00B9506C" w:rsidP="00B9506C">
      <w:pPr>
        <w:pStyle w:val="Edital-Anexos-Garantias"/>
      </w:pPr>
    </w:p>
    <w:p w14:paraId="12DF6498" w14:textId="77777777" w:rsidR="00B9506C" w:rsidRPr="00780093" w:rsidRDefault="00B9506C" w:rsidP="00B9506C">
      <w:pPr>
        <w:pStyle w:val="Edital-Anexos-Garantias"/>
      </w:pPr>
      <w:r w:rsidRPr="00780093">
        <w:lastRenderedPageBreak/>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1F22E8FF" w14:textId="77777777" w:rsidR="00B9506C" w:rsidRPr="00780093" w:rsidRDefault="00B9506C" w:rsidP="00B9506C">
      <w:pPr>
        <w:pStyle w:val="Edital-Anexos-Garantias"/>
      </w:pPr>
    </w:p>
    <w:p w14:paraId="195146F2" w14:textId="77777777" w:rsidR="00B9506C" w:rsidRPr="00780093" w:rsidRDefault="00B9506C" w:rsidP="00B9506C">
      <w:pPr>
        <w:pStyle w:val="Corpodetexto"/>
        <w:spacing w:afterLines="80" w:after="192" w:line="312" w:lineRule="auto"/>
        <w:rPr>
          <w:rFonts w:cs="Arial"/>
          <w:color w:val="000000"/>
        </w:rPr>
      </w:pPr>
      <w:r w:rsidRPr="00780093">
        <w:rPr>
          <w:rFonts w:cs="Arial"/>
          <w:color w:val="000000"/>
        </w:rPr>
        <w:t xml:space="preserve">___________________________ </w:t>
      </w:r>
    </w:p>
    <w:p w14:paraId="5E1B704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DAE4C3F" w14:textId="77777777" w:rsidR="00B9506C" w:rsidRPr="00780093" w:rsidRDefault="00B9506C" w:rsidP="00B9506C">
      <w:pPr>
        <w:pStyle w:val="Edital-Anexos-Garantias"/>
      </w:pPr>
    </w:p>
    <w:p w14:paraId="02AFF68A"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3391C3F5"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br w:type="page"/>
      </w:r>
    </w:p>
    <w:p w14:paraId="7A174DD8" w14:textId="77777777" w:rsidR="00B9506C" w:rsidRPr="00780093" w:rsidRDefault="00B9506C" w:rsidP="00B9506C">
      <w:pPr>
        <w:pStyle w:val="Edital-Anexos-Garantias"/>
        <w:spacing w:line="240" w:lineRule="auto"/>
        <w:jc w:val="center"/>
        <w:rPr>
          <w:b/>
        </w:rPr>
      </w:pPr>
      <w:r w:rsidRPr="00780093">
        <w:rPr>
          <w:b/>
        </w:rPr>
        <w:lastRenderedPageBreak/>
        <w:t>Documento IV</w:t>
      </w:r>
    </w:p>
    <w:p w14:paraId="6B123F04" w14:textId="77777777" w:rsidR="00B9506C" w:rsidRPr="00780093" w:rsidRDefault="00B9506C" w:rsidP="00B9506C">
      <w:pPr>
        <w:pStyle w:val="Edital-Anexos-Garantias"/>
        <w:spacing w:line="240" w:lineRule="auto"/>
        <w:jc w:val="center"/>
        <w:rPr>
          <w:b/>
        </w:rPr>
      </w:pPr>
    </w:p>
    <w:p w14:paraId="36087DDB" w14:textId="77777777" w:rsidR="00B9506C" w:rsidRPr="00780093" w:rsidRDefault="00B9506C" w:rsidP="00B9506C">
      <w:pPr>
        <w:pStyle w:val="Edital-Anexos-Garantias"/>
        <w:spacing w:line="240" w:lineRule="auto"/>
        <w:jc w:val="center"/>
        <w:rPr>
          <w:b/>
        </w:rPr>
      </w:pPr>
      <w:r w:rsidRPr="00780093">
        <w:rPr>
          <w:b/>
        </w:rPr>
        <w:t>Modelo de Comprovante de Conclusão</w:t>
      </w:r>
    </w:p>
    <w:p w14:paraId="7ED108B5" w14:textId="77777777" w:rsidR="00B9506C" w:rsidRPr="00780093" w:rsidRDefault="00B9506C" w:rsidP="00B9506C">
      <w:pPr>
        <w:pStyle w:val="Edital-Anexos-Garantias"/>
        <w:spacing w:line="240" w:lineRule="auto"/>
        <w:jc w:val="center"/>
        <w:rPr>
          <w:b/>
        </w:rPr>
      </w:pPr>
    </w:p>
    <w:p w14:paraId="3447F2E7" w14:textId="77777777" w:rsidR="00B9506C" w:rsidRPr="00780093" w:rsidRDefault="00B9506C" w:rsidP="00B9506C">
      <w:pPr>
        <w:pStyle w:val="Edital-Anexos-Garantias"/>
        <w:jc w:val="center"/>
      </w:pPr>
      <w:r w:rsidRPr="00780093">
        <w:t>Modelo a ser preenchido pela ANP – NÃO PREENCHER.]</w:t>
      </w:r>
    </w:p>
    <w:p w14:paraId="473E582B" w14:textId="77777777" w:rsidR="00B9506C" w:rsidRPr="00780093" w:rsidRDefault="00B9506C" w:rsidP="00B9506C">
      <w:pPr>
        <w:pStyle w:val="Edital-Anexos-Garantias"/>
      </w:pPr>
    </w:p>
    <w:p w14:paraId="3DC931B4" w14:textId="77777777" w:rsidR="00B9506C" w:rsidRPr="00780093" w:rsidRDefault="00B9506C" w:rsidP="00B9506C">
      <w:pPr>
        <w:pStyle w:val="Edital-Anexos-Garantias"/>
      </w:pPr>
    </w:p>
    <w:p w14:paraId="6A849630" w14:textId="77777777" w:rsidR="00B9506C" w:rsidRPr="00780093" w:rsidRDefault="00B9506C" w:rsidP="00B9506C">
      <w:pPr>
        <w:pStyle w:val="Edital-Anexos-Garantias"/>
        <w:jc w:val="center"/>
        <w:rPr>
          <w:b/>
        </w:rPr>
      </w:pPr>
      <w:r w:rsidRPr="00780093">
        <w:rPr>
          <w:b/>
        </w:rPr>
        <w:t>COMPROVANTE DE CONCLUSÃO</w:t>
      </w:r>
    </w:p>
    <w:p w14:paraId="7B829A6F" w14:textId="77777777" w:rsidR="00B9506C" w:rsidRPr="00780093" w:rsidRDefault="00B9506C" w:rsidP="00B9506C">
      <w:pPr>
        <w:pStyle w:val="Edital-Anexos-Garantias"/>
      </w:pPr>
    </w:p>
    <w:p w14:paraId="5C6B7CD9" w14:textId="77777777" w:rsidR="00B9506C" w:rsidRPr="00780093" w:rsidRDefault="00B9506C" w:rsidP="00B9506C">
      <w:pPr>
        <w:pStyle w:val="Edital-Anexos-Garantias"/>
      </w:pPr>
      <w:r w:rsidRPr="00780093">
        <w:t xml:space="preserve">O presente refere-se à Carta de Crédito Irrevogável em Garantia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rPr>
          <w:noProof/>
        </w:rPr>
        <w:t>[inserir o nome do Emitente]</w:t>
      </w:r>
      <w:r w:rsidRPr="001C2315">
        <w:fldChar w:fldCharType="end"/>
      </w:r>
      <w:r w:rsidRPr="00780093">
        <w:t xml:space="preserve"> em favor da Agência Nacional do Petróleo, Gás Natural e Biocombustíveis (ANP).</w:t>
      </w:r>
    </w:p>
    <w:p w14:paraId="22A179A9" w14:textId="77777777" w:rsidR="00B9506C" w:rsidRPr="00780093" w:rsidRDefault="00B9506C" w:rsidP="00B9506C">
      <w:pPr>
        <w:pStyle w:val="Edital-Anexos-Garantias"/>
      </w:pPr>
    </w:p>
    <w:p w14:paraId="27C5004B" w14:textId="77777777" w:rsidR="00B9506C" w:rsidRPr="00780093" w:rsidRDefault="00B9506C" w:rsidP="00B9506C">
      <w:pPr>
        <w:pStyle w:val="Edital-Anexos-Garantias"/>
      </w:pPr>
      <w:r w:rsidRPr="00780093">
        <w:t>O abaixo assinado, devidamente autorizado a assinar este Comprovante em nome da ANP, certifica pelo presente que:</w:t>
      </w:r>
    </w:p>
    <w:p w14:paraId="4BA9040E" w14:textId="77777777" w:rsidR="00B9506C" w:rsidRPr="00780093" w:rsidRDefault="00B9506C" w:rsidP="00B9506C">
      <w:pPr>
        <w:pStyle w:val="Edital-Anexos-Garantias"/>
      </w:pPr>
    </w:p>
    <w:p w14:paraId="2E0D5984" w14:textId="77777777" w:rsidR="00B9506C" w:rsidRPr="00780093" w:rsidRDefault="00B9506C" w:rsidP="00B9506C">
      <w:pPr>
        <w:pStyle w:val="Edital-Anexos-Garantias"/>
      </w:pPr>
      <w:r w:rsidRPr="00780093">
        <w:t>(i)</w:t>
      </w:r>
      <w:r w:rsidRPr="00780093">
        <w:tab/>
        <w:t>O montante alocável à Carta de Crédito, relativo ao integral cumprimento do Programa Exploratório Mínimo (PEM) ou do Programa de Trabalho Inicial (PTI), foi cumprido pelo(s) Concessionário(s); e</w:t>
      </w:r>
    </w:p>
    <w:p w14:paraId="512FDAEB" w14:textId="77777777" w:rsidR="00B9506C" w:rsidRPr="00780093" w:rsidRDefault="00B9506C" w:rsidP="00B9506C">
      <w:pPr>
        <w:pStyle w:val="Edital-Anexos-Garantias"/>
      </w:pPr>
      <w:r w:rsidRPr="00780093">
        <w:t>(ii)</w:t>
      </w:r>
      <w:r w:rsidRPr="00780093">
        <w:tab/>
        <w:t>A Carta de Crédito expira na data deste comprovante.</w:t>
      </w:r>
    </w:p>
    <w:p w14:paraId="33EE4B87" w14:textId="77777777" w:rsidR="00B9506C" w:rsidRPr="00780093" w:rsidRDefault="00B9506C" w:rsidP="00B9506C">
      <w:pPr>
        <w:pStyle w:val="Edital-Anexos-Garantias"/>
      </w:pPr>
    </w:p>
    <w:p w14:paraId="57D451EF"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07581A24" w14:textId="77777777" w:rsidR="00B9506C" w:rsidRPr="00780093" w:rsidRDefault="00B9506C" w:rsidP="00B9506C">
      <w:pPr>
        <w:pStyle w:val="Edital-Anexos-Garantias"/>
      </w:pPr>
    </w:p>
    <w:p w14:paraId="59EF8229" w14:textId="77777777" w:rsidR="00B9506C" w:rsidRPr="00780093" w:rsidRDefault="00B9506C" w:rsidP="00B9506C">
      <w:pPr>
        <w:pStyle w:val="Edital-Anexos-Garantias"/>
      </w:pPr>
      <w:r w:rsidRPr="00780093">
        <w:t xml:space="preserve">___________________________ </w:t>
      </w:r>
    </w:p>
    <w:p w14:paraId="546149B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356D89D"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25C0C9AA"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7005554C" w14:textId="77777777" w:rsidR="00B9506C" w:rsidRPr="00780093" w:rsidRDefault="00B9506C" w:rsidP="00B9506C">
      <w:pPr>
        <w:spacing w:after="0" w:line="240" w:lineRule="auto"/>
        <w:rPr>
          <w:rFonts w:ascii="Arial" w:eastAsia="Times New Roman" w:hAnsi="Arial" w:cs="Arial"/>
          <w:szCs w:val="20"/>
          <w:lang w:eastAsia="pt-BR"/>
        </w:rPr>
      </w:pPr>
      <w:r w:rsidRPr="00780093">
        <w:br w:type="page"/>
      </w:r>
    </w:p>
    <w:p w14:paraId="17A63CF2" w14:textId="77777777" w:rsidR="00B9506C" w:rsidRPr="00780093" w:rsidRDefault="00B9506C" w:rsidP="00B9506C">
      <w:pPr>
        <w:pStyle w:val="Edital-AnexoTtulo"/>
      </w:pPr>
      <w:bookmarkStart w:id="8503" w:name="_Toc108108932"/>
      <w:bookmarkStart w:id="8504" w:name="_Toc166938853"/>
      <w:bookmarkStart w:id="8505" w:name="_Toc34334721"/>
      <w:r w:rsidRPr="00780093">
        <w:rPr>
          <w:caps w:val="0"/>
        </w:rPr>
        <w:lastRenderedPageBreak/>
        <w:t>ANEXO XXV – MODELO DE CARTA DE CRÉDITO PARA CUMPRIMENTO DO PROGRAMA EXPLORATÓRIO MÍNIMO (PEM) OU DO PROGRAMA DE TRABALHO INICIAL (PTI)</w:t>
      </w:r>
      <w:bookmarkEnd w:id="8503"/>
      <w:bookmarkEnd w:id="8504"/>
    </w:p>
    <w:p w14:paraId="5F7CDEF6" w14:textId="77777777" w:rsidR="00B9506C" w:rsidRPr="00780093" w:rsidRDefault="00B9506C" w:rsidP="00B9506C">
      <w:pPr>
        <w:pStyle w:val="Edital-AnexoTtulo2"/>
      </w:pPr>
    </w:p>
    <w:p w14:paraId="54827568" w14:textId="77777777" w:rsidR="00B9506C" w:rsidRPr="00780093" w:rsidRDefault="00B9506C" w:rsidP="00B9506C">
      <w:pPr>
        <w:pStyle w:val="Edital-AnexoTtulo2"/>
        <w:rPr>
          <w:lang w:val="en-US"/>
        </w:rPr>
      </w:pPr>
      <w:bookmarkStart w:id="8506" w:name="_Toc108108933"/>
      <w:r w:rsidRPr="00780093">
        <w:rPr>
          <w:lang w:val="en-US"/>
        </w:rPr>
        <w:t xml:space="preserve">PART 2 – </w:t>
      </w:r>
      <w:r w:rsidRPr="00780093">
        <w:rPr>
          <w:u w:val="single"/>
          <w:lang w:val="en-US"/>
        </w:rPr>
        <w:t>FORM</w:t>
      </w:r>
      <w:r w:rsidRPr="00780093">
        <w:rPr>
          <w:lang w:val="en-US"/>
        </w:rPr>
        <w:t xml:space="preserve"> OF STANDBY LETTER OF CREDIT FOR COMPLIANCE WITH THE MINIMUM EXPLORATION PROGRAM (PEM) OR THE INITIAL WORK PROGRAM (PTI)</w:t>
      </w:r>
      <w:bookmarkEnd w:id="8506"/>
    </w:p>
    <w:p w14:paraId="2BDF0228" w14:textId="77777777" w:rsidR="00B9506C" w:rsidRPr="00780093" w:rsidRDefault="00B9506C" w:rsidP="00B9506C">
      <w:pPr>
        <w:pStyle w:val="Edital-Anexos-Garantias"/>
        <w:jc w:val="center"/>
        <w:rPr>
          <w:b/>
          <w:lang w:val="en-US"/>
        </w:rPr>
      </w:pPr>
    </w:p>
    <w:p w14:paraId="2562772C" w14:textId="77777777" w:rsidR="00B9506C" w:rsidRPr="00780093" w:rsidRDefault="00B9506C" w:rsidP="00B9506C">
      <w:pPr>
        <w:pStyle w:val="Edital-Anexos-Garantias"/>
        <w:jc w:val="center"/>
        <w:rPr>
          <w:b/>
          <w:lang w:val="en-US"/>
        </w:rPr>
      </w:pPr>
    </w:p>
    <w:p w14:paraId="4D82A721"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28527628"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7E8B95D9" w14:textId="77777777" w:rsidR="00B9506C" w:rsidRPr="00780093" w:rsidRDefault="00B9506C" w:rsidP="00B9506C">
      <w:pPr>
        <w:rPr>
          <w:iCs/>
          <w:lang w:val="en-US"/>
        </w:rPr>
      </w:pPr>
    </w:p>
    <w:p w14:paraId="4C00A450" w14:textId="77777777" w:rsidR="00B9506C" w:rsidRPr="00780093" w:rsidRDefault="00B9506C" w:rsidP="00B9506C">
      <w:pPr>
        <w:pStyle w:val="Edital-Anexos-Garantias"/>
        <w:rPr>
          <w:b/>
          <w:bCs/>
          <w:iCs/>
          <w:u w:val="single"/>
          <w:lang w:val="en-US"/>
        </w:rPr>
      </w:pPr>
      <w:r w:rsidRPr="00780093">
        <w:rPr>
          <w:b/>
          <w:bCs/>
          <w:iCs/>
          <w:u w:val="single"/>
          <w:lang w:val="en-US"/>
        </w:rPr>
        <w:t>Effectiveness:</w:t>
      </w:r>
    </w:p>
    <w:p w14:paraId="4FAC5BEA"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224F0B75" w14:textId="77777777" w:rsidR="00B9506C" w:rsidRPr="00780093" w:rsidRDefault="00B9506C" w:rsidP="00B9506C">
      <w:pPr>
        <w:pStyle w:val="Edital-Anexos-Garantias"/>
        <w:rPr>
          <w:iCs/>
          <w:lang w:val="en-US"/>
        </w:rPr>
      </w:pPr>
      <w:r w:rsidRPr="00780093">
        <w:rPr>
          <w:iCs/>
          <w:lang w:val="en-US"/>
        </w:rPr>
        <w:t xml:space="preserve">Effective Date: </w:t>
      </w:r>
    </w:p>
    <w:p w14:paraId="4D774D1D" w14:textId="77777777" w:rsidR="00B9506C" w:rsidRPr="00780093" w:rsidRDefault="00B9506C" w:rsidP="00B9506C">
      <w:pPr>
        <w:pStyle w:val="Edital-Anexos-Garantias"/>
        <w:rPr>
          <w:iCs/>
          <w:lang w:val="en-US"/>
        </w:rPr>
      </w:pPr>
      <w:r w:rsidRPr="00780093">
        <w:rPr>
          <w:iCs/>
          <w:lang w:val="en-US"/>
        </w:rPr>
        <w:t xml:space="preserve">Maturity Date: </w:t>
      </w:r>
    </w:p>
    <w:p w14:paraId="74D6218E"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p>
    <w:p w14:paraId="55D2447D"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rFonts w:eastAsiaTheme="minorHAnsi"/>
          <w:iCs/>
          <w:lang w:val="en-US"/>
        </w:rPr>
        <w:footnoteReference w:id="13"/>
      </w:r>
    </w:p>
    <w:p w14:paraId="7E9A4BA5" w14:textId="77777777" w:rsidR="00B9506C" w:rsidRPr="00780093" w:rsidRDefault="00B9506C" w:rsidP="00B9506C">
      <w:pPr>
        <w:pStyle w:val="Edital-Anexos-Garantias"/>
        <w:rPr>
          <w:iCs/>
          <w:lang w:val="en-US"/>
        </w:rPr>
      </w:pPr>
      <w:r w:rsidRPr="00780093">
        <w:rPr>
          <w:iCs/>
          <w:lang w:val="en-US"/>
        </w:rPr>
        <w:t xml:space="preserve">Face Amount in Reais: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(R$</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p>
    <w:p w14:paraId="0054E9CA" w14:textId="77777777" w:rsidR="00B9506C" w:rsidRPr="00780093" w:rsidRDefault="00B9506C" w:rsidP="00B9506C">
      <w:pPr>
        <w:pStyle w:val="Edital-Anexos-Garantias"/>
        <w:rPr>
          <w:lang w:val="en-US"/>
        </w:rPr>
      </w:pPr>
      <w:r w:rsidRPr="00780093">
        <w:rPr>
          <w:lang w:val="en-US"/>
        </w:rPr>
        <w:t xml:space="preserve">Value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USD (US$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i/>
          <w:lang w:val="en-US"/>
        </w:rPr>
        <w:t>)</w:t>
      </w:r>
    </w:p>
    <w:p w14:paraId="54998CC6" w14:textId="77777777" w:rsidR="00B9506C" w:rsidRPr="00780093" w:rsidRDefault="00B9506C" w:rsidP="00B9506C">
      <w:pPr>
        <w:pStyle w:val="Edital-Anexos-Garantias"/>
        <w:rPr>
          <w:lang w:val="en-US"/>
        </w:rPr>
      </w:pPr>
      <w:r w:rsidRPr="00780093">
        <w:rPr>
          <w:lang w:val="en-US"/>
        </w:rPr>
        <w:t xml:space="preserve">Value in Reais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(R$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lang w:val="en-US"/>
        </w:rPr>
        <w:t>)</w:t>
      </w:r>
    </w:p>
    <w:p w14:paraId="21BA7015" w14:textId="77777777" w:rsidR="00B9506C" w:rsidRPr="00780093" w:rsidRDefault="00B9506C" w:rsidP="00B9506C">
      <w:pPr>
        <w:spacing w:line="280" w:lineRule="auto"/>
        <w:rPr>
          <w:rFonts w:ascii="Arial" w:hAnsi="Arial" w:cs="Arial"/>
          <w:b/>
          <w:bCs/>
          <w:iCs/>
          <w:u w:val="single"/>
          <w:lang w:val="en-US"/>
        </w:rPr>
      </w:pPr>
    </w:p>
    <w:p w14:paraId="086AA9ED" w14:textId="77777777" w:rsidR="00B9506C" w:rsidRPr="00780093" w:rsidRDefault="00B9506C" w:rsidP="00B9506C">
      <w:pPr>
        <w:spacing w:line="280" w:lineRule="auto"/>
        <w:rPr>
          <w:rFonts w:ascii="Arial" w:hAnsi="Arial" w:cs="Arial"/>
          <w:b/>
          <w:bCs/>
          <w:iCs/>
          <w:u w:val="single"/>
          <w:lang w:val="en-US"/>
        </w:rPr>
      </w:pPr>
      <w:r w:rsidRPr="00780093">
        <w:rPr>
          <w:rFonts w:ascii="Arial" w:hAnsi="Arial" w:cs="Arial"/>
          <w:b/>
          <w:bCs/>
          <w:iCs/>
          <w:u w:val="single"/>
          <w:lang w:val="en-US"/>
        </w:rPr>
        <w:t>Beneficiary:</w:t>
      </w:r>
    </w:p>
    <w:p w14:paraId="7F05A9D5" w14:textId="77777777" w:rsidR="00B9506C" w:rsidRPr="00780093" w:rsidRDefault="00B9506C" w:rsidP="00B9506C">
      <w:pPr>
        <w:spacing w:line="360" w:lineRule="auto"/>
        <w:rPr>
          <w:rFonts w:ascii="Arial" w:hAnsi="Arial" w:cs="Arial"/>
          <w:b/>
          <w:iCs/>
          <w:lang w:val="en-US"/>
        </w:rPr>
      </w:pPr>
      <w:r w:rsidRPr="00780093">
        <w:rPr>
          <w:rFonts w:ascii="Arial" w:hAnsi="Arial" w:cs="Arial"/>
          <w:b/>
          <w:iCs/>
          <w:lang w:val="en-US"/>
        </w:rPr>
        <w:t>National Agency of Petroleum, Natural Gas and Biofuels – ANP</w:t>
      </w:r>
    </w:p>
    <w:p w14:paraId="17514E30" w14:textId="77777777" w:rsidR="00B9506C" w:rsidRPr="00780093" w:rsidRDefault="00B9506C" w:rsidP="00B9506C">
      <w:pPr>
        <w:spacing w:line="280" w:lineRule="auto"/>
        <w:rPr>
          <w:rFonts w:ascii="Arial" w:hAnsi="Arial" w:cs="Arial"/>
          <w:iCs/>
        </w:rPr>
      </w:pPr>
      <w:r w:rsidRPr="00780093">
        <w:rPr>
          <w:rFonts w:ascii="Arial" w:hAnsi="Arial" w:cs="Arial"/>
          <w:iCs/>
        </w:rPr>
        <w:t>Av. Rio Branco, 65 – 19</w:t>
      </w:r>
      <w:r w:rsidRPr="00780093">
        <w:rPr>
          <w:rFonts w:ascii="Arial" w:hAnsi="Arial" w:cs="Arial"/>
          <w:iCs/>
          <w:vertAlign w:val="superscript"/>
        </w:rPr>
        <w:t>th</w:t>
      </w:r>
      <w:r w:rsidRPr="00780093">
        <w:rPr>
          <w:rFonts w:ascii="Arial" w:hAnsi="Arial" w:cs="Arial"/>
          <w:iCs/>
        </w:rPr>
        <w:t xml:space="preserve"> floor – Centro</w:t>
      </w:r>
    </w:p>
    <w:p w14:paraId="25313A04" w14:textId="77777777" w:rsidR="00B9506C" w:rsidRPr="00780093" w:rsidRDefault="00B9506C" w:rsidP="00B9506C">
      <w:pPr>
        <w:spacing w:line="280" w:lineRule="auto"/>
        <w:rPr>
          <w:rFonts w:ascii="Arial" w:hAnsi="Arial" w:cs="Arial"/>
          <w:iCs/>
        </w:rPr>
      </w:pPr>
      <w:r w:rsidRPr="00780093">
        <w:rPr>
          <w:rFonts w:ascii="Arial" w:hAnsi="Arial" w:cs="Arial"/>
          <w:iCs/>
        </w:rPr>
        <w:t xml:space="preserve">Zip Code: 20090-004 – Rio de Janeiro, RJ – Brazil </w:t>
      </w:r>
    </w:p>
    <w:p w14:paraId="6C8B763B" w14:textId="77777777" w:rsidR="00B9506C" w:rsidRPr="00780093" w:rsidRDefault="00B9506C" w:rsidP="00B9506C">
      <w:pPr>
        <w:pStyle w:val="Edital-Anexos-Garantias"/>
        <w:rPr>
          <w:iCs/>
        </w:rPr>
      </w:pPr>
    </w:p>
    <w:p w14:paraId="3D4399EA" w14:textId="77777777" w:rsidR="00B9506C" w:rsidRPr="00780093" w:rsidRDefault="00B9506C" w:rsidP="00B9506C">
      <w:pPr>
        <w:pStyle w:val="Edital-Anexos-Garantias"/>
        <w:rPr>
          <w:iCs/>
          <w:lang w:val="en-US"/>
        </w:rPr>
      </w:pPr>
      <w:r w:rsidRPr="00780093">
        <w:rPr>
          <w:iCs/>
          <w:lang w:val="en-US"/>
        </w:rPr>
        <w:t>Dear Sirs,</w:t>
      </w:r>
    </w:p>
    <w:p w14:paraId="65746FCF" w14:textId="77777777" w:rsidR="00B9506C" w:rsidRPr="00780093" w:rsidRDefault="00B9506C" w:rsidP="00B9506C">
      <w:pPr>
        <w:pStyle w:val="Edital-Anexos-Garantias"/>
        <w:rPr>
          <w:iCs/>
          <w:lang w:val="en-US"/>
        </w:rPr>
      </w:pPr>
    </w:p>
    <w:p w14:paraId="3EF2552E" w14:textId="77777777" w:rsidR="00B9506C" w:rsidRPr="00780093" w:rsidRDefault="00B9506C" w:rsidP="00E72B65">
      <w:pPr>
        <w:pStyle w:val="Edital-Anexos-Garantias"/>
        <w:numPr>
          <w:ilvl w:val="0"/>
          <w:numId w:val="106"/>
        </w:numPr>
        <w:ind w:left="0" w:firstLine="0"/>
        <w:rPr>
          <w:iCs/>
          <w:lang w:val="en-US"/>
        </w:rPr>
      </w:pPr>
      <w:r w:rsidRPr="00780093">
        <w:rPr>
          <w:iCs/>
          <w:lang w:val="en-US"/>
        </w:rPr>
        <w:t xml:space="preserve">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xml:space="preserve">, the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r w:rsidRPr="00780093">
        <w:rPr>
          <w:iCs/>
          <w:lang w:val="en-US"/>
        </w:rPr>
        <w:t xml:space="preserve">, 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lang w:val="en-US"/>
        </w:rPr>
        <w:t xml:space="preserve">, as the ISSUER, hereby issues this Irrevocable Standby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xml:space="preserve">). </w:t>
      </w:r>
    </w:p>
    <w:p w14:paraId="71BA9EA6" w14:textId="77777777" w:rsidR="00B9506C" w:rsidRPr="00780093" w:rsidRDefault="00B9506C" w:rsidP="00B9506C">
      <w:pPr>
        <w:pStyle w:val="Edital-Anexos-Garantias"/>
        <w:rPr>
          <w:iCs/>
          <w:lang w:val="en-US"/>
        </w:rPr>
      </w:pPr>
    </w:p>
    <w:p w14:paraId="1F653773"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090CF50C" w14:textId="77777777" w:rsidR="00B9506C" w:rsidRPr="00780093" w:rsidRDefault="00B9506C" w:rsidP="00E72B65">
      <w:pPr>
        <w:pStyle w:val="PargrafodaLista"/>
        <w:numPr>
          <w:ilvl w:val="1"/>
          <w:numId w:val="106"/>
        </w:numPr>
        <w:spacing w:line="360" w:lineRule="auto"/>
        <w:ind w:left="993" w:hanging="284"/>
        <w:jc w:val="both"/>
        <w:rPr>
          <w:rFonts w:ascii="Arial" w:hAnsi="Arial" w:cs="Arial"/>
          <w:iCs/>
          <w:lang w:val="en-US"/>
        </w:rPr>
      </w:pPr>
      <w:r w:rsidRPr="00780093">
        <w:rPr>
          <w:i/>
          <w:iCs/>
          <w:lang w:val="en-US"/>
        </w:rPr>
        <w:t>[</w:t>
      </w:r>
      <w:r w:rsidRPr="00780093">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780093">
        <w:rPr>
          <w:rFonts w:ascii="Arial" w:hAnsi="Arial" w:cs="Arial"/>
          <w:iCs/>
          <w:lang w:val="en-US"/>
        </w:rPr>
        <w:t xml:space="preserve">. </w:t>
      </w:r>
      <w:r w:rsidRPr="00780093">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780093">
        <w:rPr>
          <w:rFonts w:ascii="Arial" w:hAnsi="Arial" w:cs="Arial"/>
          <w:iCs/>
          <w:lang w:val="en-US"/>
        </w:rPr>
        <w:t>.</w:t>
      </w:r>
    </w:p>
    <w:p w14:paraId="51217EA9" w14:textId="77777777" w:rsidR="00B9506C" w:rsidRPr="00780093" w:rsidRDefault="00B9506C" w:rsidP="00B9506C">
      <w:pPr>
        <w:pStyle w:val="PargrafodaLista"/>
        <w:spacing w:line="360" w:lineRule="auto"/>
        <w:ind w:left="993"/>
        <w:jc w:val="both"/>
        <w:rPr>
          <w:rFonts w:ascii="Arial" w:hAnsi="Arial" w:cs="Arial"/>
          <w:iCs/>
          <w:lang w:val="en-US"/>
        </w:rPr>
      </w:pPr>
    </w:p>
    <w:p w14:paraId="0D05072B"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Within 30 (thirty) days after the end of each year subsequent of the date of issuance, 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xml:space="preserve">, the ISSUER shall issue an amendment to this standby letter of credit in order to equate, if necessary, the Face Amount in USD (US$) to the adjusted Face Amount in Reais (R$), </w:t>
      </w:r>
      <w:r w:rsidRPr="00780093">
        <w:rPr>
          <w:iCs/>
          <w:lang w:val="en-US"/>
        </w:rPr>
        <w:lastRenderedPageBreak/>
        <w:t>based on the adjusted value in Reais (R$) of the obligation to perform the PEM or the PTI referred in section 2 of this standby letter of credit.</w:t>
      </w:r>
    </w:p>
    <w:p w14:paraId="14F0B412" w14:textId="77777777" w:rsidR="00B9506C" w:rsidRPr="00780093" w:rsidRDefault="00B9506C" w:rsidP="00B9506C">
      <w:pPr>
        <w:pStyle w:val="Edital-Anexos-Garantias"/>
        <w:tabs>
          <w:tab w:val="left" w:pos="284"/>
        </w:tabs>
        <w:rPr>
          <w:iCs/>
          <w:lang w:val="en-US"/>
        </w:rPr>
      </w:pPr>
    </w:p>
    <w:p w14:paraId="7138D9E6"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ISSUER undertakes to Beneficiary to pay Beneficiary’s demand for payment of an amount up to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necessary to equate to the Face Amount in Reais (R$), adjusted by IGP-DI</w:t>
      </w:r>
      <w:r w:rsidRPr="00780093">
        <w:rPr>
          <w:lang w:val="en-US"/>
        </w:rPr>
        <w:t xml:space="preserve"> according with the section 2</w:t>
      </w:r>
      <w:r w:rsidRPr="00780093">
        <w:rPr>
          <w:iCs/>
          <w:lang w:val="en-US"/>
        </w:rPr>
        <w:t xml:space="preserve"> under this Standby Letter of Credit, upon presentation of ANNEX B (Payment Demand) and ANNEX C (Proof of Withdrawal), as defined below, at the ISSUER’s branch referred to in Section 8 of this Standby Letter of Credit, during the Period of Withdrawal (as defined in Section 7 below).</w:t>
      </w:r>
    </w:p>
    <w:p w14:paraId="2D0C31B6" w14:textId="77777777" w:rsidR="00B9506C" w:rsidRPr="00780093" w:rsidRDefault="00B9506C" w:rsidP="00B9506C">
      <w:pPr>
        <w:pStyle w:val="PargrafodaLista"/>
        <w:rPr>
          <w:iCs/>
          <w:lang w:val="en-US"/>
        </w:rPr>
      </w:pPr>
    </w:p>
    <w:p w14:paraId="47DBCEFC"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This Standby Letter of Credit was prepared according to Concession Agreement No. </w:t>
      </w:r>
      <w:r w:rsidRPr="001C2315">
        <w:rPr>
          <w:iCs/>
          <w:lang w:val="en-US"/>
        </w:rPr>
        <w:fldChar w:fldCharType="begin">
          <w:ffData>
            <w:name w:val=""/>
            <w:enabled/>
            <w:calcOnExit w:val="0"/>
            <w:textInput>
              <w:default w:val="[insert Concession Agreemen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Concession Agreement number]</w:t>
      </w:r>
      <w:r w:rsidRPr="001C2315">
        <w:rPr>
          <w:iCs/>
          <w:lang w:val="en-US"/>
        </w:rPr>
        <w:fldChar w:fldCharType="end"/>
      </w:r>
      <w:r w:rsidRPr="00780093">
        <w:rPr>
          <w:iCs/>
          <w:lang w:val="en-US"/>
        </w:rPr>
        <w:t xml:space="preserve">, related to block(s)/area(s)/field(s) </w:t>
      </w:r>
      <w:r w:rsidRPr="001C2315">
        <w:rPr>
          <w:iCs/>
          <w:lang w:val="en-US"/>
        </w:rPr>
        <w:fldChar w:fldCharType="begin">
          <w:ffData>
            <w:name w:val=""/>
            <w:enabled/>
            <w:calcOnExit w:val="0"/>
            <w:textInput>
              <w:default w:val="[insert the code(s)/name(s) of the block(s)/area(s)/field(s) object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code(s)/name(s) of the block(s)/area(s)/field(s) object of the Concession Agreement]</w:t>
      </w:r>
      <w:r w:rsidRPr="001C2315">
        <w:rPr>
          <w:iCs/>
          <w:lang w:val="en-US"/>
        </w:rPr>
        <w:fldChar w:fldCharType="end"/>
      </w:r>
      <w:r w:rsidRPr="00780093">
        <w:rPr>
          <w:iCs/>
          <w:lang w:val="en-US"/>
        </w:rPr>
        <w:t xml:space="preserve">, executed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by and between ANP and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organized under the laws of the Federative Republic of Brazil.</w:t>
      </w:r>
    </w:p>
    <w:p w14:paraId="56A07868" w14:textId="77777777" w:rsidR="00B9506C" w:rsidRPr="00780093" w:rsidRDefault="00B9506C" w:rsidP="00B9506C">
      <w:pPr>
        <w:pStyle w:val="Edital-Anexos-Garantias"/>
        <w:tabs>
          <w:tab w:val="left" w:pos="284"/>
        </w:tabs>
        <w:rPr>
          <w:iCs/>
          <w:lang w:val="en-US"/>
        </w:rPr>
      </w:pPr>
    </w:p>
    <w:p w14:paraId="653805F8"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Face Amount of the Standby Letter of Credit shall initially be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dollars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which may be reduced upon submission of a Proof of Reduction by ANP to the ISSUER, as defined in ANNEX A (Proof of Reduction), specifying a new, lower Face Amount in USD.</w:t>
      </w:r>
    </w:p>
    <w:p w14:paraId="3149F348" w14:textId="77777777" w:rsidR="00B9506C" w:rsidRPr="00780093" w:rsidRDefault="00B9506C" w:rsidP="00B9506C">
      <w:pPr>
        <w:pStyle w:val="PargrafodaLista"/>
        <w:rPr>
          <w:iCs/>
          <w:lang w:val="en-US"/>
        </w:rPr>
      </w:pPr>
    </w:p>
    <w:p w14:paraId="7D06D21E"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w:t>
      </w:r>
      <w:r w:rsidRPr="00780093">
        <w:rPr>
          <w:lang w:val="en-US"/>
        </w:rPr>
        <w:t xml:space="preserve">Value in Reais (R$) of the obligation to perform the Minimum Exploration Program (PEM) or the Initial Work Program (PTI), secured by this Standby Letter of Credit, </w:t>
      </w:r>
      <w:r w:rsidRPr="00780093">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1C2315">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first day of the month of execution of the Concession Agreement pursuant to the cycle schedule, in the format month/day/year]</w:t>
      </w:r>
      <w:r w:rsidRPr="001C2315">
        <w:rPr>
          <w:iCs/>
          <w:lang w:val="en-US"/>
        </w:rPr>
        <w:fldChar w:fldCharType="end"/>
      </w:r>
      <w:r w:rsidRPr="00780093">
        <w:rPr>
          <w:iCs/>
          <w:lang w:val="en-US"/>
        </w:rPr>
        <w:t xml:space="preserve"> to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09B7B540" w14:textId="77777777" w:rsidR="00B9506C" w:rsidRPr="00780093" w:rsidRDefault="00B9506C" w:rsidP="00B9506C">
      <w:pPr>
        <w:pStyle w:val="Edital-Anexos-Garantias"/>
        <w:tabs>
          <w:tab w:val="left" w:pos="284"/>
        </w:tabs>
        <w:rPr>
          <w:iCs/>
          <w:lang w:val="en-US"/>
        </w:rPr>
      </w:pPr>
    </w:p>
    <w:p w14:paraId="67B0FE8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lastRenderedPageBreak/>
        <w:t xml:space="preserve">A withdrawal may only be made based on this instrument upon submission of a Payment Order by ANP to the ISSUER, pursuant to ANNEX B (Payment Demand) attached hereto, and of a Proof of Withdrawal, executed by ANP, pursuant to ANNEX C (Form of Proof of Withdrawal) attached hereto. The Payment Demand and Proof of Withdrawal shall be presented at the ISSUER’s branch, in Rio de Janeiro, located at </w:t>
      </w: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Issuer's address]</w:t>
      </w:r>
      <w:r w:rsidRPr="001C2315">
        <w:rPr>
          <w:iCs/>
          <w:lang w:val="en-US"/>
        </w:rPr>
        <w:fldChar w:fldCharType="end"/>
      </w:r>
      <w:r w:rsidRPr="00780093">
        <w:rPr>
          <w:iCs/>
          <w:lang w:val="en-US"/>
        </w:rPr>
        <w:t xml:space="preserve"> or at any other address in Rio de Janeiro indicated by the ISSUER to ANP upon notice, as provided for in Section 12 of this Standby Letter of Credit.</w:t>
      </w:r>
    </w:p>
    <w:p w14:paraId="0C21C702" w14:textId="77777777" w:rsidR="00B9506C" w:rsidRPr="00780093" w:rsidRDefault="00B9506C" w:rsidP="00B9506C">
      <w:pPr>
        <w:pStyle w:val="PargrafodaLista"/>
        <w:rPr>
          <w:iCs/>
          <w:lang w:val="en-US"/>
        </w:rPr>
      </w:pPr>
    </w:p>
    <w:p w14:paraId="06DC472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4BA2A28C" w14:textId="77777777" w:rsidR="00B9506C" w:rsidRPr="00780093" w:rsidRDefault="00B9506C" w:rsidP="00B9506C">
      <w:pPr>
        <w:pStyle w:val="Edital-Anexos-Garantias"/>
        <w:tabs>
          <w:tab w:val="left" w:pos="284"/>
        </w:tabs>
        <w:rPr>
          <w:iCs/>
          <w:lang w:val="en-US"/>
        </w:rPr>
      </w:pPr>
    </w:p>
    <w:p w14:paraId="3942A69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 xml:space="preserve">This Standby Letter of Credit shall expire on the earlier of the following events: (i) on </w:t>
      </w:r>
      <w:r w:rsidRPr="001C2315">
        <w:rPr>
          <w:iCs/>
          <w:lang w:val="en-US"/>
        </w:rPr>
        <w:fldChar w:fldCharType="begin">
          <w:ffData>
            <w:name w:val=""/>
            <w:enabled/>
            <w:calcOnExit w:val="0"/>
            <w:textInput>
              <w:default w:val="[insert the maturity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maturity date in the format day/month/year]</w:t>
      </w:r>
      <w:r w:rsidRPr="001C2315">
        <w:rPr>
          <w:iCs/>
          <w:lang w:val="en-US"/>
        </w:rPr>
        <w:fldChar w:fldCharType="end"/>
      </w:r>
      <w:r w:rsidRPr="00780093">
        <w:rPr>
          <w:iCs/>
          <w:lang w:val="en-US"/>
        </w:rPr>
        <w:t>, (ii) decrease in the Face Amount of this Standby Letter of Credit to zero, (iii) the date on which ANP presents to the ISSUER a Proof made by ANP, as provided for in ANNEX D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4CFE68AA" w14:textId="77777777" w:rsidR="00B9506C" w:rsidRPr="00780093" w:rsidRDefault="00B9506C" w:rsidP="00B9506C">
      <w:pPr>
        <w:pStyle w:val="PargrafodaLista"/>
        <w:rPr>
          <w:iCs/>
          <w:lang w:val="en-US"/>
        </w:rPr>
      </w:pPr>
    </w:p>
    <w:p w14:paraId="57023239"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Only ANP may withdraw this Standby Letter of Credit, as well as exercise any other rights defined herein.</w:t>
      </w:r>
    </w:p>
    <w:p w14:paraId="0A4DA733" w14:textId="77777777" w:rsidR="00B9506C" w:rsidRPr="00780093" w:rsidRDefault="00B9506C" w:rsidP="00B9506C">
      <w:pPr>
        <w:pStyle w:val="Edital-Anexos-Garantias"/>
        <w:tabs>
          <w:tab w:val="left" w:pos="284"/>
          <w:tab w:val="left" w:pos="567"/>
        </w:tabs>
        <w:rPr>
          <w:iCs/>
          <w:lang w:val="en-US"/>
        </w:rPr>
      </w:pPr>
    </w:p>
    <w:p w14:paraId="601417F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Notices</w:t>
      </w:r>
    </w:p>
    <w:p w14:paraId="7DE8EAD2" w14:textId="77777777" w:rsidR="00B9506C" w:rsidRPr="00780093" w:rsidRDefault="00B9506C" w:rsidP="00B9506C">
      <w:pPr>
        <w:pStyle w:val="Edital-Anexos-Garantias"/>
        <w:rPr>
          <w:iCs/>
          <w:lang w:val="en-US"/>
        </w:rPr>
      </w:pPr>
      <w:r w:rsidRPr="00780093">
        <w:rPr>
          <w:iCs/>
          <w:lang w:val="en-US"/>
        </w:rPr>
        <w:lastRenderedPageBreak/>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B85770B" w14:textId="77777777" w:rsidR="00B9506C" w:rsidRPr="00780093" w:rsidRDefault="00B9506C" w:rsidP="00B9506C">
      <w:pPr>
        <w:pStyle w:val="Edital-Anexos-GarantiasI"/>
        <w:rPr>
          <w:iCs/>
          <w:lang w:val="en-US"/>
        </w:rPr>
      </w:pPr>
    </w:p>
    <w:p w14:paraId="7A34CB77" w14:textId="77777777" w:rsidR="00B9506C" w:rsidRPr="00780093" w:rsidRDefault="00B9506C" w:rsidP="00E72B65">
      <w:pPr>
        <w:pStyle w:val="Edital-Anexos-GarantiasI"/>
        <w:numPr>
          <w:ilvl w:val="0"/>
          <w:numId w:val="112"/>
        </w:numPr>
        <w:rPr>
          <w:iCs/>
          <w:lang w:val="en-US"/>
        </w:rPr>
      </w:pPr>
      <w:r w:rsidRPr="00780093">
        <w:rPr>
          <w:iCs/>
          <w:lang w:val="en-US"/>
        </w:rPr>
        <w:t xml:space="preserve">If to the ISSUER: </w:t>
      </w:r>
    </w:p>
    <w:p w14:paraId="566E98C7"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name]</w:t>
      </w:r>
      <w:r w:rsidRPr="001C2315">
        <w:rPr>
          <w:iCs/>
          <w:lang w:val="en-US"/>
        </w:rPr>
        <w:fldChar w:fldCharType="end"/>
      </w:r>
    </w:p>
    <w:p w14:paraId="6BE7F091"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address]</w:t>
      </w:r>
      <w:r w:rsidRPr="001C2315">
        <w:rPr>
          <w:iCs/>
          <w:lang w:val="en-US"/>
        </w:rPr>
        <w:fldChar w:fldCharType="end"/>
      </w:r>
    </w:p>
    <w:p w14:paraId="3C04E88E"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Zip Cod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Zip Code]</w:t>
      </w:r>
      <w:r w:rsidRPr="001C2315">
        <w:rPr>
          <w:iCs/>
          <w:lang w:val="en-US"/>
        </w:rPr>
        <w:fldChar w:fldCharType="end"/>
      </w:r>
    </w:p>
    <w:p w14:paraId="235A6F6C"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city]"/>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city]</w:t>
      </w:r>
      <w:r w:rsidRPr="001C2315">
        <w:rPr>
          <w:iCs/>
          <w:lang w:val="en-US"/>
        </w:rPr>
        <w:fldChar w:fldCharType="end"/>
      </w:r>
    </w:p>
    <w:p w14:paraId="5F7141EC"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Email:</w:t>
      </w:r>
    </w:p>
    <w:p w14:paraId="16FAE3B6"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Facsimile:</w:t>
      </w:r>
    </w:p>
    <w:p w14:paraId="31FE82F4" w14:textId="77777777" w:rsidR="00B9506C" w:rsidRPr="00780093" w:rsidRDefault="00B9506C" w:rsidP="00B9506C">
      <w:pPr>
        <w:pStyle w:val="Edital-Anexos-GarantiasI"/>
        <w:ind w:left="709"/>
        <w:rPr>
          <w:iCs/>
          <w:lang w:val="en-US"/>
        </w:rPr>
      </w:pPr>
    </w:p>
    <w:p w14:paraId="0BF28936" w14:textId="77777777" w:rsidR="00B9506C" w:rsidRPr="00780093" w:rsidRDefault="00B9506C" w:rsidP="00B9506C">
      <w:pPr>
        <w:pStyle w:val="Edital-Anexos-GarantiasI"/>
        <w:rPr>
          <w:iCs/>
          <w:lang w:val="en-US"/>
        </w:rPr>
      </w:pPr>
    </w:p>
    <w:p w14:paraId="7286836D" w14:textId="77777777" w:rsidR="00B9506C" w:rsidRPr="00780093" w:rsidRDefault="00B9506C" w:rsidP="00E72B65">
      <w:pPr>
        <w:pStyle w:val="Edital-Anexos-GarantiasI"/>
        <w:numPr>
          <w:ilvl w:val="0"/>
          <w:numId w:val="112"/>
        </w:numPr>
        <w:rPr>
          <w:iCs/>
          <w:lang w:val="en-US"/>
        </w:rPr>
      </w:pPr>
      <w:r w:rsidRPr="00780093">
        <w:rPr>
          <w:iCs/>
          <w:lang w:val="en-US"/>
        </w:rPr>
        <w:t>If to ANP:</w:t>
      </w:r>
    </w:p>
    <w:p w14:paraId="2D6CF040" w14:textId="77777777" w:rsidR="00B9506C" w:rsidRPr="00780093" w:rsidRDefault="00B9506C" w:rsidP="00B9506C">
      <w:pPr>
        <w:pStyle w:val="Edital-Anexos-GarantiasI"/>
        <w:ind w:left="709"/>
        <w:rPr>
          <w:iCs/>
          <w:lang w:val="en-US"/>
        </w:rPr>
      </w:pPr>
      <w:r w:rsidRPr="00780093">
        <w:rPr>
          <w:iCs/>
          <w:u w:val="single"/>
          <w:lang w:val="en-US"/>
        </w:rPr>
        <w:t>Exploration Blocks</w:t>
      </w:r>
    </w:p>
    <w:p w14:paraId="47498045" w14:textId="77777777" w:rsidR="00B9506C" w:rsidRPr="00780093" w:rsidRDefault="00B9506C" w:rsidP="00B9506C">
      <w:pPr>
        <w:pStyle w:val="Edital-Anexos-GarantiasI"/>
        <w:ind w:left="709"/>
        <w:rPr>
          <w:iCs/>
          <w:lang w:val="en-US"/>
        </w:rPr>
      </w:pPr>
      <w:r w:rsidRPr="00780093">
        <w:rPr>
          <w:iCs/>
          <w:lang w:val="en-US"/>
        </w:rPr>
        <w:t>Superintendence of Exploration – SEP</w:t>
      </w:r>
    </w:p>
    <w:p w14:paraId="69CAB9AB" w14:textId="77777777" w:rsidR="00B9506C" w:rsidRPr="00780093" w:rsidRDefault="00B9506C" w:rsidP="00B9506C">
      <w:pPr>
        <w:pStyle w:val="Edital-Anexos-GarantiasI"/>
        <w:ind w:left="709"/>
        <w:rPr>
          <w:iCs/>
        </w:rPr>
      </w:pPr>
      <w:r w:rsidRPr="00780093">
        <w:rPr>
          <w:iCs/>
        </w:rPr>
        <w:t>Avenida Rio Branco, 65 – 19</w:t>
      </w:r>
      <w:r w:rsidRPr="00780093">
        <w:rPr>
          <w:iCs/>
          <w:vertAlign w:val="superscript"/>
        </w:rPr>
        <w:t>th</w:t>
      </w:r>
      <w:r w:rsidRPr="00780093">
        <w:rPr>
          <w:iCs/>
        </w:rPr>
        <w:t xml:space="preserve"> floor – Centro</w:t>
      </w:r>
    </w:p>
    <w:p w14:paraId="2141D6D3" w14:textId="77777777" w:rsidR="00B9506C" w:rsidRPr="00780093" w:rsidRDefault="00B9506C" w:rsidP="00B9506C">
      <w:pPr>
        <w:pStyle w:val="Edital-Anexos-GarantiasI"/>
        <w:ind w:left="709"/>
        <w:rPr>
          <w:iCs/>
        </w:rPr>
      </w:pPr>
      <w:r w:rsidRPr="00780093">
        <w:rPr>
          <w:iCs/>
        </w:rPr>
        <w:t>Zip Code: 20090-004 – Rio de Janeiro, RJ – Brazil</w:t>
      </w:r>
    </w:p>
    <w:p w14:paraId="75DB203C" w14:textId="77777777" w:rsidR="00B9506C" w:rsidRPr="00780093" w:rsidRDefault="00B9506C" w:rsidP="00B9506C">
      <w:pPr>
        <w:pStyle w:val="Edital-Anexos-GarantiasI"/>
        <w:spacing w:afterLines="80" w:after="192" w:line="312" w:lineRule="auto"/>
        <w:ind w:left="709"/>
        <w:rPr>
          <w:lang w:val="en-US"/>
        </w:rPr>
      </w:pPr>
      <w:r w:rsidRPr="00780093">
        <w:rPr>
          <w:lang w:val="en-US"/>
        </w:rPr>
        <w:t>Email:</w:t>
      </w:r>
    </w:p>
    <w:p w14:paraId="727097DA" w14:textId="77777777" w:rsidR="00B9506C" w:rsidRPr="00780093" w:rsidRDefault="00B9506C" w:rsidP="00B9506C">
      <w:pPr>
        <w:pStyle w:val="Edital-Anexos-GarantiasI"/>
        <w:ind w:left="709"/>
        <w:rPr>
          <w:iCs/>
          <w:lang w:val="en-US"/>
        </w:rPr>
      </w:pPr>
      <w:r w:rsidRPr="00780093">
        <w:rPr>
          <w:iCs/>
          <w:lang w:val="en-US"/>
        </w:rPr>
        <w:t xml:space="preserve">Facsimile: (+55 21) and 2112 8419 </w:t>
      </w:r>
    </w:p>
    <w:p w14:paraId="647E8259" w14:textId="77777777" w:rsidR="00B9506C" w:rsidRPr="00780093" w:rsidRDefault="00B9506C" w:rsidP="00B9506C">
      <w:pPr>
        <w:pStyle w:val="Edital-Anexos-GarantiasI"/>
        <w:ind w:left="709"/>
        <w:rPr>
          <w:iCs/>
          <w:lang w:val="en-US"/>
        </w:rPr>
      </w:pPr>
    </w:p>
    <w:p w14:paraId="645B8FC8" w14:textId="77777777" w:rsidR="00B9506C" w:rsidRPr="00780093" w:rsidRDefault="00B9506C" w:rsidP="00B9506C">
      <w:pPr>
        <w:pStyle w:val="Edital-Anexos-GarantiasI"/>
        <w:ind w:left="709"/>
        <w:rPr>
          <w:iCs/>
          <w:u w:val="single"/>
          <w:lang w:val="en-US"/>
        </w:rPr>
      </w:pPr>
      <w:r w:rsidRPr="00780093">
        <w:rPr>
          <w:iCs/>
          <w:u w:val="single"/>
          <w:lang w:val="en-US"/>
        </w:rPr>
        <w:t>Areas with marginal accumulations</w:t>
      </w:r>
    </w:p>
    <w:p w14:paraId="27A7EABD" w14:textId="77777777" w:rsidR="00B9506C" w:rsidRPr="00780093" w:rsidRDefault="00B9506C" w:rsidP="00B9506C">
      <w:pPr>
        <w:pStyle w:val="Edital-Anexos-GarantiasI"/>
        <w:ind w:left="709"/>
        <w:rPr>
          <w:iCs/>
          <w:lang w:val="en-US"/>
        </w:rPr>
      </w:pPr>
      <w:r w:rsidRPr="00780093">
        <w:rPr>
          <w:iCs/>
          <w:lang w:val="en-US"/>
        </w:rPr>
        <w:t>Superintendence of Development and Production – SDP</w:t>
      </w:r>
    </w:p>
    <w:p w14:paraId="6FE50A88" w14:textId="77777777" w:rsidR="00B9506C" w:rsidRPr="00780093" w:rsidRDefault="00B9506C" w:rsidP="00B9506C">
      <w:pPr>
        <w:pStyle w:val="Edital-Anexos-GarantiasI"/>
        <w:ind w:left="709"/>
        <w:rPr>
          <w:iCs/>
        </w:rPr>
      </w:pPr>
      <w:r w:rsidRPr="00780093">
        <w:rPr>
          <w:iCs/>
        </w:rPr>
        <w:t>Avenida Rio Branco, 65 – 19th floor – Centro</w:t>
      </w:r>
    </w:p>
    <w:p w14:paraId="40D1F440" w14:textId="77777777" w:rsidR="00B9506C" w:rsidRPr="00780093" w:rsidRDefault="00B9506C" w:rsidP="00B9506C">
      <w:pPr>
        <w:pStyle w:val="Edital-Anexos-GarantiasI"/>
        <w:ind w:left="709"/>
        <w:rPr>
          <w:iCs/>
        </w:rPr>
      </w:pPr>
      <w:r w:rsidRPr="00780093">
        <w:rPr>
          <w:iCs/>
        </w:rPr>
        <w:t>Zip Code: 20090-004 – Rio de Janeiro, RJ – Brazil</w:t>
      </w:r>
    </w:p>
    <w:p w14:paraId="51940401" w14:textId="77777777" w:rsidR="00B9506C" w:rsidRPr="00780093" w:rsidRDefault="00B9506C" w:rsidP="00B9506C">
      <w:pPr>
        <w:pStyle w:val="Edital-Anexos-GarantiasI"/>
        <w:ind w:left="709"/>
        <w:rPr>
          <w:iCs/>
          <w:lang w:val="en-US"/>
        </w:rPr>
      </w:pPr>
      <w:r w:rsidRPr="00780093">
        <w:rPr>
          <w:iCs/>
          <w:lang w:val="en-US"/>
        </w:rPr>
        <w:t>Facsimile: (+55 21) 3797-6399</w:t>
      </w:r>
    </w:p>
    <w:p w14:paraId="366A8284" w14:textId="77777777" w:rsidR="00B9506C" w:rsidRPr="00780093" w:rsidRDefault="00B9506C" w:rsidP="00B9506C">
      <w:pPr>
        <w:pStyle w:val="Edital-Anexos-GarantiasI"/>
        <w:rPr>
          <w:iCs/>
          <w:lang w:val="en-US"/>
        </w:rPr>
      </w:pPr>
    </w:p>
    <w:p w14:paraId="2F1DC7D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lastRenderedPageBreak/>
        <w:t>Addresses, emails and fax numbers for sending information related to this Standby Letter of Credit may be changed by the ISSUER or ANP upon notice to the other party at least fifteen (15) banking days before the date of the change.</w:t>
      </w:r>
    </w:p>
    <w:p w14:paraId="24892ED2" w14:textId="77777777" w:rsidR="00B9506C" w:rsidRPr="00780093" w:rsidRDefault="00B9506C" w:rsidP="00B9506C">
      <w:pPr>
        <w:pStyle w:val="Edital-Anexos-Garantias"/>
        <w:tabs>
          <w:tab w:val="left" w:pos="284"/>
          <w:tab w:val="left" w:pos="426"/>
        </w:tabs>
        <w:rPr>
          <w:iCs/>
          <w:lang w:val="en-US"/>
        </w:rPr>
      </w:pPr>
    </w:p>
    <w:p w14:paraId="3DD5F758"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This Standby Letter of Credit establishes, in full and unconditional terms, the ISSUER’S obligation, which shall not be, in any way, changed or amended based on any document, instrument, or agreement, except for the: (i) Proof of Reduction; (ii) Payment Demand; (iii) Proof of Withdrawal; (iv) Proof of Completion; (v)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547EC8A1" w14:textId="77777777" w:rsidR="00B9506C" w:rsidRPr="00780093" w:rsidRDefault="00B9506C" w:rsidP="00B9506C">
      <w:pPr>
        <w:pStyle w:val="PargrafodaLista"/>
        <w:rPr>
          <w:iCs/>
          <w:lang w:val="en-US"/>
        </w:rPr>
      </w:pPr>
    </w:p>
    <w:p w14:paraId="1EE3A447"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1E21FED4" w14:textId="77777777" w:rsidR="00B9506C" w:rsidRPr="00780093" w:rsidRDefault="00B9506C" w:rsidP="00B9506C">
      <w:pPr>
        <w:pStyle w:val="Edital-Anexos-Garantias"/>
        <w:tabs>
          <w:tab w:val="left" w:pos="284"/>
          <w:tab w:val="left" w:pos="426"/>
        </w:tabs>
        <w:rPr>
          <w:iCs/>
          <w:lang w:val="en-US"/>
        </w:rPr>
      </w:pPr>
    </w:p>
    <w:p w14:paraId="1939C5F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ISSUER’s charges and fees for issuing, amending or honoring this Standby Letter of Credit are for the account of </w:t>
      </w:r>
      <w:r w:rsidRPr="001C2315">
        <w:rPr>
          <w:iCs/>
          <w:lang w:val="en-US"/>
        </w:rPr>
        <w:fldChar w:fldCharType="begin">
          <w:ffData>
            <w:name w:val=""/>
            <w:enabled/>
            <w:calcOnExit w:val="0"/>
            <w:textInput>
              <w:default w:val="[insert the corporate name(s) of the signatory(ies)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 of the Concession Agreement]</w:t>
      </w:r>
      <w:r w:rsidRPr="001C2315">
        <w:rPr>
          <w:iCs/>
          <w:lang w:val="en-US"/>
        </w:rPr>
        <w:fldChar w:fldCharType="end"/>
      </w:r>
      <w:r w:rsidRPr="00780093">
        <w:rPr>
          <w:iCs/>
          <w:lang w:val="en-US"/>
        </w:rPr>
        <w:t xml:space="preserve"> and shall not be deducted from any payment ISSUER makes under this Standby Letter of Credit.</w:t>
      </w:r>
    </w:p>
    <w:p w14:paraId="586D2C83" w14:textId="77777777" w:rsidR="00B9506C" w:rsidRPr="00780093" w:rsidRDefault="00B9506C" w:rsidP="00B9506C">
      <w:pPr>
        <w:pStyle w:val="Edital-Anexos-Garantias"/>
        <w:rPr>
          <w:iCs/>
          <w:lang w:val="en-US"/>
        </w:rPr>
      </w:pPr>
    </w:p>
    <w:p w14:paraId="6F5180DE" w14:textId="77777777" w:rsidR="00B9506C" w:rsidRPr="00780093" w:rsidRDefault="00B9506C" w:rsidP="00B9506C">
      <w:pPr>
        <w:pStyle w:val="Edital-Anexos-Garantias"/>
        <w:rPr>
          <w:iCs/>
          <w:lang w:val="en-US"/>
        </w:rPr>
      </w:pPr>
    </w:p>
    <w:p w14:paraId="24C9B857" w14:textId="77777777" w:rsidR="00B9506C" w:rsidRPr="00780093" w:rsidRDefault="00B9506C" w:rsidP="00B9506C">
      <w:pPr>
        <w:pStyle w:val="Edital-Anexos-Garantias"/>
        <w:rPr>
          <w:iCs/>
          <w:lang w:val="en-US"/>
        </w:rPr>
      </w:pPr>
      <w:r w:rsidRPr="00780093">
        <w:rPr>
          <w:iCs/>
          <w:lang w:val="en-US"/>
        </w:rPr>
        <w:t>Kind regards,</w:t>
      </w:r>
    </w:p>
    <w:p w14:paraId="69B1A676" w14:textId="77777777" w:rsidR="00B9506C" w:rsidRPr="00780093" w:rsidRDefault="00B9506C" w:rsidP="00B9506C">
      <w:pPr>
        <w:pStyle w:val="Edital-Anexos-Garantias"/>
        <w:rPr>
          <w:iCs/>
          <w:lang w:val="en-US"/>
        </w:rPr>
      </w:pPr>
    </w:p>
    <w:p w14:paraId="5F4BFA4C" w14:textId="77777777" w:rsidR="00B9506C" w:rsidRPr="00780093" w:rsidRDefault="00B9506C" w:rsidP="00B9506C">
      <w:pPr>
        <w:pStyle w:val="Edital-Anexos-Garantias"/>
        <w:rPr>
          <w:iCs/>
          <w:lang w:val="en-US"/>
        </w:rPr>
      </w:pPr>
    </w:p>
    <w:p w14:paraId="00CE1200"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Inserir o nome do Banco]"/>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name of Bank]</w:t>
      </w:r>
      <w:r w:rsidRPr="001C2315">
        <w:rPr>
          <w:iCs/>
          <w:lang w:val="en-US"/>
        </w:rPr>
        <w:fldChar w:fldCharType="end"/>
      </w:r>
    </w:p>
    <w:p w14:paraId="7C953C0C" w14:textId="77777777" w:rsidR="00B9506C" w:rsidRPr="00780093" w:rsidRDefault="00B9506C" w:rsidP="00B9506C">
      <w:pPr>
        <w:pStyle w:val="Edital-Anexos-Garantias"/>
        <w:rPr>
          <w:iCs/>
          <w:lang w:val="en-US"/>
        </w:rPr>
      </w:pPr>
    </w:p>
    <w:p w14:paraId="042DA574" w14:textId="77777777" w:rsidR="00B9506C" w:rsidRPr="00780093" w:rsidRDefault="00B9506C" w:rsidP="00B9506C">
      <w:pPr>
        <w:pStyle w:val="Edital-Anexos-Garantias"/>
        <w:rPr>
          <w:iCs/>
          <w:lang w:val="en-US"/>
        </w:rPr>
      </w:pPr>
      <w:r w:rsidRPr="00780093">
        <w:rPr>
          <w:iCs/>
          <w:lang w:val="en-US"/>
        </w:rPr>
        <w:t>___________________________</w:t>
      </w:r>
    </w:p>
    <w:p w14:paraId="6631135A"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03C05717" w14:textId="77777777" w:rsidR="00B9506C" w:rsidRPr="00780093" w:rsidRDefault="00B9506C" w:rsidP="00B9506C">
      <w:pPr>
        <w:pStyle w:val="Edital-Anexos-Garantias"/>
        <w:rPr>
          <w:iCs/>
          <w:lang w:val="en-US"/>
        </w:rPr>
      </w:pPr>
    </w:p>
    <w:p w14:paraId="04D9B658" w14:textId="77777777" w:rsidR="00B9506C" w:rsidRPr="00780093" w:rsidRDefault="00B9506C" w:rsidP="00B9506C">
      <w:pPr>
        <w:pStyle w:val="Edital-Anexos-Garantias"/>
        <w:rPr>
          <w:iCs/>
          <w:lang w:val="en-US"/>
        </w:rPr>
      </w:pPr>
      <w:r w:rsidRPr="00780093">
        <w:rPr>
          <w:iCs/>
          <w:lang w:val="en-US"/>
        </w:rPr>
        <w:lastRenderedPageBreak/>
        <w:t xml:space="preserve">Name: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name of the person responsible for the issue]</w:t>
      </w:r>
      <w:r w:rsidRPr="001C2315">
        <w:rPr>
          <w:iCs/>
          <w:lang w:val="en-US"/>
        </w:rPr>
        <w:fldChar w:fldCharType="end"/>
      </w:r>
    </w:p>
    <w:p w14:paraId="2F350F28" w14:textId="77777777" w:rsidR="00B9506C" w:rsidRPr="00780093" w:rsidRDefault="00B9506C" w:rsidP="00B9506C">
      <w:pPr>
        <w:pStyle w:val="Edital-Anexos-Garantias"/>
        <w:rPr>
          <w:iCs/>
          <w:lang w:val="en-US"/>
        </w:rPr>
      </w:pPr>
      <w:r w:rsidRPr="00780093">
        <w:rPr>
          <w:iCs/>
          <w:lang w:val="en-US"/>
        </w:rPr>
        <w:t xml:space="preserve">Title: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title of the person responsible for the issue]</w:t>
      </w:r>
      <w:r w:rsidRPr="001C2315">
        <w:rPr>
          <w:iCs/>
          <w:lang w:val="en-US"/>
        </w:rPr>
        <w:fldChar w:fldCharType="end"/>
      </w:r>
    </w:p>
    <w:p w14:paraId="21934C6C" w14:textId="77777777" w:rsidR="00B9506C" w:rsidRPr="00780093" w:rsidRDefault="00B9506C" w:rsidP="00B9506C">
      <w:pPr>
        <w:ind w:left="5529" w:firstLine="1985"/>
        <w:rPr>
          <w:iCs/>
          <w:lang w:val="en-US"/>
        </w:rPr>
      </w:pPr>
    </w:p>
    <w:p w14:paraId="2AE78B60" w14:textId="77777777" w:rsidR="00B9506C" w:rsidRPr="00780093" w:rsidRDefault="00B9506C" w:rsidP="00B9506C">
      <w:pPr>
        <w:jc w:val="center"/>
        <w:rPr>
          <w:b/>
          <w:lang w:val="en-US"/>
        </w:rPr>
      </w:pPr>
      <w:r w:rsidRPr="00780093">
        <w:rPr>
          <w:i/>
          <w:lang w:val="en-US"/>
        </w:rPr>
        <w:br w:type="page"/>
      </w:r>
    </w:p>
    <w:p w14:paraId="0FDAA7F0" w14:textId="77777777" w:rsidR="00B9506C" w:rsidRPr="00780093" w:rsidRDefault="00B9506C" w:rsidP="00B9506C">
      <w:pPr>
        <w:pStyle w:val="Edital-Anexos-GarantiasI"/>
        <w:jc w:val="center"/>
        <w:rPr>
          <w:b/>
          <w:bCs/>
          <w:lang w:val="en-US"/>
        </w:rPr>
      </w:pPr>
      <w:r w:rsidRPr="00780093">
        <w:rPr>
          <w:b/>
          <w:bCs/>
          <w:lang w:val="en-US"/>
        </w:rPr>
        <w:lastRenderedPageBreak/>
        <w:t>ANNEX A</w:t>
      </w:r>
    </w:p>
    <w:p w14:paraId="52694F4B" w14:textId="77777777" w:rsidR="00B9506C" w:rsidRPr="00780093" w:rsidRDefault="00B9506C" w:rsidP="00B9506C">
      <w:pPr>
        <w:pStyle w:val="Edital-Anexos-GarantiasI"/>
        <w:jc w:val="center"/>
        <w:rPr>
          <w:b/>
          <w:bCs/>
          <w:lang w:val="en-US"/>
        </w:rPr>
      </w:pPr>
    </w:p>
    <w:p w14:paraId="2D13D76D" w14:textId="77777777" w:rsidR="00B9506C" w:rsidRPr="00780093" w:rsidRDefault="00B9506C" w:rsidP="00B9506C">
      <w:pPr>
        <w:pStyle w:val="Edital-Anexos-GarantiasI"/>
        <w:jc w:val="center"/>
        <w:rPr>
          <w:b/>
          <w:bCs/>
          <w:lang w:val="en-US"/>
        </w:rPr>
      </w:pPr>
      <w:r w:rsidRPr="00780093">
        <w:rPr>
          <w:b/>
          <w:bCs/>
          <w:lang w:val="en-US"/>
        </w:rPr>
        <w:t>Form of Proof of Reduction</w:t>
      </w:r>
    </w:p>
    <w:p w14:paraId="6D3C28A4" w14:textId="77777777" w:rsidR="00B9506C" w:rsidRPr="00780093" w:rsidRDefault="00B9506C" w:rsidP="00B9506C">
      <w:pPr>
        <w:pStyle w:val="Edital-Anexos-GarantiasI"/>
        <w:jc w:val="center"/>
        <w:rPr>
          <w:i/>
          <w:lang w:val="en-US"/>
        </w:rPr>
      </w:pPr>
      <w:r w:rsidRPr="00780093">
        <w:rPr>
          <w:i/>
          <w:lang w:val="en-US"/>
        </w:rPr>
        <w:t>[Form to be filled out by ANP – DO NOT FILL OUT.]</w:t>
      </w:r>
    </w:p>
    <w:p w14:paraId="37F016B0" w14:textId="77777777" w:rsidR="00B9506C" w:rsidRPr="00780093" w:rsidRDefault="00B9506C" w:rsidP="00B9506C">
      <w:pPr>
        <w:pStyle w:val="Edital-Anexos-GarantiasI"/>
        <w:jc w:val="center"/>
        <w:rPr>
          <w:b/>
          <w:szCs w:val="22"/>
          <w:lang w:val="en-US"/>
        </w:rPr>
      </w:pPr>
    </w:p>
    <w:p w14:paraId="10A32233" w14:textId="77777777" w:rsidR="00B9506C" w:rsidRPr="00780093" w:rsidRDefault="00B9506C" w:rsidP="00B9506C">
      <w:pPr>
        <w:pStyle w:val="Edital-Anexos-GarantiasI"/>
        <w:jc w:val="center"/>
        <w:rPr>
          <w:b/>
          <w:szCs w:val="22"/>
          <w:lang w:val="en-US"/>
        </w:rPr>
      </w:pPr>
      <w:r w:rsidRPr="00780093">
        <w:rPr>
          <w:b/>
          <w:szCs w:val="22"/>
          <w:lang w:val="en-US"/>
        </w:rPr>
        <w:t>PROOF OF REDUCTION</w:t>
      </w:r>
    </w:p>
    <w:p w14:paraId="5D63C436" w14:textId="77777777" w:rsidR="00B9506C" w:rsidRPr="00780093" w:rsidRDefault="00B9506C" w:rsidP="00B9506C">
      <w:pPr>
        <w:pStyle w:val="Edital-Anexos-GarantiasI"/>
        <w:rPr>
          <w:lang w:val="en-US"/>
        </w:rPr>
      </w:pPr>
      <w:r w:rsidRPr="00780093">
        <w:rPr>
          <w:lang w:val="en-US"/>
        </w:rPr>
        <w:t xml:space="preserve">This refers to Irrevocable Standby Letter of Credit Nº.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executed in </w:t>
      </w: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city]</w:t>
      </w:r>
      <w:r w:rsidRPr="001C2315">
        <w:rPr>
          <w:lang w:val="en-US"/>
        </w:rPr>
        <w:fldChar w:fldCharType="end"/>
      </w:r>
      <w:r w:rsidRPr="00780093">
        <w:rPr>
          <w:lang w:val="en-US"/>
        </w:rPr>
        <w:t xml:space="preserve">, dated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Concessionaire'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Concessionaire's name]</w:t>
      </w:r>
      <w:r w:rsidRPr="001C2315">
        <w:rPr>
          <w:lang w:val="en-US"/>
        </w:rPr>
        <w:fldChar w:fldCharType="end"/>
      </w:r>
      <w:r w:rsidRPr="00780093">
        <w:rPr>
          <w:lang w:val="en-US"/>
        </w:rPr>
        <w:t xml:space="preserve"> to the benefit of the National Agency of Petroleum, Natural Gas, and Biofuels – ANP.</w:t>
      </w:r>
    </w:p>
    <w:p w14:paraId="576B229C" w14:textId="77777777" w:rsidR="00B9506C" w:rsidRPr="00780093" w:rsidRDefault="00B9506C" w:rsidP="00B9506C">
      <w:pPr>
        <w:pStyle w:val="Edital-Anexos-GarantiasI"/>
        <w:rPr>
          <w:lang w:val="en-US"/>
        </w:rPr>
      </w:pPr>
      <w:r w:rsidRPr="00780093">
        <w:rPr>
          <w:lang w:val="en-US"/>
        </w:rPr>
        <w:t>The undersigned, duly authorized to sign this proof on behalf of ANP, hereby certifies that:</w:t>
      </w:r>
    </w:p>
    <w:p w14:paraId="441B9017" w14:textId="77777777" w:rsidR="00B9506C" w:rsidRPr="00780093" w:rsidRDefault="00B9506C" w:rsidP="00E72B65">
      <w:pPr>
        <w:pStyle w:val="Edital-Anexos-GarantiasI"/>
        <w:numPr>
          <w:ilvl w:val="0"/>
          <w:numId w:val="113"/>
        </w:numPr>
        <w:rPr>
          <w:lang w:val="en-US"/>
        </w:rPr>
      </w:pPr>
      <w:r w:rsidRPr="00780093">
        <w:rPr>
          <w:lang w:val="en-US"/>
        </w:rPr>
        <w:t>The amount in USD (US$) specified below in item (a) corresponds to the value of the Face Amount in USD of the Standby Letter of Credit allocable to the works carried out by the Concessionaires with respect to the Minimum Exploration Program or the Initial Work Program up to the date of this Proof; and</w:t>
      </w:r>
    </w:p>
    <w:p w14:paraId="70739EE4" w14:textId="77777777" w:rsidR="00B9506C" w:rsidRPr="00780093" w:rsidRDefault="00B9506C" w:rsidP="00E72B65">
      <w:pPr>
        <w:pStyle w:val="Edital-Anexos-GarantiasI"/>
        <w:numPr>
          <w:ilvl w:val="0"/>
          <w:numId w:val="113"/>
        </w:numPr>
        <w:rPr>
          <w:lang w:val="en-US"/>
        </w:rPr>
      </w:pPr>
      <w:r w:rsidRPr="00780093">
        <w:rPr>
          <w:lang w:val="en-US"/>
        </w:rPr>
        <w:t>The Face Amount of the Standby Letter of Credit shall be reduced to an amount equal to the Remaining Face Amount in USD specified below in item (b), effective as of the date of this proof.</w:t>
      </w:r>
    </w:p>
    <w:p w14:paraId="1EA3772F" w14:textId="77777777" w:rsidR="00B9506C" w:rsidRPr="00780093" w:rsidRDefault="00B9506C" w:rsidP="00E72B65">
      <w:pPr>
        <w:pStyle w:val="Edital-Anexos-GarantiasI"/>
        <w:numPr>
          <w:ilvl w:val="0"/>
          <w:numId w:val="114"/>
        </w:numPr>
        <w:tabs>
          <w:tab w:val="left" w:pos="1560"/>
        </w:tabs>
        <w:ind w:left="1134" w:hanging="11"/>
        <w:rPr>
          <w:lang w:val="en-US"/>
        </w:rPr>
      </w:pPr>
      <w:r w:rsidRPr="00780093">
        <w:rPr>
          <w:lang w:val="en-US"/>
        </w:rPr>
        <w:t>Value in USD (US$) allocable to works in the Minimum Exploration Program (PEM) or the Initial Work Program (PTI):</w:t>
      </w:r>
    </w:p>
    <w:p w14:paraId="001FFE59" w14:textId="77777777" w:rsidR="00B9506C" w:rsidRPr="00780093" w:rsidRDefault="00B9506C" w:rsidP="00B9506C">
      <w:pPr>
        <w:pStyle w:val="Edital-Anexos-GarantiasI"/>
        <w:ind w:left="1560"/>
        <w:rPr>
          <w:lang w:val="en-US"/>
        </w:rPr>
      </w:pPr>
      <w:r w:rsidRPr="00780093">
        <w:rPr>
          <w:lang w:val="en-US"/>
        </w:rPr>
        <w:t xml:space="preserve">US$ </w:t>
      </w:r>
      <w:r w:rsidRPr="001C2315">
        <w:rPr>
          <w:lang w:val="en-US"/>
        </w:rPr>
        <w:fldChar w:fldCharType="begin">
          <w:ffData>
            <w:name w:val=""/>
            <w:enabled/>
            <w:calcOnExit w:val="0"/>
            <w:textInput>
              <w:default w:val="[insert Val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Value]</w:t>
      </w:r>
      <w:r w:rsidRPr="001C2315">
        <w:rPr>
          <w:lang w:val="en-US"/>
        </w:rPr>
        <w:fldChar w:fldCharType="end"/>
      </w:r>
    </w:p>
    <w:p w14:paraId="666D5F9E" w14:textId="77777777" w:rsidR="00B9506C" w:rsidRPr="00780093" w:rsidRDefault="00B9506C" w:rsidP="00E72B65">
      <w:pPr>
        <w:pStyle w:val="Edital-Anexos-GarantiasI"/>
        <w:numPr>
          <w:ilvl w:val="0"/>
          <w:numId w:val="114"/>
        </w:numPr>
        <w:tabs>
          <w:tab w:val="left" w:pos="1560"/>
        </w:tabs>
        <w:ind w:left="1134" w:hanging="11"/>
        <w:rPr>
          <w:lang w:val="en-US"/>
        </w:rPr>
      </w:pPr>
      <w:r w:rsidRPr="00780093">
        <w:rPr>
          <w:lang w:val="en-US"/>
        </w:rPr>
        <w:t>Remaining Face Amount:</w:t>
      </w:r>
    </w:p>
    <w:p w14:paraId="0CFA0E97" w14:textId="77777777" w:rsidR="00B9506C" w:rsidRPr="00780093" w:rsidRDefault="00B9506C" w:rsidP="00B9506C">
      <w:pPr>
        <w:pStyle w:val="Edital-Anexos-GarantiasI"/>
        <w:ind w:left="1560"/>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700E5EB7"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w:t>
      </w:r>
    </w:p>
    <w:p w14:paraId="72548498" w14:textId="77777777" w:rsidR="00B9506C" w:rsidRPr="00780093" w:rsidRDefault="00B9506C" w:rsidP="00B9506C">
      <w:pPr>
        <w:pStyle w:val="Edital-Anexos-GarantiasI"/>
        <w:rPr>
          <w:lang w:val="en-US"/>
        </w:rPr>
      </w:pPr>
      <w:r w:rsidRPr="00780093">
        <w:rPr>
          <w:lang w:val="en-US"/>
        </w:rPr>
        <w:t xml:space="preserve">___________________________ </w:t>
      </w:r>
    </w:p>
    <w:p w14:paraId="2F6FADA3"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A6507C6"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0E834A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2739094B"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52264A2D" w14:textId="77777777" w:rsidR="00B9506C" w:rsidRPr="00780093" w:rsidRDefault="00B9506C" w:rsidP="00B9506C">
      <w:pPr>
        <w:pStyle w:val="Edital-Anexos-GarantiasI"/>
        <w:rPr>
          <w:lang w:val="en-US"/>
        </w:rPr>
      </w:pPr>
    </w:p>
    <w:p w14:paraId="21F88893" w14:textId="77777777" w:rsidR="00B9506C" w:rsidRPr="00780093" w:rsidRDefault="00B9506C" w:rsidP="00B9506C">
      <w:pPr>
        <w:pStyle w:val="Edital-Anexos-GarantiasI"/>
        <w:jc w:val="center"/>
        <w:rPr>
          <w:b/>
          <w:bCs/>
          <w:lang w:val="en-US"/>
        </w:rPr>
      </w:pPr>
      <w:r w:rsidRPr="00780093">
        <w:rPr>
          <w:b/>
          <w:bCs/>
          <w:lang w:val="en-US"/>
        </w:rPr>
        <w:lastRenderedPageBreak/>
        <w:t>ANNEX B</w:t>
      </w:r>
    </w:p>
    <w:p w14:paraId="569C3C47" w14:textId="77777777" w:rsidR="00B9506C" w:rsidRPr="00780093" w:rsidRDefault="00B9506C" w:rsidP="00B9506C">
      <w:pPr>
        <w:pStyle w:val="Edital-Anexos-GarantiasI"/>
        <w:jc w:val="center"/>
        <w:rPr>
          <w:b/>
          <w:bCs/>
          <w:lang w:val="en-US"/>
        </w:rPr>
      </w:pPr>
      <w:r w:rsidRPr="00780093">
        <w:rPr>
          <w:b/>
          <w:bCs/>
          <w:lang w:val="en-US"/>
        </w:rPr>
        <w:t>Form of Payment Demand</w:t>
      </w:r>
    </w:p>
    <w:p w14:paraId="42C15792"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E494579" w14:textId="77777777" w:rsidR="00B9506C" w:rsidRPr="00780093" w:rsidRDefault="00B9506C" w:rsidP="00B9506C">
      <w:pPr>
        <w:pStyle w:val="Edital-Anexos-GarantiasI"/>
        <w:rPr>
          <w:lang w:val="en-US"/>
        </w:rPr>
      </w:pPr>
    </w:p>
    <w:p w14:paraId="2BFAE6BC" w14:textId="77777777" w:rsidR="00B9506C" w:rsidRPr="00780093" w:rsidRDefault="00B9506C" w:rsidP="00B9506C">
      <w:pPr>
        <w:pStyle w:val="Edital-Anexos-GarantiasI"/>
        <w:jc w:val="center"/>
        <w:rPr>
          <w:b/>
          <w:bCs/>
          <w:lang w:val="en-US"/>
        </w:rPr>
      </w:pPr>
      <w:r w:rsidRPr="00780093">
        <w:rPr>
          <w:b/>
          <w:bCs/>
          <w:lang w:val="en-US"/>
        </w:rPr>
        <w:t>PAYMENT DEMAND</w:t>
      </w:r>
    </w:p>
    <w:p w14:paraId="5372817A" w14:textId="77777777" w:rsidR="00B9506C" w:rsidRPr="00780093" w:rsidRDefault="00B9506C" w:rsidP="00B9506C">
      <w:pPr>
        <w:pStyle w:val="Edital-Anexos-GarantiasI"/>
        <w:rPr>
          <w:lang w:val="en-US"/>
        </w:rPr>
      </w:pPr>
    </w:p>
    <w:p w14:paraId="6ADE1496" w14:textId="77777777" w:rsidR="00B9506C" w:rsidRPr="00780093" w:rsidRDefault="00B9506C" w:rsidP="00B9506C">
      <w:pPr>
        <w:pStyle w:val="Edital-Anexos-GarantiasI"/>
        <w:rPr>
          <w:lang w:val="en-US"/>
        </w:rPr>
      </w:pPr>
      <w:r w:rsidRPr="00780093">
        <w:rPr>
          <w:lang w:val="en-US"/>
        </w:rPr>
        <w:t xml:space="preserve">Standby Letter of Credit Nº.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p>
    <w:p w14:paraId="64C8B494" w14:textId="77777777" w:rsidR="00B9506C" w:rsidRPr="00780093" w:rsidRDefault="00B9506C" w:rsidP="00B9506C">
      <w:pPr>
        <w:pStyle w:val="Edital-Anexos-GarantiasI"/>
        <w:rPr>
          <w:lang w:val="en-US"/>
        </w:rPr>
      </w:pPr>
      <w:r w:rsidRPr="00780093">
        <w:rPr>
          <w:lang w:val="en-US"/>
        </w:rPr>
        <w:t>Rio de Janeiro – RJ</w:t>
      </w:r>
    </w:p>
    <w:p w14:paraId="02C475CD" w14:textId="77777777" w:rsidR="00B9506C" w:rsidRPr="00780093" w:rsidRDefault="00B9506C" w:rsidP="00B9506C">
      <w:pPr>
        <w:pStyle w:val="Edital-Anexos-GarantiasI"/>
        <w:rPr>
          <w:lang w:val="en-US"/>
        </w:rPr>
      </w:pPr>
      <w:r w:rsidRPr="00780093">
        <w:rPr>
          <w:lang w:val="en-US"/>
        </w:rPr>
        <w:t>Date of Withdrawal:</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p>
    <w:p w14:paraId="45E7D964" w14:textId="77777777" w:rsidR="00B9506C" w:rsidRPr="00780093" w:rsidRDefault="00B9506C" w:rsidP="00B9506C">
      <w:pPr>
        <w:pStyle w:val="Edital-Anexos-GarantiasI"/>
        <w:rPr>
          <w:lang w:val="en-US"/>
        </w:rPr>
      </w:pPr>
    </w:p>
    <w:p w14:paraId="6A8BB9B4" w14:textId="77777777" w:rsidR="00B9506C" w:rsidRPr="00780093" w:rsidRDefault="00B9506C" w:rsidP="00B9506C">
      <w:pPr>
        <w:pStyle w:val="Edital-Anexos-GarantiasI"/>
        <w:rPr>
          <w:lang w:val="en-US"/>
        </w:rPr>
      </w:pPr>
    </w:p>
    <w:p w14:paraId="0D602036" w14:textId="77777777" w:rsidR="00B9506C" w:rsidRPr="00780093" w:rsidRDefault="00B9506C" w:rsidP="00B9506C">
      <w:pPr>
        <w:pStyle w:val="Edital-Anexos-GarantiasI"/>
        <w:rPr>
          <w:lang w:val="en-US"/>
        </w:rPr>
      </w:pPr>
      <w:r w:rsidRPr="00780093">
        <w:rPr>
          <w:lang w:val="en-US"/>
        </w:rPr>
        <w:t>In Cash</w:t>
      </w:r>
    </w:p>
    <w:p w14:paraId="3BC067B9" w14:textId="77777777" w:rsidR="00B9506C" w:rsidRPr="00780093" w:rsidRDefault="00B9506C" w:rsidP="00B9506C">
      <w:pPr>
        <w:pStyle w:val="Edital-Anexos-GarantiasI"/>
        <w:rPr>
          <w:lang w:val="en-US"/>
        </w:rPr>
      </w:pPr>
    </w:p>
    <w:p w14:paraId="5F57EF35" w14:textId="77777777" w:rsidR="00B9506C" w:rsidRPr="00780093" w:rsidRDefault="00B9506C" w:rsidP="00B9506C">
      <w:pPr>
        <w:pStyle w:val="Edital-Anexos-GarantiasI"/>
        <w:rPr>
          <w:lang w:val="en-US"/>
        </w:rPr>
      </w:pPr>
      <w:r w:rsidRPr="00780093">
        <w:rPr>
          <w:lang w:val="en-US"/>
        </w:rPr>
        <w:t xml:space="preserve">The face amount of </w:t>
      </w:r>
      <w:r w:rsidRPr="001C2315">
        <w:fldChar w:fldCharType="begin">
          <w:ffData>
            <w:name w:val=""/>
            <w:enabled/>
            <w:calcOnExit w:val="0"/>
            <w:textInput>
              <w:default w:val="[insert Face Amount in writing]"/>
            </w:textInput>
          </w:ffData>
        </w:fldChar>
      </w:r>
      <w:r w:rsidRPr="00780093">
        <w:rPr>
          <w:lang w:val="en-US"/>
        </w:rPr>
        <w:instrText xml:space="preserve"> FORMTEXT </w:instrText>
      </w:r>
      <w:r w:rsidRPr="001C2315">
        <w:fldChar w:fldCharType="separate"/>
      </w:r>
      <w:r w:rsidRPr="00780093">
        <w:rPr>
          <w:lang w:val="en-US"/>
        </w:rPr>
        <w:t>[insert Face Amount in writing]</w:t>
      </w:r>
      <w:r w:rsidRPr="001C2315">
        <w:fldChar w:fldCharType="end"/>
      </w:r>
      <w:r w:rsidRPr="00780093">
        <w:rPr>
          <w:lang w:val="en-US"/>
        </w:rPr>
        <w:t xml:space="preserve"> (US$ </w:t>
      </w:r>
      <w:r w:rsidRPr="001C2315">
        <w:fldChar w:fldCharType="begin">
          <w:ffData>
            <w:name w:val=""/>
            <w:enabled/>
            <w:calcOnExit w:val="0"/>
            <w:textInput>
              <w:default w:val="[insert Face Amount]"/>
            </w:textInput>
          </w:ffData>
        </w:fldChar>
      </w:r>
      <w:r w:rsidRPr="00780093">
        <w:rPr>
          <w:lang w:val="en-US"/>
        </w:rPr>
        <w:instrText xml:space="preserve"> FORMTEXT </w:instrText>
      </w:r>
      <w:r w:rsidRPr="001C2315">
        <w:fldChar w:fldCharType="separate"/>
      </w:r>
      <w:r w:rsidRPr="00780093">
        <w:rPr>
          <w:lang w:val="en-US"/>
        </w:rPr>
        <w:t>[insert Face Amount]</w:t>
      </w:r>
      <w:r w:rsidRPr="001C2315">
        <w:fldChar w:fldCharType="end"/>
      </w:r>
      <w:r w:rsidRPr="00780093">
        <w:rPr>
          <w:lang w:val="en-US"/>
        </w:rPr>
        <w:t>) shall be paid, converted to Reais (R$) according the convertion principle indicated in the item 10.2.4.3, III of the Tender Protocol for the Open Acreage Concession Modality, on order of the National Agency of Petroleum, Natural Gas, and Biofuels – ANP.</w:t>
      </w:r>
    </w:p>
    <w:p w14:paraId="4B80BDA3" w14:textId="77777777" w:rsidR="00B9506C" w:rsidRPr="00780093" w:rsidRDefault="00B9506C" w:rsidP="00B9506C">
      <w:pPr>
        <w:pStyle w:val="Edital-Anexos-GarantiasI"/>
        <w:rPr>
          <w:lang w:val="en-US"/>
        </w:rPr>
      </w:pPr>
      <w:r w:rsidRPr="00780093">
        <w:rPr>
          <w:lang w:val="en-US"/>
        </w:rPr>
        <w:t xml:space="preserve">Withdrawal of Irrevocable Standby Letter of Credit No.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r w:rsidRPr="00780093">
        <w:rPr>
          <w:lang w:val="en-US"/>
        </w:rPr>
        <w:t xml:space="preserve"> issued by </w:t>
      </w:r>
      <w:r w:rsidRPr="001C2315">
        <w:fldChar w:fldCharType="begin">
          <w:ffData>
            <w:name w:val=""/>
            <w:enabled/>
            <w:calcOnExit w:val="0"/>
            <w:textInput>
              <w:default w:val="[insert Issuer's name]"/>
            </w:textInput>
          </w:ffData>
        </w:fldChar>
      </w:r>
      <w:r w:rsidRPr="00780093">
        <w:rPr>
          <w:lang w:val="en-US"/>
        </w:rPr>
        <w:instrText xml:space="preserve"> FORMTEXT </w:instrText>
      </w:r>
      <w:r w:rsidRPr="001C2315">
        <w:fldChar w:fldCharType="separate"/>
      </w:r>
      <w:r w:rsidRPr="00780093">
        <w:rPr>
          <w:lang w:val="en-US"/>
        </w:rPr>
        <w:t>[insert Issuer's name]</w:t>
      </w:r>
      <w:r w:rsidRPr="001C2315">
        <w:fldChar w:fldCharType="end"/>
      </w:r>
      <w:r w:rsidRPr="00780093">
        <w:rPr>
          <w:lang w:val="en-US"/>
        </w:rPr>
        <w:t>.</w:t>
      </w:r>
    </w:p>
    <w:p w14:paraId="24F7F9F2" w14:textId="77777777" w:rsidR="00B9506C" w:rsidRPr="00780093" w:rsidRDefault="00B9506C" w:rsidP="00B9506C">
      <w:pPr>
        <w:pStyle w:val="Edital-Anexos-GarantiasI"/>
        <w:rPr>
          <w:lang w:val="en-US"/>
        </w:rPr>
      </w:pPr>
      <w:r w:rsidRPr="00780093">
        <w:rPr>
          <w:lang w:val="en-US"/>
        </w:rPr>
        <w:t xml:space="preserve">This document was signed by the undersigned on behalf of the National Agency of Petroleum, Natural Gas, and Biofuels – ANP on </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r w:rsidRPr="00780093">
        <w:rPr>
          <w:lang w:val="en-US"/>
        </w:rPr>
        <w:t>.</w:t>
      </w:r>
    </w:p>
    <w:p w14:paraId="583C89B0" w14:textId="77777777" w:rsidR="00B9506C" w:rsidRPr="00780093" w:rsidRDefault="00B9506C" w:rsidP="00B9506C">
      <w:pPr>
        <w:pStyle w:val="Edital-Anexos-GarantiasI"/>
        <w:rPr>
          <w:lang w:val="en-US"/>
        </w:rPr>
      </w:pPr>
      <w:r w:rsidRPr="00780093">
        <w:rPr>
          <w:lang w:val="en-US"/>
        </w:rPr>
        <w:t xml:space="preserve">___________________________ </w:t>
      </w:r>
    </w:p>
    <w:p w14:paraId="257AF76F" w14:textId="77777777" w:rsidR="00B9506C" w:rsidRPr="00780093" w:rsidRDefault="00B9506C" w:rsidP="00B9506C">
      <w:pPr>
        <w:pStyle w:val="Edital-Anexos-GarantiasI"/>
        <w:rPr>
          <w:lang w:val="en-US"/>
        </w:rPr>
      </w:pPr>
      <w:r w:rsidRPr="001C2315">
        <w:fldChar w:fldCharType="begin">
          <w:ffData>
            <w:name w:val=""/>
            <w:enabled/>
            <w:calcOnExit w:val="0"/>
            <w:textInput>
              <w:default w:val="[signature]"/>
            </w:textInput>
          </w:ffData>
        </w:fldChar>
      </w:r>
      <w:r w:rsidRPr="00780093">
        <w:rPr>
          <w:lang w:val="en-US"/>
        </w:rPr>
        <w:instrText xml:space="preserve"> FORMTEXT </w:instrText>
      </w:r>
      <w:r w:rsidRPr="001C2315">
        <w:fldChar w:fldCharType="separate"/>
      </w:r>
      <w:r w:rsidRPr="00780093">
        <w:rPr>
          <w:lang w:val="en-US"/>
        </w:rPr>
        <w:t>[signature]</w:t>
      </w:r>
      <w:r w:rsidRPr="001C2315">
        <w:fldChar w:fldCharType="end"/>
      </w:r>
    </w:p>
    <w:p w14:paraId="797336A3" w14:textId="77777777" w:rsidR="00B9506C" w:rsidRPr="00780093" w:rsidRDefault="00B9506C" w:rsidP="00B9506C">
      <w:pPr>
        <w:pStyle w:val="Edital-Anexos-GarantiasI"/>
        <w:rPr>
          <w:lang w:val="en-US"/>
        </w:rPr>
      </w:pPr>
      <w:r w:rsidRPr="00780093">
        <w:rPr>
          <w:lang w:val="en-US"/>
        </w:rPr>
        <w:t xml:space="preserve">Name: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5403F8D6" w14:textId="77777777" w:rsidR="00B9506C" w:rsidRPr="00780093" w:rsidRDefault="00B9506C" w:rsidP="00B9506C">
      <w:pPr>
        <w:pStyle w:val="Edital-Anexos-GarantiasI"/>
        <w:rPr>
          <w:lang w:val="en-US"/>
        </w:rPr>
      </w:pPr>
      <w:r w:rsidRPr="00780093">
        <w:rPr>
          <w:lang w:val="en-US"/>
        </w:rPr>
        <w:instrText xml:space="preserve"> </w:instrText>
      </w:r>
      <w:r w:rsidRPr="001C2315">
        <w:fldChar w:fldCharType="separate"/>
      </w:r>
      <w:r w:rsidRPr="00780093">
        <w:rPr>
          <w:lang w:val="en-US"/>
        </w:rPr>
        <w:t>[insert name of the person responsible for the issue]</w:t>
      </w:r>
      <w:r w:rsidRPr="001C2315">
        <w:fldChar w:fldCharType="end"/>
      </w:r>
    </w:p>
    <w:p w14:paraId="376DF9B1" w14:textId="77777777" w:rsidR="00B9506C" w:rsidRPr="00780093" w:rsidRDefault="00B9506C" w:rsidP="00B9506C">
      <w:pPr>
        <w:pStyle w:val="Edital-Anexos-GarantiasI"/>
        <w:rPr>
          <w:lang w:val="en-US"/>
        </w:rPr>
      </w:pPr>
      <w:r w:rsidRPr="00780093">
        <w:rPr>
          <w:lang w:val="en-US"/>
        </w:rPr>
        <w:t xml:space="preserve">Title: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fldChar w:fldCharType="separate"/>
      </w:r>
      <w:r w:rsidRPr="00780093">
        <w:rPr>
          <w:lang w:val="en-US"/>
        </w:rPr>
        <w:t>[insert title of the person responsible for the issue]</w:t>
      </w:r>
      <w:r w:rsidRPr="001C2315">
        <w:fldChar w:fldCharType="end"/>
      </w:r>
    </w:p>
    <w:p w14:paraId="1110CDE0" w14:textId="77777777" w:rsidR="00B9506C" w:rsidRPr="00780093" w:rsidRDefault="00B9506C" w:rsidP="00B9506C">
      <w:pPr>
        <w:pStyle w:val="Edital-Anexos-GarantiasI"/>
        <w:rPr>
          <w:lang w:val="en-US"/>
        </w:rPr>
      </w:pPr>
    </w:p>
    <w:p w14:paraId="4CB6C44B" w14:textId="77777777" w:rsidR="00B9506C" w:rsidRPr="00780093" w:rsidRDefault="00B9506C" w:rsidP="00B9506C">
      <w:pPr>
        <w:pStyle w:val="Edital-Anexos-GarantiasI"/>
        <w:rPr>
          <w:lang w:val="en-US"/>
        </w:rPr>
      </w:pPr>
      <w:r w:rsidRPr="00780093">
        <w:rPr>
          <w:lang w:val="en-US"/>
        </w:rPr>
        <w:t xml:space="preserve">To </w:t>
      </w:r>
      <w:r w:rsidRPr="001C2315">
        <w:fldChar w:fldCharType="begin">
          <w:ffData>
            <w:name w:val=""/>
            <w:enabled/>
            <w:calcOnExit w:val="0"/>
            <w:textInput>
              <w:default w:val="[insert Bank name]"/>
            </w:textInput>
          </w:ffData>
        </w:fldChar>
      </w:r>
      <w:r w:rsidRPr="00780093">
        <w:rPr>
          <w:lang w:val="en-US"/>
        </w:rPr>
        <w:instrText xml:space="preserve"> FORMTEXT </w:instrText>
      </w:r>
      <w:r w:rsidRPr="001C2315">
        <w:fldChar w:fldCharType="separate"/>
      </w:r>
      <w:r w:rsidRPr="00780093">
        <w:rPr>
          <w:lang w:val="en-US"/>
        </w:rPr>
        <w:t>[insert Bank name]</w:t>
      </w:r>
      <w:r w:rsidRPr="001C2315">
        <w:fldChar w:fldCharType="end"/>
      </w:r>
    </w:p>
    <w:p w14:paraId="1A955ABF" w14:textId="77777777" w:rsidR="00B9506C" w:rsidRPr="00780093" w:rsidRDefault="00B9506C" w:rsidP="00B9506C">
      <w:pPr>
        <w:pStyle w:val="Edital-Anexos-GarantiasI"/>
        <w:rPr>
          <w:lang w:val="en-US"/>
        </w:rPr>
      </w:pPr>
      <w:r w:rsidRPr="001C2315">
        <w:fldChar w:fldCharType="begin">
          <w:ffData>
            <w:name w:val=""/>
            <w:enabled/>
            <w:calcOnExit w:val="0"/>
            <w:textInput>
              <w:default w:val="[insert Bank's address]"/>
            </w:textInput>
          </w:ffData>
        </w:fldChar>
      </w:r>
      <w:r w:rsidRPr="00780093">
        <w:rPr>
          <w:lang w:val="en-US"/>
        </w:rPr>
        <w:instrText xml:space="preserve"> FORMTEXT </w:instrText>
      </w:r>
      <w:r w:rsidRPr="001C2315">
        <w:fldChar w:fldCharType="separate"/>
      </w:r>
      <w:r w:rsidRPr="00780093">
        <w:rPr>
          <w:lang w:val="en-US"/>
        </w:rPr>
        <w:t>[insert Bank's address]</w:t>
      </w:r>
      <w:r w:rsidRPr="001C2315">
        <w:fldChar w:fldCharType="end"/>
      </w:r>
      <w:r w:rsidRPr="00780093">
        <w:rPr>
          <w:lang w:val="en-US"/>
        </w:rPr>
        <w:br w:type="page"/>
      </w:r>
    </w:p>
    <w:p w14:paraId="6EC721A2" w14:textId="77777777" w:rsidR="00B9506C" w:rsidRPr="00780093" w:rsidRDefault="00B9506C" w:rsidP="00B9506C">
      <w:pPr>
        <w:pStyle w:val="Edital-Anexos-GarantiasI"/>
        <w:jc w:val="center"/>
        <w:rPr>
          <w:b/>
          <w:bCs/>
          <w:lang w:val="en-US"/>
        </w:rPr>
      </w:pPr>
      <w:r w:rsidRPr="00780093">
        <w:rPr>
          <w:b/>
          <w:bCs/>
          <w:lang w:val="en-US"/>
        </w:rPr>
        <w:lastRenderedPageBreak/>
        <w:t>ANNEX C</w:t>
      </w:r>
    </w:p>
    <w:p w14:paraId="6862324B"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A305D8F"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4C820985" w14:textId="77777777" w:rsidR="00B9506C" w:rsidRPr="00780093" w:rsidRDefault="00B9506C" w:rsidP="00B9506C">
      <w:pPr>
        <w:pStyle w:val="Edital-Anexos-GarantiasI"/>
        <w:jc w:val="center"/>
        <w:rPr>
          <w:b/>
          <w:bCs/>
          <w:lang w:val="en-US"/>
        </w:rPr>
      </w:pPr>
    </w:p>
    <w:p w14:paraId="33B4139A" w14:textId="77777777" w:rsidR="00B9506C" w:rsidRPr="00780093" w:rsidRDefault="00B9506C" w:rsidP="00B9506C">
      <w:pPr>
        <w:pStyle w:val="Edital-Anexos-GarantiasI"/>
        <w:jc w:val="center"/>
        <w:rPr>
          <w:b/>
          <w:bCs/>
          <w:lang w:val="en-US"/>
        </w:rPr>
      </w:pPr>
      <w:r w:rsidRPr="00780093">
        <w:rPr>
          <w:b/>
          <w:bCs/>
          <w:lang w:val="en-US"/>
        </w:rPr>
        <w:t>PROOF OF WITHDRAWAL</w:t>
      </w:r>
    </w:p>
    <w:p w14:paraId="1E60BE15" w14:textId="77777777" w:rsidR="00B9506C" w:rsidRPr="00780093" w:rsidRDefault="00B9506C" w:rsidP="00B9506C">
      <w:pPr>
        <w:pStyle w:val="Edital-Anexos-Garantias"/>
        <w:rPr>
          <w:lang w:val="en-US"/>
        </w:rPr>
      </w:pPr>
    </w:p>
    <w:p w14:paraId="0068FBE2" w14:textId="77777777" w:rsidR="00B9506C" w:rsidRPr="00780093" w:rsidRDefault="00B9506C" w:rsidP="00B9506C">
      <w:pPr>
        <w:pStyle w:val="Edital-Anexos-GarantiasI"/>
        <w:rPr>
          <w:lang w:val="en-US"/>
        </w:rPr>
      </w:pPr>
      <w:r w:rsidRPr="00780093">
        <w:rPr>
          <w:lang w:val="en-US"/>
        </w:rPr>
        <w:t xml:space="preserve">This refers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to the benefit of National Agency of Petroleum, Natural Gas, and Biofuels – ANP. </w:t>
      </w:r>
    </w:p>
    <w:p w14:paraId="5693AED1" w14:textId="77777777" w:rsidR="00B9506C" w:rsidRPr="00780093" w:rsidRDefault="00B9506C" w:rsidP="00B9506C">
      <w:pPr>
        <w:pStyle w:val="Edital-Anexos-GarantiasI"/>
        <w:rPr>
          <w:lang w:val="en-US"/>
        </w:rPr>
      </w:pPr>
    </w:p>
    <w:p w14:paraId="7AA67E16"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(i) the Concession Agreement was terminated without compliance with the Minimum Exploration Program (PEM) or the Initial Work Program (PTI); (ii) the Minimum Exploration Program (PEM) or the Initial Work Program (PTI) was not complied with by the Concessionaire(s) as of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r w:rsidRPr="00780093">
        <w:rPr>
          <w:rStyle w:val="Refdenotaderodap"/>
          <w:rFonts w:eastAsiaTheme="minorHAnsi"/>
          <w:lang w:val="en-US"/>
        </w:rPr>
        <w:footnoteReference w:id="14"/>
      </w:r>
    </w:p>
    <w:p w14:paraId="60400B60" w14:textId="77777777" w:rsidR="00B9506C" w:rsidRPr="00780093" w:rsidRDefault="00B9506C" w:rsidP="00B9506C">
      <w:pPr>
        <w:pStyle w:val="Edital-Anexos-GarantiasI"/>
        <w:rPr>
          <w:lang w:val="en-US"/>
        </w:rPr>
      </w:pPr>
    </w:p>
    <w:p w14:paraId="1401459C" w14:textId="77777777" w:rsidR="00B9506C" w:rsidRPr="00780093" w:rsidRDefault="00B9506C" w:rsidP="00B9506C">
      <w:pPr>
        <w:pStyle w:val="Edital-Anexos-GarantiasI"/>
        <w:rPr>
          <w:lang w:val="en-US"/>
        </w:rPr>
      </w:pPr>
      <w:r w:rsidRPr="00780093">
        <w:rPr>
          <w:lang w:val="en-US"/>
        </w:rPr>
        <w:t xml:space="preserve">Payment of the Face Amount in USD (US$), converted to Reais (R$) as set forth in Section 2 of the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must be made by the ISSUER to the following account:</w:t>
      </w:r>
    </w:p>
    <w:p w14:paraId="0FD81C16" w14:textId="77777777" w:rsidR="00B9506C" w:rsidRPr="00780093" w:rsidRDefault="00B9506C" w:rsidP="00B9506C">
      <w:pPr>
        <w:pStyle w:val="Edital-Anexos-GarantiasI"/>
        <w:rPr>
          <w:lang w:val="en-US"/>
        </w:rPr>
      </w:pPr>
      <w:r w:rsidRPr="00780093">
        <w:rPr>
          <w:lang w:val="en-US"/>
        </w:rPr>
        <w:t>[ANP shall provide for the payment procedures.]</w:t>
      </w:r>
    </w:p>
    <w:p w14:paraId="70BA241F"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3008B8F1"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59ABBCCE" w14:textId="77777777" w:rsidR="00B9506C" w:rsidRPr="00780093" w:rsidRDefault="00B9506C" w:rsidP="00B9506C">
      <w:pPr>
        <w:pStyle w:val="Edital-Anexos-GarantiasI"/>
        <w:rPr>
          <w:lang w:val="en-US"/>
        </w:rPr>
      </w:pPr>
    </w:p>
    <w:p w14:paraId="2C772113"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713CA181" w14:textId="77777777" w:rsidR="00B9506C" w:rsidRPr="00780093" w:rsidRDefault="00B9506C" w:rsidP="00B9506C">
      <w:pPr>
        <w:pStyle w:val="Edital-Anexos-GarantiasI"/>
        <w:rPr>
          <w:lang w:val="en-US"/>
        </w:rPr>
      </w:pPr>
    </w:p>
    <w:p w14:paraId="3E0CB645"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08B937D5" w14:textId="77777777" w:rsidR="00B9506C" w:rsidRPr="00780093" w:rsidRDefault="00B9506C" w:rsidP="00B9506C">
      <w:pPr>
        <w:pStyle w:val="Edital-Anexos-GarantiasI"/>
        <w:rPr>
          <w:lang w:val="en-US"/>
        </w:rPr>
      </w:pPr>
      <w:r w:rsidRPr="00780093">
        <w:rPr>
          <w:lang w:val="en-US"/>
        </w:rPr>
        <w:lastRenderedPageBreak/>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49F93C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38F562B5" w14:textId="77777777" w:rsidR="00B9506C" w:rsidRPr="00780093" w:rsidRDefault="00B9506C" w:rsidP="00B9506C">
      <w:pPr>
        <w:pStyle w:val="Edital-Anexos-GarantiasI"/>
        <w:rPr>
          <w:u w:val="single"/>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38D887AE" w14:textId="77777777" w:rsidR="00B9506C" w:rsidRPr="00780093" w:rsidRDefault="00B9506C" w:rsidP="00B9506C">
      <w:pPr>
        <w:pStyle w:val="Edital-Anexos-GarantiasI"/>
        <w:rPr>
          <w:b/>
          <w:lang w:val="en-US"/>
        </w:rPr>
      </w:pPr>
      <w:r w:rsidRPr="00780093">
        <w:rPr>
          <w:b/>
          <w:lang w:val="en-US"/>
        </w:rPr>
        <w:br w:type="page"/>
      </w:r>
    </w:p>
    <w:p w14:paraId="65D9F474" w14:textId="77777777" w:rsidR="00B9506C" w:rsidRPr="00780093" w:rsidRDefault="00B9506C" w:rsidP="00B9506C">
      <w:pPr>
        <w:pStyle w:val="Edital-Anexos-Garantias"/>
        <w:jc w:val="center"/>
        <w:rPr>
          <w:b/>
          <w:lang w:val="en-US"/>
        </w:rPr>
      </w:pPr>
      <w:r w:rsidRPr="00780093">
        <w:rPr>
          <w:b/>
          <w:lang w:val="en-US"/>
        </w:rPr>
        <w:lastRenderedPageBreak/>
        <w:t>ANNEX D</w:t>
      </w:r>
    </w:p>
    <w:p w14:paraId="7583E299" w14:textId="77777777" w:rsidR="00B9506C" w:rsidRPr="00780093" w:rsidRDefault="00B9506C" w:rsidP="00B9506C">
      <w:pPr>
        <w:pStyle w:val="Edital-Anexos-Garantias"/>
        <w:spacing w:line="240" w:lineRule="auto"/>
        <w:jc w:val="center"/>
        <w:rPr>
          <w:b/>
          <w:lang w:val="en-US"/>
        </w:rPr>
      </w:pPr>
      <w:r w:rsidRPr="00780093">
        <w:rPr>
          <w:b/>
          <w:lang w:val="en-US"/>
        </w:rPr>
        <w:t>Form of Proof of Completion</w:t>
      </w:r>
    </w:p>
    <w:p w14:paraId="5F990D54" w14:textId="77777777" w:rsidR="00B9506C" w:rsidRPr="00780093" w:rsidRDefault="00B9506C" w:rsidP="00B9506C">
      <w:pPr>
        <w:pStyle w:val="Edital-Anexos-Garantias"/>
        <w:jc w:val="center"/>
        <w:rPr>
          <w:lang w:val="en-US"/>
        </w:rPr>
      </w:pPr>
    </w:p>
    <w:p w14:paraId="0DA1323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7C0F8A77" w14:textId="77777777" w:rsidR="00B9506C" w:rsidRPr="00780093" w:rsidRDefault="00B9506C" w:rsidP="00B9506C">
      <w:pPr>
        <w:pStyle w:val="Edital-Anexos-Garantias"/>
        <w:rPr>
          <w:lang w:val="en-US"/>
        </w:rPr>
      </w:pPr>
    </w:p>
    <w:p w14:paraId="7B40036B" w14:textId="77777777" w:rsidR="00B9506C" w:rsidRPr="00780093" w:rsidRDefault="00B9506C" w:rsidP="00B9506C">
      <w:pPr>
        <w:pStyle w:val="Edital-Anexos-Garantias"/>
        <w:jc w:val="center"/>
        <w:rPr>
          <w:b/>
          <w:lang w:val="en-US"/>
        </w:rPr>
      </w:pPr>
      <w:r w:rsidRPr="00780093">
        <w:rPr>
          <w:b/>
          <w:lang w:val="en-US"/>
        </w:rPr>
        <w:t>PROOF OF COMPLETION</w:t>
      </w:r>
    </w:p>
    <w:p w14:paraId="61D01A61" w14:textId="77777777" w:rsidR="00B9506C" w:rsidRPr="00780093" w:rsidRDefault="00B9506C" w:rsidP="00B9506C">
      <w:pPr>
        <w:pStyle w:val="Edital-Anexos-Garantias"/>
        <w:rPr>
          <w:lang w:val="en-US"/>
        </w:rPr>
      </w:pPr>
    </w:p>
    <w:p w14:paraId="0790D47B" w14:textId="77777777" w:rsidR="00B9506C" w:rsidRPr="00780093" w:rsidRDefault="00B9506C" w:rsidP="00B9506C">
      <w:pPr>
        <w:pStyle w:val="Edital-Anexos-Garantias"/>
        <w:rPr>
          <w:lang w:val="en-US"/>
        </w:rPr>
      </w:pPr>
      <w:r w:rsidRPr="00780093">
        <w:rPr>
          <w:lang w:val="en-US"/>
        </w:rPr>
        <w:t xml:space="preserve">In reference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lang w:val="en-US"/>
        </w:rPr>
        <w:t xml:space="preserve"> to the benefit of National Agency of Petroleum, Natural Gas, and Biofuels - ANP.</w:t>
      </w:r>
    </w:p>
    <w:p w14:paraId="5A3432F9"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F944E74" w14:textId="77777777" w:rsidR="00B9506C" w:rsidRPr="00780093" w:rsidRDefault="00B9506C" w:rsidP="00B9506C">
      <w:pPr>
        <w:pStyle w:val="Edital-Anexos-Garantias"/>
        <w:rPr>
          <w:lang w:val="en-US"/>
        </w:rPr>
      </w:pPr>
      <w:r w:rsidRPr="00780093">
        <w:rPr>
          <w:lang w:val="en-US"/>
        </w:rPr>
        <w:t>(i)</w:t>
      </w:r>
      <w:r w:rsidRPr="00780093">
        <w:rPr>
          <w:lang w:val="en-US"/>
        </w:rPr>
        <w:tab/>
        <w:t>The amount allocable to the Standby Letter of Credit for full compliance with the Minimum Exploration Program (PEM) or the Initial Work Program (PTI) was paid by the Concessionaire(s) or the Standby Letter of Credit was duly replaced with another instrument of guarantee accepted by ANP; and</w:t>
      </w:r>
    </w:p>
    <w:p w14:paraId="1792835F" w14:textId="77777777" w:rsidR="00B9506C" w:rsidRPr="00780093" w:rsidRDefault="00B9506C" w:rsidP="00B9506C">
      <w:pPr>
        <w:pStyle w:val="Edital-Anexos-Garantias"/>
        <w:rPr>
          <w:lang w:val="en-US"/>
        </w:rPr>
      </w:pPr>
      <w:r w:rsidRPr="00780093">
        <w:rPr>
          <w:lang w:val="en-US"/>
        </w:rPr>
        <w:t>(ii)</w:t>
      </w:r>
      <w:r w:rsidRPr="00780093">
        <w:rPr>
          <w:lang w:val="en-US"/>
        </w:rPr>
        <w:tab/>
        <w:t>The Standby Letter of Credit expires on the date of this proof.</w:t>
      </w:r>
    </w:p>
    <w:p w14:paraId="6AC69512" w14:textId="77777777" w:rsidR="00B9506C" w:rsidRPr="00780093" w:rsidRDefault="00B9506C" w:rsidP="00B9506C">
      <w:pPr>
        <w:pStyle w:val="Edital-Anexos-Garantias"/>
        <w:rPr>
          <w:lang w:val="en-US"/>
        </w:rPr>
      </w:pPr>
    </w:p>
    <w:p w14:paraId="5F51D144" w14:textId="77777777" w:rsidR="00B9506C" w:rsidRPr="00780093" w:rsidRDefault="00B9506C" w:rsidP="00B9506C">
      <w:pPr>
        <w:pStyle w:val="Edital-Anexos-Garantias"/>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60D6161C" w14:textId="77777777" w:rsidR="00B9506C" w:rsidRPr="00780093" w:rsidRDefault="00B9506C" w:rsidP="00B9506C">
      <w:pPr>
        <w:pStyle w:val="Edital-Anexos-Garantias"/>
        <w:rPr>
          <w:lang w:val="en-US"/>
        </w:rPr>
      </w:pPr>
    </w:p>
    <w:p w14:paraId="101B2C68" w14:textId="77777777" w:rsidR="00B9506C" w:rsidRPr="00780093" w:rsidRDefault="00B9506C" w:rsidP="00B9506C">
      <w:pPr>
        <w:pStyle w:val="Edital-Anexos-Garantias"/>
        <w:rPr>
          <w:lang w:val="en-US"/>
        </w:rPr>
      </w:pPr>
      <w:r w:rsidRPr="00780093">
        <w:rPr>
          <w:lang w:val="en-US"/>
        </w:rPr>
        <w:t>___________________________</w:t>
      </w:r>
    </w:p>
    <w:p w14:paraId="7D834B66" w14:textId="77777777" w:rsidR="00B9506C" w:rsidRPr="00780093" w:rsidRDefault="00B9506C" w:rsidP="00B9506C">
      <w:pPr>
        <w:pStyle w:val="Edital-Anexos-Garantias"/>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30F07C0C" w14:textId="77777777" w:rsidR="00B9506C" w:rsidRPr="00780093" w:rsidRDefault="00B9506C" w:rsidP="00B9506C">
      <w:pPr>
        <w:pStyle w:val="Edital-Anexos-Garantias"/>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14D392BB" w14:textId="77777777" w:rsidR="00B9506C" w:rsidRPr="00780093" w:rsidRDefault="00B9506C" w:rsidP="00B9506C">
      <w:pPr>
        <w:pStyle w:val="Edital-Anexos-Garantias"/>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13B0D685" w14:textId="77777777" w:rsidR="00B9506C" w:rsidRPr="00780093" w:rsidRDefault="00B9506C" w:rsidP="00B9506C">
      <w:pPr>
        <w:pStyle w:val="Edital-Anexos-Garantias"/>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022263D8" w14:textId="77777777" w:rsidR="00B9506C" w:rsidRPr="00780093" w:rsidRDefault="00B9506C" w:rsidP="00B9506C">
      <w:pPr>
        <w:rPr>
          <w:rFonts w:cs="Arial"/>
          <w:b/>
          <w:sz w:val="24"/>
          <w:szCs w:val="20"/>
          <w:lang w:val="en-US"/>
        </w:rPr>
      </w:pPr>
    </w:p>
    <w:p w14:paraId="7C5CF96E" w14:textId="77777777" w:rsidR="00B9506C" w:rsidRPr="00780093" w:rsidRDefault="00B9506C" w:rsidP="00B9506C">
      <w:pPr>
        <w:rPr>
          <w:lang w:val="en-US"/>
        </w:rPr>
      </w:pPr>
    </w:p>
    <w:bookmarkEnd w:id="8505"/>
    <w:p w14:paraId="15D9F85D" w14:textId="77777777" w:rsidR="00B9506C" w:rsidRPr="00780093" w:rsidRDefault="00B9506C" w:rsidP="00B9506C">
      <w:pPr>
        <w:pStyle w:val="Edital-Anexos-Garantias"/>
        <w:rPr>
          <w:lang w:val="en-US"/>
        </w:rPr>
      </w:pPr>
    </w:p>
    <w:p w14:paraId="6619B484" w14:textId="77777777" w:rsidR="00B9506C" w:rsidRPr="00780093" w:rsidRDefault="00B9506C" w:rsidP="00B9506C">
      <w:pPr>
        <w:pStyle w:val="Edital-Anexos-Garantias"/>
        <w:rPr>
          <w:lang w:val="en-US"/>
        </w:rPr>
      </w:pPr>
    </w:p>
    <w:p w14:paraId="032F16A8" w14:textId="77777777" w:rsidR="00B9506C" w:rsidRPr="00780093" w:rsidRDefault="00B9506C" w:rsidP="00B9506C">
      <w:pPr>
        <w:pStyle w:val="Edital-Anexos-Garantias"/>
        <w:rPr>
          <w:lang w:val="en-US"/>
        </w:rPr>
      </w:pPr>
    </w:p>
    <w:p w14:paraId="4084D152" w14:textId="77777777" w:rsidR="00B9506C" w:rsidRPr="00780093" w:rsidRDefault="00B9506C" w:rsidP="00B9506C">
      <w:pPr>
        <w:pStyle w:val="Edital-AnexoTtulo"/>
      </w:pPr>
      <w:bookmarkStart w:id="8507" w:name="_Toc421543977"/>
      <w:bookmarkStart w:id="8508" w:name="_Toc511862551"/>
      <w:bookmarkStart w:id="8509" w:name="_Toc108108934"/>
      <w:bookmarkStart w:id="8510" w:name="_Toc166938854"/>
      <w:bookmarkStart w:id="8511" w:name="_Hlk120285408"/>
      <w:bookmarkEnd w:id="8497"/>
      <w:bookmarkEnd w:id="8498"/>
      <w:bookmarkEnd w:id="8499"/>
      <w:bookmarkEnd w:id="8500"/>
      <w:bookmarkEnd w:id="8501"/>
      <w:r w:rsidRPr="00780093">
        <w:rPr>
          <w:caps w:val="0"/>
        </w:rPr>
        <w:lastRenderedPageBreak/>
        <w:t xml:space="preserve">ANEXO XXVI </w:t>
      </w:r>
      <w:r w:rsidRPr="00780093">
        <w:rPr>
          <w:caps w:val="0"/>
          <w:szCs w:val="22"/>
        </w:rPr>
        <w:t>–</w:t>
      </w:r>
      <w:r w:rsidRPr="00780093">
        <w:rPr>
          <w:caps w:val="0"/>
        </w:rPr>
        <w:t xml:space="preserve"> MODELO DE SEGURO GARANTIA PARA CUMPRIMENTO DO PROGRAMA EXPLORATÓRIO MÍNIMO</w:t>
      </w:r>
      <w:bookmarkEnd w:id="8507"/>
      <w:r w:rsidRPr="00780093">
        <w:rPr>
          <w:caps w:val="0"/>
        </w:rPr>
        <w:t xml:space="preserve"> (PEM) OU DO PROGRAMA DE TRABALHO INICIAL (PTI)</w:t>
      </w:r>
      <w:bookmarkEnd w:id="8508"/>
      <w:bookmarkEnd w:id="8509"/>
      <w:bookmarkEnd w:id="8510"/>
    </w:p>
    <w:p w14:paraId="425F09AA" w14:textId="77777777" w:rsidR="00B9506C" w:rsidRPr="00780093" w:rsidRDefault="00B9506C" w:rsidP="00B9506C">
      <w:pPr>
        <w:pStyle w:val="Edital-Anexos-GarantiasI"/>
      </w:pPr>
    </w:p>
    <w:p w14:paraId="6B848BAD" w14:textId="77777777" w:rsidR="00573D98" w:rsidRPr="00913D52" w:rsidRDefault="00573D98" w:rsidP="00573D98">
      <w:pPr>
        <w:jc w:val="center"/>
        <w:rPr>
          <w:rFonts w:cs="Arial"/>
          <w:b/>
        </w:rPr>
      </w:pPr>
      <w:r w:rsidRPr="00913D52">
        <w:rPr>
          <w:rFonts w:cs="Arial"/>
          <w:b/>
        </w:rPr>
        <w:t>APÓLICE DE SEGURO GARANTIA</w:t>
      </w:r>
    </w:p>
    <w:p w14:paraId="56EF55DF" w14:textId="77777777" w:rsidR="00573D98" w:rsidRPr="00913D52" w:rsidRDefault="00573D98" w:rsidP="00573D98">
      <w:pPr>
        <w:jc w:val="center"/>
        <w:rPr>
          <w:rFonts w:cs="Arial"/>
          <w:b/>
        </w:rPr>
      </w:pPr>
    </w:p>
    <w:p w14:paraId="36BE26C0" w14:textId="77777777" w:rsidR="00573D98" w:rsidRPr="00913D52" w:rsidRDefault="00573D98" w:rsidP="00573D98">
      <w:pPr>
        <w:jc w:val="both"/>
        <w:rPr>
          <w:rFonts w:cs="Arial"/>
          <w:b/>
        </w:rPr>
      </w:pPr>
      <w:r w:rsidRPr="00913D52">
        <w:rPr>
          <w:rFonts w:cs="Arial"/>
          <w:b/>
        </w:rPr>
        <w:t xml:space="preserve">Apólice de Seguro Garantia nº </w:t>
      </w:r>
      <w:r w:rsidRPr="00913D52">
        <w:rPr>
          <w:highlight w:val="lightGray"/>
        </w:rPr>
        <w:t>[inserir número da Apólice de Seguro Garantia]</w:t>
      </w:r>
    </w:p>
    <w:p w14:paraId="37E16C51" w14:textId="77777777" w:rsidR="00573D98" w:rsidRPr="00913D52" w:rsidRDefault="00573D98" w:rsidP="00573D98">
      <w:pPr>
        <w:jc w:val="both"/>
        <w:rPr>
          <w:rFonts w:cs="Arial"/>
          <w:b/>
        </w:rPr>
      </w:pPr>
      <w:r w:rsidRPr="00913D52">
        <w:rPr>
          <w:rFonts w:cs="Arial"/>
          <w:b/>
        </w:rPr>
        <w:t xml:space="preserve">Data da Emissão: </w:t>
      </w:r>
      <w:r w:rsidRPr="00913D52">
        <w:rPr>
          <w:highlight w:val="lightGray"/>
        </w:rPr>
        <w:t>[inserir data de emissão da Apólice Seguro</w:t>
      </w:r>
      <w:r w:rsidRPr="00913D52">
        <w:rPr>
          <w:rFonts w:cs="Arial"/>
          <w:bCs/>
          <w:highlight w:val="lightGray"/>
        </w:rPr>
        <w:t xml:space="preserve"> Garantia</w:t>
      </w:r>
      <w:r w:rsidRPr="00913D52">
        <w:rPr>
          <w:highlight w:val="lightGray"/>
        </w:rPr>
        <w:t>]</w:t>
      </w:r>
    </w:p>
    <w:p w14:paraId="5E052DB9" w14:textId="77777777" w:rsidR="00573D98" w:rsidRPr="00913D52" w:rsidRDefault="00573D98" w:rsidP="00573D98">
      <w:pPr>
        <w:jc w:val="both"/>
        <w:rPr>
          <w:rFonts w:cs="Arial"/>
          <w:bCs/>
        </w:rPr>
      </w:pPr>
      <w:r w:rsidRPr="00913D52">
        <w:rPr>
          <w:rFonts w:cs="Arial"/>
          <w:b/>
        </w:rPr>
        <w:t xml:space="preserve">Número de Registro na SUSEP: </w:t>
      </w:r>
      <w:r w:rsidRPr="00913D52">
        <w:rPr>
          <w:highlight w:val="lightGray"/>
        </w:rPr>
        <w:t>[inserir número de Registro na SUSEP]</w:t>
      </w:r>
      <w:r w:rsidRPr="00913D52">
        <w:rPr>
          <w:rFonts w:cs="Arial"/>
          <w:bCs/>
        </w:rPr>
        <w:t xml:space="preserve"> </w:t>
      </w:r>
    </w:p>
    <w:p w14:paraId="07B80B4B" w14:textId="77777777" w:rsidR="00573D98" w:rsidRPr="00913D52" w:rsidRDefault="00573D98" w:rsidP="00573D98">
      <w:pPr>
        <w:jc w:val="both"/>
        <w:rPr>
          <w:rFonts w:cs="Arial"/>
          <w:bCs/>
        </w:rPr>
      </w:pPr>
      <w:r w:rsidRPr="00913D52">
        <w:rPr>
          <w:rFonts w:cs="Arial"/>
          <w:b/>
        </w:rPr>
        <w:t xml:space="preserve">Proposta: </w:t>
      </w:r>
      <w:r w:rsidRPr="00913D52">
        <w:rPr>
          <w:highlight w:val="lightGray"/>
        </w:rPr>
        <w:t>[inserir número]</w:t>
      </w:r>
    </w:p>
    <w:p w14:paraId="3A96041A" w14:textId="77777777" w:rsidR="00573D98" w:rsidRPr="00913D52" w:rsidRDefault="00573D98" w:rsidP="00573D98">
      <w:pPr>
        <w:jc w:val="both"/>
      </w:pPr>
      <w:r w:rsidRPr="00913D52">
        <w:rPr>
          <w:rFonts w:cs="Arial"/>
          <w:b/>
        </w:rPr>
        <w:t xml:space="preserve">Controle Interno (Código Controle): </w:t>
      </w:r>
      <w:r w:rsidRPr="00913D52">
        <w:rPr>
          <w:highlight w:val="lightGray"/>
        </w:rPr>
        <w:t>[inserir número]</w:t>
      </w:r>
    </w:p>
    <w:p w14:paraId="28283AB4" w14:textId="77777777" w:rsidR="00573D98" w:rsidRPr="00913D52" w:rsidRDefault="00573D98" w:rsidP="00573D98">
      <w:pPr>
        <w:jc w:val="both"/>
        <w:rPr>
          <w:b/>
        </w:rPr>
      </w:pPr>
    </w:p>
    <w:p w14:paraId="2A60DC64" w14:textId="77777777" w:rsidR="00573D98" w:rsidRPr="00913D52" w:rsidRDefault="00573D98" w:rsidP="00573D98">
      <w:pPr>
        <w:jc w:val="center"/>
        <w:rPr>
          <w:rFonts w:cs="Arial"/>
          <w:b/>
        </w:rPr>
      </w:pPr>
      <w:r w:rsidRPr="00913D52">
        <w:rPr>
          <w:rFonts w:cs="Arial"/>
          <w:b/>
        </w:rPr>
        <w:t>QUALIFICAÇÃO DAS PARTES</w:t>
      </w:r>
    </w:p>
    <w:p w14:paraId="60F3A95D" w14:textId="77777777" w:rsidR="00573D98" w:rsidRPr="00913D52" w:rsidRDefault="00573D98" w:rsidP="00573D98">
      <w:pPr>
        <w:jc w:val="center"/>
        <w:rPr>
          <w:rFonts w:cs="Arial"/>
          <w:b/>
        </w:rPr>
      </w:pPr>
    </w:p>
    <w:p w14:paraId="7EB54819" w14:textId="77777777" w:rsidR="00573D98" w:rsidRPr="00913D52" w:rsidRDefault="00573D98" w:rsidP="00573D98">
      <w:pPr>
        <w:jc w:val="both"/>
        <w:rPr>
          <w:rFonts w:cs="Arial"/>
          <w:b/>
        </w:rPr>
      </w:pPr>
      <w:r w:rsidRPr="00913D52">
        <w:rPr>
          <w:rFonts w:cs="Arial"/>
          <w:b/>
        </w:rPr>
        <w:t>Dados da Seguradora (SEGURADORA)</w:t>
      </w:r>
    </w:p>
    <w:p w14:paraId="0B9BD5D4" w14:textId="77777777" w:rsidR="00573D98" w:rsidRPr="00913D52" w:rsidRDefault="00573D98" w:rsidP="00573D98">
      <w:pPr>
        <w:jc w:val="both"/>
        <w:rPr>
          <w:rFonts w:cs="Arial"/>
        </w:rPr>
      </w:pPr>
      <w:r w:rsidRPr="00913D52">
        <w:rPr>
          <w:rFonts w:cs="Arial"/>
        </w:rPr>
        <w:t xml:space="preserve">Nome: </w:t>
      </w:r>
      <w:r w:rsidRPr="00913D52">
        <w:rPr>
          <w:highlight w:val="lightGray"/>
        </w:rPr>
        <w:t>[inserir o nome da Seguradora]</w:t>
      </w:r>
    </w:p>
    <w:p w14:paraId="7466EB79" w14:textId="77777777" w:rsidR="00573D98" w:rsidRPr="00913D52" w:rsidRDefault="00573D98" w:rsidP="00573D98">
      <w:pPr>
        <w:jc w:val="both"/>
        <w:rPr>
          <w:rFonts w:cs="Arial"/>
        </w:rPr>
      </w:pPr>
      <w:r w:rsidRPr="00913D52">
        <w:rPr>
          <w:rFonts w:cs="Arial"/>
        </w:rPr>
        <w:t xml:space="preserve">CNPJ: </w:t>
      </w:r>
      <w:r w:rsidRPr="00913D52">
        <w:rPr>
          <w:highlight w:val="lightGray"/>
        </w:rPr>
        <w:t>[inserir o número de inscrição no CNPJ]</w:t>
      </w:r>
    </w:p>
    <w:p w14:paraId="2B646969" w14:textId="77777777" w:rsidR="00573D98" w:rsidRPr="00913D52" w:rsidRDefault="00573D98" w:rsidP="00573D98">
      <w:pPr>
        <w:jc w:val="both"/>
        <w:rPr>
          <w:rFonts w:cs="Arial"/>
        </w:rPr>
      </w:pPr>
      <w:r w:rsidRPr="00913D52">
        <w:rPr>
          <w:rFonts w:cs="Arial"/>
        </w:rPr>
        <w:t xml:space="preserve">Endereço: </w:t>
      </w:r>
      <w:r w:rsidRPr="00913D52">
        <w:rPr>
          <w:highlight w:val="lightGray"/>
        </w:rPr>
        <w:t>[inserir o endereço da Seguradora]</w:t>
      </w:r>
    </w:p>
    <w:p w14:paraId="462C9CB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884DB78"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5BE44CE7" w14:textId="77777777" w:rsidR="00573D98" w:rsidRPr="00913D52" w:rsidRDefault="00573D98" w:rsidP="00573D98">
      <w:pPr>
        <w:jc w:val="both"/>
      </w:pPr>
    </w:p>
    <w:p w14:paraId="6067309A" w14:textId="77777777" w:rsidR="00573D98" w:rsidRPr="00913D52" w:rsidRDefault="00573D98" w:rsidP="00573D98">
      <w:pPr>
        <w:spacing w:after="120" w:line="360" w:lineRule="auto"/>
        <w:jc w:val="both"/>
        <w:rPr>
          <w:rFonts w:cs="Arial"/>
          <w:b/>
          <w:bCs/>
        </w:rPr>
      </w:pPr>
      <w:r w:rsidRPr="00913D52">
        <w:rPr>
          <w:rFonts w:cs="Arial"/>
          <w:b/>
          <w:bCs/>
        </w:rPr>
        <w:t>Dados da Corretora (CORRETORA) - Opcional</w:t>
      </w:r>
    </w:p>
    <w:p w14:paraId="71C0795B"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Corretora]</w:t>
      </w:r>
    </w:p>
    <w:p w14:paraId="7FFC8A1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164ACC9B"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da Corretora]</w:t>
      </w:r>
    </w:p>
    <w:p w14:paraId="4E9822F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D820A3D"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0CF9BF4" w14:textId="77777777" w:rsidR="00573D98" w:rsidRPr="00913D52" w:rsidRDefault="00573D98" w:rsidP="00573D98">
      <w:pPr>
        <w:jc w:val="both"/>
        <w:rPr>
          <w:rFonts w:cs="Arial"/>
        </w:rPr>
      </w:pPr>
    </w:p>
    <w:p w14:paraId="779EB8A7" w14:textId="77777777" w:rsidR="00573D98" w:rsidRPr="00913D52" w:rsidRDefault="00573D98" w:rsidP="00573D98">
      <w:pPr>
        <w:jc w:val="both"/>
        <w:rPr>
          <w:rFonts w:cs="Arial"/>
          <w:b/>
        </w:rPr>
      </w:pPr>
      <w:r w:rsidRPr="00913D52">
        <w:rPr>
          <w:rFonts w:cs="Arial"/>
          <w:b/>
        </w:rPr>
        <w:t>Dados do Tomador (TOMADOR)</w:t>
      </w:r>
    </w:p>
    <w:p w14:paraId="1F1ED6C8"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concessionária ou contratada]</w:t>
      </w:r>
    </w:p>
    <w:p w14:paraId="7D2270B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2D4B60A5"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do Tomador]</w:t>
      </w:r>
    </w:p>
    <w:p w14:paraId="3FC76219" w14:textId="77777777" w:rsidR="00573D98" w:rsidRPr="00913D52" w:rsidRDefault="00573D98" w:rsidP="00573D98">
      <w:pPr>
        <w:jc w:val="both"/>
        <w:rPr>
          <w:rFonts w:cs="Arial"/>
        </w:rPr>
      </w:pPr>
      <w:r w:rsidRPr="00913D52">
        <w:rPr>
          <w:rFonts w:cs="Arial"/>
          <w:highlight w:val="lightGray"/>
        </w:rPr>
        <w:lastRenderedPageBreak/>
        <w:t>[inserir CEP]</w:t>
      </w:r>
      <w:r w:rsidRPr="00913D52">
        <w:rPr>
          <w:rFonts w:cs="Arial"/>
        </w:rPr>
        <w:t xml:space="preserve"> </w:t>
      </w:r>
      <w:r w:rsidRPr="00913D52">
        <w:rPr>
          <w:rFonts w:cs="Arial"/>
          <w:highlight w:val="lightGray"/>
        </w:rPr>
        <w:t>[inserir Cidade e Estado]</w:t>
      </w:r>
    </w:p>
    <w:p w14:paraId="5F0B2FD9"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B377EB5" w14:textId="77777777" w:rsidR="00573D98" w:rsidRPr="00913D52" w:rsidRDefault="00573D98" w:rsidP="00573D98">
      <w:pPr>
        <w:jc w:val="both"/>
        <w:rPr>
          <w:rFonts w:cs="Arial"/>
        </w:rPr>
      </w:pPr>
    </w:p>
    <w:p w14:paraId="2B04CEA8" w14:textId="77777777" w:rsidR="00573D98" w:rsidRPr="00913D52" w:rsidRDefault="00573D98" w:rsidP="00573D98">
      <w:pPr>
        <w:jc w:val="both"/>
        <w:rPr>
          <w:rFonts w:cs="Arial"/>
          <w:b/>
        </w:rPr>
      </w:pPr>
      <w:r w:rsidRPr="00913D52">
        <w:rPr>
          <w:rFonts w:cs="Arial"/>
          <w:b/>
        </w:rPr>
        <w:t>Dados do Segurado (SEGURADO)</w:t>
      </w:r>
    </w:p>
    <w:p w14:paraId="7278C1E5" w14:textId="77777777" w:rsidR="00573D98" w:rsidRPr="00913D52" w:rsidRDefault="00573D98" w:rsidP="00573D98">
      <w:pPr>
        <w:spacing w:after="120" w:line="360" w:lineRule="auto"/>
        <w:jc w:val="both"/>
        <w:rPr>
          <w:rFonts w:cs="Arial"/>
          <w:szCs w:val="20"/>
        </w:rPr>
      </w:pPr>
      <w:r w:rsidRPr="00913D52">
        <w:rPr>
          <w:rFonts w:cs="Arial"/>
          <w:szCs w:val="20"/>
          <w:u w:val="single"/>
        </w:rPr>
        <w:t>Para blocos exploratórios</w:t>
      </w:r>
    </w:p>
    <w:p w14:paraId="1DB3573E"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26B27B" w14:textId="77777777" w:rsidR="00573D98" w:rsidRPr="00913D52" w:rsidRDefault="00573D98" w:rsidP="00573D98">
      <w:pPr>
        <w:rPr>
          <w:rFonts w:cs="Arial"/>
        </w:rPr>
      </w:pPr>
      <w:r w:rsidRPr="00913D52">
        <w:rPr>
          <w:rFonts w:cs="Arial"/>
        </w:rPr>
        <w:t>CNPJ nº 02.313.673/0002-08</w:t>
      </w:r>
    </w:p>
    <w:p w14:paraId="5B99BAB3" w14:textId="77777777" w:rsidR="00573D98" w:rsidRPr="00913D52" w:rsidRDefault="00573D98" w:rsidP="00573D98">
      <w:pPr>
        <w:spacing w:after="120" w:line="360" w:lineRule="auto"/>
        <w:jc w:val="both"/>
        <w:rPr>
          <w:rFonts w:cs="Arial"/>
          <w:szCs w:val="20"/>
        </w:rPr>
      </w:pPr>
      <w:r w:rsidRPr="00913D52">
        <w:rPr>
          <w:rFonts w:cs="Arial"/>
          <w:szCs w:val="20"/>
        </w:rPr>
        <w:t>Superintendência de Exploração - SEP</w:t>
      </w:r>
    </w:p>
    <w:p w14:paraId="339C50B3"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 19º andar – Centro.</w:t>
      </w:r>
    </w:p>
    <w:p w14:paraId="0ED0BD8B"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79044127" w14:textId="77777777" w:rsidR="00573D98" w:rsidRPr="003E6FD3" w:rsidRDefault="00573D98" w:rsidP="00573D98">
      <w:pPr>
        <w:spacing w:after="120" w:line="360" w:lineRule="auto"/>
        <w:jc w:val="both"/>
        <w:rPr>
          <w:rFonts w:cs="Arial"/>
          <w:szCs w:val="20"/>
          <w:lang w:val="en-US"/>
        </w:rPr>
      </w:pPr>
      <w:r w:rsidRPr="003E6FD3">
        <w:rPr>
          <w:rFonts w:cs="Arial"/>
          <w:szCs w:val="20"/>
          <w:lang w:val="en-US"/>
        </w:rPr>
        <w:t>Email: sep_garantias@anp.gov.br</w:t>
      </w:r>
    </w:p>
    <w:p w14:paraId="33447632" w14:textId="77777777" w:rsidR="00573D98" w:rsidRPr="003E6FD3" w:rsidRDefault="00573D98" w:rsidP="00573D98">
      <w:pPr>
        <w:spacing w:after="120"/>
        <w:jc w:val="both"/>
        <w:rPr>
          <w:rFonts w:cs="Arial"/>
          <w:szCs w:val="20"/>
          <w:lang w:val="en-US"/>
        </w:rPr>
      </w:pPr>
    </w:p>
    <w:p w14:paraId="64772DE9" w14:textId="77777777" w:rsidR="00573D98" w:rsidRPr="00913D52" w:rsidRDefault="00573D98" w:rsidP="00573D98">
      <w:pPr>
        <w:spacing w:after="120" w:line="360" w:lineRule="auto"/>
        <w:jc w:val="both"/>
        <w:rPr>
          <w:rFonts w:cs="Arial"/>
          <w:szCs w:val="20"/>
          <w:u w:val="single"/>
        </w:rPr>
      </w:pPr>
      <w:r w:rsidRPr="00913D52">
        <w:rPr>
          <w:rFonts w:cs="Arial"/>
          <w:szCs w:val="20"/>
          <w:u w:val="single"/>
        </w:rPr>
        <w:t>Para áreas com acumulações marginais</w:t>
      </w:r>
    </w:p>
    <w:p w14:paraId="4B292401"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570479" w14:textId="77777777" w:rsidR="00573D98" w:rsidRPr="00913D52" w:rsidRDefault="00573D98" w:rsidP="00573D98">
      <w:pPr>
        <w:rPr>
          <w:rFonts w:cs="Arial"/>
        </w:rPr>
      </w:pPr>
      <w:r w:rsidRPr="00913D52">
        <w:rPr>
          <w:rFonts w:cs="Arial"/>
        </w:rPr>
        <w:t>CNPJ nº 02.313.673/0002-08</w:t>
      </w:r>
    </w:p>
    <w:p w14:paraId="19533BB9" w14:textId="77777777" w:rsidR="00573D98" w:rsidRPr="00913D52" w:rsidRDefault="00573D98" w:rsidP="00573D98">
      <w:pPr>
        <w:spacing w:after="120" w:line="360" w:lineRule="auto"/>
        <w:jc w:val="both"/>
        <w:rPr>
          <w:rFonts w:cs="Arial"/>
          <w:szCs w:val="20"/>
        </w:rPr>
      </w:pPr>
      <w:r w:rsidRPr="00913D52">
        <w:rPr>
          <w:rFonts w:cs="Arial"/>
          <w:szCs w:val="20"/>
        </w:rPr>
        <w:t>Superintendência de Desenvolvimento e Produção - SDP</w:t>
      </w:r>
    </w:p>
    <w:p w14:paraId="2926F0AA"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65,19º andar – Centro.</w:t>
      </w:r>
    </w:p>
    <w:p w14:paraId="55EB7609"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451C0DA9" w14:textId="77777777" w:rsidR="00573D98" w:rsidRPr="00913D52" w:rsidRDefault="00573D98" w:rsidP="00573D98">
      <w:pPr>
        <w:spacing w:after="120" w:line="360" w:lineRule="auto"/>
        <w:jc w:val="both"/>
        <w:rPr>
          <w:rFonts w:cs="Arial"/>
          <w:szCs w:val="20"/>
        </w:rPr>
      </w:pPr>
      <w:r w:rsidRPr="00913D52">
        <w:rPr>
          <w:rFonts w:cs="Arial"/>
          <w:szCs w:val="20"/>
        </w:rPr>
        <w:t xml:space="preserve">Email: </w:t>
      </w: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noProof/>
          <w:szCs w:val="20"/>
        </w:rPr>
        <w:t>[inserir o endereço eletrônico]</w:t>
      </w:r>
      <w:r w:rsidRPr="00913D52">
        <w:rPr>
          <w:rFonts w:cs="Arial"/>
          <w:szCs w:val="20"/>
        </w:rPr>
        <w:fldChar w:fldCharType="end"/>
      </w:r>
    </w:p>
    <w:p w14:paraId="6044F6CB" w14:textId="77777777" w:rsidR="00573D98" w:rsidRPr="00913D52" w:rsidRDefault="00573D98" w:rsidP="00573D98">
      <w:pPr>
        <w:jc w:val="both"/>
        <w:rPr>
          <w:rFonts w:cs="Arial"/>
        </w:rPr>
      </w:pPr>
    </w:p>
    <w:p w14:paraId="50BCA0E3" w14:textId="77777777" w:rsidR="00573D98" w:rsidRPr="00913D52" w:rsidRDefault="00573D98" w:rsidP="00573D98">
      <w:pPr>
        <w:jc w:val="center"/>
        <w:rPr>
          <w:rFonts w:cs="Arial"/>
          <w:b/>
          <w:bCs/>
        </w:rPr>
      </w:pPr>
      <w:r w:rsidRPr="00913D52">
        <w:rPr>
          <w:rFonts w:cs="Arial"/>
          <w:b/>
          <w:bCs/>
        </w:rPr>
        <w:t>OBJETO PRINCIPAL</w:t>
      </w:r>
    </w:p>
    <w:p w14:paraId="6F7507D1" w14:textId="77777777" w:rsidR="00573D98" w:rsidRPr="00913D52" w:rsidRDefault="00573D98" w:rsidP="00573D98">
      <w:pPr>
        <w:jc w:val="both"/>
        <w:rPr>
          <w:rFonts w:cs="Arial"/>
          <w:b/>
        </w:rPr>
      </w:pPr>
      <w:r w:rsidRPr="00913D52">
        <w:rPr>
          <w:rFonts w:cs="Arial"/>
          <w:b/>
        </w:rPr>
        <w:t>Dados do Objeto Principal - Contrato para Exploração ou Reabilitação e Produção de Petróleo e Gás Natural (CONTRATO).</w:t>
      </w:r>
    </w:p>
    <w:p w14:paraId="77B9D795" w14:textId="77777777" w:rsidR="00573D98" w:rsidRPr="00913D52" w:rsidRDefault="00573D98" w:rsidP="00573D98">
      <w:pPr>
        <w:jc w:val="both"/>
        <w:rPr>
          <w:rFonts w:cs="Arial"/>
          <w:b/>
        </w:rPr>
      </w:pPr>
    </w:p>
    <w:p w14:paraId="2F90564E" w14:textId="77777777" w:rsidR="00573D98" w:rsidRPr="00913D52" w:rsidRDefault="00573D98" w:rsidP="00573D98">
      <w:pPr>
        <w:jc w:val="both"/>
        <w:rPr>
          <w:rFonts w:cs="Arial"/>
        </w:rPr>
      </w:pPr>
      <w:r w:rsidRPr="00913D52">
        <w:rPr>
          <w:rFonts w:cs="Arial"/>
        </w:rPr>
        <w:t xml:space="preserve">Número do Contrato: </w:t>
      </w:r>
      <w:r w:rsidRPr="00913D52">
        <w:rPr>
          <w:highlight w:val="lightGray"/>
        </w:rPr>
        <w:t>[inserir número do Contrato</w:t>
      </w:r>
      <w:r w:rsidRPr="00913D52">
        <w:rPr>
          <w:rFonts w:cs="Arial"/>
          <w:highlight w:val="lightGray"/>
        </w:rPr>
        <w:t>]</w:t>
      </w:r>
      <w:r w:rsidRPr="00913D52">
        <w:rPr>
          <w:rFonts w:cs="Arial"/>
        </w:rPr>
        <w:t xml:space="preserve"> / </w:t>
      </w:r>
      <w:r w:rsidRPr="00913D52">
        <w:rPr>
          <w:highlight w:val="lightGray"/>
        </w:rPr>
        <w:t>[inserir o ano]</w:t>
      </w:r>
    </w:p>
    <w:p w14:paraId="4F4BCCD2" w14:textId="77777777" w:rsidR="00573D98" w:rsidRPr="00913D52" w:rsidRDefault="00573D98" w:rsidP="00573D98">
      <w:pPr>
        <w:jc w:val="both"/>
        <w:rPr>
          <w:rFonts w:cs="Arial"/>
        </w:rPr>
      </w:pPr>
      <w:r w:rsidRPr="00913D52">
        <w:rPr>
          <w:rFonts w:cs="Arial"/>
        </w:rPr>
        <w:t xml:space="preserve">Rodada de Licitações: </w:t>
      </w:r>
      <w:r w:rsidRPr="00913D52">
        <w:rPr>
          <w:highlight w:val="lightGray"/>
        </w:rPr>
        <w:t>[inserir a Rodada de licitações à qual o Contrato se vincula]</w:t>
      </w:r>
    </w:p>
    <w:p w14:paraId="29FD7001" w14:textId="77777777" w:rsidR="00573D98" w:rsidRPr="00913D52" w:rsidRDefault="00573D98" w:rsidP="00573D98">
      <w:pPr>
        <w:jc w:val="both"/>
        <w:rPr>
          <w:rFonts w:cs="Arial"/>
        </w:rPr>
      </w:pPr>
      <w:r w:rsidRPr="00913D52">
        <w:rPr>
          <w:rFonts w:cs="Arial"/>
        </w:rPr>
        <w:t xml:space="preserve">Bloco: </w:t>
      </w:r>
      <w:r w:rsidRPr="00913D52">
        <w:rPr>
          <w:highlight w:val="lightGray"/>
        </w:rPr>
        <w:t>[</w:t>
      </w:r>
      <w:r w:rsidRPr="00913D52">
        <w:rPr>
          <w:rFonts w:cs="Arial"/>
          <w:highlight w:val="lightGray"/>
        </w:rPr>
        <w:t>inserir</w:t>
      </w:r>
      <w:r w:rsidRPr="00913D52">
        <w:rPr>
          <w:highlight w:val="lightGray"/>
        </w:rPr>
        <w:t xml:space="preserve"> o nome do Bloco</w:t>
      </w:r>
      <w:r w:rsidRPr="00913D52">
        <w:rPr>
          <w:rFonts w:cs="Arial"/>
          <w:highlight w:val="lightGray"/>
        </w:rPr>
        <w:t xml:space="preserve"> </w:t>
      </w:r>
      <w:r w:rsidRPr="00913D52">
        <w:rPr>
          <w:highlight w:val="lightGray"/>
        </w:rPr>
        <w:t>/ Área</w:t>
      </w:r>
      <w:r w:rsidRPr="00913D52">
        <w:rPr>
          <w:rFonts w:cs="Arial"/>
          <w:highlight w:val="lightGray"/>
        </w:rPr>
        <w:t xml:space="preserve"> </w:t>
      </w:r>
      <w:r w:rsidRPr="00913D52">
        <w:rPr>
          <w:highlight w:val="lightGray"/>
        </w:rPr>
        <w:t>/ Campo objeto do Contrato]</w:t>
      </w:r>
    </w:p>
    <w:p w14:paraId="7ABE966C" w14:textId="77777777" w:rsidR="00573D98" w:rsidRPr="00913D52" w:rsidRDefault="00573D98" w:rsidP="00573D98">
      <w:pPr>
        <w:jc w:val="both"/>
        <w:rPr>
          <w:rFonts w:cs="Arial"/>
        </w:rPr>
      </w:pPr>
      <w:r w:rsidRPr="00913D52">
        <w:rPr>
          <w:rFonts w:cs="Arial"/>
        </w:rPr>
        <w:lastRenderedPageBreak/>
        <w:t xml:space="preserve">Data de Assinatura do Contrato: </w:t>
      </w:r>
      <w:r w:rsidRPr="00913D52">
        <w:rPr>
          <w:highlight w:val="lightGray"/>
        </w:rPr>
        <w:t>[inserir data de Assinatura do Contrato</w:t>
      </w:r>
      <w:r w:rsidRPr="00913D52">
        <w:rPr>
          <w:highlight w:val="lightGray"/>
          <w:vertAlign w:val="superscript"/>
        </w:rPr>
        <w:footnoteReference w:id="15"/>
      </w:r>
      <w:r w:rsidRPr="00913D52">
        <w:rPr>
          <w:highlight w:val="lightGray"/>
        </w:rPr>
        <w:t>]</w:t>
      </w:r>
    </w:p>
    <w:p w14:paraId="7C9DB90C" w14:textId="77777777" w:rsidR="00573D98" w:rsidRPr="00913D52" w:rsidRDefault="00573D98" w:rsidP="00573D98">
      <w:pPr>
        <w:jc w:val="both"/>
        <w:rPr>
          <w:rFonts w:cs="Arial"/>
        </w:rPr>
      </w:pPr>
      <w:r w:rsidRPr="00913D52">
        <w:rPr>
          <w:rFonts w:cs="Arial"/>
        </w:rPr>
        <w:t xml:space="preserve">Consórcio: </w:t>
      </w:r>
      <w:r w:rsidRPr="00913D52">
        <w:rPr>
          <w:highlight w:val="lightGray"/>
        </w:rPr>
        <w:t>[inserir os nomes de todos os Consorciados, quando houver]</w:t>
      </w:r>
    </w:p>
    <w:p w14:paraId="49D0FF77" w14:textId="77777777" w:rsidR="00573D98" w:rsidRPr="00913D52" w:rsidRDefault="00573D98" w:rsidP="00573D98">
      <w:pPr>
        <w:jc w:val="both"/>
      </w:pPr>
    </w:p>
    <w:p w14:paraId="71E546AD" w14:textId="77777777" w:rsidR="00573D98" w:rsidRPr="00913D52" w:rsidRDefault="00573D98" w:rsidP="00573D98">
      <w:pPr>
        <w:spacing w:after="120" w:line="360" w:lineRule="auto"/>
        <w:jc w:val="center"/>
        <w:rPr>
          <w:rFonts w:cs="Arial"/>
          <w:b/>
          <w:bCs/>
        </w:rPr>
      </w:pPr>
      <w:r w:rsidRPr="00913D52">
        <w:rPr>
          <w:rFonts w:cs="Arial"/>
          <w:b/>
          <w:bCs/>
        </w:rPr>
        <w:t>VALOR GARANTIDO E VIGÊNCIA DA APÓLICE</w:t>
      </w:r>
    </w:p>
    <w:p w14:paraId="03D561DF" w14:textId="77777777" w:rsidR="00573D98" w:rsidRPr="00913D52" w:rsidRDefault="00573D98" w:rsidP="00573D98">
      <w:pPr>
        <w:spacing w:after="120" w:line="360" w:lineRule="auto"/>
        <w:jc w:val="both"/>
        <w:rPr>
          <w:rFonts w:cs="Arial"/>
        </w:rPr>
      </w:pPr>
      <w:r w:rsidRPr="00913D52">
        <w:rPr>
          <w:rFonts w:cs="Arial"/>
        </w:rPr>
        <w:t xml:space="preserve">Valor Garantido / Importância Segurada: </w:t>
      </w:r>
      <w:r w:rsidRPr="00913D52">
        <w:rPr>
          <w:rFonts w:cs="Arial"/>
          <w:szCs w:val="20"/>
        </w:rPr>
        <w:t xml:space="preserve">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 da Apólice]</w:t>
      </w:r>
      <w:r w:rsidRPr="00913D52">
        <w:rPr>
          <w:rFonts w:cs="Arial"/>
          <w:szCs w:val="20"/>
        </w:rPr>
        <w:fldChar w:fldCharType="end"/>
      </w:r>
      <w:r w:rsidRPr="00913D52">
        <w:rPr>
          <w:rFonts w:cs="Arial"/>
          <w:szCs w:val="20"/>
        </w:rPr>
        <w:t xml:space="preserve"> </w:t>
      </w:r>
      <w:r w:rsidRPr="00913D52">
        <w:rPr>
          <w:rFonts w:cs="Arial"/>
          <w:highlight w:val="lightGray"/>
        </w:rPr>
        <w:t>(</w:t>
      </w:r>
      <w:r w:rsidRPr="00913D52">
        <w:rPr>
          <w:rFonts w:cs="Arial"/>
          <w:szCs w:val="20"/>
          <w:highlight w:val="lightGray"/>
        </w:rPr>
        <w:t>[inserir o valor por extenso]</w:t>
      </w:r>
      <w:r w:rsidRPr="00913D52">
        <w:rPr>
          <w:rFonts w:cs="Arial"/>
        </w:rPr>
        <w:t xml:space="preserve"> reais</w:t>
      </w:r>
      <w:r w:rsidRPr="00913D52">
        <w:rPr>
          <w:rFonts w:cs="Arial"/>
          <w:szCs w:val="20"/>
        </w:rPr>
        <w:t>)</w:t>
      </w:r>
    </w:p>
    <w:p w14:paraId="2C1867C7" w14:textId="77777777" w:rsidR="00573D98" w:rsidRPr="00913D52" w:rsidRDefault="00573D98" w:rsidP="00573D98">
      <w:pPr>
        <w:spacing w:after="120" w:line="360" w:lineRule="auto"/>
        <w:jc w:val="both"/>
        <w:rPr>
          <w:rFonts w:cs="Arial"/>
        </w:rPr>
      </w:pPr>
      <w:r w:rsidRPr="00913D52">
        <w:rPr>
          <w:rFonts w:cs="Arial"/>
        </w:rPr>
        <w:t xml:space="preserve">Início da Vigência: </w:t>
      </w:r>
      <w:r w:rsidRPr="00913D52">
        <w:rPr>
          <w:rFonts w:cs="Arial"/>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w:t>
      </w:r>
      <w:r w:rsidRPr="00913D52">
        <w:rPr>
          <w:rFonts w:cs="Arial"/>
          <w:szCs w:val="20"/>
          <w:vertAlign w:val="superscript"/>
        </w:rPr>
        <w:footnoteReference w:id="16"/>
      </w:r>
      <w:r w:rsidRPr="00913D52">
        <w:rPr>
          <w:rFonts w:cs="Arial"/>
          <w:szCs w:val="20"/>
        </w:rPr>
        <w:t>, no formato dia/mês/ano]</w:t>
      </w:r>
      <w:r w:rsidRPr="00913D52">
        <w:rPr>
          <w:rFonts w:cs="Arial"/>
          <w:szCs w:val="20"/>
        </w:rPr>
        <w:fldChar w:fldCharType="end"/>
      </w:r>
      <w:r w:rsidRPr="00913D52">
        <w:rPr>
          <w:rFonts w:cs="Arial"/>
        </w:rPr>
        <w:t xml:space="preserve"> </w:t>
      </w:r>
    </w:p>
    <w:p w14:paraId="3F5206DF" w14:textId="77777777" w:rsidR="00573D98" w:rsidRPr="00913D52" w:rsidRDefault="00573D98" w:rsidP="00573D98">
      <w:pPr>
        <w:spacing w:after="120" w:line="360" w:lineRule="auto"/>
        <w:jc w:val="both"/>
        <w:rPr>
          <w:rFonts w:cs="Arial"/>
        </w:rPr>
      </w:pPr>
      <w:r w:rsidRPr="00913D52">
        <w:rPr>
          <w:rFonts w:cs="Arial"/>
        </w:rPr>
        <w:t xml:space="preserve">Término da Vigência: </w:t>
      </w:r>
      <w:r w:rsidRPr="00913D52">
        <w:rPr>
          <w:rFonts w:cs="Arial"/>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 conforme disposições do Edital de Licitações e do Contrato]</w:t>
      </w:r>
      <w:r w:rsidRPr="00913D52">
        <w:rPr>
          <w:rFonts w:cs="Arial"/>
          <w:szCs w:val="20"/>
        </w:rPr>
        <w:fldChar w:fldCharType="end"/>
      </w:r>
    </w:p>
    <w:p w14:paraId="48DE8116" w14:textId="77777777" w:rsidR="00573D98" w:rsidRPr="00913D52" w:rsidRDefault="00573D98" w:rsidP="00573D98">
      <w:pPr>
        <w:spacing w:after="120" w:line="360" w:lineRule="auto"/>
        <w:jc w:val="both"/>
        <w:rPr>
          <w:rFonts w:cs="Arial"/>
          <w:szCs w:val="20"/>
        </w:rPr>
      </w:pPr>
    </w:p>
    <w:p w14:paraId="1B0B0E4C" w14:textId="77777777" w:rsidR="00573D98" w:rsidRPr="00913D52" w:rsidRDefault="00573D98" w:rsidP="00573D98">
      <w:pPr>
        <w:spacing w:after="120" w:line="360" w:lineRule="auto"/>
        <w:jc w:val="center"/>
        <w:rPr>
          <w:rFonts w:cs="Arial"/>
          <w:b/>
          <w:bCs/>
        </w:rPr>
      </w:pPr>
      <w:r w:rsidRPr="00913D52">
        <w:rPr>
          <w:rFonts w:cs="Arial"/>
          <w:b/>
          <w:bCs/>
        </w:rPr>
        <w:t>OBRIGAÇÃO GARANTIDA</w:t>
      </w:r>
    </w:p>
    <w:p w14:paraId="12304344" w14:textId="77777777" w:rsidR="00573D98" w:rsidRPr="00913D52" w:rsidRDefault="00573D98" w:rsidP="00573D98">
      <w:pPr>
        <w:spacing w:after="120" w:line="360" w:lineRule="auto"/>
        <w:jc w:val="both"/>
        <w:rPr>
          <w:rFonts w:cs="Arial"/>
        </w:rPr>
      </w:pPr>
      <w:r w:rsidRPr="00913D52">
        <w:rPr>
          <w:rFonts w:cs="Arial"/>
        </w:rPr>
        <w:t>A SEGURADORA, através desta Apólice de Seguro Garantia, garante ao SEGURADO o cumprimento das obrigações do TOMADOR, assumidas através do CONTRATO, relativas ao cumprimento do Programa Exploratório Mínimo (PEM) ou do Programa de Trabalho Inicial (PTI).</w:t>
      </w:r>
    </w:p>
    <w:p w14:paraId="60915062" w14:textId="77777777" w:rsidR="00573D98" w:rsidRPr="00913D52" w:rsidRDefault="00573D98" w:rsidP="00573D98">
      <w:pPr>
        <w:spacing w:after="120" w:line="360" w:lineRule="auto"/>
        <w:jc w:val="both"/>
        <w:rPr>
          <w:rFonts w:cs="Arial"/>
        </w:rPr>
      </w:pPr>
      <w:r w:rsidRPr="00913D52">
        <w:rPr>
          <w:rFonts w:cs="Arial"/>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Cs w:val="20"/>
        </w:rPr>
        <w:fldChar w:fldCharType="begin">
          <w:ffData>
            <w:name w:val=""/>
            <w:enabled/>
            <w:calcOnExit w:val="0"/>
            <w:textInput>
              <w:default w:val="[inserir o número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w:t>
      </w:r>
    </w:p>
    <w:p w14:paraId="41C5A0C9" w14:textId="77777777" w:rsidR="00573D98" w:rsidRPr="00913D52" w:rsidRDefault="00573D98" w:rsidP="00573D98">
      <w:pPr>
        <w:spacing w:after="120" w:line="360" w:lineRule="auto"/>
        <w:jc w:val="both"/>
        <w:rPr>
          <w:rFonts w:cs="Arial"/>
        </w:rPr>
      </w:pPr>
      <w:r w:rsidRPr="00913D52">
        <w:rPr>
          <w:rFonts w:cs="Arial"/>
        </w:rPr>
        <w:t>O valor monetário do Programa Exploratório Mínimo (PEM) ou do Programa de Trabalho Inicial (PTI) será corrigido pelo Índice Geral de Preços – Disponibilidade Interna (IGP-DI) nos termos do CONTRATO.</w:t>
      </w:r>
    </w:p>
    <w:p w14:paraId="55B6090C" w14:textId="77777777" w:rsidR="00573D98" w:rsidRPr="00913D52" w:rsidRDefault="00573D98" w:rsidP="00573D98">
      <w:pPr>
        <w:spacing w:after="120" w:line="360" w:lineRule="auto"/>
        <w:jc w:val="both"/>
        <w:rPr>
          <w:rFonts w:cs="Arial"/>
        </w:rPr>
      </w:pPr>
      <w:r w:rsidRPr="00913D52">
        <w:rPr>
          <w:rFonts w:cs="Arial"/>
        </w:rPr>
        <w:t xml:space="preserve">O Prêmio desta Apólice é de 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4385FCE2" w14:textId="77777777" w:rsidR="00573D98" w:rsidRPr="00913D52" w:rsidRDefault="00573D98" w:rsidP="00573D98">
      <w:pPr>
        <w:spacing w:after="120" w:line="360" w:lineRule="auto"/>
        <w:jc w:val="both"/>
        <w:rPr>
          <w:rFonts w:cs="Arial"/>
        </w:rPr>
      </w:pPr>
      <w:r w:rsidRPr="00913D52">
        <w:rPr>
          <w:rFonts w:cs="Arial"/>
        </w:rPr>
        <w:lastRenderedPageBreak/>
        <w:t>Fazem parte integrante e inseparável da Apólice, os seguintes Documentos que ora ratificamos:</w:t>
      </w:r>
    </w:p>
    <w:p w14:paraId="064336AF"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 – Condições Contratuais;</w:t>
      </w:r>
    </w:p>
    <w:p w14:paraId="5B957D1D"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II – Modelo de Comprovante de Redução;</w:t>
      </w:r>
    </w:p>
    <w:p w14:paraId="10ED9B74"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III – Modelo de Comunicado de Inadimplência e Solicitação de Indenização;</w:t>
      </w:r>
    </w:p>
    <w:p w14:paraId="0671636C"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IV – Modelo de Comprovante de Conclusão;</w:t>
      </w:r>
    </w:p>
    <w:p w14:paraId="46FFD524" w14:textId="77777777" w:rsidR="00573D98" w:rsidRPr="00913D52" w:rsidRDefault="00573D98" w:rsidP="00573D98">
      <w:pPr>
        <w:numPr>
          <w:ilvl w:val="0"/>
          <w:numId w:val="136"/>
        </w:numPr>
        <w:spacing w:after="120" w:line="360" w:lineRule="auto"/>
        <w:jc w:val="both"/>
        <w:rPr>
          <w:rFonts w:cs="Arial"/>
        </w:rPr>
      </w:pPr>
      <w:r w:rsidRPr="00913D52">
        <w:rPr>
          <w:rFonts w:cs="Arial"/>
        </w:rPr>
        <w:t>Edital de Licitações para Exploração ou Reabilitação e Produção de Petróleo e Gás Natural; e</w:t>
      </w:r>
    </w:p>
    <w:p w14:paraId="5FA094AD" w14:textId="77777777" w:rsidR="00573D98" w:rsidRPr="00913D52" w:rsidRDefault="00573D98" w:rsidP="00573D98">
      <w:pPr>
        <w:numPr>
          <w:ilvl w:val="0"/>
          <w:numId w:val="136"/>
        </w:numPr>
        <w:spacing w:after="120" w:line="360" w:lineRule="auto"/>
        <w:jc w:val="both"/>
        <w:rPr>
          <w:rFonts w:cs="Arial"/>
        </w:rPr>
      </w:pPr>
      <w:r w:rsidRPr="00913D52">
        <w:rPr>
          <w:rFonts w:cs="Arial"/>
        </w:rPr>
        <w:t xml:space="preserve">Contrato para Exploração ou Reabilitação e Produção de Petróleo e Gás Natural nº </w:t>
      </w:r>
      <w:r w:rsidRPr="00913D52">
        <w:rPr>
          <w:rFonts w:cs="Arial"/>
          <w:szCs w:val="20"/>
        </w:rPr>
        <w:fldChar w:fldCharType="begin">
          <w:ffData>
            <w:name w:val=""/>
            <w:enabled/>
            <w:calcOnExit w:val="0"/>
            <w:textInput>
              <w:default w:val="[inserir o número do contrato]"/>
            </w:textInput>
          </w:ffData>
        </w:fldChar>
      </w:r>
      <w:r w:rsidRPr="00913D52">
        <w:rPr>
          <w:rFonts w:cs="Arial"/>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 xml:space="preserve"> (CONTRATO).</w:t>
      </w:r>
    </w:p>
    <w:p w14:paraId="2E749F71" w14:textId="77777777" w:rsidR="00573D98" w:rsidRPr="00913D52" w:rsidRDefault="00573D98" w:rsidP="00573D98">
      <w:pPr>
        <w:spacing w:after="120" w:line="360" w:lineRule="auto"/>
        <w:jc w:val="both"/>
        <w:rPr>
          <w:rFonts w:cs="Arial"/>
          <w:szCs w:val="20"/>
        </w:rPr>
      </w:pPr>
      <w:r w:rsidRPr="00913D52">
        <w:rPr>
          <w:rFonts w:cs="Arial"/>
        </w:rPr>
        <w:t xml:space="preserve">A presente Apólice conta com cobertura de resseguro fornecida pela </w:t>
      </w:r>
      <w:r w:rsidRPr="00913D52">
        <w:rPr>
          <w:rFonts w:cs="Arial"/>
          <w:szCs w:val="20"/>
          <w:highlight w:val="lightGray"/>
        </w:rPr>
        <w:t>[inserir nome da Resseguradora</w:t>
      </w:r>
      <w:r w:rsidRPr="00913D52">
        <w:rPr>
          <w:rFonts w:cs="Arial"/>
          <w:highlight w:val="lightGray"/>
        </w:rPr>
        <w:t>]</w:t>
      </w:r>
      <w:r w:rsidRPr="00913D52">
        <w:rPr>
          <w:rFonts w:cs="Arial"/>
        </w:rPr>
        <w:t xml:space="preserve">, através do contrato de resseguro nº </w:t>
      </w:r>
      <w:r w:rsidRPr="00913D52">
        <w:rPr>
          <w:rFonts w:cs="Arial"/>
          <w:szCs w:val="20"/>
          <w:highlight w:val="lightGray"/>
        </w:rPr>
        <w:t>[inserir número]</w:t>
      </w:r>
      <w:r w:rsidRPr="00913D52">
        <w:rPr>
          <w:rFonts w:cs="Arial"/>
        </w:rPr>
        <w:t xml:space="preserve">, datado de </w:t>
      </w:r>
      <w:r w:rsidRPr="00913D52">
        <w:rPr>
          <w:rFonts w:cs="Arial"/>
          <w:szCs w:val="20"/>
        </w:rPr>
        <w:fldChar w:fldCharType="begin">
          <w:ffData>
            <w:name w:val=""/>
            <w:enabled/>
            <w:calcOnExit w:val="0"/>
            <w:textInput>
              <w:default w:val="[inserir a data,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szCs w:val="20"/>
        </w:rPr>
        <w:t>.</w:t>
      </w:r>
    </w:p>
    <w:p w14:paraId="4B158FC9" w14:textId="77777777" w:rsidR="00573D98" w:rsidRPr="00913D52" w:rsidRDefault="00573D98" w:rsidP="00573D98">
      <w:pPr>
        <w:spacing w:after="120" w:line="360" w:lineRule="auto"/>
        <w:jc w:val="both"/>
        <w:rPr>
          <w:rFonts w:cs="Arial"/>
        </w:rPr>
      </w:pPr>
      <w:r w:rsidRPr="00913D52">
        <w:rPr>
          <w:rFonts w:cs="Arial"/>
        </w:rPr>
        <w:t>Esta Apólice rege-se na Circular SUSEP nº 662/2022, e nas Condições Contratuais determinadas pelo SEGURADO AGÊNCIA NACIONAL DO PETRÓLEO, GÁS NATURAL E BIOCOMBUSTÍVEIS (ANP).</w:t>
      </w:r>
    </w:p>
    <w:p w14:paraId="1539F4C7" w14:textId="77777777" w:rsidR="00573D98" w:rsidRPr="00913D52" w:rsidRDefault="00573D98" w:rsidP="00573D98">
      <w:pPr>
        <w:spacing w:after="120" w:line="360" w:lineRule="auto"/>
        <w:jc w:val="both"/>
        <w:rPr>
          <w:rFonts w:cs="Arial"/>
        </w:rPr>
      </w:pPr>
    </w:p>
    <w:p w14:paraId="6B703934"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4B4F6199" w14:textId="77777777" w:rsidR="00573D98" w:rsidRPr="00913D52" w:rsidRDefault="00573D98" w:rsidP="00573D98">
      <w:pPr>
        <w:spacing w:after="120" w:line="360" w:lineRule="auto"/>
        <w:jc w:val="both"/>
        <w:rPr>
          <w:rFonts w:cs="Arial"/>
        </w:rPr>
      </w:pPr>
      <w:r w:rsidRPr="00913D52">
        <w:rPr>
          <w:rFonts w:cs="Arial"/>
          <w:highlight w:val="lightGray"/>
        </w:rPr>
        <w:t>[inserir a denominação social seguradora]</w:t>
      </w:r>
    </w:p>
    <w:p w14:paraId="3F5FFF07" w14:textId="77777777" w:rsidR="00573D98" w:rsidRPr="00913D52" w:rsidRDefault="00573D98" w:rsidP="00573D98">
      <w:pPr>
        <w:spacing w:after="120" w:line="360" w:lineRule="auto"/>
        <w:jc w:val="both"/>
        <w:rPr>
          <w:rFonts w:cs="Arial"/>
          <w:szCs w:val="20"/>
        </w:rPr>
      </w:pPr>
      <w:r w:rsidRPr="00913D52">
        <w:rPr>
          <w:rFonts w:cs="Arial"/>
        </w:rPr>
        <w:t>________________(</w:t>
      </w:r>
      <w:r w:rsidRPr="00913D52">
        <w:rPr>
          <w:rFonts w:cs="Arial"/>
          <w:szCs w:val="20"/>
        </w:rPr>
        <w:t>ASSINATURA</w:t>
      </w:r>
      <w:r w:rsidRPr="00913D52">
        <w:rPr>
          <w:rFonts w:cs="Arial"/>
        </w:rPr>
        <w:t>)_______________</w:t>
      </w:r>
    </w:p>
    <w:p w14:paraId="60C77E37" w14:textId="77777777" w:rsidR="00573D98" w:rsidRPr="00913D52" w:rsidRDefault="00573D98" w:rsidP="00573D98">
      <w:pPr>
        <w:spacing w:after="120" w:line="360" w:lineRule="auto"/>
        <w:jc w:val="both"/>
        <w:rPr>
          <w:rFonts w:cs="Arial"/>
          <w:szCs w:val="20"/>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6041F98B"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E0F231C" w14:textId="77777777" w:rsidR="00573D98" w:rsidRPr="00913D52" w:rsidRDefault="00573D98" w:rsidP="00573D98">
      <w:pPr>
        <w:spacing w:after="120"/>
        <w:jc w:val="both"/>
        <w:rPr>
          <w:rFonts w:cs="Arial"/>
          <w:color w:val="000000"/>
        </w:rPr>
      </w:pPr>
    </w:p>
    <w:p w14:paraId="05C2CC4E" w14:textId="77777777" w:rsidR="00573D98" w:rsidRPr="00913D52" w:rsidRDefault="00573D98" w:rsidP="00573D98">
      <w:pPr>
        <w:spacing w:after="120"/>
        <w:jc w:val="both"/>
        <w:rPr>
          <w:rFonts w:cs="Arial"/>
          <w:color w:val="000000"/>
        </w:rPr>
      </w:pPr>
    </w:p>
    <w:p w14:paraId="1D248BBA" w14:textId="77777777" w:rsidR="00573D98" w:rsidRDefault="00573D98" w:rsidP="00573D98">
      <w:pPr>
        <w:spacing w:after="120"/>
        <w:jc w:val="both"/>
        <w:rPr>
          <w:rFonts w:cs="Arial"/>
          <w:color w:val="000000"/>
        </w:rPr>
      </w:pPr>
      <w:r>
        <w:rPr>
          <w:rFonts w:cs="Arial"/>
          <w:color w:val="000000"/>
        </w:rPr>
        <w:br w:type="page"/>
      </w:r>
    </w:p>
    <w:p w14:paraId="1E112BAD" w14:textId="77777777" w:rsidR="00573D98" w:rsidRPr="00913D52" w:rsidRDefault="00573D98" w:rsidP="00573D98">
      <w:pPr>
        <w:spacing w:after="120" w:line="360" w:lineRule="auto"/>
        <w:jc w:val="center"/>
        <w:rPr>
          <w:rFonts w:cs="Arial"/>
          <w:b/>
          <w:bCs/>
        </w:rPr>
      </w:pPr>
      <w:r w:rsidRPr="00913D52">
        <w:rPr>
          <w:rFonts w:cs="Arial"/>
          <w:b/>
          <w:bCs/>
        </w:rPr>
        <w:lastRenderedPageBreak/>
        <w:t>Documento I</w:t>
      </w:r>
    </w:p>
    <w:p w14:paraId="13C53BCE" w14:textId="77777777" w:rsidR="00573D98" w:rsidRPr="00913D52" w:rsidRDefault="00573D98" w:rsidP="00573D98">
      <w:pPr>
        <w:spacing w:after="120" w:line="360" w:lineRule="auto"/>
        <w:jc w:val="center"/>
        <w:rPr>
          <w:rFonts w:cs="Arial"/>
          <w:b/>
        </w:rPr>
      </w:pPr>
      <w:r w:rsidRPr="00913D52">
        <w:rPr>
          <w:rFonts w:cs="Arial"/>
          <w:b/>
        </w:rPr>
        <w:t>CONDIÇÕES CONTRATUAIS</w:t>
      </w:r>
    </w:p>
    <w:p w14:paraId="10940AE8" w14:textId="77777777" w:rsidR="00573D98" w:rsidRPr="00913D52" w:rsidRDefault="00573D98" w:rsidP="00573D98">
      <w:pPr>
        <w:spacing w:after="120" w:line="360" w:lineRule="auto"/>
        <w:jc w:val="center"/>
        <w:rPr>
          <w:rFonts w:cs="Arial"/>
          <w:b/>
          <w:szCs w:val="20"/>
        </w:rPr>
      </w:pPr>
    </w:p>
    <w:p w14:paraId="1A731B2F" w14:textId="77777777" w:rsidR="00573D98" w:rsidRPr="00913D52" w:rsidRDefault="00573D98" w:rsidP="00573D98">
      <w:pPr>
        <w:spacing w:after="120" w:line="360" w:lineRule="auto"/>
        <w:jc w:val="both"/>
        <w:rPr>
          <w:rFonts w:cs="Arial"/>
          <w:u w:val="single"/>
        </w:rPr>
      </w:pPr>
      <w:r w:rsidRPr="00913D52">
        <w:rPr>
          <w:rFonts w:cs="Arial"/>
          <w:u w:val="single"/>
        </w:rPr>
        <w:t>1. Obrigação Garantida</w:t>
      </w:r>
    </w:p>
    <w:p w14:paraId="4CE696B1" w14:textId="77777777" w:rsidR="00573D98" w:rsidRPr="00913D52" w:rsidRDefault="00573D98" w:rsidP="00573D98">
      <w:pPr>
        <w:tabs>
          <w:tab w:val="left" w:pos="284"/>
        </w:tabs>
        <w:spacing w:after="120" w:line="360" w:lineRule="auto"/>
        <w:jc w:val="both"/>
        <w:rPr>
          <w:rFonts w:cs="Arial"/>
        </w:rPr>
      </w:pPr>
      <w:r w:rsidRPr="00913D52">
        <w:rPr>
          <w:rFonts w:cs="Arial"/>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452FDC1E" w14:textId="77777777" w:rsidR="00573D98" w:rsidRPr="00913D52" w:rsidRDefault="00573D98" w:rsidP="00573D98">
      <w:pPr>
        <w:tabs>
          <w:tab w:val="left" w:pos="284"/>
        </w:tabs>
        <w:spacing w:after="120" w:line="360" w:lineRule="auto"/>
        <w:jc w:val="both"/>
        <w:rPr>
          <w:rFonts w:cs="Arial"/>
          <w:szCs w:val="20"/>
        </w:rPr>
      </w:pPr>
    </w:p>
    <w:p w14:paraId="581C403E" w14:textId="77777777" w:rsidR="00573D98" w:rsidRPr="00913D52" w:rsidRDefault="00573D98" w:rsidP="00573D98">
      <w:pPr>
        <w:spacing w:after="120" w:line="360" w:lineRule="auto"/>
        <w:jc w:val="both"/>
        <w:rPr>
          <w:rFonts w:cs="Arial"/>
          <w:u w:val="single"/>
        </w:rPr>
      </w:pPr>
      <w:r w:rsidRPr="00913D52">
        <w:rPr>
          <w:rFonts w:cs="Arial"/>
          <w:u w:val="single"/>
        </w:rPr>
        <w:t>2.  Riscos Excluídos</w:t>
      </w:r>
    </w:p>
    <w:p w14:paraId="4ED96017" w14:textId="77777777" w:rsidR="00573D98" w:rsidRPr="00913D52" w:rsidRDefault="00573D98" w:rsidP="00573D98">
      <w:pPr>
        <w:tabs>
          <w:tab w:val="left" w:pos="284"/>
        </w:tabs>
        <w:spacing w:after="120" w:line="360" w:lineRule="auto"/>
        <w:jc w:val="both"/>
        <w:rPr>
          <w:rFonts w:cs="Arial"/>
        </w:rPr>
      </w:pPr>
      <w:r w:rsidRPr="00913D52">
        <w:rPr>
          <w:rFonts w:cs="Arial"/>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04483CD5" w14:textId="77777777" w:rsidR="00573D98" w:rsidRPr="00913D52" w:rsidRDefault="00573D98" w:rsidP="00573D98">
      <w:pPr>
        <w:tabs>
          <w:tab w:val="left" w:pos="284"/>
        </w:tabs>
        <w:spacing w:after="120" w:line="360" w:lineRule="auto"/>
        <w:jc w:val="both"/>
        <w:rPr>
          <w:rFonts w:cs="Arial"/>
        </w:rPr>
      </w:pPr>
      <w:r w:rsidRPr="00913D52">
        <w:rPr>
          <w:rFonts w:cs="Arial"/>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62526F20" w14:textId="77777777" w:rsidR="00573D98" w:rsidRPr="00913D52" w:rsidRDefault="00573D98" w:rsidP="00573D98">
      <w:pPr>
        <w:tabs>
          <w:tab w:val="left" w:pos="284"/>
        </w:tabs>
        <w:spacing w:after="120" w:line="360" w:lineRule="auto"/>
        <w:jc w:val="both"/>
        <w:rPr>
          <w:rFonts w:cs="Arial"/>
        </w:rPr>
      </w:pPr>
    </w:p>
    <w:p w14:paraId="0F7DFDDD"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3. Perda de Direitos</w:t>
      </w:r>
    </w:p>
    <w:p w14:paraId="6F80B597"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3.1. O SEGURADO perderá o direito à Indenização na ocorrência de uma ou mais das seguintes hipóteses: </w:t>
      </w:r>
    </w:p>
    <w:p w14:paraId="37C34570"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I – Casos fortuitos ou de força maior, nos termos do Código Civil Brasileiro;</w:t>
      </w:r>
    </w:p>
    <w:p w14:paraId="594B9C99"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 – Descumprimento das obrigações do TOMADOR decorrente de atos ou fatos de responsabilidade do SEGURADO que tenham contribuído de forma determinante para ocorrência do sinistro; </w:t>
      </w:r>
    </w:p>
    <w:p w14:paraId="44C37B4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1A5D9A54"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IV – Atos ilícitos dolosos ou por culpa grave equiparável ao dolo praticados pelo SEGURADO, pelo beneficiário ou pelo representante, de um ou de outro; </w:t>
      </w:r>
    </w:p>
    <w:p w14:paraId="13F65731"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 – O SEGURADO não cumprir integralmente quaisquer obrigações previstas no contrato de seguro;</w:t>
      </w:r>
    </w:p>
    <w:p w14:paraId="6C7BC1FF"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lastRenderedPageBreak/>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62CE539D"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VII – Se o SEGURADO agravar intencionalmente o risco.</w:t>
      </w:r>
    </w:p>
    <w:p w14:paraId="206A912B" w14:textId="77777777" w:rsidR="00573D98" w:rsidRPr="00913D52" w:rsidRDefault="00573D98" w:rsidP="00573D98">
      <w:pPr>
        <w:spacing w:after="120" w:line="360" w:lineRule="auto"/>
        <w:jc w:val="both"/>
        <w:rPr>
          <w:rFonts w:cs="Arial"/>
          <w:b/>
          <w:szCs w:val="20"/>
          <w:u w:val="single"/>
        </w:rPr>
      </w:pPr>
    </w:p>
    <w:p w14:paraId="334FDE03" w14:textId="77777777" w:rsidR="00573D98" w:rsidRPr="00913D52" w:rsidRDefault="00573D98" w:rsidP="00573D98">
      <w:pPr>
        <w:spacing w:after="120" w:line="360" w:lineRule="auto"/>
        <w:jc w:val="both"/>
        <w:rPr>
          <w:rFonts w:cs="Arial"/>
          <w:u w:val="single"/>
        </w:rPr>
      </w:pPr>
      <w:r w:rsidRPr="00913D52">
        <w:rPr>
          <w:rFonts w:cs="Arial"/>
          <w:u w:val="single"/>
        </w:rPr>
        <w:t>4. Definições</w:t>
      </w:r>
    </w:p>
    <w:p w14:paraId="1A04E632" w14:textId="77777777" w:rsidR="00573D98" w:rsidRPr="00913D52" w:rsidRDefault="00573D98" w:rsidP="00573D98">
      <w:pPr>
        <w:spacing w:after="120" w:line="360" w:lineRule="auto"/>
        <w:jc w:val="both"/>
        <w:rPr>
          <w:rFonts w:cs="Arial"/>
        </w:rPr>
      </w:pPr>
      <w:r w:rsidRPr="00913D52">
        <w:rPr>
          <w:rFonts w:cs="Arial"/>
        </w:rPr>
        <w:t>Adicionalmente às definições previstas na Circular Susep nº 662/2022, aplicam-se a este seguro as seguintes definições:</w:t>
      </w:r>
    </w:p>
    <w:p w14:paraId="48FFBC1E" w14:textId="77777777" w:rsidR="00573D98" w:rsidRPr="00913D52" w:rsidRDefault="00573D98" w:rsidP="00573D98">
      <w:pPr>
        <w:spacing w:after="120" w:line="360" w:lineRule="auto"/>
        <w:jc w:val="both"/>
        <w:rPr>
          <w:rFonts w:cs="Arial"/>
        </w:rPr>
      </w:pPr>
      <w:r w:rsidRPr="00913D52">
        <w:rPr>
          <w:rFonts w:cs="Arial"/>
        </w:rPr>
        <w:t>4.1.  Apólice: documento, assinado pela SEGURADORA, que representa formalmente o contrato de Seguro Garantia.</w:t>
      </w:r>
    </w:p>
    <w:p w14:paraId="15E0AE55" w14:textId="77777777" w:rsidR="00573D98" w:rsidRPr="00913D52" w:rsidRDefault="00573D98" w:rsidP="00573D98">
      <w:pPr>
        <w:spacing w:after="120" w:line="360" w:lineRule="auto"/>
        <w:jc w:val="both"/>
        <w:rPr>
          <w:rFonts w:cs="Arial"/>
        </w:rPr>
      </w:pPr>
      <w:r w:rsidRPr="00913D52">
        <w:rPr>
          <w:rFonts w:cs="Arial"/>
        </w:rPr>
        <w:t>4.2.  Endosso: instrumento formal, assinado pela SEGURADORA, que introduz modificações na Apólice de Seguro Garantia, mediante solicitação e anuência expressa das partes.</w:t>
      </w:r>
    </w:p>
    <w:p w14:paraId="678CA7C7" w14:textId="77777777" w:rsidR="00573D98" w:rsidRPr="00913D52" w:rsidRDefault="00573D98" w:rsidP="00573D98">
      <w:pPr>
        <w:spacing w:after="120" w:line="360" w:lineRule="auto"/>
        <w:jc w:val="both"/>
        <w:rPr>
          <w:rFonts w:cs="Arial"/>
        </w:rPr>
      </w:pPr>
      <w:r w:rsidRPr="00913D52">
        <w:rPr>
          <w:rFonts w:cs="Arial"/>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1A0D6047" w14:textId="77777777" w:rsidR="00573D98" w:rsidRPr="00913D52" w:rsidRDefault="00573D98" w:rsidP="00573D98">
      <w:pPr>
        <w:spacing w:after="120" w:line="360" w:lineRule="auto"/>
        <w:jc w:val="both"/>
        <w:rPr>
          <w:rFonts w:cs="Arial"/>
        </w:rPr>
      </w:pPr>
      <w:r w:rsidRPr="00913D52">
        <w:rPr>
          <w:rFonts w:cs="Arial"/>
        </w:rPr>
        <w:t>4.4. Limite Máximo de Garantia (LMG): valor máximo que a SEGURADORA se responsabilizará perante o SEGURADO em função do pagamento de Indenização.</w:t>
      </w:r>
    </w:p>
    <w:p w14:paraId="0E333540" w14:textId="77777777" w:rsidR="00573D98" w:rsidRPr="00913D52" w:rsidRDefault="00573D98" w:rsidP="00573D98">
      <w:pPr>
        <w:spacing w:after="120" w:line="360" w:lineRule="auto"/>
        <w:jc w:val="both"/>
        <w:rPr>
          <w:rFonts w:cs="Arial"/>
        </w:rPr>
      </w:pPr>
      <w:r w:rsidRPr="00913D52">
        <w:rPr>
          <w:rFonts w:cs="Arial"/>
        </w:rPr>
        <w:t xml:space="preserve">4.5. Prêmio: importância devida pelo TOMADOR à SEGURADORA, em função da cobertura do seguro, e que deverá constar da Apólice ou Endosso. </w:t>
      </w:r>
    </w:p>
    <w:p w14:paraId="5D8E873B" w14:textId="77777777" w:rsidR="00573D98" w:rsidRPr="00913D52" w:rsidRDefault="00573D98" w:rsidP="00573D98">
      <w:pPr>
        <w:spacing w:after="120" w:line="360" w:lineRule="auto"/>
        <w:jc w:val="both"/>
        <w:rPr>
          <w:rFonts w:cs="Arial"/>
        </w:rPr>
      </w:pPr>
      <w:r w:rsidRPr="00913D52">
        <w:rPr>
          <w:rFonts w:cs="Arial"/>
        </w:rPr>
        <w:t>4.6. Pro-Rata-Temporis: corresponde ao cálculo de valores acessórios, o qual possui por base a adição de valor proporcional ao tempo decorrido, regularmente em dias.</w:t>
      </w:r>
    </w:p>
    <w:p w14:paraId="3FE6B801" w14:textId="77777777" w:rsidR="00573D98" w:rsidRPr="00913D52" w:rsidRDefault="00573D98" w:rsidP="00573D98">
      <w:pPr>
        <w:spacing w:after="120" w:line="360" w:lineRule="auto"/>
        <w:jc w:val="both"/>
        <w:rPr>
          <w:rFonts w:cs="Arial"/>
        </w:rPr>
      </w:pPr>
      <w:r w:rsidRPr="00913D52">
        <w:rPr>
          <w:rFonts w:cs="Arial"/>
        </w:rPr>
        <w:t>4.7. Seguradora: sociedade SEGURADORA autorizada a operar com Seguro Garantia, observados os limites e parâmetros da Circular SUSEP nº 662, de 11 de abril de 2022.</w:t>
      </w:r>
    </w:p>
    <w:p w14:paraId="112DC27A" w14:textId="77777777" w:rsidR="00573D98" w:rsidRPr="00913D52" w:rsidRDefault="00573D98" w:rsidP="00573D98">
      <w:pPr>
        <w:spacing w:after="120" w:line="360" w:lineRule="auto"/>
        <w:jc w:val="both"/>
        <w:rPr>
          <w:rFonts w:cs="Arial"/>
        </w:rPr>
      </w:pPr>
      <w:r w:rsidRPr="00913D52">
        <w:rPr>
          <w:rFonts w:cs="Arial"/>
        </w:rPr>
        <w:t>4.8. Relatório Final de Regulação: documento emitido pela SEGURADORA no qual se transmite o posicionamento acerca da caracterização ou não do sinistro reclamado, bem como os possíveis valores a serem indenizados.</w:t>
      </w:r>
    </w:p>
    <w:p w14:paraId="238A7A12" w14:textId="77777777" w:rsidR="00573D98" w:rsidRPr="00913D52" w:rsidRDefault="00573D98" w:rsidP="00573D98">
      <w:pPr>
        <w:spacing w:after="120" w:line="360" w:lineRule="auto"/>
        <w:jc w:val="both"/>
        <w:rPr>
          <w:rFonts w:cs="Arial"/>
          <w:b/>
          <w:szCs w:val="20"/>
          <w:u w:val="single"/>
        </w:rPr>
      </w:pPr>
    </w:p>
    <w:p w14:paraId="1279BD6A" w14:textId="77777777" w:rsidR="00573D98" w:rsidRPr="00913D52" w:rsidRDefault="00573D98" w:rsidP="00573D98">
      <w:pPr>
        <w:spacing w:after="120" w:line="360" w:lineRule="auto"/>
        <w:jc w:val="both"/>
        <w:rPr>
          <w:rFonts w:cs="Arial"/>
          <w:u w:val="single"/>
        </w:rPr>
      </w:pPr>
      <w:r w:rsidRPr="00913D52">
        <w:rPr>
          <w:rFonts w:cs="Arial"/>
          <w:u w:val="single"/>
        </w:rPr>
        <w:t>5. Valor da Garantia</w:t>
      </w:r>
    </w:p>
    <w:p w14:paraId="636439D0" w14:textId="77777777" w:rsidR="00573D98" w:rsidRPr="00913D52" w:rsidRDefault="00573D98" w:rsidP="00573D98">
      <w:pPr>
        <w:spacing w:after="120" w:line="360" w:lineRule="auto"/>
        <w:jc w:val="both"/>
        <w:rPr>
          <w:rFonts w:cs="Arial"/>
        </w:rPr>
      </w:pPr>
      <w:r w:rsidRPr="00913D52">
        <w:rPr>
          <w:rFonts w:cs="Arial"/>
        </w:rPr>
        <w:t>5.1. O valor da garantia desta Apólice é o valor máximo nominal por ela garantido.</w:t>
      </w:r>
    </w:p>
    <w:p w14:paraId="170AC425" w14:textId="77777777" w:rsidR="00573D98" w:rsidRPr="00913D52" w:rsidRDefault="00573D98" w:rsidP="00573D98">
      <w:pPr>
        <w:tabs>
          <w:tab w:val="left" w:pos="284"/>
        </w:tabs>
        <w:spacing w:after="120" w:line="360" w:lineRule="auto"/>
        <w:jc w:val="both"/>
        <w:rPr>
          <w:rFonts w:cs="Arial"/>
        </w:rPr>
      </w:pPr>
      <w:r w:rsidRPr="00913D52">
        <w:rPr>
          <w:rFonts w:cs="Arial"/>
        </w:rPr>
        <w:lastRenderedPageBreak/>
        <w:t>5.2. O valor monetário do compromisso do PEM ou PTI, assegurado por essa Apólice, será corrigido pelo IGP-DI nos termos do CONTRATO.</w:t>
      </w:r>
    </w:p>
    <w:p w14:paraId="13138248" w14:textId="77777777" w:rsidR="00573D98" w:rsidRPr="00913D52" w:rsidRDefault="00573D98" w:rsidP="00573D98">
      <w:pPr>
        <w:spacing w:after="120" w:line="360" w:lineRule="auto"/>
        <w:jc w:val="both"/>
        <w:rPr>
          <w:rFonts w:cs="Arial"/>
        </w:rPr>
      </w:pPr>
      <w:r w:rsidRPr="00913D52">
        <w:rPr>
          <w:rFonts w:cs="Arial"/>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6E79B887" w14:textId="77777777" w:rsidR="00573D98" w:rsidRPr="00913D52" w:rsidRDefault="00573D98" w:rsidP="00573D98">
      <w:pPr>
        <w:spacing w:after="120" w:line="360" w:lineRule="auto"/>
        <w:jc w:val="both"/>
        <w:rPr>
          <w:rFonts w:cs="Arial"/>
          <w:b/>
          <w:szCs w:val="20"/>
        </w:rPr>
      </w:pPr>
      <w:r w:rsidRPr="00913D52">
        <w:rPr>
          <w:rFonts w:cs="Arial"/>
          <w:b/>
          <w:szCs w:val="20"/>
        </w:rPr>
        <w:t>(SUGESTÃO DE CLÁUSULA CASO A CONCESSIONÁRIA/CONTRATADA OPTE PELA FORMA DE ATUALIZAÇÃO AUTOMÁTICA, PREVISTA NO CONTRATO PARA EXPLORAÇÃO OU REABILITAÇÃO E PRODUÇÃO DE PETRÓLEO E GÁS NATURAL).</w:t>
      </w:r>
    </w:p>
    <w:p w14:paraId="4EA911F9" w14:textId="77777777" w:rsidR="00573D98" w:rsidRPr="00913D52" w:rsidRDefault="00573D98" w:rsidP="00573D98">
      <w:pPr>
        <w:spacing w:after="120" w:line="360" w:lineRule="auto"/>
        <w:jc w:val="both"/>
        <w:rPr>
          <w:rFonts w:cs="Arial"/>
          <w:b/>
          <w:szCs w:val="20"/>
          <w:u w:val="single"/>
        </w:rPr>
      </w:pPr>
    </w:p>
    <w:p w14:paraId="47234BE8" w14:textId="77777777" w:rsidR="00573D98" w:rsidRPr="00913D52" w:rsidRDefault="00573D98" w:rsidP="00573D98">
      <w:pPr>
        <w:spacing w:after="120" w:line="360" w:lineRule="auto"/>
        <w:jc w:val="both"/>
        <w:rPr>
          <w:rFonts w:cs="Arial"/>
          <w:u w:val="single"/>
        </w:rPr>
      </w:pPr>
      <w:r w:rsidRPr="00913D52">
        <w:rPr>
          <w:rFonts w:cs="Arial"/>
          <w:u w:val="single"/>
        </w:rPr>
        <w:t>6. Vigência e Valor - Alterações, Atualizações e Renovações</w:t>
      </w:r>
    </w:p>
    <w:p w14:paraId="3023E3F1"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6.1. </w:t>
      </w:r>
      <w:bookmarkStart w:id="8512" w:name="_Hlk120278566"/>
      <w:r w:rsidRPr="00913D52">
        <w:rPr>
          <w:rFonts w:cs="Arial"/>
        </w:rPr>
        <w:t>A garantia tem efeito pelo período de vigência estabelecido na Apólice, conforme disposições do Edital de Licitações e do CONTRATO. Este período de vigência somente pode ser alterado mediante a aprovação pela ANP</w:t>
      </w:r>
      <w:bookmarkEnd w:id="8512"/>
      <w:r w:rsidRPr="00913D52">
        <w:rPr>
          <w:rFonts w:cs="Arial"/>
        </w:rPr>
        <w:t xml:space="preserve"> da extensão ou suspensão do cronograma da Fase de Exploração ou da Fase de Reabilitação previstas no CONTRATO.</w:t>
      </w:r>
    </w:p>
    <w:p w14:paraId="6BEC542A" w14:textId="77777777" w:rsidR="00573D98" w:rsidRPr="00913D52" w:rsidRDefault="00573D98" w:rsidP="00573D98">
      <w:pPr>
        <w:spacing w:after="120" w:line="360" w:lineRule="auto"/>
        <w:jc w:val="both"/>
        <w:rPr>
          <w:rFonts w:cs="Arial"/>
        </w:rPr>
      </w:pPr>
      <w:r w:rsidRPr="00913D52">
        <w:rPr>
          <w:rFonts w:cs="Arial"/>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6465B143" w14:textId="77777777" w:rsidR="00573D98" w:rsidRPr="00913D52" w:rsidRDefault="00573D98" w:rsidP="00573D98">
      <w:pPr>
        <w:spacing w:after="120" w:line="360" w:lineRule="auto"/>
        <w:jc w:val="both"/>
        <w:rPr>
          <w:rFonts w:cs="Arial"/>
        </w:rPr>
      </w:pPr>
      <w:r w:rsidRPr="00913D52">
        <w:rPr>
          <w:rFonts w:cs="Arial"/>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C4E47A9" w14:textId="77777777" w:rsidR="00573D98" w:rsidRPr="00913D52" w:rsidRDefault="00573D98" w:rsidP="00573D98">
      <w:pPr>
        <w:tabs>
          <w:tab w:val="left" w:pos="284"/>
        </w:tabs>
        <w:spacing w:after="120" w:line="360" w:lineRule="auto"/>
        <w:jc w:val="both"/>
        <w:rPr>
          <w:rFonts w:cs="Arial"/>
          <w:b/>
          <w:color w:val="00B0F0"/>
          <w:szCs w:val="20"/>
        </w:rPr>
      </w:pPr>
      <w:r w:rsidRPr="00913D52">
        <w:rPr>
          <w:rFonts w:cs="Arial"/>
        </w:rPr>
        <w:t>6.4. As renovações de prazo não se presumem, serão precedidas de notificação escrita da SEGURADORA ao SEGURADO e ao TOMADOR, com antecedência de até 90 (noventa) dias da data do término de vigência da Apólice em vigor, declarando se possui</w:t>
      </w:r>
      <w:r w:rsidRPr="00913D52">
        <w:rPr>
          <w:rFonts w:cs="Arial"/>
          <w:color w:val="00B0F0"/>
          <w:szCs w:val="20"/>
        </w:rPr>
        <w:t xml:space="preserve"> </w:t>
      </w:r>
      <w:r w:rsidRPr="00913D52">
        <w:rPr>
          <w:rFonts w:cs="Arial"/>
        </w:rPr>
        <w:t>interesse na manutenção da garantia</w:t>
      </w:r>
      <w:r w:rsidRPr="00913D52">
        <w:rPr>
          <w:rFonts w:cs="Arial"/>
          <w:color w:val="00B0F0"/>
          <w:szCs w:val="20"/>
        </w:rPr>
        <w:t>.</w:t>
      </w:r>
    </w:p>
    <w:p w14:paraId="521FDC96"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6.5. </w:t>
      </w:r>
      <w:bookmarkStart w:id="8513" w:name="_Hlk120278777"/>
      <w:r w:rsidRPr="00913D52">
        <w:rPr>
          <w:rFonts w:cs="Arial"/>
        </w:rPr>
        <w:t xml:space="preserve">O valor desta Apólice poderá ser reduzido, conforme previsto no CONTRATO, mediante: (i) a emissão de Endosso de Redução de Importância Segurada, emitido pela SEGURADORA, após apresentação de Comprovante de Redução, consoante Documento II (Modelo de Comprovante de </w:t>
      </w:r>
      <w:r w:rsidRPr="00913D52">
        <w:rPr>
          <w:rFonts w:cs="Arial"/>
        </w:rPr>
        <w:lastRenderedPageBreak/>
        <w:t>Redução), firmado pelo SEGURADO</w:t>
      </w:r>
      <w:bookmarkEnd w:id="8513"/>
      <w:r w:rsidRPr="00913D52">
        <w:rPr>
          <w:rFonts w:cs="Arial"/>
        </w:rPr>
        <w:t>; ou (ii) a aprovação pela ANP de Cessão de Direitos e Obrigações do CONTRATO.</w:t>
      </w:r>
    </w:p>
    <w:p w14:paraId="2B5E3731" w14:textId="77777777" w:rsidR="00573D98" w:rsidRPr="00913D52" w:rsidRDefault="00573D98" w:rsidP="00573D98">
      <w:pPr>
        <w:tabs>
          <w:tab w:val="left" w:pos="284"/>
        </w:tabs>
        <w:spacing w:after="120" w:line="360" w:lineRule="auto"/>
        <w:jc w:val="both"/>
        <w:rPr>
          <w:rFonts w:cs="Arial"/>
        </w:rPr>
      </w:pPr>
      <w:r w:rsidRPr="00913D52">
        <w:rPr>
          <w:rFonts w:cs="Arial"/>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781E54" w14:textId="77777777" w:rsidR="00573D98" w:rsidRPr="00913D52" w:rsidRDefault="00573D98" w:rsidP="00573D98">
      <w:pPr>
        <w:spacing w:after="120" w:line="360" w:lineRule="auto"/>
        <w:jc w:val="both"/>
        <w:rPr>
          <w:rFonts w:cs="Arial"/>
        </w:rPr>
      </w:pPr>
      <w:r w:rsidRPr="00913D52">
        <w:rPr>
          <w:rFonts w:cs="Arial"/>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133059F4" w14:textId="77777777" w:rsidR="00573D98" w:rsidRPr="00913D52" w:rsidRDefault="00573D98" w:rsidP="00573D98">
      <w:pPr>
        <w:spacing w:after="120" w:line="360" w:lineRule="auto"/>
        <w:jc w:val="both"/>
        <w:rPr>
          <w:rFonts w:cs="Arial"/>
        </w:rPr>
      </w:pPr>
      <w:r w:rsidRPr="00913D52">
        <w:rPr>
          <w:rFonts w:cs="Arial"/>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40F7AC86" w14:textId="77777777" w:rsidR="00573D98" w:rsidRPr="00913D52" w:rsidRDefault="00573D98" w:rsidP="00573D98">
      <w:pPr>
        <w:spacing w:after="120" w:line="360" w:lineRule="auto"/>
        <w:jc w:val="both"/>
        <w:rPr>
          <w:rFonts w:cs="Arial"/>
          <w:color w:val="00B0F0"/>
          <w:szCs w:val="20"/>
        </w:rPr>
      </w:pPr>
    </w:p>
    <w:p w14:paraId="78A26412" w14:textId="77777777" w:rsidR="00573D98" w:rsidRPr="00913D52" w:rsidRDefault="00573D98" w:rsidP="00573D98">
      <w:pPr>
        <w:spacing w:after="120" w:line="360" w:lineRule="auto"/>
        <w:jc w:val="both"/>
        <w:rPr>
          <w:rFonts w:cs="Arial"/>
          <w:u w:val="single"/>
        </w:rPr>
      </w:pPr>
      <w:r w:rsidRPr="00913D52">
        <w:rPr>
          <w:rFonts w:cs="Arial"/>
          <w:u w:val="single"/>
        </w:rPr>
        <w:t>7. Expectativa, Reclamação e Caracterização do Sinistro</w:t>
      </w:r>
    </w:p>
    <w:p w14:paraId="08E60D1D" w14:textId="77777777" w:rsidR="00573D98" w:rsidRPr="00913D52" w:rsidRDefault="00573D98" w:rsidP="00573D98">
      <w:pPr>
        <w:spacing w:after="120" w:line="360" w:lineRule="auto"/>
        <w:jc w:val="both"/>
        <w:rPr>
          <w:rFonts w:cs="Arial"/>
          <w:bCs/>
        </w:rPr>
      </w:pPr>
      <w:r w:rsidRPr="00913D52">
        <w:rPr>
          <w:rFonts w:cs="Arial"/>
          <w:bCs/>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7C91CDB3" w14:textId="77777777" w:rsidR="00573D98" w:rsidRPr="00913D52" w:rsidRDefault="00573D98" w:rsidP="00573D98">
      <w:pPr>
        <w:spacing w:after="120" w:line="360" w:lineRule="auto"/>
        <w:jc w:val="both"/>
        <w:rPr>
          <w:rFonts w:cs="Arial"/>
        </w:rPr>
      </w:pPr>
      <w:r w:rsidRPr="00913D52">
        <w:rPr>
          <w:rFonts w:cs="Arial"/>
          <w:bCs/>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008D46C4" w14:textId="77777777" w:rsidR="00573D98" w:rsidRPr="00913D52" w:rsidRDefault="00573D98" w:rsidP="00573D98">
      <w:pPr>
        <w:spacing w:after="120" w:line="360" w:lineRule="auto"/>
        <w:jc w:val="both"/>
        <w:rPr>
          <w:rFonts w:cs="Arial"/>
        </w:rPr>
      </w:pPr>
      <w:r w:rsidRPr="00913D52">
        <w:rPr>
          <w:rFonts w:cs="Arial"/>
        </w:rPr>
        <w:t>7.3. A Reclamação de Sinistros amparados pela presente Apólice poderá ser realizada durante o prazo prescricional, nos termos da Cláusula 13 destas Condições Contratuais.</w:t>
      </w:r>
    </w:p>
    <w:p w14:paraId="46E06EB2" w14:textId="77777777" w:rsidR="00573D98" w:rsidRPr="00913D52" w:rsidRDefault="00573D98" w:rsidP="00573D98">
      <w:pPr>
        <w:spacing w:after="120" w:line="360" w:lineRule="auto"/>
        <w:jc w:val="both"/>
        <w:rPr>
          <w:rFonts w:cs="Arial"/>
        </w:rPr>
      </w:pPr>
      <w:r w:rsidRPr="00913D52">
        <w:rPr>
          <w:rFonts w:cs="Arial"/>
          <w:bCs/>
        </w:rPr>
        <w:t>7.4. Para a Reclamação do Sinistro será necessária a apresentação dos seguintes documentos, sem prejuízo do disposto no item 7.4.1.:</w:t>
      </w:r>
    </w:p>
    <w:p w14:paraId="2B0383EC" w14:textId="77777777" w:rsidR="00573D98" w:rsidRPr="00913D52" w:rsidRDefault="00573D98" w:rsidP="00573D98">
      <w:pPr>
        <w:spacing w:after="120" w:line="360" w:lineRule="auto"/>
        <w:jc w:val="both"/>
        <w:rPr>
          <w:rFonts w:cs="Arial"/>
        </w:rPr>
      </w:pPr>
      <w:r w:rsidRPr="00913D52">
        <w:rPr>
          <w:rFonts w:cs="Arial"/>
          <w:bCs/>
        </w:rPr>
        <w:lastRenderedPageBreak/>
        <w:t>a) Cópia do objeto principal ou do documento em que constam as obrigações assumidas pelo TOMADOR, seus anexos e aditivos, se houver, devidamente assinados pelo SEGURADO e pelo TOMADOR;</w:t>
      </w:r>
    </w:p>
    <w:p w14:paraId="40E8D132" w14:textId="77777777" w:rsidR="00573D98" w:rsidRPr="00913D52" w:rsidRDefault="00573D98" w:rsidP="00573D98">
      <w:pPr>
        <w:spacing w:after="120" w:line="360" w:lineRule="auto"/>
        <w:jc w:val="both"/>
        <w:rPr>
          <w:rFonts w:cs="Arial"/>
          <w:bCs/>
        </w:rPr>
      </w:pPr>
      <w:r w:rsidRPr="00913D52">
        <w:rPr>
          <w:rFonts w:cs="Arial"/>
          <w:bCs/>
        </w:rPr>
        <w:t>b) Cópia do processo administrativo que documentou a inadimplência do TOMADOR;</w:t>
      </w:r>
    </w:p>
    <w:p w14:paraId="3EAE4A8C" w14:textId="77777777" w:rsidR="00573D98" w:rsidRPr="00913D52" w:rsidRDefault="00573D98" w:rsidP="00573D98">
      <w:pPr>
        <w:spacing w:after="120" w:line="360" w:lineRule="auto"/>
        <w:jc w:val="both"/>
        <w:rPr>
          <w:rFonts w:cs="Arial"/>
          <w:bCs/>
        </w:rPr>
      </w:pPr>
      <w:r w:rsidRPr="00913D52">
        <w:rPr>
          <w:rFonts w:cs="Arial"/>
          <w:bCs/>
        </w:rPr>
        <w:t>c) Cópias de atas, notificações, contranotificações, documentos, correspondências, inclusive e-mails, trocados entre o SEGURADO e o TOMADOR, relacionados à inadimplência do TOMADOR;</w:t>
      </w:r>
    </w:p>
    <w:p w14:paraId="3F6EBF77" w14:textId="77777777" w:rsidR="00573D98" w:rsidRPr="00913D52" w:rsidRDefault="00573D98" w:rsidP="00573D98">
      <w:pPr>
        <w:spacing w:after="120" w:line="360" w:lineRule="auto"/>
        <w:jc w:val="both"/>
        <w:rPr>
          <w:rFonts w:cs="Arial"/>
        </w:rPr>
      </w:pPr>
      <w:r w:rsidRPr="00913D52">
        <w:rPr>
          <w:rFonts w:cs="Arial"/>
          <w:bCs/>
        </w:rPr>
        <w:t>d) Planilha, relatório e/ou correspondências informando da existência de valores retidos;</w:t>
      </w:r>
    </w:p>
    <w:p w14:paraId="16B41392" w14:textId="77777777" w:rsidR="00573D98" w:rsidRPr="00913D52" w:rsidRDefault="00573D98" w:rsidP="00573D98">
      <w:pPr>
        <w:spacing w:after="120" w:line="360" w:lineRule="auto"/>
        <w:jc w:val="both"/>
        <w:rPr>
          <w:rFonts w:cs="Arial"/>
          <w:bCs/>
        </w:rPr>
      </w:pPr>
      <w:r w:rsidRPr="00913D52">
        <w:rPr>
          <w:rFonts w:cs="Arial"/>
          <w:bCs/>
        </w:rPr>
        <w:t>e) Planilha, relatório e/ou correspondências informando os valores dos prejuízos sofridos.</w:t>
      </w:r>
    </w:p>
    <w:p w14:paraId="155F8BA1" w14:textId="77777777" w:rsidR="00573D98" w:rsidRPr="00913D52" w:rsidRDefault="00573D98" w:rsidP="00573D98">
      <w:pPr>
        <w:spacing w:after="120" w:line="360" w:lineRule="auto"/>
        <w:jc w:val="both"/>
        <w:rPr>
          <w:rFonts w:cs="Arial"/>
        </w:rPr>
      </w:pPr>
      <w:r w:rsidRPr="00913D52">
        <w:rPr>
          <w:rFonts w:cs="Arial"/>
        </w:rPr>
        <w:t>7.4.1. Com base em dúvida fundada e justificável, a SEGURADORA poderá solicitar documentação e/ou informação complementar.</w:t>
      </w:r>
    </w:p>
    <w:p w14:paraId="0D7C4CD3"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7.5. A não formalização da Reclamação do Sinistro tornará sem efeito a Expectativa do Sinistro.</w:t>
      </w:r>
    </w:p>
    <w:p w14:paraId="749BEA01" w14:textId="77777777" w:rsidR="00573D98" w:rsidRPr="00913D52" w:rsidRDefault="00573D98" w:rsidP="00573D98">
      <w:pPr>
        <w:spacing w:after="120" w:line="360" w:lineRule="auto"/>
        <w:jc w:val="both"/>
        <w:rPr>
          <w:rFonts w:cs="Arial"/>
        </w:rPr>
      </w:pPr>
      <w:r w:rsidRPr="00913D52">
        <w:rPr>
          <w:rFonts w:cs="Arial"/>
        </w:rPr>
        <w:t>7.6. Caracterização: quando a SEGURADORA tiver recebido todos os documentos listados no item 7.4., e ficar comprovada a inadimplência do TOMADOR em relação às obrigações cobertas pela Apólice, o sinistro ficará caracterizado.</w:t>
      </w:r>
    </w:p>
    <w:p w14:paraId="1C6D20C7" w14:textId="77777777" w:rsidR="00573D98" w:rsidRPr="00913D52" w:rsidRDefault="00573D98" w:rsidP="00573D98">
      <w:pPr>
        <w:spacing w:after="120" w:line="360" w:lineRule="auto"/>
        <w:jc w:val="both"/>
        <w:rPr>
          <w:rFonts w:cs="Arial"/>
        </w:rPr>
      </w:pPr>
      <w:r w:rsidRPr="00913D52">
        <w:rPr>
          <w:rFonts w:cs="Arial"/>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18F21E0" w14:textId="77777777" w:rsidR="00573D98" w:rsidRPr="00913D52" w:rsidRDefault="00573D98" w:rsidP="00573D98">
      <w:pPr>
        <w:tabs>
          <w:tab w:val="left" w:pos="284"/>
        </w:tabs>
        <w:spacing w:after="120" w:line="360" w:lineRule="auto"/>
        <w:jc w:val="both"/>
        <w:rPr>
          <w:rFonts w:cs="Arial"/>
        </w:rPr>
      </w:pPr>
      <w:r w:rsidRPr="00913D52">
        <w:rPr>
          <w:rFonts w:cs="Arial"/>
        </w:rPr>
        <w:t>7.7. Presumem-se válidas as decisões administrativas tomadas no curso de devido processo administrativo, salvo se suspensas ou anuladas pela instância administrativa ou judicial competente.</w:t>
      </w:r>
    </w:p>
    <w:p w14:paraId="0B134EF7" w14:textId="77777777" w:rsidR="00573D98" w:rsidRPr="00913D52" w:rsidRDefault="00573D98" w:rsidP="00573D98">
      <w:pPr>
        <w:tabs>
          <w:tab w:val="left" w:pos="284"/>
        </w:tabs>
        <w:spacing w:after="120" w:line="360" w:lineRule="auto"/>
        <w:jc w:val="both"/>
        <w:rPr>
          <w:rFonts w:cs="Arial"/>
        </w:rPr>
      </w:pPr>
      <w:r w:rsidRPr="00913D52">
        <w:rPr>
          <w:rFonts w:cs="Arial"/>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7EC9233B" w14:textId="77777777" w:rsidR="00573D98" w:rsidRPr="00913D52" w:rsidRDefault="00573D98" w:rsidP="00573D98">
      <w:pPr>
        <w:tabs>
          <w:tab w:val="left" w:pos="284"/>
          <w:tab w:val="left" w:pos="1701"/>
        </w:tabs>
        <w:spacing w:after="120" w:line="360" w:lineRule="auto"/>
        <w:jc w:val="both"/>
        <w:rPr>
          <w:rFonts w:cs="Arial"/>
        </w:rPr>
      </w:pPr>
      <w:r w:rsidRPr="00913D52">
        <w:rPr>
          <w:rFonts w:cs="Arial"/>
        </w:rPr>
        <w:t>7.8.1 Os valores das atividades do Programa Exploratório Mínimo (PEM) ou do Programa de Trabalho Inicial (PTI) não executadas estão definidos no Anexo do CONTRATO.</w:t>
      </w:r>
    </w:p>
    <w:p w14:paraId="055995E8" w14:textId="77777777" w:rsidR="00573D98" w:rsidRPr="00913D52" w:rsidRDefault="00573D98" w:rsidP="00573D98">
      <w:pPr>
        <w:spacing w:after="120" w:line="360" w:lineRule="auto"/>
        <w:jc w:val="both"/>
        <w:rPr>
          <w:rFonts w:cs="Arial"/>
          <w:color w:val="00B0F0"/>
          <w:szCs w:val="20"/>
        </w:rPr>
      </w:pPr>
      <w:r w:rsidRPr="00913D52">
        <w:rPr>
          <w:rFonts w:cs="Arial"/>
        </w:rPr>
        <w:t xml:space="preserve">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w:t>
      </w:r>
      <w:r w:rsidRPr="00913D52">
        <w:rPr>
          <w:rFonts w:cs="Arial"/>
        </w:rPr>
        <w:lastRenderedPageBreak/>
        <w:t>cumpridos até o final da Fase de Exploração ou Fase de Reabilitação. Será também considerado Obrigação Garantida</w:t>
      </w:r>
      <w:r w:rsidRPr="00913D52">
        <w:rPr>
          <w:rFonts w:cs="Arial"/>
          <w:color w:val="00B0F0"/>
          <w:szCs w:val="20"/>
        </w:rPr>
        <w:t xml:space="preserve"> </w:t>
      </w:r>
      <w:r w:rsidRPr="00913D52">
        <w:rPr>
          <w:rFonts w:cs="Arial"/>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Cs w:val="20"/>
        </w:rPr>
        <w:t xml:space="preserve"> </w:t>
      </w:r>
      <w:r w:rsidRPr="00913D52">
        <w:rPr>
          <w:rFonts w:cs="Arial"/>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58D8A857" w14:textId="77777777" w:rsidR="00573D98" w:rsidRPr="00913D52" w:rsidRDefault="00573D98" w:rsidP="00573D98">
      <w:pPr>
        <w:tabs>
          <w:tab w:val="left" w:pos="284"/>
        </w:tabs>
        <w:spacing w:after="120" w:line="360" w:lineRule="auto"/>
        <w:jc w:val="both"/>
        <w:rPr>
          <w:rFonts w:cs="Arial"/>
        </w:rPr>
      </w:pPr>
      <w:r w:rsidRPr="00913D52">
        <w:rPr>
          <w:rFonts w:cs="Arial"/>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ABF0141" w14:textId="77777777" w:rsidR="00573D98" w:rsidRPr="00913D52" w:rsidRDefault="00573D98" w:rsidP="00573D98">
      <w:pPr>
        <w:spacing w:after="120" w:line="360" w:lineRule="auto"/>
        <w:jc w:val="both"/>
        <w:rPr>
          <w:rFonts w:cs="Arial"/>
          <w:b/>
          <w:szCs w:val="20"/>
          <w:u w:val="single"/>
        </w:rPr>
      </w:pPr>
    </w:p>
    <w:p w14:paraId="5C9FC073" w14:textId="77777777" w:rsidR="00573D98" w:rsidRPr="00913D52" w:rsidRDefault="00573D98" w:rsidP="00573D98">
      <w:pPr>
        <w:spacing w:after="120" w:line="360" w:lineRule="auto"/>
        <w:jc w:val="both"/>
        <w:rPr>
          <w:rFonts w:cs="Arial"/>
          <w:u w:val="single"/>
        </w:rPr>
      </w:pPr>
      <w:r w:rsidRPr="00913D52">
        <w:rPr>
          <w:rFonts w:cs="Arial"/>
          <w:u w:val="single"/>
        </w:rPr>
        <w:t>8. Indenização</w:t>
      </w:r>
    </w:p>
    <w:p w14:paraId="77A6F190" w14:textId="77777777" w:rsidR="00573D98" w:rsidRPr="00913D52" w:rsidRDefault="00573D98" w:rsidP="00573D98">
      <w:pPr>
        <w:spacing w:after="120" w:line="360" w:lineRule="auto"/>
        <w:jc w:val="both"/>
        <w:rPr>
          <w:rFonts w:cs="Arial"/>
        </w:rPr>
      </w:pPr>
      <w:r w:rsidRPr="00913D52">
        <w:rPr>
          <w:rFonts w:cs="Arial"/>
        </w:rPr>
        <w:t xml:space="preserve">8.1. </w:t>
      </w:r>
      <w:bookmarkStart w:id="8514" w:name="_Hlk120279315"/>
      <w:r w:rsidRPr="00913D52">
        <w:rPr>
          <w:rFonts w:cs="Arial"/>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8514"/>
      <w:r w:rsidRPr="00913D52">
        <w:rPr>
          <w:rFonts w:cs="Arial"/>
        </w:rPr>
        <w:t xml:space="preserve">. </w:t>
      </w:r>
    </w:p>
    <w:p w14:paraId="5A8E0FD5" w14:textId="77777777" w:rsidR="00573D98" w:rsidRPr="00913D52" w:rsidRDefault="00573D98" w:rsidP="00573D98">
      <w:pPr>
        <w:spacing w:after="120" w:line="360" w:lineRule="auto"/>
        <w:jc w:val="both"/>
        <w:rPr>
          <w:rFonts w:cs="Arial"/>
        </w:rPr>
      </w:pPr>
      <w:r w:rsidRPr="00913D52">
        <w:rPr>
          <w:rFonts w:cs="Arial"/>
        </w:rPr>
        <w:t>8.2. Do prazo para o cumprimento da obrigação</w:t>
      </w:r>
    </w:p>
    <w:p w14:paraId="17023539" w14:textId="77777777" w:rsidR="00573D98" w:rsidRPr="00913D52" w:rsidRDefault="00573D98" w:rsidP="00573D98">
      <w:pPr>
        <w:spacing w:after="120" w:line="360" w:lineRule="auto"/>
        <w:jc w:val="both"/>
        <w:rPr>
          <w:rFonts w:cs="Arial"/>
        </w:rPr>
      </w:pPr>
      <w:r w:rsidRPr="00913D52">
        <w:rPr>
          <w:rFonts w:cs="Arial"/>
        </w:rPr>
        <w:t xml:space="preserve">8.2.1. </w:t>
      </w:r>
      <w:bookmarkStart w:id="8515" w:name="_Hlk120279113"/>
      <w:r w:rsidRPr="00913D52">
        <w:rPr>
          <w:rFonts w:cs="Arial"/>
        </w:rPr>
        <w:t>O pagamento da Indenização deverá ocorrer dentro do prazo máximo de 30 (trinta) dias, contados da data de recebimento do último documento solicitado durante o processo de regulação do sinistro</w:t>
      </w:r>
      <w:bookmarkEnd w:id="8515"/>
      <w:r w:rsidRPr="00913D52">
        <w:rPr>
          <w:rFonts w:cs="Arial"/>
        </w:rPr>
        <w:t>.</w:t>
      </w:r>
    </w:p>
    <w:p w14:paraId="4AC09330" w14:textId="77777777" w:rsidR="00573D98" w:rsidRPr="00913D52" w:rsidRDefault="00573D98" w:rsidP="00573D98">
      <w:pPr>
        <w:spacing w:after="120" w:line="360" w:lineRule="auto"/>
        <w:jc w:val="both"/>
        <w:rPr>
          <w:rFonts w:cs="Arial"/>
        </w:rPr>
      </w:pPr>
      <w:r w:rsidRPr="00913D52">
        <w:rPr>
          <w:rFonts w:cs="Arial"/>
        </w:rPr>
        <w:t xml:space="preserve">8.2.2. </w:t>
      </w:r>
      <w:bookmarkStart w:id="8516" w:name="_Hlk120279571"/>
      <w:r w:rsidRPr="00913D52">
        <w:rPr>
          <w:rFonts w:cs="Arial"/>
        </w:rPr>
        <w:t>Na hipótese de solicitação de documentos de que trata o item 7.4.1, o prazo de 30 (trinta) dias será suspenso, reiniciando sua contagem a partir do dia útil subsequente àquele em que forem completamente atendidas as exigências</w:t>
      </w:r>
      <w:bookmarkEnd w:id="8516"/>
      <w:r w:rsidRPr="00913D52">
        <w:rPr>
          <w:rFonts w:cs="Arial"/>
        </w:rPr>
        <w:t>.</w:t>
      </w:r>
    </w:p>
    <w:p w14:paraId="58DB7D37" w14:textId="77777777" w:rsidR="00573D98" w:rsidRPr="00913D52" w:rsidRDefault="00573D98" w:rsidP="00573D98">
      <w:pPr>
        <w:spacing w:after="120" w:line="360" w:lineRule="auto"/>
        <w:jc w:val="both"/>
        <w:rPr>
          <w:rFonts w:cs="Arial"/>
        </w:rPr>
      </w:pPr>
      <w:r w:rsidRPr="00913D52">
        <w:rPr>
          <w:rFonts w:cs="Arial"/>
        </w:rPr>
        <w:t xml:space="preserve">8.2.3. </w:t>
      </w:r>
      <w:bookmarkStart w:id="8517" w:name="_Hlk120279671"/>
      <w:r w:rsidRPr="00913D52">
        <w:rPr>
          <w:rFonts w:cs="Arial"/>
        </w:rPr>
        <w:t>No caso de decisão judicial ou decisão arbitral que suspenda os efeitos de reclamação da Apólice, o prazo de 30 (trinta) dias será suspenso, reiniciando sua contagem a partir do primeiro dia útil subsequente à revogação da decisão</w:t>
      </w:r>
      <w:bookmarkEnd w:id="8517"/>
      <w:r w:rsidRPr="00913D52">
        <w:rPr>
          <w:rFonts w:cs="Arial"/>
        </w:rPr>
        <w:t>.</w:t>
      </w:r>
    </w:p>
    <w:p w14:paraId="775F8C95" w14:textId="77777777" w:rsidR="00573D98" w:rsidRPr="00913D52" w:rsidRDefault="00573D98" w:rsidP="00573D98">
      <w:pPr>
        <w:spacing w:after="120" w:line="360" w:lineRule="auto"/>
        <w:jc w:val="both"/>
        <w:rPr>
          <w:rFonts w:cs="Arial"/>
          <w:b/>
          <w:szCs w:val="20"/>
          <w:u w:val="single"/>
        </w:rPr>
      </w:pPr>
    </w:p>
    <w:p w14:paraId="27A115A9" w14:textId="77777777" w:rsidR="00573D98" w:rsidRPr="00913D52" w:rsidRDefault="00573D98" w:rsidP="00573D98">
      <w:pPr>
        <w:spacing w:after="120" w:line="360" w:lineRule="auto"/>
        <w:jc w:val="both"/>
        <w:rPr>
          <w:rFonts w:cs="Arial"/>
          <w:u w:val="single"/>
        </w:rPr>
      </w:pPr>
      <w:r w:rsidRPr="00913D52">
        <w:rPr>
          <w:rFonts w:cs="Arial"/>
          <w:u w:val="single"/>
        </w:rPr>
        <w:lastRenderedPageBreak/>
        <w:t>9. Atualização de Valores da Indenização</w:t>
      </w:r>
    </w:p>
    <w:p w14:paraId="69C8ACAA" w14:textId="77777777" w:rsidR="00573D98" w:rsidRPr="00913D52" w:rsidRDefault="00573D98" w:rsidP="00573D98">
      <w:pPr>
        <w:spacing w:after="120" w:line="360" w:lineRule="auto"/>
        <w:jc w:val="both"/>
        <w:rPr>
          <w:rFonts w:cs="Arial"/>
        </w:rPr>
      </w:pPr>
      <w:r w:rsidRPr="00913D52">
        <w:rPr>
          <w:rFonts w:cs="Arial"/>
        </w:rPr>
        <w:t>9.1. O não pagamento das obrigações pecuniárias da SEGURADORA, inclusive da Indenização nos termos desta Cláusula, dentro do prazo para pagamento da respectiva obrigação, acarretará em:</w:t>
      </w:r>
    </w:p>
    <w:p w14:paraId="5294DF68" w14:textId="77777777" w:rsidR="00573D98" w:rsidRPr="00913D52" w:rsidRDefault="00573D98" w:rsidP="00573D98">
      <w:pPr>
        <w:spacing w:after="120" w:line="360" w:lineRule="auto"/>
        <w:jc w:val="both"/>
        <w:rPr>
          <w:rFonts w:cs="Arial"/>
        </w:rPr>
      </w:pPr>
      <w:r w:rsidRPr="00913D52">
        <w:rPr>
          <w:rFonts w:cs="Arial"/>
        </w:rPr>
        <w:t>a) atualização monetária, a partir da data de exigibilidade da obrigação, sendo, no caso de Indenização, a data de caracterização do sinistro;</w:t>
      </w:r>
      <w:r w:rsidRPr="00913D52">
        <w:rPr>
          <w:rFonts w:cs="Arial"/>
          <w:color w:val="00B0F0"/>
          <w:szCs w:val="20"/>
        </w:rPr>
        <w:t xml:space="preserve"> </w:t>
      </w:r>
      <w:r w:rsidRPr="00913D52">
        <w:rPr>
          <w:rFonts w:cs="Arial"/>
        </w:rPr>
        <w:t>e</w:t>
      </w:r>
    </w:p>
    <w:p w14:paraId="344B76F8" w14:textId="77777777" w:rsidR="00573D98" w:rsidRPr="00913D52" w:rsidRDefault="00573D98" w:rsidP="00573D98">
      <w:pPr>
        <w:spacing w:after="120" w:line="360" w:lineRule="auto"/>
        <w:jc w:val="both"/>
        <w:rPr>
          <w:rFonts w:cs="Arial"/>
        </w:rPr>
      </w:pPr>
      <w:r w:rsidRPr="00913D52">
        <w:rPr>
          <w:rFonts w:cs="Arial"/>
        </w:rPr>
        <w:t>b) incidência de juros moratórios calculados Pro-Rata-Temporis, contados a partir do primeiro dia posterior ao término do prazo fixado.</w:t>
      </w:r>
    </w:p>
    <w:p w14:paraId="4E1FC7EF" w14:textId="77777777" w:rsidR="00573D98" w:rsidRPr="00913D52" w:rsidRDefault="00573D98" w:rsidP="00573D98">
      <w:pPr>
        <w:spacing w:after="120" w:line="360" w:lineRule="auto"/>
        <w:jc w:val="both"/>
        <w:rPr>
          <w:rFonts w:cs="Arial"/>
        </w:rPr>
      </w:pPr>
      <w:r w:rsidRPr="00913D52">
        <w:rPr>
          <w:rFonts w:cs="Arial"/>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3445EC60" w14:textId="77777777" w:rsidR="00573D98" w:rsidRPr="00913D52" w:rsidRDefault="00573D98" w:rsidP="00573D98">
      <w:pPr>
        <w:spacing w:after="120" w:line="360" w:lineRule="auto"/>
        <w:jc w:val="both"/>
        <w:rPr>
          <w:rFonts w:cs="Arial"/>
        </w:rPr>
      </w:pPr>
      <w:r w:rsidRPr="00913D52">
        <w:rPr>
          <w:rFonts w:cs="Arial"/>
        </w:rPr>
        <w:t>9.3. Os juros moratórios, contados a partir do primeiro dia posterior ao término do prazo fixado para pagamento da obrigação, serão equivalentes à taxa que estiver em vigor para a mora do pagamento de impostos devidos à Fazenda Nacional.</w:t>
      </w:r>
    </w:p>
    <w:p w14:paraId="7989DC76" w14:textId="77777777" w:rsidR="00573D98" w:rsidRPr="00913D52" w:rsidRDefault="00573D98" w:rsidP="00573D98">
      <w:pPr>
        <w:spacing w:after="120" w:line="360" w:lineRule="auto"/>
        <w:jc w:val="both"/>
        <w:rPr>
          <w:rFonts w:cs="Arial"/>
        </w:rPr>
      </w:pPr>
      <w:r w:rsidRPr="00913D52">
        <w:rPr>
          <w:rFonts w:cs="Arial"/>
        </w:rPr>
        <w:t>9.4. O pagamento de valores relativos à atualização monetária e juros de mora será feito independente de qualquer interpelação judicial ou extrajudicial, de uma só vez, juntamente com os demais valores devidos no contrato.</w:t>
      </w:r>
    </w:p>
    <w:p w14:paraId="38DBA6E9" w14:textId="77777777" w:rsidR="00573D98" w:rsidRPr="00913D52" w:rsidRDefault="00573D98" w:rsidP="00573D98">
      <w:pPr>
        <w:spacing w:after="120" w:line="360" w:lineRule="auto"/>
        <w:jc w:val="both"/>
        <w:rPr>
          <w:rFonts w:cs="Arial"/>
          <w:b/>
          <w:szCs w:val="20"/>
          <w:u w:val="single"/>
        </w:rPr>
      </w:pPr>
    </w:p>
    <w:p w14:paraId="5D9EFEDA" w14:textId="77777777" w:rsidR="00573D98" w:rsidRPr="00913D52" w:rsidRDefault="00573D98" w:rsidP="00573D98">
      <w:pPr>
        <w:spacing w:after="120" w:line="360" w:lineRule="auto"/>
        <w:jc w:val="both"/>
        <w:rPr>
          <w:rFonts w:cs="Arial"/>
          <w:u w:val="single"/>
        </w:rPr>
      </w:pPr>
      <w:r w:rsidRPr="00913D52">
        <w:rPr>
          <w:rFonts w:cs="Arial"/>
          <w:u w:val="single"/>
        </w:rPr>
        <w:t>10. Extinção da Garantia</w:t>
      </w:r>
    </w:p>
    <w:p w14:paraId="37A3D29A" w14:textId="77777777" w:rsidR="00573D98" w:rsidRPr="00913D52" w:rsidRDefault="00573D98" w:rsidP="00573D98">
      <w:pPr>
        <w:spacing w:after="120" w:line="360" w:lineRule="auto"/>
        <w:jc w:val="both"/>
        <w:rPr>
          <w:rFonts w:cs="Arial"/>
        </w:rPr>
      </w:pPr>
      <w:r w:rsidRPr="00913D52">
        <w:rPr>
          <w:rFonts w:cs="Arial"/>
        </w:rPr>
        <w:t>10.1. O seguro garantia será extinto na ocorrência dos eventos descritos no art. 26 da Circular SUSEP nº 662/2022.</w:t>
      </w:r>
    </w:p>
    <w:p w14:paraId="22D33CE2" w14:textId="77777777" w:rsidR="00573D98" w:rsidRPr="00913D52" w:rsidRDefault="00573D98" w:rsidP="00573D98">
      <w:pPr>
        <w:tabs>
          <w:tab w:val="left" w:pos="284"/>
        </w:tabs>
        <w:spacing w:after="120" w:line="360" w:lineRule="auto"/>
        <w:jc w:val="both"/>
        <w:rPr>
          <w:rFonts w:cs="Arial"/>
        </w:rPr>
      </w:pPr>
      <w:r w:rsidRPr="00913D52">
        <w:rPr>
          <w:rFonts w:cs="Arial"/>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1CD362E6" w14:textId="77777777" w:rsidR="00573D98" w:rsidRPr="00913D52" w:rsidRDefault="00573D98" w:rsidP="00573D98">
      <w:pPr>
        <w:spacing w:after="120" w:line="360" w:lineRule="auto"/>
        <w:jc w:val="both"/>
        <w:rPr>
          <w:rFonts w:cs="Arial"/>
          <w:b/>
          <w:szCs w:val="20"/>
          <w:u w:val="single"/>
        </w:rPr>
      </w:pPr>
    </w:p>
    <w:p w14:paraId="7485DF41" w14:textId="77777777" w:rsidR="00573D98" w:rsidRPr="00913D52" w:rsidRDefault="00573D98" w:rsidP="00573D98">
      <w:pPr>
        <w:spacing w:after="120" w:line="360" w:lineRule="auto"/>
        <w:jc w:val="both"/>
        <w:rPr>
          <w:rFonts w:cs="Arial"/>
          <w:u w:val="single"/>
        </w:rPr>
      </w:pPr>
      <w:r w:rsidRPr="00913D52">
        <w:rPr>
          <w:rFonts w:cs="Arial"/>
          <w:u w:val="single"/>
        </w:rPr>
        <w:t>11. Controvérsias e Foro</w:t>
      </w:r>
    </w:p>
    <w:p w14:paraId="4ED2A850" w14:textId="77777777" w:rsidR="00573D98" w:rsidRPr="00913D52" w:rsidRDefault="00573D98" w:rsidP="00573D98">
      <w:pPr>
        <w:spacing w:after="120" w:line="360" w:lineRule="auto"/>
        <w:jc w:val="both"/>
        <w:rPr>
          <w:rFonts w:cs="Arial"/>
          <w:bCs/>
        </w:rPr>
      </w:pPr>
      <w:r w:rsidRPr="00913D52">
        <w:rPr>
          <w:rFonts w:cs="Arial"/>
        </w:rPr>
        <w:t>11.1. Eventuais controvérsias entre SEGURADORA e SEGURADO serão processadas no foro do domicílio do SEGURADO, ou seja, a Justiça Federal do Rio de Janeiro, não se aplicando arbitragem ao presente contrato de seguro.</w:t>
      </w:r>
      <w:r w:rsidRPr="00913D52">
        <w:rPr>
          <w:rFonts w:cs="Arial"/>
          <w:bCs/>
        </w:rPr>
        <w:t xml:space="preserve"> </w:t>
      </w:r>
    </w:p>
    <w:p w14:paraId="028FEDE4" w14:textId="77777777" w:rsidR="00573D98" w:rsidRPr="00913D52" w:rsidRDefault="00573D98" w:rsidP="00573D98">
      <w:pPr>
        <w:autoSpaceDE w:val="0"/>
        <w:autoSpaceDN w:val="0"/>
        <w:adjustRightInd w:val="0"/>
        <w:spacing w:afterLines="80" w:after="192" w:line="312" w:lineRule="auto"/>
        <w:jc w:val="both"/>
        <w:rPr>
          <w:rFonts w:cs="Arial"/>
          <w:b/>
          <w:sz w:val="20"/>
          <w:szCs w:val="20"/>
          <w:u w:val="single"/>
        </w:rPr>
      </w:pPr>
    </w:p>
    <w:p w14:paraId="66A5FBB9"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12. Sub-Rogação</w:t>
      </w:r>
    </w:p>
    <w:p w14:paraId="08B6D562"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924CDA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12.2. É ineficaz qualquer ato do SEGURADO que diminua ou extinga, em prejuízo da SEGURADORA, os direitos a que se refere este item.</w:t>
      </w:r>
    </w:p>
    <w:p w14:paraId="43F2F462" w14:textId="77777777" w:rsidR="00573D98" w:rsidRPr="00913D52" w:rsidRDefault="00573D98" w:rsidP="00573D98">
      <w:pPr>
        <w:spacing w:after="120" w:line="360" w:lineRule="auto"/>
        <w:jc w:val="both"/>
        <w:rPr>
          <w:rFonts w:cs="Arial"/>
          <w:b/>
          <w:szCs w:val="20"/>
          <w:u w:val="single"/>
        </w:rPr>
      </w:pPr>
    </w:p>
    <w:p w14:paraId="5A963695" w14:textId="77777777" w:rsidR="00573D98" w:rsidRPr="00913D52" w:rsidRDefault="00573D98" w:rsidP="00573D98">
      <w:pPr>
        <w:spacing w:after="120" w:line="360" w:lineRule="auto"/>
        <w:jc w:val="both"/>
        <w:rPr>
          <w:rFonts w:cs="Arial"/>
          <w:u w:val="single"/>
        </w:rPr>
      </w:pPr>
      <w:r w:rsidRPr="00913D52">
        <w:rPr>
          <w:rFonts w:cs="Arial"/>
          <w:u w:val="single"/>
        </w:rPr>
        <w:t>13. Prescrição</w:t>
      </w:r>
    </w:p>
    <w:p w14:paraId="4FB8C9F2" w14:textId="77777777" w:rsidR="00573D98" w:rsidRPr="00913D52" w:rsidRDefault="00573D98" w:rsidP="00573D98">
      <w:pPr>
        <w:spacing w:after="120" w:line="360" w:lineRule="auto"/>
        <w:jc w:val="both"/>
        <w:rPr>
          <w:rFonts w:cs="Arial"/>
        </w:rPr>
      </w:pPr>
      <w:r w:rsidRPr="00913D52">
        <w:rPr>
          <w:rFonts w:cs="Arial"/>
        </w:rPr>
        <w:t>13.1. Os prazos prescricionais são aqueles determinados pela lei.</w:t>
      </w:r>
    </w:p>
    <w:p w14:paraId="7F281E41" w14:textId="77777777" w:rsidR="00573D98" w:rsidRPr="00913D52" w:rsidRDefault="00573D98" w:rsidP="00573D98">
      <w:pPr>
        <w:spacing w:after="120" w:line="360" w:lineRule="auto"/>
        <w:jc w:val="both"/>
        <w:rPr>
          <w:rFonts w:cs="Arial"/>
          <w:b/>
          <w:szCs w:val="20"/>
          <w:u w:val="single"/>
        </w:rPr>
      </w:pPr>
    </w:p>
    <w:p w14:paraId="411D9F8C" w14:textId="77777777" w:rsidR="00573D98" w:rsidRPr="00913D52" w:rsidRDefault="00573D98" w:rsidP="00573D98">
      <w:pPr>
        <w:spacing w:after="120" w:line="360" w:lineRule="auto"/>
        <w:jc w:val="both"/>
        <w:rPr>
          <w:rFonts w:cs="Arial"/>
          <w:u w:val="single"/>
        </w:rPr>
      </w:pPr>
      <w:r w:rsidRPr="00913D52">
        <w:rPr>
          <w:rFonts w:cs="Arial"/>
          <w:u w:val="single"/>
        </w:rPr>
        <w:t>14. Concorrência de Apólices e Garantias</w:t>
      </w:r>
    </w:p>
    <w:p w14:paraId="287E821F" w14:textId="77777777" w:rsidR="00573D98" w:rsidRPr="00913D52" w:rsidRDefault="00573D98" w:rsidP="00573D98">
      <w:pPr>
        <w:spacing w:after="120" w:line="360" w:lineRule="auto"/>
        <w:jc w:val="both"/>
        <w:rPr>
          <w:rFonts w:cs="Arial"/>
        </w:rPr>
      </w:pPr>
      <w:r w:rsidRPr="00913D52">
        <w:rPr>
          <w:rFonts w:cs="Arial"/>
        </w:rPr>
        <w:t>14.1. É vedada a utilização de mais de um Seguro Garantia na mesma modalidade para cobrir o objeto deste contrato, salvo no caso de Apólices complementares.</w:t>
      </w:r>
    </w:p>
    <w:p w14:paraId="1852A4F3" w14:textId="77777777" w:rsidR="00573D98" w:rsidRPr="00913D52" w:rsidRDefault="00573D98" w:rsidP="00573D98">
      <w:pPr>
        <w:spacing w:after="120" w:line="360" w:lineRule="auto"/>
        <w:jc w:val="both"/>
        <w:rPr>
          <w:rFonts w:cs="Arial"/>
        </w:rPr>
      </w:pPr>
      <w:r w:rsidRPr="00913D52">
        <w:rPr>
          <w:rFonts w:cs="Arial"/>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358EAEE8" w14:textId="77777777" w:rsidR="00573D98" w:rsidRPr="00913D52" w:rsidRDefault="00573D98" w:rsidP="00573D98">
      <w:pPr>
        <w:spacing w:after="120" w:line="360" w:lineRule="auto"/>
        <w:jc w:val="both"/>
        <w:rPr>
          <w:rFonts w:cs="Arial"/>
          <w:b/>
          <w:szCs w:val="20"/>
          <w:u w:val="single"/>
        </w:rPr>
      </w:pPr>
    </w:p>
    <w:p w14:paraId="3DD8CFB3" w14:textId="77777777" w:rsidR="00573D98" w:rsidRPr="00913D52" w:rsidRDefault="00573D98" w:rsidP="00573D98">
      <w:pPr>
        <w:spacing w:after="120" w:line="360" w:lineRule="auto"/>
        <w:jc w:val="both"/>
        <w:rPr>
          <w:rFonts w:cs="Arial"/>
          <w:u w:val="single"/>
        </w:rPr>
      </w:pPr>
      <w:r w:rsidRPr="00913D52">
        <w:rPr>
          <w:rFonts w:cs="Arial"/>
          <w:u w:val="single"/>
        </w:rPr>
        <w:t>15. Disposições Finais</w:t>
      </w:r>
    </w:p>
    <w:p w14:paraId="41A4E290" w14:textId="77777777" w:rsidR="00573D98" w:rsidRPr="00913D52" w:rsidRDefault="00573D98" w:rsidP="00573D98">
      <w:pPr>
        <w:spacing w:after="120" w:line="360" w:lineRule="auto"/>
        <w:jc w:val="both"/>
        <w:rPr>
          <w:rFonts w:cs="Arial"/>
        </w:rPr>
      </w:pPr>
      <w:r w:rsidRPr="00913D52">
        <w:rPr>
          <w:rFonts w:cs="Arial"/>
        </w:rPr>
        <w:t xml:space="preserve">15.1. </w:t>
      </w:r>
      <w:bookmarkStart w:id="8518" w:name="_Hlk120280166"/>
      <w:r w:rsidRPr="00913D52">
        <w:rPr>
          <w:rFonts w:cs="Arial"/>
        </w:rPr>
        <w:t>As Apólices e Endossos terão seu início e término de vigência às 24hs das datas para tal fim neles indicadas</w:t>
      </w:r>
      <w:bookmarkEnd w:id="8518"/>
      <w:r w:rsidRPr="00913D52">
        <w:rPr>
          <w:rFonts w:cs="Arial"/>
        </w:rPr>
        <w:t>.</w:t>
      </w:r>
    </w:p>
    <w:p w14:paraId="6D9494A9" w14:textId="77777777" w:rsidR="00573D98" w:rsidRPr="00913D52" w:rsidRDefault="00573D98" w:rsidP="00573D98">
      <w:pPr>
        <w:spacing w:after="120" w:line="360" w:lineRule="auto"/>
        <w:jc w:val="both"/>
        <w:rPr>
          <w:rFonts w:cs="Arial"/>
        </w:rPr>
      </w:pPr>
      <w:r w:rsidRPr="00913D52">
        <w:rPr>
          <w:rFonts w:cs="Arial"/>
        </w:rPr>
        <w:t>15.2 Considera-se como âmbito geográfico das modalidades contratadas todo o território nacional.</w:t>
      </w:r>
    </w:p>
    <w:p w14:paraId="78181C3D" w14:textId="77777777" w:rsidR="00573D98" w:rsidRPr="00913D52" w:rsidRDefault="00573D98" w:rsidP="00573D98">
      <w:pPr>
        <w:spacing w:after="120" w:line="360" w:lineRule="auto"/>
        <w:jc w:val="both"/>
        <w:rPr>
          <w:rFonts w:cs="Arial"/>
        </w:rPr>
      </w:pPr>
      <w:r w:rsidRPr="00913D52">
        <w:rPr>
          <w:rFonts w:cs="Arial"/>
        </w:rPr>
        <w:t xml:space="preserve">15.3. </w:t>
      </w:r>
      <w:bookmarkStart w:id="8519" w:name="_Hlk120280200"/>
      <w:r w:rsidRPr="00913D52">
        <w:rPr>
          <w:rFonts w:cs="Arial"/>
        </w:rPr>
        <w:t>Os eventuais encargos de tradução referentes ao reembolso de despesas efetuadas no exterior ficarão totalmente a cargo da SEGURADORA</w:t>
      </w:r>
      <w:bookmarkEnd w:id="8519"/>
      <w:r w:rsidRPr="00913D52">
        <w:rPr>
          <w:rFonts w:cs="Arial"/>
        </w:rPr>
        <w:t>.</w:t>
      </w:r>
    </w:p>
    <w:p w14:paraId="5000524F" w14:textId="77777777" w:rsidR="00573D98" w:rsidRPr="00913D52" w:rsidRDefault="00573D98" w:rsidP="00573D98">
      <w:pPr>
        <w:spacing w:after="120" w:line="360" w:lineRule="auto"/>
        <w:jc w:val="both"/>
        <w:rPr>
          <w:rFonts w:cs="Arial"/>
        </w:rPr>
      </w:pPr>
      <w:r w:rsidRPr="00913D52">
        <w:rPr>
          <w:rFonts w:cs="Arial"/>
        </w:rPr>
        <w:t>15.4 Este seguro é contratado a primeiro risco absoluto, na forma do art. 13 da Circular SUSEP nº 662/2022.</w:t>
      </w:r>
    </w:p>
    <w:p w14:paraId="37628E2C" w14:textId="77777777" w:rsidR="00573D98" w:rsidRPr="00913D52" w:rsidRDefault="00573D98" w:rsidP="00573D98">
      <w:pPr>
        <w:spacing w:after="120" w:line="360" w:lineRule="auto"/>
        <w:jc w:val="both"/>
        <w:rPr>
          <w:rFonts w:cs="Arial"/>
        </w:rPr>
      </w:pPr>
      <w:r w:rsidRPr="00913D52">
        <w:rPr>
          <w:rFonts w:cs="Arial"/>
        </w:rPr>
        <w:t xml:space="preserve">15.5. Entende-se que não compete ao SEGURADO manter a SEGURADORA informada sobre eventuais alterações nas condições técnicas e econômicas do TOMADOR. Tais informações devem ser obtidas diretamente pela SEGURADORA perante o TOMADOR ou mediante consulta aos </w:t>
      </w:r>
      <w:r w:rsidRPr="00913D52">
        <w:rPr>
          <w:rFonts w:cs="Arial"/>
        </w:rPr>
        <w:lastRenderedPageBreak/>
        <w:t>processos administrativos da ANP, desde que não haja sigilo legal ou que o TOMADOR abra mão de tal sigilo.</w:t>
      </w:r>
    </w:p>
    <w:p w14:paraId="5AF4EFEC" w14:textId="77777777" w:rsidR="00573D98" w:rsidRPr="00913D52" w:rsidRDefault="00573D98" w:rsidP="00573D98">
      <w:pPr>
        <w:spacing w:after="120" w:line="360" w:lineRule="auto"/>
        <w:jc w:val="both"/>
        <w:rPr>
          <w:rFonts w:cs="Arial"/>
        </w:rPr>
      </w:pPr>
      <w:r w:rsidRPr="00913D52">
        <w:rPr>
          <w:rFonts w:cs="Arial"/>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01A50495" w14:textId="77777777" w:rsidR="00573D98" w:rsidRPr="00913D52" w:rsidRDefault="00573D98" w:rsidP="00573D98">
      <w:pPr>
        <w:spacing w:after="120" w:line="360" w:lineRule="auto"/>
        <w:jc w:val="both"/>
        <w:rPr>
          <w:rFonts w:cs="Arial"/>
        </w:rPr>
      </w:pPr>
      <w:r w:rsidRPr="00913D52">
        <w:rPr>
          <w:rFonts w:cs="Arial"/>
        </w:rPr>
        <w:t>15.7. A presente Apólice não permite a reintegração do seu Limite Máximo de Garantia (LMG).</w:t>
      </w:r>
    </w:p>
    <w:p w14:paraId="32AD856C" w14:textId="77777777" w:rsidR="00573D98" w:rsidRPr="00913D52" w:rsidRDefault="00573D98" w:rsidP="00573D98">
      <w:pPr>
        <w:spacing w:after="120" w:line="360" w:lineRule="auto"/>
        <w:jc w:val="both"/>
        <w:rPr>
          <w:rFonts w:cs="Arial"/>
        </w:rPr>
      </w:pPr>
      <w:r w:rsidRPr="00913D52">
        <w:rPr>
          <w:rFonts w:cs="Arial"/>
        </w:rPr>
        <w:t xml:space="preserve">15.8. O SEGURADO poderá consultar a situação cadastral da CORRETORA e da SEGURADORA no sítio eletrônico www.susep.gov.br. </w:t>
      </w:r>
    </w:p>
    <w:p w14:paraId="45E44A0A" w14:textId="77777777" w:rsidR="00573D98" w:rsidRPr="00913D52" w:rsidRDefault="00573D98" w:rsidP="00573D98">
      <w:pPr>
        <w:spacing w:after="120" w:line="360" w:lineRule="auto"/>
        <w:jc w:val="both"/>
        <w:rPr>
          <w:rFonts w:cs="Arial"/>
        </w:rPr>
      </w:pPr>
      <w:r w:rsidRPr="00913D52">
        <w:rPr>
          <w:rFonts w:cs="Arial"/>
        </w:rPr>
        <w:t>15.9. O registro deste plano na SUSEP não implica, por parte da Autarquia, incentivo ou recomendação à sua comercialização.</w:t>
      </w:r>
    </w:p>
    <w:p w14:paraId="61F943C0" w14:textId="77777777" w:rsidR="00573D98" w:rsidRPr="00913D52" w:rsidRDefault="00573D98" w:rsidP="00573D98">
      <w:pPr>
        <w:spacing w:after="120" w:line="360" w:lineRule="auto"/>
        <w:jc w:val="both"/>
        <w:rPr>
          <w:rFonts w:cs="Arial"/>
        </w:rPr>
      </w:pPr>
      <w:r w:rsidRPr="00913D52">
        <w:rPr>
          <w:rFonts w:cs="Arial"/>
        </w:rPr>
        <w:t>15.10. Após 7 (sete) dias úteis da emissão deste documento, poderá ser verificado se a Apólice e/ou Endosso foi corretamente registrado no site da SUSEP www.susep.gov.br.</w:t>
      </w:r>
    </w:p>
    <w:p w14:paraId="32A9044D" w14:textId="77777777" w:rsidR="00573D98" w:rsidRPr="00913D52" w:rsidRDefault="00573D98" w:rsidP="00573D98">
      <w:pPr>
        <w:spacing w:after="120" w:line="360" w:lineRule="auto"/>
        <w:jc w:val="both"/>
        <w:rPr>
          <w:rFonts w:cs="Arial"/>
          <w:color w:val="00B0F0"/>
          <w:szCs w:val="20"/>
          <w:u w:val="single"/>
        </w:rPr>
      </w:pPr>
    </w:p>
    <w:p w14:paraId="1916D8DD" w14:textId="77777777" w:rsidR="00573D98" w:rsidRPr="00913D52" w:rsidRDefault="00573D98" w:rsidP="00573D98">
      <w:pPr>
        <w:spacing w:after="120" w:line="360" w:lineRule="auto"/>
        <w:jc w:val="both"/>
        <w:rPr>
          <w:rFonts w:cs="Arial"/>
          <w:u w:val="single"/>
        </w:rPr>
      </w:pPr>
      <w:r w:rsidRPr="00913D52">
        <w:rPr>
          <w:rFonts w:cs="Arial"/>
          <w:u w:val="single"/>
        </w:rPr>
        <w:t>16. Notificações</w:t>
      </w:r>
    </w:p>
    <w:p w14:paraId="1C8A566D" w14:textId="77777777" w:rsidR="00573D98" w:rsidRPr="00913D52" w:rsidRDefault="00573D98" w:rsidP="00573D98">
      <w:pPr>
        <w:tabs>
          <w:tab w:val="left" w:pos="284"/>
        </w:tabs>
        <w:spacing w:after="120" w:line="360" w:lineRule="auto"/>
        <w:jc w:val="both"/>
        <w:rPr>
          <w:rFonts w:cs="Arial"/>
        </w:rPr>
      </w:pPr>
      <w:r w:rsidRPr="00913D52">
        <w:rPr>
          <w:rFonts w:cs="Arial"/>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022259A9" w14:textId="77777777" w:rsidR="00573D98" w:rsidRPr="00913D52" w:rsidRDefault="00573D98" w:rsidP="00573D98">
      <w:pPr>
        <w:spacing w:after="120" w:line="360" w:lineRule="auto"/>
        <w:jc w:val="both"/>
        <w:rPr>
          <w:rFonts w:cs="Arial"/>
        </w:rPr>
      </w:pPr>
    </w:p>
    <w:p w14:paraId="7AD65580" w14:textId="77777777" w:rsidR="00573D98" w:rsidRPr="00913D52" w:rsidRDefault="00573D98" w:rsidP="00573D98">
      <w:pPr>
        <w:contextualSpacing/>
        <w:jc w:val="both"/>
        <w:rPr>
          <w:rFonts w:cs="Arial"/>
          <w:b/>
          <w:bCs/>
        </w:rPr>
      </w:pPr>
    </w:p>
    <w:p w14:paraId="0B9AF6AF"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52F64042"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[inserir </w:t>
      </w:r>
      <w:r w:rsidRPr="00913D52">
        <w:rPr>
          <w:rFonts w:cs="Arial"/>
          <w:highlight w:val="lightGray"/>
        </w:rPr>
        <w:t>a denominação social</w:t>
      </w:r>
      <w:r w:rsidRPr="00913D52">
        <w:rPr>
          <w:rFonts w:cs="Arial"/>
          <w:szCs w:val="20"/>
          <w:highlight w:val="lightGray"/>
        </w:rPr>
        <w:t xml:space="preserve"> da </w:t>
      </w:r>
      <w:r w:rsidRPr="00913D52">
        <w:rPr>
          <w:rFonts w:cs="Arial"/>
          <w:highlight w:val="lightGray"/>
        </w:rPr>
        <w:t>Seguradora</w:t>
      </w:r>
      <w:r w:rsidRPr="00913D52">
        <w:rPr>
          <w:rFonts w:cs="Arial"/>
          <w:szCs w:val="20"/>
          <w:highlight w:val="lightGray"/>
        </w:rPr>
        <w:t>]</w:t>
      </w:r>
    </w:p>
    <w:p w14:paraId="4C0C1604" w14:textId="77777777" w:rsidR="00573D98" w:rsidRPr="00913D52" w:rsidRDefault="00573D98" w:rsidP="00573D98">
      <w:pPr>
        <w:spacing w:after="120" w:line="360" w:lineRule="auto"/>
        <w:jc w:val="both"/>
        <w:rPr>
          <w:rFonts w:cs="Arial"/>
        </w:rPr>
      </w:pPr>
      <w:r w:rsidRPr="00913D52">
        <w:rPr>
          <w:rFonts w:cs="Arial"/>
        </w:rPr>
        <w:t>________________(ASSINATURA)_______________</w:t>
      </w:r>
    </w:p>
    <w:p w14:paraId="06B582D4" w14:textId="77777777" w:rsidR="00573D98" w:rsidRPr="00913D52" w:rsidRDefault="00573D98" w:rsidP="00573D98">
      <w:pPr>
        <w:spacing w:after="120" w:line="360" w:lineRule="auto"/>
        <w:jc w:val="both"/>
        <w:rPr>
          <w:rFonts w:cs="Arial"/>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7C68BDA7"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940AA2D" w14:textId="77777777" w:rsidR="00573D98" w:rsidRPr="00913D52" w:rsidRDefault="00573D98" w:rsidP="00573D98">
      <w:pPr>
        <w:spacing w:after="120" w:line="360" w:lineRule="auto"/>
        <w:jc w:val="both"/>
        <w:rPr>
          <w:rFonts w:cs="Arial"/>
        </w:rPr>
      </w:pPr>
    </w:p>
    <w:p w14:paraId="20CD5997" w14:textId="77777777" w:rsidR="00573D98" w:rsidRDefault="00573D98" w:rsidP="00573D98">
      <w:pPr>
        <w:spacing w:after="120" w:line="360" w:lineRule="auto"/>
        <w:jc w:val="both"/>
        <w:rPr>
          <w:rFonts w:cs="Arial"/>
        </w:rPr>
      </w:pPr>
      <w:r>
        <w:rPr>
          <w:rFonts w:cs="Arial"/>
        </w:rPr>
        <w:br w:type="page"/>
      </w:r>
    </w:p>
    <w:p w14:paraId="00F2B626" w14:textId="77777777" w:rsidR="00573D98" w:rsidRPr="00913D52" w:rsidRDefault="00573D98" w:rsidP="00573D98">
      <w:pPr>
        <w:spacing w:after="120" w:line="360" w:lineRule="auto"/>
        <w:jc w:val="center"/>
        <w:rPr>
          <w:rFonts w:cs="Arial"/>
          <w:b/>
          <w:bCs/>
        </w:rPr>
      </w:pPr>
      <w:r w:rsidRPr="00913D52">
        <w:rPr>
          <w:rFonts w:cs="Arial"/>
          <w:b/>
          <w:bCs/>
        </w:rPr>
        <w:lastRenderedPageBreak/>
        <w:t>Documento II</w:t>
      </w:r>
    </w:p>
    <w:p w14:paraId="7A427D6F" w14:textId="77777777" w:rsidR="00573D98" w:rsidRPr="00913D52" w:rsidRDefault="00573D98" w:rsidP="00573D98">
      <w:pPr>
        <w:spacing w:after="120" w:line="360" w:lineRule="auto"/>
        <w:jc w:val="center"/>
        <w:rPr>
          <w:rFonts w:cs="Arial"/>
          <w:b/>
          <w:bCs/>
        </w:rPr>
      </w:pPr>
      <w:r w:rsidRPr="00913D52">
        <w:rPr>
          <w:rFonts w:cs="Arial"/>
          <w:b/>
          <w:bCs/>
        </w:rPr>
        <w:t>Modelo de Comprovante de Redução</w:t>
      </w:r>
    </w:p>
    <w:p w14:paraId="63D2FCEA" w14:textId="77777777" w:rsidR="00573D98" w:rsidRPr="00913D52" w:rsidRDefault="00573D98" w:rsidP="00573D98">
      <w:pPr>
        <w:spacing w:after="120" w:line="360" w:lineRule="auto"/>
        <w:jc w:val="both"/>
        <w:rPr>
          <w:rFonts w:cs="Arial"/>
        </w:rPr>
      </w:pPr>
      <w:r w:rsidRPr="00913D52">
        <w:rPr>
          <w:rFonts w:cs="Arial"/>
        </w:rPr>
        <w:t xml:space="preserve">O presente refere-se ao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datada de </w:t>
      </w:r>
      <w:r w:rsidRPr="00913D52">
        <w:rPr>
          <w:rFonts w:cs="Arial"/>
          <w:szCs w:val="20"/>
        </w:rPr>
        <w:fldChar w:fldCharType="begin">
          <w:ffData>
            <w:name w:val=""/>
            <w:enabled/>
            <w:calcOnExit w:val="0"/>
            <w:textInput>
              <w:default w:val="[inserir a data,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o Emitent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Emitente]</w:t>
      </w:r>
      <w:r w:rsidRPr="00913D52">
        <w:rPr>
          <w:rFonts w:cs="Arial"/>
          <w:szCs w:val="20"/>
        </w:rPr>
        <w:fldChar w:fldCharType="end"/>
      </w:r>
      <w:r w:rsidRPr="00913D52">
        <w:rPr>
          <w:rFonts w:cs="Arial"/>
        </w:rPr>
        <w:t xml:space="preserve">, CNPJ nº </w:t>
      </w:r>
      <w:r w:rsidRPr="00913D52">
        <w:rPr>
          <w:rFonts w:cs="Arial"/>
          <w:szCs w:val="20"/>
        </w:rPr>
        <w:fldChar w:fldCharType="begin">
          <w:ffData>
            <w:name w:val=""/>
            <w:enabled/>
            <w:calcOnExit w:val="0"/>
            <w:textInput>
              <w:default w:val="[inserir o número do CNPJ]"/>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CNPJ]</w:t>
      </w:r>
      <w:r w:rsidRPr="00913D52">
        <w:rPr>
          <w:rFonts w:cs="Arial"/>
          <w:szCs w:val="20"/>
        </w:rPr>
        <w:fldChar w:fldCharType="end"/>
      </w:r>
      <w:r w:rsidRPr="00913D52">
        <w:rPr>
          <w:rFonts w:cs="Arial"/>
        </w:rPr>
        <w:t xml:space="preserve">, aportada por </w:t>
      </w:r>
      <w:r w:rsidRPr="00913D52">
        <w:rPr>
          <w:rFonts w:cs="Arial"/>
          <w:szCs w:val="20"/>
        </w:rPr>
        <w:fldChar w:fldCharType="begin">
          <w:ffData>
            <w:name w:val=""/>
            <w:enabled/>
            <w:calcOnExit w:val="0"/>
            <w:textInput>
              <w:default w:val="[inserir o nome do Concessionári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Concessionário/Contratado]</w:t>
      </w:r>
      <w:r w:rsidRPr="00913D52">
        <w:rPr>
          <w:rFonts w:cs="Arial"/>
          <w:szCs w:val="20"/>
        </w:rPr>
        <w:fldChar w:fldCharType="end"/>
      </w:r>
      <w:r w:rsidRPr="00913D52">
        <w:rPr>
          <w:rFonts w:cs="Arial"/>
        </w:rPr>
        <w:t xml:space="preserve"> em favor da Agência Nacional do Petróleo, Gás Natural e Biocombustíveis (ANP).</w:t>
      </w:r>
    </w:p>
    <w:p w14:paraId="303D9079"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w:t>
      </w:r>
    </w:p>
    <w:p w14:paraId="44DC4846" w14:textId="77777777" w:rsidR="00573D98" w:rsidRPr="00913D52" w:rsidRDefault="00573D98" w:rsidP="00573D98">
      <w:pPr>
        <w:spacing w:after="120" w:line="360" w:lineRule="auto"/>
        <w:jc w:val="both"/>
        <w:rPr>
          <w:rFonts w:cs="Arial"/>
        </w:rPr>
      </w:pPr>
      <w:r w:rsidRPr="00913D52">
        <w:rPr>
          <w:rFonts w:cs="Arial"/>
        </w:rPr>
        <w:t>(i)</w:t>
      </w:r>
      <w:r w:rsidRPr="00913D52">
        <w:rPr>
          <w:rFonts w:cs="Arial"/>
        </w:rPr>
        <w:tab/>
        <w:t>A quantia em reais (R$) especificada abaixo (a) corresponde à quantia alocável no Valor Nominal das Garantias aos trabalhos realizados pelo(s) Concessionário(s)/Contratado(s) relativamente ao Programa Exploratório Mínimo (PEM) ou ao Programa de Trabalho Inicial (PTI) até a data deste comprovante; e</w:t>
      </w:r>
    </w:p>
    <w:p w14:paraId="51CD88DC" w14:textId="77777777" w:rsidR="00573D98" w:rsidRPr="00913D52" w:rsidRDefault="00573D98" w:rsidP="00573D98">
      <w:pPr>
        <w:spacing w:after="120" w:line="360" w:lineRule="auto"/>
        <w:jc w:val="both"/>
        <w:rPr>
          <w:rFonts w:cs="Arial"/>
        </w:rPr>
      </w:pPr>
      <w:r w:rsidRPr="00913D52">
        <w:rPr>
          <w:rFonts w:cs="Arial"/>
        </w:rPr>
        <w:t>(ii)</w:t>
      </w:r>
      <w:r w:rsidRPr="00913D52">
        <w:rPr>
          <w:rFonts w:cs="Arial"/>
        </w:rPr>
        <w:tab/>
        <w:t>O Valor Nominal da Apólice será reduzido para um valor igual ao Valor Nominal Remanescente, especificado abaixo (b), efetivo a partir da data deste comprovante.</w:t>
      </w:r>
    </w:p>
    <w:p w14:paraId="55083B2F" w14:textId="77777777" w:rsidR="00573D98" w:rsidRPr="00913D52" w:rsidRDefault="00573D98" w:rsidP="00573D98">
      <w:pPr>
        <w:spacing w:after="120" w:line="360" w:lineRule="auto"/>
        <w:ind w:left="360"/>
        <w:jc w:val="both"/>
        <w:rPr>
          <w:rFonts w:cs="Arial"/>
        </w:rPr>
      </w:pPr>
      <w:r w:rsidRPr="00913D52">
        <w:rPr>
          <w:rFonts w:cs="Arial"/>
        </w:rPr>
        <w:t>a) Quantia em reais (R$) alocável para trabalhos no Programa Exploratório Mínimo/Programa de Trabalho Inicial:</w:t>
      </w:r>
    </w:p>
    <w:p w14:paraId="37D35D0E" w14:textId="77777777" w:rsidR="00573D98" w:rsidRPr="00913D52" w:rsidRDefault="00573D98" w:rsidP="00573D98">
      <w:pPr>
        <w:spacing w:after="120" w:line="360" w:lineRule="auto"/>
        <w:ind w:left="709"/>
        <w:jc w:val="both"/>
        <w:rPr>
          <w:rFonts w:cs="Arial"/>
        </w:rPr>
      </w:pPr>
      <w:r w:rsidRPr="00913D52">
        <w:rPr>
          <w:rFonts w:cs="Arial"/>
        </w:rPr>
        <w:t xml:space="preserve">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w:t>
      </w:r>
      <w:r w:rsidRPr="00913D52">
        <w:rPr>
          <w:rFonts w:cs="Arial"/>
          <w:szCs w:val="20"/>
        </w:rPr>
        <w:fldChar w:fldCharType="end"/>
      </w:r>
    </w:p>
    <w:p w14:paraId="42A5B9E7" w14:textId="77777777" w:rsidR="00573D98" w:rsidRPr="00913D52" w:rsidRDefault="00573D98" w:rsidP="00573D98">
      <w:pPr>
        <w:spacing w:after="120" w:line="360" w:lineRule="auto"/>
        <w:ind w:left="360"/>
        <w:jc w:val="both"/>
        <w:rPr>
          <w:rFonts w:cs="Arial"/>
        </w:rPr>
      </w:pPr>
      <w:r w:rsidRPr="00913D52">
        <w:rPr>
          <w:rFonts w:cs="Arial"/>
        </w:rPr>
        <w:t>b) Valor Nominal Remanescente:</w:t>
      </w:r>
    </w:p>
    <w:p w14:paraId="6AD9A842" w14:textId="77777777" w:rsidR="00573D98" w:rsidRPr="00913D52" w:rsidRDefault="00573D98" w:rsidP="00573D98">
      <w:pPr>
        <w:spacing w:after="120" w:line="360" w:lineRule="auto"/>
        <w:ind w:left="709"/>
        <w:jc w:val="both"/>
        <w:rPr>
          <w:rFonts w:cs="Arial"/>
        </w:rPr>
      </w:pPr>
      <w:r w:rsidRPr="00913D52">
        <w:rPr>
          <w:rFonts w:cs="Arial"/>
        </w:rPr>
        <w:t xml:space="preserve">R$ </w:t>
      </w:r>
      <w:r w:rsidRPr="00913D52">
        <w:rPr>
          <w:rFonts w:cs="Arial"/>
          <w:szCs w:val="20"/>
        </w:rPr>
        <w:fldChar w:fldCharType="begin">
          <w:ffData>
            <w:name w:val=""/>
            <w:enabled/>
            <w:calcOnExit w:val="0"/>
            <w:textInput>
              <w:default w:val="[inserir o Valor Nominal Remanescent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 Remanescente]</w:t>
      </w:r>
      <w:r w:rsidRPr="00913D52">
        <w:rPr>
          <w:rFonts w:cs="Arial"/>
          <w:szCs w:val="20"/>
        </w:rPr>
        <w:fldChar w:fldCharType="end"/>
      </w:r>
    </w:p>
    <w:p w14:paraId="3B18E7E9" w14:textId="77777777" w:rsidR="00573D98" w:rsidRPr="00913D52" w:rsidRDefault="00573D98" w:rsidP="00573D98">
      <w:pPr>
        <w:spacing w:after="120" w:line="360" w:lineRule="auto"/>
        <w:jc w:val="both"/>
        <w:rPr>
          <w:rFonts w:cs="Arial"/>
          <w:szCs w:val="20"/>
        </w:rPr>
      </w:pPr>
      <w:r w:rsidRPr="00913D52">
        <w:rPr>
          <w:rFonts w:cs="Arial"/>
        </w:rPr>
        <w:t xml:space="preserve">Este comprovante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szCs w:val="20"/>
        </w:rPr>
        <w:t>.</w:t>
      </w:r>
    </w:p>
    <w:p w14:paraId="458599E7"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316E1EF7" w14:textId="77777777" w:rsidR="00573D98" w:rsidRPr="00913D52" w:rsidRDefault="00573D98" w:rsidP="00573D98">
      <w:pPr>
        <w:spacing w:after="120" w:line="360" w:lineRule="auto"/>
        <w:jc w:val="both"/>
        <w:rPr>
          <w:rFonts w:cs="Arial"/>
          <w:szCs w:val="20"/>
        </w:rPr>
      </w:pPr>
      <w:r w:rsidRPr="00913D52">
        <w:rPr>
          <w:rFonts w:cs="Arial"/>
          <w:szCs w:val="20"/>
        </w:rPr>
        <w:fldChar w:fldCharType="begin">
          <w:ffData>
            <w:name w:val=""/>
            <w:enabled/>
            <w:calcOnExit w:val="0"/>
            <w:textInput>
              <w:default w:val="[assinatu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[assinatura]</w:t>
      </w:r>
      <w:r w:rsidRPr="00913D52">
        <w:rPr>
          <w:rFonts w:cs="Arial"/>
          <w:szCs w:val="20"/>
        </w:rPr>
        <w:fldChar w:fldCharType="end"/>
      </w:r>
    </w:p>
    <w:p w14:paraId="68A6C0B8"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603C4EA0"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04A12CAA" w14:textId="77777777" w:rsidR="00573D98" w:rsidRPr="00913D52" w:rsidRDefault="00573D98" w:rsidP="00573D98">
      <w:pPr>
        <w:spacing w:after="120" w:line="360" w:lineRule="auto"/>
        <w:jc w:val="both"/>
        <w:rPr>
          <w:rFonts w:cs="Arial"/>
        </w:rPr>
      </w:pPr>
    </w:p>
    <w:p w14:paraId="363B35BF" w14:textId="77777777" w:rsidR="00573D98" w:rsidRPr="00913D52" w:rsidRDefault="00573D98" w:rsidP="00573D98">
      <w:pPr>
        <w:spacing w:after="120" w:line="360" w:lineRule="auto"/>
        <w:jc w:val="both"/>
        <w:rPr>
          <w:rFonts w:cs="Arial"/>
        </w:rPr>
      </w:pPr>
    </w:p>
    <w:p w14:paraId="1889BEE0" w14:textId="77777777" w:rsidR="00573D98" w:rsidRPr="00913D52" w:rsidRDefault="00573D98" w:rsidP="00573D98">
      <w:pPr>
        <w:spacing w:after="120" w:line="360" w:lineRule="auto"/>
        <w:jc w:val="both"/>
        <w:rPr>
          <w:rFonts w:cs="Arial"/>
        </w:rPr>
      </w:pPr>
    </w:p>
    <w:p w14:paraId="776C4CB9" w14:textId="77777777" w:rsidR="00573D98" w:rsidRPr="00913D52" w:rsidRDefault="00573D98" w:rsidP="00573D98">
      <w:pPr>
        <w:spacing w:after="120" w:line="360" w:lineRule="auto"/>
        <w:jc w:val="center"/>
        <w:rPr>
          <w:rFonts w:cs="Arial"/>
          <w:b/>
          <w:bCs/>
        </w:rPr>
      </w:pPr>
      <w:r w:rsidRPr="00913D52">
        <w:rPr>
          <w:rFonts w:cs="Arial"/>
          <w:b/>
          <w:bCs/>
        </w:rPr>
        <w:t>Documento III</w:t>
      </w:r>
    </w:p>
    <w:p w14:paraId="10C83BA3" w14:textId="77777777" w:rsidR="00573D98" w:rsidRPr="00913D52" w:rsidRDefault="00573D98" w:rsidP="00573D98">
      <w:pPr>
        <w:spacing w:after="120" w:line="360" w:lineRule="auto"/>
        <w:jc w:val="center"/>
        <w:rPr>
          <w:rFonts w:cs="Arial"/>
          <w:b/>
          <w:bCs/>
        </w:rPr>
      </w:pPr>
      <w:r w:rsidRPr="00913D52">
        <w:rPr>
          <w:rFonts w:cs="Arial"/>
          <w:b/>
          <w:bCs/>
        </w:rPr>
        <w:lastRenderedPageBreak/>
        <w:t>Modelo de Comunicado de Inadimplência e Solicitação de Indenização</w:t>
      </w:r>
    </w:p>
    <w:p w14:paraId="6CA49B61" w14:textId="77777777" w:rsidR="00573D98" w:rsidRPr="00913D52" w:rsidRDefault="00573D98" w:rsidP="00573D98">
      <w:pPr>
        <w:spacing w:after="120" w:line="360" w:lineRule="auto"/>
        <w:jc w:val="both"/>
        <w:rPr>
          <w:rFonts w:cs="Arial"/>
          <w:szCs w:val="20"/>
        </w:rPr>
      </w:pPr>
      <w:r w:rsidRPr="00913D52">
        <w:rPr>
          <w:rFonts w:cs="Arial"/>
        </w:rPr>
        <w:t xml:space="preserve">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p>
    <w:p w14:paraId="01E9B6CD" w14:textId="77777777" w:rsidR="00573D98" w:rsidRPr="00913D52" w:rsidRDefault="00573D98" w:rsidP="00573D98">
      <w:pPr>
        <w:spacing w:after="120" w:line="360" w:lineRule="auto"/>
        <w:jc w:val="both"/>
        <w:rPr>
          <w:rFonts w:cs="Arial"/>
        </w:rPr>
      </w:pPr>
      <w:r w:rsidRPr="00913D52">
        <w:rPr>
          <w:rFonts w:cs="Arial"/>
        </w:rPr>
        <w:t>Rio de Janeiro-RJ</w:t>
      </w:r>
    </w:p>
    <w:p w14:paraId="7E1692F0" w14:textId="77777777" w:rsidR="00573D98" w:rsidRPr="00913D52" w:rsidRDefault="00573D98" w:rsidP="00573D98">
      <w:pPr>
        <w:spacing w:after="120" w:line="360" w:lineRule="auto"/>
        <w:jc w:val="both"/>
        <w:rPr>
          <w:rFonts w:cs="Arial"/>
        </w:rPr>
      </w:pPr>
      <w:r w:rsidRPr="00913D52">
        <w:rPr>
          <w:rFonts w:cs="Arial"/>
        </w:rPr>
        <w:t>Data do Saque: (</w:t>
      </w:r>
      <w:r w:rsidRPr="00913D52">
        <w:rPr>
          <w:rFonts w:cs="Arial"/>
          <w:szCs w:val="20"/>
        </w:rPr>
        <w:fldChar w:fldCharType="begin">
          <w:ffData>
            <w:name w:val=""/>
            <w:enabled/>
            <w:calcOnExit w:val="0"/>
            <w:textInput>
              <w:default w:val="[inserir a data da ordem de pagamento,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da ordem de pagamento, no formato dia/mês/ano]</w:t>
      </w:r>
      <w:r w:rsidRPr="00913D52">
        <w:rPr>
          <w:rFonts w:cs="Arial"/>
          <w:szCs w:val="20"/>
        </w:rPr>
        <w:fldChar w:fldCharType="end"/>
      </w:r>
      <w:r w:rsidRPr="00913D52">
        <w:rPr>
          <w:rFonts w:cs="Arial"/>
          <w:szCs w:val="20"/>
        </w:rPr>
        <w:t>)</w:t>
      </w:r>
    </w:p>
    <w:p w14:paraId="430FF16F" w14:textId="77777777" w:rsidR="00573D98" w:rsidRPr="00913D52" w:rsidRDefault="00573D98" w:rsidP="00573D98">
      <w:pPr>
        <w:spacing w:after="120" w:line="360" w:lineRule="auto"/>
        <w:jc w:val="both"/>
        <w:rPr>
          <w:rFonts w:cs="Arial"/>
        </w:rPr>
      </w:pPr>
      <w:r w:rsidRPr="00913D52">
        <w:rPr>
          <w:rFonts w:cs="Arial"/>
        </w:rPr>
        <w:t>À vista</w:t>
      </w:r>
    </w:p>
    <w:p w14:paraId="55ADFDA0" w14:textId="77777777" w:rsidR="00573D98" w:rsidRPr="00913D52" w:rsidRDefault="00573D98" w:rsidP="00573D98">
      <w:pPr>
        <w:spacing w:after="120" w:line="360" w:lineRule="auto"/>
        <w:jc w:val="both"/>
        <w:rPr>
          <w:rFonts w:cs="Arial"/>
        </w:rPr>
      </w:pPr>
      <w:r w:rsidRPr="00913D52">
        <w:rPr>
          <w:rFonts w:cs="Arial"/>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Cs w:val="20"/>
        </w:rPr>
        <w:fldChar w:fldCharType="begin">
          <w:ffData>
            <w:name w:val=""/>
            <w:enabled/>
            <w:calcOnExit w:val="0"/>
            <w:textInput>
              <w:default w:val="[inserir a data inicial de descumprimento de obrigações,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inicial de descumprimento de obrigações, no formato dia/mês/ano]</w:t>
      </w:r>
      <w:r w:rsidRPr="00913D52">
        <w:rPr>
          <w:rFonts w:cs="Arial"/>
          <w:szCs w:val="20"/>
        </w:rPr>
        <w:fldChar w:fldCharType="end"/>
      </w:r>
      <w:r w:rsidRPr="00913D52">
        <w:rPr>
          <w:rFonts w:cs="Arial"/>
        </w:rPr>
        <w:t>.</w:t>
      </w:r>
    </w:p>
    <w:p w14:paraId="0EE7B5D9" w14:textId="77777777" w:rsidR="00573D98" w:rsidRPr="00913D52" w:rsidRDefault="00573D98" w:rsidP="00573D98">
      <w:pPr>
        <w:spacing w:after="120" w:line="360" w:lineRule="auto"/>
        <w:jc w:val="both"/>
        <w:rPr>
          <w:rFonts w:cs="Arial"/>
        </w:rPr>
      </w:pPr>
      <w:r w:rsidRPr="00913D52">
        <w:rPr>
          <w:rFonts w:cs="Arial"/>
        </w:rPr>
        <w:t xml:space="preserve">Solicito pagar à Agência Nacional do Petróleo, Gás Natural e Biocombustíveis (ANP) o valor de R$ </w:t>
      </w:r>
      <w:r w:rsidRPr="00913D52">
        <w:rPr>
          <w:rFonts w:cs="Arial"/>
          <w:szCs w:val="20"/>
        </w:rPr>
        <w:fldChar w:fldCharType="begin">
          <w:ffData>
            <w:name w:val=""/>
            <w:enabled/>
            <w:calcOnExit w:val="0"/>
            <w:textInput>
              <w:default w:val="[inserir o Valor]"/>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6A380DB0" w14:textId="77777777" w:rsidR="00573D98" w:rsidRPr="00913D52" w:rsidRDefault="00573D98" w:rsidP="00573D98">
      <w:pPr>
        <w:spacing w:after="120" w:line="360" w:lineRule="auto"/>
        <w:jc w:val="both"/>
        <w:rPr>
          <w:rFonts w:cs="Arial"/>
        </w:rPr>
      </w:pPr>
      <w:r w:rsidRPr="00913D52">
        <w:rPr>
          <w:rFonts w:cs="Arial"/>
        </w:rPr>
        <w:t xml:space="preserve">Saque conforme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w:t>
      </w:r>
    </w:p>
    <w:p w14:paraId="0371FA33" w14:textId="77777777" w:rsidR="00573D98" w:rsidRPr="00913D52" w:rsidRDefault="00573D98" w:rsidP="00573D98">
      <w:pPr>
        <w:spacing w:after="120" w:line="360" w:lineRule="auto"/>
        <w:jc w:val="both"/>
        <w:rPr>
          <w:rFonts w:cs="Arial"/>
        </w:rPr>
      </w:pPr>
      <w:r w:rsidRPr="00913D52">
        <w:rPr>
          <w:rFonts w:cs="Arial"/>
        </w:rPr>
        <w:t xml:space="preserve">Este documento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46982129"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553D094B"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219A7590"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D9CDDB2" w14:textId="77777777" w:rsidR="00573D98" w:rsidRPr="00913D52" w:rsidRDefault="00573D98" w:rsidP="00573D98">
      <w:pPr>
        <w:spacing w:after="120" w:line="360" w:lineRule="auto"/>
        <w:jc w:val="both"/>
        <w:rPr>
          <w:rFonts w:cs="Arial"/>
          <w:u w:val="single"/>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45F1BAF9" w14:textId="77777777" w:rsidR="00573D98" w:rsidRPr="00913D52" w:rsidRDefault="00573D98" w:rsidP="00573D98">
      <w:pPr>
        <w:spacing w:after="120" w:line="360" w:lineRule="auto"/>
        <w:jc w:val="both"/>
        <w:rPr>
          <w:rFonts w:cs="Arial"/>
          <w:szCs w:val="20"/>
        </w:rPr>
      </w:pPr>
      <w:r w:rsidRPr="00913D52">
        <w:rPr>
          <w:rFonts w:cs="Arial"/>
        </w:rPr>
        <w:t xml:space="preserve">À: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p>
    <w:p w14:paraId="659EBCF8" w14:textId="77777777" w:rsidR="00573D98" w:rsidRPr="00913D52" w:rsidRDefault="00573D98" w:rsidP="00573D98">
      <w:pPr>
        <w:spacing w:after="120" w:line="360" w:lineRule="auto"/>
        <w:jc w:val="both"/>
        <w:rPr>
          <w:rFonts w:cs="Arial"/>
        </w:rPr>
      </w:pP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endereço da seguradora]</w:t>
      </w:r>
      <w:r w:rsidRPr="00913D52">
        <w:rPr>
          <w:rFonts w:cs="Arial"/>
          <w:szCs w:val="20"/>
        </w:rPr>
        <w:fldChar w:fldCharType="end"/>
      </w:r>
      <w:r w:rsidRPr="00913D52">
        <w:rPr>
          <w:rFonts w:cs="Arial"/>
          <w:szCs w:val="20"/>
        </w:rPr>
        <w:t xml:space="preserve"> </w:t>
      </w:r>
    </w:p>
    <w:p w14:paraId="15C4601F" w14:textId="4A7EF8E5" w:rsidR="007B22EC" w:rsidRDefault="007B22EC" w:rsidP="00573D98">
      <w:pPr>
        <w:spacing w:after="120" w:line="360" w:lineRule="auto"/>
        <w:jc w:val="both"/>
        <w:rPr>
          <w:rFonts w:cs="Arial"/>
        </w:rPr>
      </w:pPr>
      <w:r>
        <w:rPr>
          <w:rFonts w:cs="Arial"/>
        </w:rPr>
        <w:br w:type="page"/>
      </w:r>
    </w:p>
    <w:p w14:paraId="4887ED22" w14:textId="77777777" w:rsidR="00573D98" w:rsidRPr="00913D52" w:rsidRDefault="00573D98" w:rsidP="00573D98">
      <w:pPr>
        <w:spacing w:after="120" w:line="360" w:lineRule="auto"/>
        <w:jc w:val="center"/>
        <w:rPr>
          <w:rFonts w:cs="Arial"/>
          <w:b/>
          <w:bCs/>
        </w:rPr>
      </w:pPr>
      <w:r w:rsidRPr="00913D52">
        <w:rPr>
          <w:rFonts w:cs="Arial"/>
          <w:b/>
          <w:bCs/>
        </w:rPr>
        <w:lastRenderedPageBreak/>
        <w:t>Documento IV</w:t>
      </w:r>
    </w:p>
    <w:p w14:paraId="21A107D2" w14:textId="77777777" w:rsidR="00573D98" w:rsidRPr="00913D52" w:rsidRDefault="00573D98" w:rsidP="00573D98">
      <w:pPr>
        <w:spacing w:after="120" w:line="360" w:lineRule="auto"/>
        <w:jc w:val="center"/>
        <w:rPr>
          <w:rFonts w:cs="Arial"/>
          <w:b/>
          <w:bCs/>
        </w:rPr>
      </w:pPr>
      <w:r w:rsidRPr="00913D52">
        <w:rPr>
          <w:rFonts w:cs="Arial"/>
          <w:b/>
          <w:bCs/>
        </w:rPr>
        <w:t>Modelo de Comprovante de Conclusão</w:t>
      </w:r>
    </w:p>
    <w:p w14:paraId="39B5CE4B" w14:textId="77777777" w:rsidR="00573D98" w:rsidRPr="00913D52" w:rsidRDefault="00573D98" w:rsidP="00573D98">
      <w:pPr>
        <w:spacing w:after="120" w:line="360" w:lineRule="auto"/>
        <w:jc w:val="center"/>
        <w:rPr>
          <w:rFonts w:cs="Arial"/>
          <w:b/>
          <w:szCs w:val="20"/>
        </w:rPr>
      </w:pPr>
    </w:p>
    <w:p w14:paraId="0EB7E645" w14:textId="77777777" w:rsidR="00573D98" w:rsidRPr="00913D52" w:rsidRDefault="00573D98" w:rsidP="00573D98">
      <w:pPr>
        <w:spacing w:after="120" w:line="360" w:lineRule="auto"/>
        <w:jc w:val="both"/>
        <w:rPr>
          <w:rFonts w:cs="Arial"/>
        </w:rPr>
      </w:pPr>
      <w:r w:rsidRPr="00913D52">
        <w:rPr>
          <w:rFonts w:cs="Arial"/>
        </w:rPr>
        <w:t xml:space="preserve">O presente refere-se ao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datada de </w:t>
      </w:r>
      <w:r w:rsidRPr="00913D52">
        <w:rPr>
          <w:rFonts w:cs="Arial"/>
          <w:szCs w:val="20"/>
        </w:rPr>
        <w:fldChar w:fldCharType="begin">
          <w:ffData>
            <w:name w:val=""/>
            <w:enabled/>
            <w:calcOnExit w:val="0"/>
            <w:textInput>
              <w:default w:val="[inserir a data de emissão da apólice,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de emissão da apólice, no formato dia/mês/ano]</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 xml:space="preserve"> em favor da Agência Nacional do Petróleo, Gás Natural e Biocombustíveis (ANP).</w:t>
      </w:r>
    </w:p>
    <w:p w14:paraId="4009A26F"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w:t>
      </w:r>
    </w:p>
    <w:p w14:paraId="4CA94D19" w14:textId="77777777" w:rsidR="00573D98" w:rsidRPr="00913D52" w:rsidRDefault="00573D98" w:rsidP="00573D98">
      <w:pPr>
        <w:spacing w:after="120" w:line="360" w:lineRule="auto"/>
        <w:ind w:left="360"/>
        <w:jc w:val="both"/>
        <w:rPr>
          <w:rFonts w:cs="Arial"/>
        </w:rPr>
      </w:pPr>
      <w:r w:rsidRPr="00913D52">
        <w:rPr>
          <w:rFonts w:cs="Arial"/>
        </w:rPr>
        <w:t xml:space="preserve">I. O Programa Exploratório Mínimo ou Programa de Trabalho Inicial foi integralmente concluído pelo(s) Concessionário(s) / Contratado(s). </w:t>
      </w:r>
    </w:p>
    <w:p w14:paraId="15FF8A95" w14:textId="77777777" w:rsidR="00573D98" w:rsidRPr="00913D52" w:rsidRDefault="00573D98" w:rsidP="00573D98">
      <w:pPr>
        <w:spacing w:after="120" w:line="360" w:lineRule="auto"/>
        <w:ind w:left="360"/>
        <w:jc w:val="both"/>
        <w:rPr>
          <w:rFonts w:cs="Arial"/>
          <w:color w:val="000000" w:themeColor="text1"/>
        </w:rPr>
      </w:pPr>
      <w:r w:rsidRPr="00913D52">
        <w:rPr>
          <w:rFonts w:cs="Arial"/>
        </w:rPr>
        <w:t xml:space="preserve">II. Encerraram-se as obrigações do(s) Concessionário(s) / Contratado(s) que se encontravam garantidas pela Apólice citada acima. </w:t>
      </w:r>
    </w:p>
    <w:p w14:paraId="07742915" w14:textId="77777777" w:rsidR="00573D98" w:rsidRPr="00913D52" w:rsidRDefault="00573D98" w:rsidP="00573D98">
      <w:pPr>
        <w:spacing w:after="120" w:line="360" w:lineRule="auto"/>
        <w:jc w:val="both"/>
        <w:rPr>
          <w:rFonts w:cs="Arial"/>
        </w:rPr>
      </w:pPr>
      <w:r w:rsidRPr="00913D52">
        <w:rPr>
          <w:rFonts w:cs="Arial"/>
        </w:rPr>
        <w:t xml:space="preserve">Este comprovante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0E58D1E4" w14:textId="77777777" w:rsidR="00573D98" w:rsidRPr="00913D52" w:rsidRDefault="00573D98" w:rsidP="00573D98">
      <w:pPr>
        <w:spacing w:after="120" w:line="360" w:lineRule="auto"/>
        <w:jc w:val="both"/>
        <w:rPr>
          <w:rFonts w:cs="Arial"/>
        </w:rPr>
      </w:pPr>
      <w:r w:rsidRPr="00913D52">
        <w:rPr>
          <w:rFonts w:cs="Arial"/>
        </w:rPr>
        <w:t>AGÊNCIA NACIONAL DO PETRÓLEO, GÁS NATURAL E BIOCOMBUSTÍVEIS</w:t>
      </w:r>
    </w:p>
    <w:p w14:paraId="0078C158"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339DF236"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4D61BFA9"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A0284A8" w14:textId="77777777" w:rsidR="00573D98" w:rsidRPr="00913D52" w:rsidRDefault="00573D98" w:rsidP="00573D98">
      <w:pPr>
        <w:spacing w:after="120" w:line="360" w:lineRule="auto"/>
        <w:jc w:val="both"/>
        <w:rPr>
          <w:rFonts w:cs="Arial"/>
          <w:szCs w:val="20"/>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0DA8037E" w14:textId="6BDB7214" w:rsidR="007B22EC" w:rsidRDefault="007B22EC" w:rsidP="00573D98">
      <w:pPr>
        <w:spacing w:after="120" w:line="360" w:lineRule="auto"/>
        <w:jc w:val="both"/>
        <w:rPr>
          <w:rFonts w:cs="Arial"/>
        </w:rPr>
      </w:pPr>
      <w:r>
        <w:rPr>
          <w:rFonts w:cs="Arial"/>
        </w:rPr>
        <w:br w:type="page"/>
      </w:r>
    </w:p>
    <w:p w14:paraId="30FF842E" w14:textId="77777777" w:rsidR="00573D98" w:rsidRPr="00913D52" w:rsidRDefault="00573D98" w:rsidP="00573D98">
      <w:pPr>
        <w:contextualSpacing/>
        <w:jc w:val="center"/>
        <w:rPr>
          <w:rFonts w:ascii="Times New Roman" w:hAnsi="Times New Roman"/>
          <w:b/>
        </w:rPr>
      </w:pPr>
      <w:r w:rsidRPr="00913D52">
        <w:rPr>
          <w:b/>
        </w:rPr>
        <w:lastRenderedPageBreak/>
        <w:t>Anexo da Apólice</w:t>
      </w:r>
    </w:p>
    <w:p w14:paraId="557EAF8D" w14:textId="77777777" w:rsidR="00573D98" w:rsidRPr="00913D52" w:rsidRDefault="00573D98" w:rsidP="00573D98">
      <w:pPr>
        <w:contextualSpacing/>
        <w:jc w:val="center"/>
        <w:rPr>
          <w:b/>
        </w:rPr>
      </w:pPr>
    </w:p>
    <w:p w14:paraId="7821A210" w14:textId="77777777" w:rsidR="00573D98" w:rsidRPr="00913D52" w:rsidRDefault="00573D98" w:rsidP="00573D98">
      <w:pPr>
        <w:spacing w:after="120" w:line="360" w:lineRule="auto"/>
        <w:jc w:val="both"/>
        <w:rPr>
          <w:rFonts w:cs="Arial"/>
        </w:rPr>
      </w:pPr>
      <w:r w:rsidRPr="00913D52">
        <w:rPr>
          <w:rFonts w:cs="Arial"/>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3D534AF4" w14:textId="77777777" w:rsidR="00573D98" w:rsidRPr="00913D52" w:rsidRDefault="00573D98" w:rsidP="00573D98">
      <w:pPr>
        <w:spacing w:after="120" w:line="360" w:lineRule="auto"/>
        <w:jc w:val="both"/>
        <w:rPr>
          <w:rFonts w:cs="Arial"/>
        </w:rPr>
      </w:pPr>
    </w:p>
    <w:p w14:paraId="3F6F5852" w14:textId="77777777" w:rsidR="00573D98" w:rsidRPr="00913D52" w:rsidRDefault="00573D98" w:rsidP="00573D98">
      <w:pPr>
        <w:spacing w:after="120" w:line="360" w:lineRule="auto"/>
        <w:jc w:val="both"/>
        <w:rPr>
          <w:rFonts w:cs="Arial"/>
          <w:b/>
          <w:szCs w:val="20"/>
        </w:rPr>
      </w:pPr>
      <w:r w:rsidRPr="00913D52">
        <w:rPr>
          <w:rFonts w:cs="Arial"/>
          <w:b/>
          <w:szCs w:val="20"/>
        </w:rPr>
        <w:t>1. Aceitação</w:t>
      </w:r>
    </w:p>
    <w:p w14:paraId="2D9C07EC"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Aceitação</w:t>
      </w:r>
      <w:r w:rsidRPr="00913D52">
        <w:rPr>
          <w:rFonts w:cs="Arial"/>
          <w:szCs w:val="20"/>
          <w:highlight w:val="lightGray"/>
        </w:rPr>
        <w:t>]</w:t>
      </w:r>
    </w:p>
    <w:p w14:paraId="55E8C32C" w14:textId="77777777" w:rsidR="00573D98" w:rsidRPr="00913D52" w:rsidRDefault="00573D98" w:rsidP="00573D98">
      <w:pPr>
        <w:spacing w:after="120" w:line="360" w:lineRule="auto"/>
        <w:jc w:val="both"/>
        <w:rPr>
          <w:rFonts w:cs="Arial"/>
        </w:rPr>
      </w:pPr>
    </w:p>
    <w:p w14:paraId="5D94520A" w14:textId="77777777" w:rsidR="00573D98" w:rsidRPr="00913D52" w:rsidRDefault="00573D98" w:rsidP="00573D98">
      <w:pPr>
        <w:spacing w:after="120" w:line="360" w:lineRule="auto"/>
        <w:jc w:val="both"/>
        <w:rPr>
          <w:rFonts w:cs="Arial"/>
          <w:b/>
          <w:szCs w:val="20"/>
        </w:rPr>
      </w:pPr>
      <w:r w:rsidRPr="00913D52">
        <w:rPr>
          <w:rFonts w:cs="Arial"/>
          <w:b/>
          <w:szCs w:val="20"/>
        </w:rPr>
        <w:t>2. Prêmio</w:t>
      </w:r>
    </w:p>
    <w:p w14:paraId="1E1C286B"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Prêmio</w:t>
      </w:r>
      <w:r w:rsidRPr="00913D52">
        <w:rPr>
          <w:rFonts w:cs="Arial"/>
          <w:szCs w:val="20"/>
          <w:highlight w:val="lightGray"/>
        </w:rPr>
        <w:t>]</w:t>
      </w:r>
    </w:p>
    <w:p w14:paraId="39476218" w14:textId="77777777" w:rsidR="00573D98" w:rsidRPr="00913D52" w:rsidRDefault="00573D98" w:rsidP="00573D98">
      <w:pPr>
        <w:spacing w:after="120" w:line="360" w:lineRule="auto"/>
        <w:jc w:val="both"/>
        <w:rPr>
          <w:rFonts w:cs="Arial"/>
        </w:rPr>
      </w:pPr>
    </w:p>
    <w:p w14:paraId="028B08AA" w14:textId="77777777" w:rsidR="00573D98" w:rsidRPr="00913D52" w:rsidRDefault="00573D98" w:rsidP="00573D98">
      <w:pPr>
        <w:spacing w:after="120" w:line="360" w:lineRule="auto"/>
        <w:jc w:val="both"/>
        <w:rPr>
          <w:rFonts w:cs="Arial"/>
        </w:rPr>
      </w:pPr>
    </w:p>
    <w:p w14:paraId="2AD82259" w14:textId="77777777" w:rsidR="00573D98" w:rsidRPr="00DF3602" w:rsidRDefault="00573D98" w:rsidP="00573D98">
      <w:pPr>
        <w:pStyle w:val="Corpodetexto"/>
        <w:spacing w:afterLines="80" w:after="192" w:line="312" w:lineRule="auto"/>
        <w:rPr>
          <w:rFonts w:cs="Arial"/>
          <w:color w:val="000000"/>
          <w:szCs w:val="22"/>
        </w:rPr>
      </w:pPr>
    </w:p>
    <w:p w14:paraId="40AA79D7" w14:textId="77777777" w:rsidR="00573D98" w:rsidRPr="00DF3602" w:rsidRDefault="00573D98" w:rsidP="00573D98">
      <w:pPr>
        <w:spacing w:afterLines="80" w:after="192" w:line="312" w:lineRule="auto"/>
        <w:rPr>
          <w:rFonts w:cs="Arial"/>
          <w:color w:val="000000"/>
          <w:szCs w:val="20"/>
        </w:rPr>
      </w:pPr>
      <w:r w:rsidRPr="00DF3602">
        <w:rPr>
          <w:rFonts w:cs="Arial"/>
          <w:color w:val="000000"/>
        </w:rPr>
        <w:br w:type="page"/>
      </w:r>
    </w:p>
    <w:p w14:paraId="22BC78C0" w14:textId="77777777" w:rsidR="00B9506C" w:rsidRPr="00780093" w:rsidRDefault="00B9506C" w:rsidP="00B9506C">
      <w:pPr>
        <w:pStyle w:val="Edital-Anexos-GarantiasI"/>
      </w:pPr>
    </w:p>
    <w:p w14:paraId="33713052" w14:textId="77777777" w:rsidR="00B9506C" w:rsidRPr="00780093" w:rsidRDefault="00B9506C" w:rsidP="00B9506C">
      <w:pPr>
        <w:pStyle w:val="Edital-Anexos-GarantiasI"/>
      </w:pPr>
    </w:p>
    <w:bookmarkEnd w:id="8511"/>
    <w:p w14:paraId="18579A13" w14:textId="77777777" w:rsidR="00B9506C" w:rsidRPr="00780093" w:rsidRDefault="00B9506C" w:rsidP="00B9506C">
      <w:pPr>
        <w:pStyle w:val="Edital-Anexos-GarantiasI"/>
      </w:pPr>
      <w:r w:rsidRPr="00780093">
        <w:br w:type="page"/>
      </w:r>
    </w:p>
    <w:p w14:paraId="73BE8E09" w14:textId="77777777" w:rsidR="00B9506C" w:rsidRPr="00780093" w:rsidRDefault="00B9506C" w:rsidP="00B9506C">
      <w:pPr>
        <w:pStyle w:val="Edital-AnexoTtulo"/>
      </w:pPr>
      <w:bookmarkStart w:id="8520" w:name="_Toc511862552"/>
      <w:bookmarkStart w:id="8521" w:name="_Toc108108935"/>
      <w:bookmarkStart w:id="8522" w:name="_Toc166938855"/>
      <w:bookmarkStart w:id="8523" w:name="_Toc421543978"/>
      <w:r w:rsidRPr="00780093">
        <w:rPr>
          <w:caps w:val="0"/>
        </w:rPr>
        <w:lastRenderedPageBreak/>
        <w:t>ANEXO XXVII – MODELOS DE CONTRATO DE PENHOR PARA CUMPRIMENTO DO PROGRAMA EXPLORATÓRIO MÍNIMO/ PROGRAMA DE TRABALHO INICIAL</w:t>
      </w:r>
      <w:bookmarkEnd w:id="8520"/>
      <w:bookmarkEnd w:id="8521"/>
      <w:bookmarkEnd w:id="8522"/>
    </w:p>
    <w:p w14:paraId="705BE5E1" w14:textId="77777777" w:rsidR="00B9506C" w:rsidRPr="00780093" w:rsidRDefault="00B9506C" w:rsidP="00B9506C">
      <w:pPr>
        <w:pStyle w:val="Edital-Anexos-Garantias"/>
        <w:jc w:val="center"/>
        <w:rPr>
          <w:b/>
          <w:bCs/>
        </w:rPr>
      </w:pPr>
      <w:bookmarkStart w:id="8524" w:name="_Toc511862553"/>
    </w:p>
    <w:p w14:paraId="108ED743" w14:textId="77777777" w:rsidR="00B9506C" w:rsidRPr="00780093" w:rsidRDefault="00B9506C" w:rsidP="00B9506C">
      <w:pPr>
        <w:pStyle w:val="Edital-Anexos-Garantias"/>
        <w:jc w:val="center"/>
        <w:rPr>
          <w:b/>
          <w:bCs/>
          <w:sz w:val="24"/>
          <w:szCs w:val="24"/>
          <w:u w:val="single"/>
        </w:rPr>
      </w:pPr>
      <w:r w:rsidRPr="00780093">
        <w:rPr>
          <w:b/>
          <w:bCs/>
        </w:rPr>
        <w:t>MODELO DE CONTRATO DE PENHOR DE PETRÓLEO E GÁS NATURAL (BOE) E OUTRAS AVENÇAS</w:t>
      </w:r>
      <w:bookmarkEnd w:id="8523"/>
      <w:bookmarkEnd w:id="8524"/>
    </w:p>
    <w:p w14:paraId="52E4D5D1" w14:textId="77777777" w:rsidR="00B9506C" w:rsidRPr="00780093" w:rsidRDefault="00B9506C" w:rsidP="00B9506C">
      <w:pPr>
        <w:pStyle w:val="Corpodetextoanexos"/>
        <w:spacing w:after="0" w:line="360" w:lineRule="auto"/>
        <w:rPr>
          <w:rFonts w:ascii="Arial" w:hAnsi="Arial"/>
          <w:sz w:val="22"/>
        </w:rPr>
      </w:pPr>
    </w:p>
    <w:p w14:paraId="2FEBA0C6"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legalmente representada por seu(s) sócio(s) </w:t>
      </w:r>
      <w:r w:rsidRPr="001C2315">
        <w:fldChar w:fldCharType="begin">
          <w:ffData>
            <w:name w:val=""/>
            <w:enabled/>
            <w:calcOnExit w:val="0"/>
            <w:textInput>
              <w:default w:val="[inserir o(s) nome(s) do(s) sócio(s)]"/>
            </w:textInput>
          </w:ffData>
        </w:fldChar>
      </w:r>
      <w:r w:rsidRPr="00780093">
        <w:instrText xml:space="preserve"> FORMTEXT </w:instrText>
      </w:r>
      <w:r w:rsidRPr="001C2315">
        <w:fldChar w:fldCharType="separate"/>
      </w:r>
      <w:r w:rsidRPr="00780093">
        <w:t>[inserir o(s) nome(s) do(s) sócio(s)]</w:t>
      </w:r>
      <w:r w:rsidRPr="001C2315">
        <w:fldChar w:fldCharType="end"/>
      </w:r>
      <w:r w:rsidRPr="00780093">
        <w:t xml:space="preserve">, inscrita no CNPJ/MF sob o n.º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com endereço na </w:t>
      </w:r>
      <w:r w:rsidRPr="001C2315">
        <w:fldChar w:fldCharType="begin">
          <w:ffData>
            <w:name w:val=""/>
            <w:enabled/>
            <w:calcOnExit w:val="0"/>
            <w:textInput>
              <w:default w:val="[inserir o endereço completo] "/>
            </w:textInput>
          </w:ffData>
        </w:fldChar>
      </w:r>
      <w:r w:rsidRPr="00780093">
        <w:instrText xml:space="preserve"> FORMTEXT </w:instrText>
      </w:r>
      <w:r w:rsidRPr="001C2315">
        <w:fldChar w:fldCharType="separate"/>
      </w:r>
      <w:r w:rsidRPr="00780093">
        <w:t xml:space="preserve">[inserir o endereço completo] </w:t>
      </w:r>
      <w:r w:rsidRPr="001C2315">
        <w:fldChar w:fldCharType="end"/>
      </w:r>
      <w:r w:rsidRPr="00780093">
        <w:t xml:space="preserve">(denominada DEVEDORA PIGNORATÍCIA ou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7D838A57" w14:textId="77777777" w:rsidR="00B9506C" w:rsidRPr="00780093" w:rsidRDefault="00B9506C" w:rsidP="00B9506C">
      <w:pPr>
        <w:pStyle w:val="Edital-Anexos-Garantias"/>
      </w:pPr>
    </w:p>
    <w:p w14:paraId="3A5F3792" w14:textId="77777777" w:rsidR="00B9506C" w:rsidRPr="00780093" w:rsidRDefault="00B9506C" w:rsidP="00B9506C">
      <w:pPr>
        <w:pStyle w:val="Edital-Anexos-Garantias"/>
      </w:pPr>
      <w:r w:rsidRPr="00780093">
        <w:t>E</w:t>
      </w:r>
    </w:p>
    <w:p w14:paraId="71E3C190" w14:textId="77777777" w:rsidR="00B9506C" w:rsidRPr="00780093" w:rsidRDefault="00B9506C" w:rsidP="00B9506C">
      <w:pPr>
        <w:pStyle w:val="Edital-Anexos-Garantias"/>
      </w:pPr>
    </w:p>
    <w:p w14:paraId="4985B63C" w14:textId="77777777" w:rsidR="00B9506C" w:rsidRPr="00780093" w:rsidRDefault="00B9506C" w:rsidP="00B9506C">
      <w:pPr>
        <w:pStyle w:val="Edital-Anexos-Garantias"/>
      </w:pPr>
      <w:r w:rsidRPr="00780093">
        <w:rPr>
          <w:caps/>
        </w:rPr>
        <w:t>Agência Nacional do Petróleo, Gás Natural e Biocombustíveis (ANP)</w:t>
      </w:r>
      <w:r w:rsidRPr="00780093">
        <w:t xml:space="preserve">, autarquia especial vinculada ao Ministério de Minas e Energia, criada pela Lei n.º 9.478, de 6 de agosto de 1997, com sede na SGAN Quadra 603, Módulo I, 3º andar, na cidade de Brasília, Distrito Federal (ANP) </w:t>
      </w:r>
      <w:r w:rsidRPr="00780093">
        <w:rPr>
          <w:szCs w:val="22"/>
        </w:rPr>
        <w:t xml:space="preserve">e Escritório Central situado à Avenida Rio Branco, nº 65, 12º ao 22º andares, na cidade do Rio de Janeiro, RJ, inscrita no CNPJ/MF sob o n.º 02.313.673/0002-08, </w:t>
      </w:r>
      <w:r w:rsidRPr="00780093">
        <w:t xml:space="preserve">devidamente representada por seu Diretor-Geral, Sr(a). </w:t>
      </w:r>
      <w:r w:rsidRPr="001C2315">
        <w:fldChar w:fldCharType="begin">
          <w:ffData>
            <w:name w:val="Texto3"/>
            <w:enabled/>
            <w:calcOnExit w:val="0"/>
            <w:textInput>
              <w:default w:val="[inserir o nome da empresa]"/>
            </w:textInput>
          </w:ffData>
        </w:fldChar>
      </w:r>
      <w:r w:rsidRPr="00780093">
        <w:instrText xml:space="preserve"> FORMTEXT </w:instrText>
      </w:r>
      <w:r w:rsidRPr="001C2315">
        <w:fldChar w:fldCharType="separate"/>
      </w:r>
      <w:r w:rsidRPr="00780093">
        <w:t>[inserir o nome do(a) Diretor(a) Geral da ANP]</w:t>
      </w:r>
      <w:r w:rsidRPr="001C2315">
        <w:fldChar w:fldCharType="end"/>
      </w:r>
      <w:r w:rsidRPr="00780093">
        <w:t xml:space="preserve">, conforme </w:t>
      </w:r>
      <w:r w:rsidRPr="00780093">
        <w:rPr>
          <w:szCs w:val="22"/>
        </w:rPr>
        <w:t>art. 84, II, de seu Regimento Interno, aprovado pela Portaria ANP n.º 265, de 10 de setembro de 2020, e no âmbito da competência prevista pelo art. 84, III, desse mesmo Regimento Interno.</w:t>
      </w:r>
      <w:r w:rsidRPr="00780093">
        <w:t xml:space="preserve"> (denominada CREDORA PIGNORATÍCIA ou ANP).</w:t>
      </w:r>
    </w:p>
    <w:p w14:paraId="29ACFEA1" w14:textId="77777777" w:rsidR="00B9506C" w:rsidRPr="00780093" w:rsidRDefault="00B9506C" w:rsidP="00B9506C">
      <w:pPr>
        <w:pStyle w:val="Edital-Anexos-Garantias"/>
      </w:pPr>
    </w:p>
    <w:p w14:paraId="6CB1305D" w14:textId="77777777" w:rsidR="00B9506C" w:rsidRPr="00780093" w:rsidRDefault="00B9506C" w:rsidP="00B9506C">
      <w:pPr>
        <w:pStyle w:val="Edital-Anexos-Garantias"/>
        <w:rPr>
          <w:b/>
        </w:rPr>
      </w:pPr>
      <w:r w:rsidRPr="00780093">
        <w:rPr>
          <w:b/>
        </w:rPr>
        <w:t>Considerando que:</w:t>
      </w:r>
    </w:p>
    <w:p w14:paraId="649963BB" w14:textId="77777777" w:rsidR="00B9506C" w:rsidRPr="00780093" w:rsidRDefault="00B9506C" w:rsidP="00B9506C">
      <w:pPr>
        <w:pStyle w:val="Edital-Anexos-Garantias"/>
        <w:rPr>
          <w:b/>
        </w:rPr>
      </w:pPr>
    </w:p>
    <w:p w14:paraId="6B93F830" w14:textId="77777777" w:rsidR="00B9506C" w:rsidRPr="00780093" w:rsidRDefault="00B9506C" w:rsidP="00E72B65">
      <w:pPr>
        <w:pStyle w:val="Edital-Anexos-Garantias"/>
        <w:numPr>
          <w:ilvl w:val="0"/>
          <w:numId w:val="100"/>
        </w:numPr>
        <w:tabs>
          <w:tab w:val="left" w:pos="426"/>
        </w:tabs>
        <w:ind w:left="0" w:firstLine="0"/>
      </w:pPr>
      <w:r w:rsidRPr="00780093">
        <w:t xml:space="preserve">Nos termos dos artigos </w:t>
      </w:r>
      <w:smartTag w:uri="urn:schemas-microsoft-com:office:smarttags" w:element="metricconverter">
        <w:smartTagPr>
          <w:attr w:name="ProductID" w:val="36 a"/>
        </w:smartTagPr>
        <w:r w:rsidRPr="00780093">
          <w:t>36 a</w:t>
        </w:r>
      </w:smartTag>
      <w:r w:rsidRPr="00780093">
        <w:t xml:space="preserve"> 42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participou de licitação para outorga de Contratos de Concessão para Exploração ou Reabilitação e Produção de Petróleo e Gás Natural, tendo sido homologada como vencedora, conforme publicação no Diário Oficial da União de </w:t>
      </w:r>
      <w:r w:rsidRPr="00E0101A">
        <w:fldChar w:fldCharType="begin">
          <w:ffData>
            <w:name w:val="Texto2"/>
            <w:enabled/>
            <w:calcOnExit w:val="0"/>
            <w:textInput>
              <w:default w:val="[inserir a data, no formato dia/mês/ano]"/>
            </w:textInput>
          </w:ffData>
        </w:fldChar>
      </w:r>
      <w:bookmarkStart w:id="8525" w:name="Texto2"/>
      <w:r w:rsidRPr="00E0101A">
        <w:instrText xml:space="preserve">FORMTEXT </w:instrText>
      </w:r>
      <w:r w:rsidRPr="00E0101A">
        <w:fldChar w:fldCharType="separate"/>
      </w:r>
      <w:r w:rsidRPr="00E0101A">
        <w:rPr>
          <w:noProof/>
        </w:rPr>
        <w:t>[inserir a data, no formato dia/mês/ano]</w:t>
      </w:r>
      <w:r w:rsidRPr="00E0101A">
        <w:fldChar w:fldCharType="end"/>
      </w:r>
      <w:bookmarkEnd w:id="8525"/>
      <w:r w:rsidRPr="00780093">
        <w:t xml:space="preserve">, seção </w:t>
      </w:r>
      <w:r w:rsidRPr="00E0101A">
        <w:fldChar w:fldCharType="begin">
          <w:ffData>
            <w:name w:val=""/>
            <w:enabled/>
            <w:calcOnExit w:val="0"/>
            <w:textInput>
              <w:default w:val="[inserir o número]"/>
            </w:textInput>
          </w:ffData>
        </w:fldChar>
      </w:r>
      <w:r w:rsidRPr="00E0101A">
        <w:instrText xml:space="preserve"> FORMTEXT </w:instrText>
      </w:r>
      <w:r w:rsidRPr="00E0101A">
        <w:fldChar w:fldCharType="separate"/>
      </w:r>
      <w:r w:rsidRPr="00E0101A">
        <w:t>[inserir o número]</w:t>
      </w:r>
      <w:r w:rsidRPr="00E0101A">
        <w:fldChar w:fldCharType="end"/>
      </w:r>
      <w:r w:rsidRPr="00780093">
        <w:t xml:space="preserve">, página(s) </w:t>
      </w:r>
      <w:r w:rsidRPr="001C2315">
        <w:fldChar w:fldCharType="begin">
          <w:ffData>
            <w:name w:val=""/>
            <w:enabled/>
            <w:calcOnExit w:val="0"/>
            <w:textInput>
              <w:default w:val="[inserir o(s) número(s) da(s) página(s)]"/>
            </w:textInput>
          </w:ffData>
        </w:fldChar>
      </w:r>
      <w:r w:rsidRPr="00780093">
        <w:instrText xml:space="preserve"> FORMTEXT </w:instrText>
      </w:r>
      <w:r w:rsidRPr="001C2315">
        <w:fldChar w:fldCharType="separate"/>
      </w:r>
      <w:r w:rsidRPr="00780093">
        <w:t>[inserir o(s) número(s) da(s) página(s)]</w:t>
      </w:r>
      <w:r w:rsidRPr="001C2315">
        <w:fldChar w:fldCharType="end"/>
      </w:r>
      <w:r w:rsidRPr="00780093">
        <w:t xml:space="preserve">, dos Blocos/Áreas denominados </w:t>
      </w:r>
      <w:r w:rsidRPr="001C2315">
        <w:fldChar w:fldCharType="begin">
          <w:ffData>
            <w:name w:val=""/>
            <w:enabled/>
            <w:calcOnExit w:val="0"/>
            <w:textInput>
              <w:default w:val="[inserir o(s) código(s)/nome(s) do(s) bloco(s)/Área(s)]"/>
            </w:textInput>
          </w:ffData>
        </w:fldChar>
      </w:r>
      <w:r w:rsidRPr="00780093">
        <w:instrText xml:space="preserve"> FORMTEXT </w:instrText>
      </w:r>
      <w:r w:rsidRPr="001C2315">
        <w:fldChar w:fldCharType="separate"/>
      </w:r>
      <w:r w:rsidRPr="00780093">
        <w:rPr>
          <w:noProof/>
        </w:rPr>
        <w:t>[inserir o(s) código(s)/nome(s) do(s) bloco(s)/Área(s)]</w:t>
      </w:r>
      <w:r w:rsidRPr="001C2315">
        <w:fldChar w:fldCharType="end"/>
      </w:r>
      <w:r w:rsidRPr="00780093">
        <w:t>;</w:t>
      </w:r>
    </w:p>
    <w:p w14:paraId="26A541ED" w14:textId="77777777" w:rsidR="00B9506C" w:rsidRPr="00780093" w:rsidRDefault="00B9506C" w:rsidP="00E72B65">
      <w:pPr>
        <w:pStyle w:val="Edital-Anexos-Garantias"/>
        <w:numPr>
          <w:ilvl w:val="0"/>
          <w:numId w:val="100"/>
        </w:numPr>
        <w:tabs>
          <w:tab w:val="left" w:pos="426"/>
        </w:tabs>
        <w:ind w:left="0" w:firstLine="0"/>
      </w:pPr>
      <w:r w:rsidRPr="00780093">
        <w:lastRenderedPageBreak/>
        <w:t xml:space="preserve">Na forma do artigo 26, caput,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detém a </w:t>
      </w:r>
      <w:r w:rsidRPr="00780093">
        <w:rPr>
          <w:u w:val="single"/>
        </w:rPr>
        <w:t xml:space="preserve">propriedade do Petróleo e do Gás Natural </w:t>
      </w:r>
      <w:r w:rsidRPr="00780093">
        <w:t>(BOE) extraído do(s) Campo(s) listado(s) no Anexo I deste Contrato;</w:t>
      </w:r>
    </w:p>
    <w:p w14:paraId="2CDED792" w14:textId="77777777" w:rsidR="00B9506C" w:rsidRPr="00780093" w:rsidRDefault="00B9506C" w:rsidP="00B9506C">
      <w:pPr>
        <w:pStyle w:val="Edital-Anexos-Garantias"/>
        <w:tabs>
          <w:tab w:val="left" w:pos="426"/>
        </w:tabs>
      </w:pPr>
    </w:p>
    <w:p w14:paraId="7C00D7E6" w14:textId="77777777" w:rsidR="00B9506C" w:rsidRPr="00780093" w:rsidRDefault="00B9506C" w:rsidP="00E72B65">
      <w:pPr>
        <w:pStyle w:val="Edital-Anexos-Garantias"/>
        <w:numPr>
          <w:ilvl w:val="0"/>
          <w:numId w:val="100"/>
        </w:numPr>
        <w:tabs>
          <w:tab w:val="left" w:pos="426"/>
        </w:tabs>
        <w:ind w:left="0" w:firstLine="0"/>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adquiriu direitos de Concessionário na Oferta Permanente de Concessão e que o(s) Programa(s) Exploratório(s) Mínimo(s) ou Programa(s) de Trabalho Inicial(ais) referente(s) à(s) respectiva(s) Área(s) de Concessão deve(m) ser objeto de garantia, conforme Inciso I ou III, respectivamente, do item 10.2.4.1, do</w:t>
      </w:r>
      <w:r w:rsidRPr="00780093" w:rsidDel="00060D6B">
        <w:t xml:space="preserve"> </w:t>
      </w:r>
      <w:r w:rsidRPr="00780093">
        <w:t xml:space="preserve">edital da Oferta Permanente de Concessão, cujo somatório para os compromissos referentes ao(s) Programa(s) Exploratório(s) Mínimo(s) / Programa(s)de Trabalho Inicial(ais) é da monta de R$ </w:t>
      </w:r>
      <w:r w:rsidRPr="001C2315">
        <w:fldChar w:fldCharType="begin">
          <w:ffData>
            <w:name w:val="Texto14"/>
            <w:enabled/>
            <w:calcOnExit w:val="0"/>
            <w:textInput>
              <w:default w:val="[inserir o valor monetário em números]"/>
            </w:textInput>
          </w:ffData>
        </w:fldChar>
      </w:r>
      <w:bookmarkStart w:id="8526" w:name="Texto14"/>
      <w:r w:rsidRPr="00780093">
        <w:instrText xml:space="preserve"> FORMTEXT </w:instrText>
      </w:r>
      <w:r w:rsidRPr="001C2315">
        <w:fldChar w:fldCharType="separate"/>
      </w:r>
      <w:r w:rsidRPr="00780093">
        <w:rPr>
          <w:noProof/>
        </w:rPr>
        <w:t>[inserir o valor monetário em números]</w:t>
      </w:r>
      <w:r w:rsidRPr="001C2315">
        <w:fldChar w:fldCharType="end"/>
      </w:r>
      <w:bookmarkEnd w:id="8526"/>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que será garantido </w:t>
      </w:r>
      <w:r w:rsidRPr="001C2315">
        <w:fldChar w:fldCharType="begin">
          <w:ffData>
            <w:name w:val="Texto15"/>
            <w:enabled/>
            <w:calcOnExit w:val="0"/>
            <w:textInput>
              <w:default w:val="[inserir &quot;em parte&quot; ou &quot;totalmente&quot;, conforme o caso]"/>
            </w:textInput>
          </w:ffData>
        </w:fldChar>
      </w:r>
      <w:r w:rsidRPr="00780093">
        <w:instrText xml:space="preserve"> FORMTEXT </w:instrText>
      </w:r>
      <w:r w:rsidRPr="001C2315">
        <w:fldChar w:fldCharType="separate"/>
      </w:r>
      <w:r w:rsidRPr="00780093">
        <w:t>[inserir "em parte" ou "totalmente", conforme o caso]</w:t>
      </w:r>
      <w:r w:rsidRPr="001C2315">
        <w:fldChar w:fldCharType="end"/>
      </w:r>
      <w:r w:rsidRPr="00780093">
        <w:t xml:space="preserve"> por este instrumento, na quantia de R$ </w:t>
      </w:r>
      <w:r w:rsidRPr="001C2315">
        <w:fldChar w:fldCharType="begin">
          <w:ffData>
            <w:name w:val=""/>
            <w:enabled/>
            <w:calcOnExit w:val="0"/>
            <w:textInput>
              <w:default w:val="[inserir o valor monetário]"/>
            </w:textInput>
          </w:ffData>
        </w:fldChar>
      </w:r>
      <w:r w:rsidRPr="00780093">
        <w:instrText xml:space="preserve"> FORMTEXT </w:instrText>
      </w:r>
      <w:r w:rsidRPr="001C2315">
        <w:fldChar w:fldCharType="separate"/>
      </w:r>
      <w:r w:rsidRPr="00780093">
        <w:rPr>
          <w:noProof/>
        </w:rPr>
        <w:t>[inserir o valor monetário]</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w:t>
      </w:r>
    </w:p>
    <w:p w14:paraId="476786EB" w14:textId="77777777" w:rsidR="00B9506C" w:rsidRPr="00780093" w:rsidRDefault="00B9506C" w:rsidP="00B9506C">
      <w:pPr>
        <w:pStyle w:val="Edital-Anexos-Garantias"/>
      </w:pPr>
    </w:p>
    <w:p w14:paraId="69AFC2A8" w14:textId="77777777" w:rsidR="00B9506C" w:rsidRPr="00780093" w:rsidRDefault="00B9506C" w:rsidP="00B9506C">
      <w:pPr>
        <w:pStyle w:val="Edital-Anexos-Garantias"/>
      </w:pPr>
      <w:r w:rsidRPr="00780093">
        <w:t xml:space="preserve">Têm as </w:t>
      </w:r>
      <w:r w:rsidRPr="00780093">
        <w:rPr>
          <w:b/>
          <w:caps/>
        </w:rPr>
        <w:t>PARTES</w:t>
      </w:r>
      <w:r w:rsidRPr="00780093">
        <w:t xml:space="preserve"> entre si justo e contratado celebrar o presente Contrato de Penhor de Petróleo e Gás Natural (BOE), o qual se regerá pelas cláusulas e condições a seguir estipuladas:</w:t>
      </w:r>
    </w:p>
    <w:p w14:paraId="16CB8658" w14:textId="77777777" w:rsidR="00B9506C" w:rsidRPr="00780093" w:rsidRDefault="00B9506C" w:rsidP="00B9506C">
      <w:pPr>
        <w:pStyle w:val="Edital-Anexos-Garantias"/>
      </w:pPr>
    </w:p>
    <w:p w14:paraId="18ED933F" w14:textId="77777777" w:rsidR="00B9506C" w:rsidRPr="00780093" w:rsidRDefault="00B9506C" w:rsidP="00B9506C">
      <w:pPr>
        <w:pStyle w:val="Edital-Anexos-Garantias"/>
        <w:rPr>
          <w:b/>
        </w:rPr>
      </w:pPr>
      <w:r w:rsidRPr="00780093">
        <w:rPr>
          <w:b/>
        </w:rPr>
        <w:t>CLÁUSULA PRIMEIRA – OBJETO E VIGÊNCIA</w:t>
      </w:r>
    </w:p>
    <w:p w14:paraId="6D3690FB" w14:textId="77777777" w:rsidR="00B9506C" w:rsidRPr="00780093" w:rsidRDefault="00B9506C" w:rsidP="00B9506C">
      <w:pPr>
        <w:pStyle w:val="Edital-Anexos-Garantias"/>
        <w:rPr>
          <w:b/>
        </w:rPr>
      </w:pPr>
    </w:p>
    <w:p w14:paraId="6164D6C1" w14:textId="77777777" w:rsidR="00B9506C" w:rsidRPr="00780093" w:rsidRDefault="00B9506C" w:rsidP="00B9506C">
      <w:pPr>
        <w:pStyle w:val="Edital-Anexos-Garantias"/>
        <w:ind w:left="851" w:hanging="851"/>
      </w:pPr>
      <w:r w:rsidRPr="00780093">
        <w:t>1.1</w:t>
      </w:r>
      <w:r w:rsidRPr="00780093">
        <w:tab/>
        <w:t>O presente Contrato tem por objeto o penhor do Petróleo e Gás Natural (BOE) extraídos</w:t>
      </w:r>
      <w:r w:rsidRPr="00780093">
        <w:rPr>
          <w:u w:val="single"/>
        </w:rPr>
        <w:t xml:space="preserve"> do(s) Campo(s)</w:t>
      </w:r>
      <w:r w:rsidRPr="00780093">
        <w:t xml:space="preserve"> listado(s) no Anexo I, já em efetiva produção, como forma de garantir o(s) Programa(s) Exploratório(s) Mínimo(s) ou Programa(s) de Trabalho Inicial(ais) estabelecido(s) no(s) Contrato(s) de Concessão listado(s) no Anexo II deste Contrato de Penhor de Petróleo e Gás Natural (BOE), adquirido(s) por ocasião da Oferta Permanente de Concessão, ocorrida em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r w:rsidRPr="00780093">
        <w:t xml:space="preserve">.  </w:t>
      </w:r>
    </w:p>
    <w:p w14:paraId="748FA7C4" w14:textId="77777777" w:rsidR="00B9506C" w:rsidRPr="00780093" w:rsidRDefault="00B9506C" w:rsidP="00B9506C">
      <w:pPr>
        <w:pStyle w:val="Edital-Anexos-Garantias"/>
        <w:ind w:left="851" w:hanging="851"/>
      </w:pPr>
    </w:p>
    <w:p w14:paraId="4623FB7F" w14:textId="77777777" w:rsidR="00B9506C" w:rsidRPr="00780093" w:rsidRDefault="00B9506C" w:rsidP="00B9506C">
      <w:pPr>
        <w:pStyle w:val="Edital-Anexos-Garantias"/>
        <w:ind w:left="993" w:hanging="993"/>
      </w:pPr>
      <w:r w:rsidRPr="00780093">
        <w:t xml:space="preserve">1.2 </w:t>
      </w:r>
      <w:r w:rsidRPr="00780093">
        <w:tab/>
      </w:r>
      <w:r w:rsidRPr="00780093">
        <w:tab/>
        <w:t>O presente instrumento entrará em vigor na data de sua assinatura e vigorará até o cumprimento integral do(s) Programa(s) Exploratório(s) Mínimo(s)ou Programa(s) de Trabalho Inicial(ais) assegurado(s).</w:t>
      </w:r>
    </w:p>
    <w:p w14:paraId="6D740330" w14:textId="77777777" w:rsidR="00B9506C" w:rsidRPr="00780093" w:rsidRDefault="00B9506C" w:rsidP="00B9506C">
      <w:pPr>
        <w:pStyle w:val="Edital-Anexos-Garantias"/>
      </w:pPr>
    </w:p>
    <w:p w14:paraId="16AB304A" w14:textId="77777777" w:rsidR="00B9506C" w:rsidRPr="00780093" w:rsidRDefault="00B9506C" w:rsidP="00B9506C">
      <w:pPr>
        <w:pStyle w:val="Edital-Anexos-Garantias"/>
      </w:pPr>
    </w:p>
    <w:p w14:paraId="4068576E" w14:textId="77777777" w:rsidR="00B9506C" w:rsidRPr="00780093" w:rsidRDefault="00B9506C" w:rsidP="00B9506C">
      <w:pPr>
        <w:pStyle w:val="Edital-Anexos-Garantias"/>
        <w:rPr>
          <w:b/>
        </w:rPr>
      </w:pPr>
      <w:r w:rsidRPr="00780093">
        <w:rPr>
          <w:b/>
        </w:rPr>
        <w:t>CLÁUSULA SEGUNDA – FORMALIZAÇÃO DO PENHOR</w:t>
      </w:r>
    </w:p>
    <w:p w14:paraId="7DEEFAE9" w14:textId="77777777" w:rsidR="00B9506C" w:rsidRPr="00780093" w:rsidRDefault="00B9506C" w:rsidP="00B9506C">
      <w:pPr>
        <w:pStyle w:val="Edital-Anexos-Garantias"/>
        <w:rPr>
          <w:b/>
        </w:rPr>
      </w:pPr>
    </w:p>
    <w:p w14:paraId="541CC8AF" w14:textId="77777777" w:rsidR="00B9506C" w:rsidRPr="00780093" w:rsidRDefault="00B9506C" w:rsidP="00B9506C">
      <w:pPr>
        <w:pStyle w:val="Edital-Anexos-Garantias"/>
        <w:ind w:left="851" w:hanging="851"/>
      </w:pPr>
      <w:r w:rsidRPr="00780093">
        <w:t>2.1</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neste ato, dá em primeiro e exclusivo penhor à ANP, em conformidade com os artigos </w:t>
      </w:r>
      <w:smartTag w:uri="urn:schemas-microsoft-com:office:smarttags" w:element="metricconverter">
        <w:smartTagPr>
          <w:attr w:name="ProductID" w:val="1.431 a"/>
        </w:smartTagPr>
        <w:r w:rsidRPr="00780093">
          <w:t>1.431 a</w:t>
        </w:r>
      </w:smartTag>
      <w:r w:rsidRPr="00780093">
        <w:t xml:space="preserve"> 1.435 e </w:t>
      </w:r>
      <w:smartTag w:uri="urn:schemas-microsoft-com:office:smarttags" w:element="metricconverter">
        <w:smartTagPr>
          <w:attr w:name="ProductID" w:val="1.447 a"/>
        </w:smartTagPr>
        <w:r w:rsidRPr="00780093">
          <w:t>1.447 a</w:t>
        </w:r>
      </w:smartTag>
      <w:r w:rsidRPr="00780093">
        <w:t xml:space="preserve"> 1.450 da Lei n.º 10.406, de 10 de janeiro de 2002 (Código Civil Brasileiro), para o fim de garantir </w:t>
      </w:r>
      <w:r w:rsidRPr="001C2315">
        <w:fldChar w:fldCharType="begin">
          <w:ffData>
            <w:name w:val=""/>
            <w:enabled/>
            <w:calcOnExit w:val="0"/>
            <w:textInput>
              <w:default w:val="[inserir &quot;parcialmente&quot; ou &quot;totalmente&quot;, conforme o caso]"/>
            </w:textInput>
          </w:ffData>
        </w:fldChar>
      </w:r>
      <w:r w:rsidRPr="00780093">
        <w:instrText xml:space="preserve"> FORMTEXT </w:instrText>
      </w:r>
      <w:r w:rsidRPr="001C2315">
        <w:fldChar w:fldCharType="separate"/>
      </w:r>
      <w:r w:rsidRPr="00780093">
        <w:t>[inserir "parcialmente" ou "totalmente", conforme o caso]</w:t>
      </w:r>
      <w:r w:rsidRPr="001C2315">
        <w:fldChar w:fldCharType="end"/>
      </w:r>
      <w:r w:rsidRPr="00780093">
        <w:t xml:space="preserve"> as obrigações assumidas no(s) Contrato(s) de Concessão listado(s) no Anexo II deste contrato, relativamente ao(s) Programa(s) Exploratório(s) Mínimo(s) ou Programa(s) de Trabalho Inicial(ais) nele(s) contido(s), o Petróleo ou Gás Natural extraídos do(s) campo(s), a partir do Ponto de Medição, conforme definido no(s) referido(s) Contrato(s) de Concessão, do(s) Campo(s) em Fase de Produção listado(s) no Anexo I deste Contrato de Penhor de Petróleo e Gás Natural (BOE), em quantidade equivalente a/ao </w:t>
      </w:r>
      <w:r w:rsidRPr="001C2315">
        <w:fldChar w:fldCharType="begin">
          <w:ffData>
            <w:name w:val=""/>
            <w:enabled/>
            <w:calcOnExit w:val="0"/>
            <w:textInput>
              <w:default w:val="[inserir &quot;parte&quot; ou &quot;total&quot;, conforme o caso]"/>
            </w:textInput>
          </w:ffData>
        </w:fldChar>
      </w:r>
      <w:r w:rsidRPr="00780093">
        <w:instrText xml:space="preserve"> FORMTEXT </w:instrText>
      </w:r>
      <w:r w:rsidRPr="001C2315">
        <w:fldChar w:fldCharType="separate"/>
      </w:r>
      <w:r w:rsidRPr="00780093">
        <w:t>[inserir "parte" ou "total", conforme o caso]</w:t>
      </w:r>
      <w:r w:rsidRPr="001C2315">
        <w:fldChar w:fldCharType="end"/>
      </w:r>
      <w:r w:rsidRPr="00780093">
        <w:t xml:space="preserve"> do valor comprometido no(s) Programa(s) Exploratório(s) Mínimo(s) ou Programa(s) de Trabalho Inicial(ais), conforme listado(s) no Anexo II do presente Contrato.   </w:t>
      </w:r>
    </w:p>
    <w:p w14:paraId="6F4BCE25" w14:textId="77777777" w:rsidR="00B9506C" w:rsidRPr="00780093" w:rsidRDefault="00B9506C" w:rsidP="00B9506C">
      <w:pPr>
        <w:pStyle w:val="Edital-Anexos-Garantias"/>
        <w:ind w:left="851" w:hanging="851"/>
      </w:pPr>
    </w:p>
    <w:p w14:paraId="4A3042D9" w14:textId="77777777" w:rsidR="00B9506C" w:rsidRPr="00780093" w:rsidRDefault="00B9506C" w:rsidP="00B9506C">
      <w:pPr>
        <w:pStyle w:val="Edital-Anexos-Garantias"/>
        <w:ind w:left="851" w:hanging="851"/>
      </w:pPr>
      <w:r w:rsidRPr="00780093">
        <w:t>2.2</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confirmará, por meio de Boletins Mensais de Medição e do Demonstrativo de Apuração da Participação Especial (DAPE), a Produção de Petróleo e Gás Natural (BOE) dos campos mencionados no Anexo I deste Contrato, de maneira a manter sempre empenhada quantidade necessária à satisfação integral das obrigações assumidas no presente Contrato em relação ao(s) Programa(s) Exploratório(s) Mínimo(s) ou Programa(s) de Trabalho Inicial(ais), no montante definido na Cláusula 9.1 deste Contrato.  </w:t>
      </w:r>
    </w:p>
    <w:p w14:paraId="38815DC4" w14:textId="77777777" w:rsidR="00B9506C" w:rsidRPr="00780093" w:rsidRDefault="00B9506C" w:rsidP="00B9506C">
      <w:pPr>
        <w:pStyle w:val="Edital-Anexos-Garantias"/>
        <w:ind w:left="851" w:hanging="851"/>
      </w:pPr>
    </w:p>
    <w:p w14:paraId="55F7075C" w14:textId="77777777" w:rsidR="00B9506C" w:rsidRPr="00780093" w:rsidRDefault="00B9506C" w:rsidP="00B9506C">
      <w:pPr>
        <w:pStyle w:val="Edital-Anexos-Garantias"/>
        <w:ind w:left="851" w:hanging="851"/>
      </w:pPr>
      <w:r w:rsidRPr="00780093">
        <w:t xml:space="preserve">2.3  </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se compromete a monitorar o Valor Total Empenhado nos termos da Cláusula 3.4 e apresentar reforço de garantia sempre que houver diferença negativa entre a garantia efetiva e a garantia requerida superior à permitida na legislação aplicável, ou sempre que solicitado pela ANP.</w:t>
      </w:r>
    </w:p>
    <w:p w14:paraId="00E2487D" w14:textId="77777777" w:rsidR="00B9506C" w:rsidRPr="00780093" w:rsidRDefault="00B9506C" w:rsidP="00B9506C">
      <w:pPr>
        <w:pStyle w:val="Edital-Anexos-Garantias"/>
      </w:pPr>
    </w:p>
    <w:p w14:paraId="0403A4C0" w14:textId="77777777" w:rsidR="00B9506C" w:rsidRPr="00780093" w:rsidRDefault="00B9506C" w:rsidP="00B9506C">
      <w:pPr>
        <w:pStyle w:val="Edital-Anexos-Garantias"/>
      </w:pPr>
    </w:p>
    <w:p w14:paraId="1AD41C37" w14:textId="77777777" w:rsidR="00B9506C" w:rsidRPr="00780093" w:rsidRDefault="00B9506C" w:rsidP="00B9506C">
      <w:pPr>
        <w:pStyle w:val="Edital-Anexos-Garantias"/>
        <w:rPr>
          <w:b/>
        </w:rPr>
      </w:pPr>
      <w:r w:rsidRPr="00780093">
        <w:rPr>
          <w:b/>
        </w:rPr>
        <w:t>CLÁUSULA TERCEIRA – FÓRMULA DE CÁLCULO DO PENHOR EM ÓLEO E GÁS NATURAL DO ANEXO I DO PRESENTE CONTRATO</w:t>
      </w:r>
    </w:p>
    <w:p w14:paraId="564B2D5F" w14:textId="77777777" w:rsidR="00B9506C" w:rsidRPr="00780093" w:rsidRDefault="00B9506C" w:rsidP="00B9506C">
      <w:pPr>
        <w:pStyle w:val="Edital-Anexos-Garantias"/>
        <w:rPr>
          <w:b/>
        </w:rPr>
      </w:pPr>
    </w:p>
    <w:p w14:paraId="1D1889B1" w14:textId="77777777" w:rsidR="00B9506C" w:rsidRPr="00780093" w:rsidRDefault="00B9506C" w:rsidP="00B9506C">
      <w:pPr>
        <w:pStyle w:val="Edital-Anexos-Garantias"/>
        <w:ind w:left="709" w:hanging="709"/>
      </w:pPr>
      <w:r w:rsidRPr="00780093">
        <w:t>3.1</w:t>
      </w:r>
      <w:r w:rsidRPr="00780093">
        <w:tab/>
        <w:t>O valor total do penhor em Petróleo e Gás Natural (BOE) para cada ano seguirá a seguinte fórmula de cálculo:</w:t>
      </w:r>
    </w:p>
    <w:p w14:paraId="516703F2" w14:textId="77777777" w:rsidR="00B9506C" w:rsidRPr="00780093" w:rsidRDefault="00B9506C" w:rsidP="00B9506C">
      <w:pPr>
        <w:pStyle w:val="Edital-Anexos-Garantias"/>
      </w:pPr>
    </w:p>
    <w:p w14:paraId="780F410A" w14:textId="77777777" w:rsidR="00B9506C" w:rsidRPr="00780093" w:rsidRDefault="00B9506C" w:rsidP="00B9506C">
      <w:pPr>
        <w:pStyle w:val="Edital-Anexos-Garantias"/>
        <w:tabs>
          <w:tab w:val="left" w:pos="0"/>
        </w:tabs>
        <w:jc w:val="center"/>
        <w:rPr>
          <w:i/>
        </w:rPr>
      </w:pPr>
      <w:r w:rsidRPr="00780093">
        <w:rPr>
          <w:b/>
          <w:i/>
        </w:rPr>
        <w:t xml:space="preserve">Valor Total Empenhado </w:t>
      </w:r>
      <w:r w:rsidRPr="00780093">
        <w:rPr>
          <w:i/>
        </w:rPr>
        <w:t>=   ∑</w:t>
      </w:r>
      <w:r w:rsidRPr="00780093">
        <w:rPr>
          <w:i/>
          <w:vertAlign w:val="subscript"/>
        </w:rPr>
        <w:t>c</w:t>
      </w:r>
      <w:r w:rsidRPr="00780093">
        <w:rPr>
          <w:i/>
        </w:rPr>
        <w:t xml:space="preserve"> (Produção x α</w:t>
      </w:r>
      <w:r w:rsidRPr="00780093">
        <w:rPr>
          <w:i/>
          <w:vertAlign w:val="subscript"/>
        </w:rPr>
        <w:t>c</w:t>
      </w:r>
      <w:r w:rsidRPr="00780093">
        <w:rPr>
          <w:i/>
        </w:rPr>
        <w:t xml:space="preserve"> x PBrent x Taxa de Câmbio x T)</w:t>
      </w:r>
    </w:p>
    <w:p w14:paraId="7C3F0C93" w14:textId="77777777" w:rsidR="00B9506C" w:rsidRPr="00780093" w:rsidRDefault="00B9506C" w:rsidP="00B9506C">
      <w:pPr>
        <w:pStyle w:val="Edital-Anexos-Garantias"/>
        <w:ind w:left="567"/>
        <w:rPr>
          <w:sz w:val="20"/>
        </w:rPr>
      </w:pPr>
    </w:p>
    <w:p w14:paraId="19D24BA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Onde:</w:t>
      </w:r>
    </w:p>
    <w:p w14:paraId="33AC2C7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∑c = somatório dos valores para cada campo ofertado em garantia.</w:t>
      </w:r>
    </w:p>
    <w:p w14:paraId="6F31B36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60BD6EA2"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Produção = total da produção diária prevista do campo empenhado, considerando o percentual da concessão ou outorga que é de propriedade da </w:t>
      </w:r>
      <w:r w:rsidRPr="001C2315">
        <w:rPr>
          <w:rFonts w:ascii="Arial" w:eastAsia="Times New Roman" w:hAnsi="Arial" w:cs="Times New Roman"/>
          <w:szCs w:val="24"/>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Times New Roman"/>
          <w:szCs w:val="24"/>
          <w:lang w:eastAsia="pt-BR"/>
        </w:rPr>
        <w:instrText xml:space="preserve"> FORMTEXT </w:instrText>
      </w:r>
      <w:r w:rsidRPr="001C2315">
        <w:rPr>
          <w:rFonts w:ascii="Arial" w:eastAsia="Times New Roman" w:hAnsi="Arial" w:cs="Times New Roman"/>
          <w:szCs w:val="24"/>
          <w:lang w:eastAsia="pt-BR"/>
        </w:rPr>
      </w:r>
      <w:r w:rsidRPr="001C2315">
        <w:rPr>
          <w:rFonts w:ascii="Arial" w:eastAsia="Times New Roman" w:hAnsi="Arial" w:cs="Times New Roman"/>
          <w:szCs w:val="24"/>
          <w:lang w:eastAsia="pt-BR"/>
        </w:rPr>
        <w:fldChar w:fldCharType="separate"/>
      </w:r>
      <w:r w:rsidRPr="00780093">
        <w:rPr>
          <w:rFonts w:ascii="Arial" w:eastAsia="Times New Roman" w:hAnsi="Arial" w:cs="Times New Roman"/>
          <w:szCs w:val="24"/>
          <w:lang w:eastAsia="pt-BR"/>
        </w:rPr>
        <w:t>[inserir a denominação social da licitante]</w:t>
      </w:r>
      <w:r w:rsidRPr="001C2315">
        <w:rPr>
          <w:rFonts w:ascii="Arial" w:eastAsia="Times New Roman" w:hAnsi="Arial" w:cs="Times New Roman"/>
          <w:szCs w:val="24"/>
          <w:lang w:eastAsia="pt-BR"/>
        </w:rPr>
        <w:fldChar w:fldCharType="end"/>
      </w:r>
      <w:r w:rsidRPr="00780093">
        <w:rPr>
          <w:rFonts w:ascii="Arial" w:eastAsia="Times New Roman" w:hAnsi="Arial" w:cs="Times New Roman"/>
          <w:szCs w:val="24"/>
          <w:lang w:eastAsia="pt-BR"/>
        </w:rPr>
        <w:t>.</w:t>
      </w:r>
    </w:p>
    <w:p w14:paraId="5E4A1770"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5B7214A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42902DC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30381716"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2DA75E4"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41E98FEF"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Taxa de Câmbio = Taxa de Câmbio oficial </w:t>
      </w:r>
      <w:bookmarkStart w:id="8527" w:name="_Hlk34905577"/>
      <w:r w:rsidRPr="00780093">
        <w:rPr>
          <w:rFonts w:ascii="Arial" w:eastAsia="Times New Roman" w:hAnsi="Arial" w:cs="Times New Roman"/>
          <w:szCs w:val="24"/>
          <w:lang w:eastAsia="pt-BR"/>
        </w:rPr>
        <w:t xml:space="preserve">fornecida pelo Banco Central do Brasil </w:t>
      </w:r>
      <w:bookmarkEnd w:id="8527"/>
      <w:r w:rsidRPr="00780093">
        <w:rPr>
          <w:rFonts w:ascii="Arial" w:eastAsia="Times New Roman" w:hAnsi="Arial" w:cs="Times New Roman"/>
          <w:szCs w:val="24"/>
          <w:lang w:eastAsia="pt-BR"/>
        </w:rPr>
        <w:t>(PTAX compra), do fechamento do dia útil imediatamente anterior ao dia de encaminhamento da minuta de contrato à ANP.</w:t>
      </w:r>
    </w:p>
    <w:p w14:paraId="38439113"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13216A29"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T = prazo máximo, em dias, de execução contratual, conforme Cláusula 4.2.</w:t>
      </w:r>
    </w:p>
    <w:p w14:paraId="03F25BB9" w14:textId="77777777" w:rsidR="00B9506C" w:rsidRPr="00780093" w:rsidRDefault="00B9506C" w:rsidP="00B9506C">
      <w:pPr>
        <w:pStyle w:val="Edital-Anexos-Garantias"/>
        <w:ind w:left="567"/>
      </w:pPr>
    </w:p>
    <w:p w14:paraId="03B57DDC" w14:textId="77777777" w:rsidR="00B9506C" w:rsidRPr="00780093" w:rsidRDefault="00B9506C" w:rsidP="00B9506C">
      <w:pPr>
        <w:pStyle w:val="Edital-Anexos-Garantias"/>
        <w:ind w:left="709" w:hanging="709"/>
        <w:rPr>
          <w:rFonts w:cs="Times New Roman"/>
          <w:szCs w:val="24"/>
        </w:rPr>
      </w:pPr>
      <w:r w:rsidRPr="00780093">
        <w:t>3.2</w:t>
      </w:r>
      <w:r w:rsidRPr="00780093">
        <w:tab/>
      </w:r>
      <w:r w:rsidRPr="00780093">
        <w:rPr>
          <w:rFonts w:cs="Times New Roman"/>
          <w:szCs w:val="24"/>
        </w:rPr>
        <w:t>A ANP adotará revisão periódica do valor total do penhor de Petróleo e Gás Natural (BOE) ofertado como garantia, na forma prevista neste Contrato e na Legislação Aplicável.</w:t>
      </w:r>
    </w:p>
    <w:p w14:paraId="64AA167E" w14:textId="77777777" w:rsidR="00B9506C" w:rsidRPr="00780093" w:rsidRDefault="00B9506C" w:rsidP="00B9506C">
      <w:pPr>
        <w:pStyle w:val="Edital-Anexos-Garantias"/>
        <w:ind w:left="709" w:hanging="709"/>
        <w:rPr>
          <w:rFonts w:cs="Times New Roman"/>
          <w:szCs w:val="24"/>
        </w:rPr>
      </w:pPr>
    </w:p>
    <w:p w14:paraId="6C2DDB1A" w14:textId="77777777" w:rsidR="00B9506C" w:rsidRPr="00780093" w:rsidRDefault="00B9506C" w:rsidP="00E72B65">
      <w:pPr>
        <w:pStyle w:val="Edital-Anexos-Garantias"/>
        <w:numPr>
          <w:ilvl w:val="1"/>
          <w:numId w:val="85"/>
        </w:numPr>
        <w:rPr>
          <w:rFonts w:cs="Times New Roman"/>
          <w:szCs w:val="24"/>
        </w:rPr>
      </w:pPr>
      <w:r w:rsidRPr="00780093">
        <w:rPr>
          <w:rFonts w:cs="Times New Roman"/>
          <w:szCs w:val="24"/>
        </w:rPr>
        <w:t>Para fins da revisão periódica de que trata a Cláusula 3.2, serão adotados os seguintes parâmetros:</w:t>
      </w:r>
    </w:p>
    <w:p w14:paraId="363B73E6" w14:textId="77777777" w:rsidR="00B9506C" w:rsidRPr="00780093" w:rsidRDefault="00B9506C" w:rsidP="00B9506C">
      <w:pPr>
        <w:pStyle w:val="Edital-Anexos-Garantias"/>
        <w:ind w:left="1065"/>
        <w:rPr>
          <w:rFonts w:cs="Times New Roman"/>
          <w:szCs w:val="24"/>
        </w:rPr>
      </w:pPr>
    </w:p>
    <w:p w14:paraId="21DA1759"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 xml:space="preserve">VALOR TOTAL EMPENHADO: valor total do penhor de petróleo e Gás Natural (BOE) para cada ano, conforme determinado na Cláusula 3.1. deste Contrato, deve, no momento da assinatura do contrato, ser maior ou igual à Garantia Requerida. </w:t>
      </w:r>
    </w:p>
    <w:p w14:paraId="46BE6E2C"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12957AB5"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REQUERIDA: é o valor mínimo que o concessionário deve empenhar à ANP para garantir a liquidação das obrigações decorrentes do valor total [ou equivalente a ____%] do PEM/PTI dos Blocos/</w:t>
      </w:r>
      <w:r w:rsidRPr="00780093">
        <w:rPr>
          <w:rFonts w:cs="Arial"/>
        </w:rPr>
        <w:t>Á</w:t>
      </w:r>
      <w:r w:rsidRPr="00780093">
        <w:rPr>
          <w:rFonts w:ascii="Arial" w:eastAsia="Times New Roman" w:hAnsi="Arial" w:cs="Arial"/>
          <w:lang w:eastAsia="pt-BR"/>
        </w:rPr>
        <w:t xml:space="preserve">reas listados no Anexo II do presente instrumento, que será corrigido pelo IGP-DI nos termos do Contrato de Concessão. </w:t>
      </w:r>
    </w:p>
    <w:p w14:paraId="0B913ABD"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5D8714FD"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EFETIVA (GE): é o valor de mercado da produção efetiva total dos campos empenhados em garantia da liquidação das obrigações decorrentes do PEM/PTI, calculado pela seguinte fórmula:</w:t>
      </w:r>
    </w:p>
    <w:p w14:paraId="223D0DD2" w14:textId="77777777" w:rsidR="00B9506C" w:rsidRPr="00780093" w:rsidRDefault="00000000" w:rsidP="00B9506C">
      <w:pPr>
        <w:spacing w:before="120" w:after="120"/>
        <w:jc w:val="center"/>
        <w:rPr>
          <w:rFonts w:ascii="Arial" w:eastAsiaTheme="minorEastAsia" w:hAnsi="Arial" w:cs="Arial"/>
          <w:sz w:val="32"/>
          <w:szCs w:val="32"/>
        </w:rPr>
      </w:pPr>
      <m:oMathPara>
        <m:oMathParaPr>
          <m:jc m:val="center"/>
        </m:oMathParaPr>
        <m:oMath>
          <m:sSub>
            <m:sSubPr>
              <m:ctrlPr>
                <w:rPr>
                  <w:rFonts w:ascii="Cambria Math" w:hAnsi="Cambria Math" w:cstheme="minorHAnsi"/>
                  <w:i/>
                  <w:sz w:val="32"/>
                  <w:szCs w:val="32"/>
                </w:rPr>
              </m:ctrlPr>
            </m:sSubPr>
            <m:e>
              <m:r>
                <w:rPr>
                  <w:rFonts w:ascii="Cambria Math" w:hAnsi="Cambria Math" w:cstheme="minorHAnsi"/>
                  <w:sz w:val="32"/>
                  <w:szCs w:val="32"/>
                </w:rPr>
                <m:t>G</m:t>
              </m:r>
            </m:e>
            <m:sub>
              <m:r>
                <w:rPr>
                  <w:rFonts w:ascii="Cambria Math" w:hAnsi="Cambria Math" w:cstheme="minorHAnsi"/>
                  <w:sz w:val="32"/>
                  <w:szCs w:val="32"/>
                </w:rPr>
                <m:t xml:space="preserve">E= </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E × T ×</m:t>
                  </m:r>
                  <m:sSub>
                    <m:sSubPr>
                      <m:ctrlPr>
                        <w:rPr>
                          <w:rFonts w:ascii="Cambria Math" w:hAnsi="Cambria Math" w:cstheme="minorHAnsi"/>
                          <w:i/>
                          <w:sz w:val="32"/>
                          <w:szCs w:val="32"/>
                        </w:rPr>
                      </m:ctrlPr>
                    </m:sSubPr>
                    <m:e>
                      <m:r>
                        <w:rPr>
                          <w:rFonts w:ascii="Cambria Math" w:hAnsi="Cambria Math" w:cstheme="minorHAnsi"/>
                          <w:sz w:val="32"/>
                          <w:szCs w:val="32"/>
                        </w:rPr>
                        <m:t>∝</m:t>
                      </m:r>
                    </m:e>
                    <m:sub>
                      <m:r>
                        <w:rPr>
                          <w:rFonts w:ascii="Cambria Math" w:hAnsi="Cambria Math" w:cstheme="minorHAnsi"/>
                          <w:sz w:val="32"/>
                          <w:szCs w:val="32"/>
                        </w:rPr>
                        <m:t>c</m:t>
                      </m:r>
                    </m:sub>
                  </m:sSub>
                  <m:r>
                    <w:rPr>
                      <w:rFonts w:ascii="Cambria Math" w:hAnsi="Cambria Math" w:cstheme="minorHAnsi"/>
                      <w:sz w:val="32"/>
                      <w:szCs w:val="32"/>
                    </w:rPr>
                    <m:t xml:space="preserve"> X PBrent × Taxa de Cãmbio</m:t>
                  </m:r>
                </m:sub>
              </m:sSub>
            </m:sub>
          </m:sSub>
        </m:oMath>
      </m:oMathPara>
    </w:p>
    <w:p w14:paraId="1B47F7F3" w14:textId="77777777" w:rsidR="00B9506C" w:rsidRPr="00780093" w:rsidRDefault="00B9506C" w:rsidP="00B9506C">
      <w:pPr>
        <w:spacing w:before="120" w:after="120"/>
        <w:jc w:val="both"/>
        <w:rPr>
          <w:rFonts w:ascii="Arial" w:eastAsia="Times New Roman" w:hAnsi="Arial" w:cs="Arial"/>
        </w:rPr>
      </w:pPr>
    </w:p>
    <w:p w14:paraId="32FFE3C5" w14:textId="77777777" w:rsidR="00B9506C" w:rsidRPr="00780093" w:rsidRDefault="00B9506C" w:rsidP="00B9506C">
      <w:pPr>
        <w:pStyle w:val="Edital-Anexos-Garantias"/>
        <w:ind w:left="1560"/>
        <w:rPr>
          <w:rFonts w:eastAsiaTheme="minorEastAsia"/>
          <w:sz w:val="20"/>
        </w:rPr>
      </w:pPr>
      <w:r w:rsidRPr="00780093">
        <w:rPr>
          <w:sz w:val="20"/>
        </w:rPr>
        <w:t>Onde:</w:t>
      </w:r>
    </w:p>
    <w:p w14:paraId="1DD1C2C7" w14:textId="77777777" w:rsidR="00B9506C" w:rsidRPr="00780093" w:rsidRDefault="00B9506C" w:rsidP="00B9506C">
      <w:pPr>
        <w:pStyle w:val="Edital-Anexos-Garantias"/>
        <w:ind w:left="1560"/>
        <w:rPr>
          <w:sz w:val="20"/>
        </w:rPr>
      </w:pPr>
      <w:r w:rsidRPr="00780093">
        <w:rPr>
          <w:sz w:val="20"/>
        </w:rPr>
        <w:t>Q</w:t>
      </w:r>
      <w:r w:rsidRPr="00780093">
        <w:rPr>
          <w:sz w:val="20"/>
          <w:vertAlign w:val="subscript"/>
        </w:rPr>
        <w:t>E</w:t>
      </w:r>
      <w:r w:rsidRPr="00780093">
        <w:rPr>
          <w:sz w:val="20"/>
        </w:rPr>
        <w:t xml:space="preserve"> = média da produção efetiva do campo no mês anterior ao da aferição.</w:t>
      </w:r>
    </w:p>
    <w:p w14:paraId="132A0757" w14:textId="77777777" w:rsidR="00B9506C" w:rsidRPr="00780093" w:rsidRDefault="00B9506C" w:rsidP="00B9506C">
      <w:pPr>
        <w:pStyle w:val="Edital-Anexos-Garantias"/>
        <w:ind w:left="1560"/>
        <w:rPr>
          <w:sz w:val="20"/>
        </w:rPr>
      </w:pPr>
      <w:r w:rsidRPr="00780093">
        <w:rPr>
          <w:sz w:val="20"/>
        </w:rPr>
        <w:t>α</w:t>
      </w:r>
      <w:r w:rsidRPr="00780093">
        <w:rPr>
          <w:sz w:val="20"/>
          <w:vertAlign w:val="subscript"/>
        </w:rPr>
        <w:t>c</w:t>
      </w:r>
      <w:r w:rsidRPr="00780093">
        <w:rPr>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w:t>
      </w:r>
    </w:p>
    <w:p w14:paraId="4E684D2D" w14:textId="77777777" w:rsidR="00B9506C" w:rsidRPr="00780093" w:rsidRDefault="00B9506C" w:rsidP="00B9506C">
      <w:pPr>
        <w:pStyle w:val="Edital-Anexos-Garantias"/>
        <w:ind w:left="1560"/>
        <w:rPr>
          <w:sz w:val="20"/>
        </w:rPr>
      </w:pPr>
      <w:r w:rsidRPr="00780093">
        <w:rPr>
          <w:sz w:val="20"/>
        </w:rPr>
        <w:t>PBrent = Preço de Referência, em US$/bbl, correspondente ao valor médio mensal dos preços diários do petróleo Brent, cotados na PLATT’S CRUDE OIL MARKETWIRE, em dólares americanos por barril, para o mês imediatamente anterior ao da revisão periódica.</w:t>
      </w:r>
    </w:p>
    <w:p w14:paraId="12659682" w14:textId="77777777" w:rsidR="00B9506C" w:rsidRPr="00780093" w:rsidRDefault="00B9506C" w:rsidP="00B9506C">
      <w:pPr>
        <w:pStyle w:val="Edital-Anexos-Garantias"/>
        <w:ind w:left="1560"/>
        <w:rPr>
          <w:sz w:val="20"/>
        </w:rPr>
      </w:pPr>
      <w:r w:rsidRPr="00780093">
        <w:rPr>
          <w:sz w:val="20"/>
        </w:rPr>
        <w:t>Taxa de Câmbio = taxa de câmbio oficial (BACEN/PTAX compra) no dia útil anterior ao da aferição.</w:t>
      </w:r>
    </w:p>
    <w:p w14:paraId="5E4BC6ED" w14:textId="77777777" w:rsidR="00B9506C" w:rsidRPr="00780093" w:rsidRDefault="00B9506C" w:rsidP="00B9506C">
      <w:pPr>
        <w:pStyle w:val="Edital-Anexos-Garantias"/>
        <w:ind w:left="1560"/>
        <w:rPr>
          <w:sz w:val="20"/>
        </w:rPr>
      </w:pPr>
      <w:r w:rsidRPr="00780093">
        <w:rPr>
          <w:sz w:val="20"/>
        </w:rPr>
        <w:t>T = prazo máximo, em dias, de execução contratual, conforme Cláusula 4.2 deste Contrato.</w:t>
      </w:r>
    </w:p>
    <w:p w14:paraId="1C1B59CD" w14:textId="77777777" w:rsidR="00B9506C" w:rsidRPr="00780093" w:rsidRDefault="00B9506C" w:rsidP="00B9506C">
      <w:pPr>
        <w:pStyle w:val="Edital-Anexos-Garantias"/>
        <w:ind w:left="1560"/>
        <w:rPr>
          <w:sz w:val="20"/>
        </w:rPr>
      </w:pPr>
    </w:p>
    <w:p w14:paraId="6050CFEF" w14:textId="77777777" w:rsidR="00B9506C" w:rsidRPr="00780093" w:rsidRDefault="00B9506C" w:rsidP="00E72B65">
      <w:pPr>
        <w:pStyle w:val="Edital-Anexos-Garantias"/>
        <w:numPr>
          <w:ilvl w:val="0"/>
          <w:numId w:val="105"/>
        </w:numPr>
        <w:tabs>
          <w:tab w:val="left" w:pos="851"/>
        </w:tabs>
        <w:ind w:left="851" w:hanging="306"/>
        <w:rPr>
          <w:b/>
          <w:u w:val="single"/>
        </w:rPr>
      </w:pPr>
      <w:r w:rsidRPr="00780093">
        <w:rPr>
          <w:szCs w:val="22"/>
        </w:rPr>
        <w:t>CHAMADA DE MARGEM DE GARANTIA:</w:t>
      </w:r>
      <w:r w:rsidRPr="00780093">
        <w:t xml:space="preserve"> </w:t>
      </w:r>
      <w:r w:rsidRPr="00780093">
        <w:rPr>
          <w:bCs/>
        </w:rPr>
        <w:t>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requerida.</w:t>
      </w:r>
    </w:p>
    <w:p w14:paraId="1745E216" w14:textId="77777777" w:rsidR="00B9506C" w:rsidRPr="00780093" w:rsidRDefault="00B9506C" w:rsidP="00B9506C">
      <w:pPr>
        <w:pStyle w:val="Edital-Anexos-Garantias"/>
      </w:pPr>
    </w:p>
    <w:p w14:paraId="6EFF2CCC" w14:textId="77777777" w:rsidR="00B9506C" w:rsidRPr="00780093" w:rsidRDefault="00B9506C" w:rsidP="00B9506C">
      <w:pPr>
        <w:pStyle w:val="Edital-Anexos-Garantias"/>
        <w:ind w:left="709" w:hanging="709"/>
      </w:pPr>
      <w:r w:rsidRPr="00780093">
        <w:t>3.4</w:t>
      </w:r>
      <w:r w:rsidRPr="00780093">
        <w:tab/>
        <w:t xml:space="preserve">Somente serão aceitos para fins de cálculo do Valor Total Empenhado campos cujo valor médio da Receita Operacional Líquida Ajustada à Base de Cálculo, por barril, dos quatro trimestres anteriores ao da data de assinatura do Contrato seja positivo. </w:t>
      </w:r>
    </w:p>
    <w:p w14:paraId="4E6680E6" w14:textId="77777777" w:rsidR="00B9506C" w:rsidRPr="00780093" w:rsidRDefault="00B9506C" w:rsidP="00B9506C">
      <w:pPr>
        <w:pStyle w:val="Edital-Anexos-Garantias"/>
        <w:ind w:left="709" w:hanging="709"/>
      </w:pPr>
    </w:p>
    <w:p w14:paraId="4D6BDBE2" w14:textId="77777777" w:rsidR="00B9506C" w:rsidRPr="00780093" w:rsidRDefault="00B9506C" w:rsidP="00B9506C">
      <w:pPr>
        <w:pStyle w:val="Edital-Anexos-Garantias"/>
        <w:ind w:left="709" w:hanging="709"/>
      </w:pPr>
      <w:r w:rsidRPr="00780093">
        <w:t xml:space="preserve">3.4.1 </w:t>
      </w:r>
      <w:r w:rsidRPr="00780093">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w:t>
      </w:r>
      <w:r w:rsidRPr="00780093">
        <w:rPr>
          <w:szCs w:val="22"/>
        </w:rPr>
        <w:t>n.º</w:t>
      </w:r>
      <w:r w:rsidRPr="00780093">
        <w:t xml:space="preserve"> 870/2022.</w:t>
      </w:r>
    </w:p>
    <w:p w14:paraId="3DDF4F42" w14:textId="77777777" w:rsidR="00B9506C" w:rsidRPr="00780093" w:rsidRDefault="00B9506C" w:rsidP="00B9506C">
      <w:pPr>
        <w:pStyle w:val="Edital-Anexos-Garantias"/>
      </w:pPr>
    </w:p>
    <w:p w14:paraId="3AF06EDE" w14:textId="77777777" w:rsidR="00B9506C" w:rsidRPr="00780093" w:rsidRDefault="00B9506C" w:rsidP="00B9506C">
      <w:pPr>
        <w:pStyle w:val="Edital-Anexos-Garantias"/>
        <w:rPr>
          <w:b/>
        </w:rPr>
      </w:pPr>
      <w:r w:rsidRPr="00780093">
        <w:rPr>
          <w:b/>
        </w:rPr>
        <w:t>CLÁUSULA QUARTA – TRADIÇÃO E DEPÓSITO</w:t>
      </w:r>
    </w:p>
    <w:p w14:paraId="34DA16F6" w14:textId="77777777" w:rsidR="00B9506C" w:rsidRPr="00780093" w:rsidRDefault="00B9506C" w:rsidP="00B9506C">
      <w:pPr>
        <w:pStyle w:val="Edital-Anexos-Garantias"/>
        <w:rPr>
          <w:b/>
        </w:rPr>
      </w:pPr>
    </w:p>
    <w:p w14:paraId="2DAFACD1" w14:textId="77777777" w:rsidR="00B9506C" w:rsidRPr="00780093" w:rsidRDefault="00B9506C" w:rsidP="00E72B65">
      <w:pPr>
        <w:pStyle w:val="Edital-Anexos-Garantias"/>
        <w:numPr>
          <w:ilvl w:val="1"/>
          <w:numId w:val="120"/>
        </w:numPr>
      </w:pPr>
      <w:r w:rsidRPr="00780093">
        <w:t xml:space="preserve">Nos termos do art. 1.431, Parágrafo Único, do Código Civil Brasileiro, o Petróleo e Gás Natural (BOE) empenhado continua em poder do devedor,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que o deve guardar e conservar, enquanto não iniciada a execução do penhor ou qualquer outra hipótese prevista no artigo 1.436, V do Código Civil Brasileiro. Fica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responsável por zelar pela boa manutenção do(s) Campo(s) cuja Produção de Petróleo e Gás Natural (BOE) ora se oferta como garantia, visando </w:t>
      </w:r>
      <w:r w:rsidRPr="00780093">
        <w:rPr>
          <w:szCs w:val="22"/>
        </w:rPr>
        <w:t>à</w:t>
      </w:r>
      <w:r w:rsidRPr="00780093">
        <w:t xml:space="preserve">  conservação dos níveis de produção que foram apresentados para mensuração do objeto do presente.</w:t>
      </w:r>
    </w:p>
    <w:p w14:paraId="47859269" w14:textId="77777777" w:rsidR="00B9506C" w:rsidRPr="00780093" w:rsidRDefault="00B9506C" w:rsidP="00B9506C">
      <w:pPr>
        <w:pStyle w:val="Edital-Anexos-Garantias"/>
        <w:ind w:left="1774"/>
      </w:pPr>
    </w:p>
    <w:p w14:paraId="6A4EA0BB" w14:textId="77777777" w:rsidR="00B9506C" w:rsidRPr="00780093" w:rsidRDefault="00B9506C" w:rsidP="00B9506C">
      <w:pPr>
        <w:pStyle w:val="Edital-Anexos-Garantias"/>
        <w:ind w:left="709" w:hanging="709"/>
      </w:pPr>
      <w:r w:rsidRPr="00780093">
        <w:t>4.2</w:t>
      </w:r>
      <w:r w:rsidRPr="00780093">
        <w:tab/>
        <w:t xml:space="preserve">Como depositária de bens fungíveis,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obriga-se a entregar quando demandada pela ANP, bens em quantidade e </w:t>
      </w:r>
      <w:r w:rsidRPr="00780093">
        <w:lastRenderedPageBreak/>
        <w:t>qualidade iguais aos dos bens empenhados, de forma a assegurar a execução da garantia empenhada, no montante constante da Cláusula 9.1 deste Contrato, no prazo máximo de 180 (cento e oitenta) dias, contados da ocorrência de inadimplemento, nos termos do(s) Contrato(s) de Concessão descrito(s) no Anexo II deste Contrato de Penhor de Petróleo e Gás Natural (BOE).</w:t>
      </w:r>
    </w:p>
    <w:p w14:paraId="657916EC" w14:textId="77777777" w:rsidR="00B9506C" w:rsidRPr="00780093" w:rsidRDefault="00B9506C" w:rsidP="00B9506C">
      <w:pPr>
        <w:pStyle w:val="Edital-Anexos-Garantias"/>
      </w:pPr>
    </w:p>
    <w:p w14:paraId="717158A3" w14:textId="77777777" w:rsidR="00B9506C" w:rsidRPr="00780093" w:rsidRDefault="00B9506C" w:rsidP="00B9506C">
      <w:pPr>
        <w:pStyle w:val="Edital-Anexos-Garantias"/>
        <w:rPr>
          <w:b/>
        </w:rPr>
      </w:pPr>
      <w:r w:rsidRPr="00780093">
        <w:rPr>
          <w:b/>
        </w:rPr>
        <w:t>CLÁUSULA QUINTA – REGISTRO</w:t>
      </w:r>
    </w:p>
    <w:p w14:paraId="24625D8D" w14:textId="77777777" w:rsidR="00B9506C" w:rsidRPr="00780093" w:rsidRDefault="00B9506C" w:rsidP="00B9506C">
      <w:pPr>
        <w:pStyle w:val="Edital-Anexos-Garantias"/>
        <w:rPr>
          <w:b/>
        </w:rPr>
      </w:pPr>
    </w:p>
    <w:p w14:paraId="6CABB945" w14:textId="77777777" w:rsidR="00B9506C" w:rsidRPr="00780093" w:rsidRDefault="00B9506C" w:rsidP="00B9506C">
      <w:pPr>
        <w:pStyle w:val="Edital-Anexos-Garantias"/>
        <w:ind w:left="709" w:hanging="709"/>
      </w:pPr>
      <w:r w:rsidRPr="00780093">
        <w:t>5.1</w:t>
      </w:r>
      <w:r w:rsidRPr="00780093">
        <w:tab/>
        <w:t xml:space="preserve">Imediatamente após a assinatura do presente Contrato,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1C2315">
        <w:fldChar w:fldCharType="begin">
          <w:ffData>
            <w:name w:val=""/>
            <w:enabled/>
            <w:calcOnExit w:val="0"/>
            <w:textInput>
              <w:default w:val="[inserir o nome do Estado da Federação]"/>
            </w:textInput>
          </w:ffData>
        </w:fldChar>
      </w:r>
      <w:r w:rsidRPr="00780093">
        <w:instrText xml:space="preserve"> FORMTEXT </w:instrText>
      </w:r>
      <w:r w:rsidRPr="001C2315">
        <w:fldChar w:fldCharType="separate"/>
      </w:r>
      <w:r w:rsidRPr="00780093">
        <w:rPr>
          <w:noProof/>
        </w:rPr>
        <w:t>[inserir o nome do Estado da Federação]</w:t>
      </w:r>
      <w:r w:rsidRPr="001C2315">
        <w:fldChar w:fldCharType="end"/>
      </w:r>
      <w:r w:rsidRPr="00780093">
        <w:t xml:space="preserve">, ficando a cargo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todos os procedimentos e custos.</w:t>
      </w:r>
    </w:p>
    <w:p w14:paraId="12EF7E1C" w14:textId="77777777" w:rsidR="00B9506C" w:rsidRPr="00780093" w:rsidRDefault="00B9506C" w:rsidP="00B9506C">
      <w:pPr>
        <w:pStyle w:val="Edital-Anexos-Garantias"/>
      </w:pPr>
    </w:p>
    <w:p w14:paraId="08C5BD56" w14:textId="77777777" w:rsidR="00B9506C" w:rsidRPr="00780093" w:rsidRDefault="00B9506C" w:rsidP="00B9506C">
      <w:pPr>
        <w:pStyle w:val="Edital-Anexos-Garantias"/>
      </w:pPr>
    </w:p>
    <w:p w14:paraId="24FD3275" w14:textId="77777777" w:rsidR="00B9506C" w:rsidRPr="00780093" w:rsidRDefault="00B9506C" w:rsidP="00B9506C">
      <w:pPr>
        <w:pStyle w:val="Edital-Anexos-Garantias"/>
        <w:rPr>
          <w:b/>
        </w:rPr>
      </w:pPr>
      <w:r w:rsidRPr="00780093">
        <w:rPr>
          <w:b/>
        </w:rPr>
        <w:t>CLÁUSULA SEXTA – DECLARAÇÕES E GARANTIAS</w:t>
      </w:r>
    </w:p>
    <w:p w14:paraId="20857E69" w14:textId="77777777" w:rsidR="00B9506C" w:rsidRPr="00780093" w:rsidRDefault="00B9506C" w:rsidP="00B9506C">
      <w:pPr>
        <w:pStyle w:val="Edital-Anexos-Garantias"/>
        <w:rPr>
          <w:b/>
        </w:rPr>
      </w:pPr>
    </w:p>
    <w:p w14:paraId="3C4F35B2" w14:textId="77777777" w:rsidR="00B9506C" w:rsidRPr="00780093" w:rsidRDefault="00B9506C" w:rsidP="00B9506C">
      <w:pPr>
        <w:pStyle w:val="Edital-Anexos-Garantias"/>
        <w:numPr>
          <w:ilvl w:val="1"/>
          <w:numId w:val="19"/>
        </w:numPr>
        <w:ind w:left="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e garante à CREDORA PIGNORATÍCIA que:</w:t>
      </w:r>
    </w:p>
    <w:p w14:paraId="45CBC64E" w14:textId="77777777" w:rsidR="00B9506C" w:rsidRPr="00780093" w:rsidRDefault="00B9506C" w:rsidP="00B9506C">
      <w:pPr>
        <w:pStyle w:val="Edital-Anexos-Garantias"/>
        <w:ind w:left="1785"/>
      </w:pPr>
    </w:p>
    <w:p w14:paraId="3583739B" w14:textId="77777777" w:rsidR="00B9506C" w:rsidRPr="00780093" w:rsidRDefault="00B9506C" w:rsidP="00E72B65">
      <w:pPr>
        <w:pStyle w:val="Edital-Anexos-Garantias"/>
        <w:numPr>
          <w:ilvl w:val="0"/>
          <w:numId w:val="101"/>
        </w:numPr>
        <w:tabs>
          <w:tab w:val="left" w:pos="284"/>
        </w:tabs>
        <w:ind w:left="993" w:hanging="284"/>
      </w:pPr>
      <w:r w:rsidRPr="00780093">
        <w:t xml:space="preserve">possui pleno poder, autoridade e capacidade para celebrar o presente Contrato e cumprir as obrigações nele assumidas, para tanto tendo obtido a autorização de seus </w:t>
      </w:r>
      <w:r w:rsidRPr="001C2315">
        <w:fldChar w:fldCharType="begin">
          <w:ffData>
            <w:name w:val=""/>
            <w:enabled/>
            <w:calcOnExit w:val="0"/>
            <w:textInput>
              <w:default w:val="[inserir &quot;sócios&quot; ou &quot;acionistas&quot;, conforme o caso]"/>
            </w:textInput>
          </w:ffData>
        </w:fldChar>
      </w:r>
      <w:r w:rsidRPr="00780093">
        <w:instrText xml:space="preserve"> FORMTEXT </w:instrText>
      </w:r>
      <w:r w:rsidRPr="001C2315">
        <w:fldChar w:fldCharType="separate"/>
      </w:r>
      <w:r w:rsidRPr="00780093">
        <w:t>[inserir "sócios" ou "acionistas", conforme o caso]</w:t>
      </w:r>
      <w:r w:rsidRPr="001C2315">
        <w:fldChar w:fldCharType="end"/>
      </w:r>
      <w:r w:rsidRPr="00780093">
        <w:t>;</w:t>
      </w:r>
    </w:p>
    <w:p w14:paraId="0EF6CFE9" w14:textId="77777777" w:rsidR="00B9506C" w:rsidRPr="00780093" w:rsidRDefault="00B9506C" w:rsidP="00B9506C">
      <w:pPr>
        <w:pStyle w:val="Edital-Anexos-Garantias"/>
        <w:tabs>
          <w:tab w:val="left" w:pos="284"/>
        </w:tabs>
        <w:ind w:left="993"/>
      </w:pPr>
    </w:p>
    <w:p w14:paraId="2D92E5E0" w14:textId="77777777" w:rsidR="00B9506C" w:rsidRPr="00780093" w:rsidRDefault="00B9506C" w:rsidP="00E72B65">
      <w:pPr>
        <w:pStyle w:val="Edital-Anexos-Garantias"/>
        <w:numPr>
          <w:ilvl w:val="0"/>
          <w:numId w:val="101"/>
        </w:numPr>
        <w:tabs>
          <w:tab w:val="left" w:pos="284"/>
        </w:tabs>
        <w:ind w:left="993" w:hanging="284"/>
      </w:pPr>
      <w:r w:rsidRPr="00780093">
        <w:t xml:space="preserve">o presente Contrato constitui uma obrigação legal, válida e vinculativa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podendo contra ela ser executado de acordo com os seus termos; </w:t>
      </w:r>
    </w:p>
    <w:p w14:paraId="7789A01B" w14:textId="77777777" w:rsidR="00B9506C" w:rsidRPr="00780093" w:rsidRDefault="00B9506C" w:rsidP="00B9506C">
      <w:pPr>
        <w:pStyle w:val="PargrafodaLista"/>
      </w:pPr>
    </w:p>
    <w:p w14:paraId="75D034ED" w14:textId="77777777" w:rsidR="00B9506C" w:rsidRPr="00780093" w:rsidRDefault="00B9506C" w:rsidP="00B9506C">
      <w:pPr>
        <w:pStyle w:val="Edital-Anexos-Garantias"/>
        <w:tabs>
          <w:tab w:val="left" w:pos="284"/>
        </w:tabs>
        <w:ind w:left="993"/>
      </w:pPr>
    </w:p>
    <w:p w14:paraId="4F8B5185" w14:textId="77777777" w:rsidR="00B9506C" w:rsidRPr="00780093" w:rsidRDefault="00B9506C" w:rsidP="00E72B65">
      <w:pPr>
        <w:pStyle w:val="Edital-Anexos-Garantias"/>
        <w:numPr>
          <w:ilvl w:val="0"/>
          <w:numId w:val="101"/>
        </w:numPr>
        <w:tabs>
          <w:tab w:val="left" w:pos="284"/>
        </w:tabs>
        <w:ind w:left="993" w:hanging="284"/>
      </w:pPr>
      <w:r w:rsidRPr="00780093">
        <w:lastRenderedPageBreak/>
        <w:t xml:space="preserve">a assinatura do presente Contrato não constitui, nem constituirá, violação de seu </w:t>
      </w:r>
      <w:r w:rsidRPr="001C2315">
        <w:fldChar w:fldCharType="begin">
          <w:ffData>
            <w:name w:val=""/>
            <w:enabled/>
            <w:calcOnExit w:val="0"/>
            <w:textInput>
              <w:default w:val="[inserir &quot;Estatuto Social&quot; ou &quot;Contrato Social&quot;, conforme o caso]"/>
            </w:textInput>
          </w:ffData>
        </w:fldChar>
      </w:r>
      <w:r w:rsidRPr="00780093">
        <w:instrText xml:space="preserve"> FORMTEXT </w:instrText>
      </w:r>
      <w:r w:rsidRPr="001C2315">
        <w:fldChar w:fldCharType="separate"/>
      </w:r>
      <w:r w:rsidRPr="00780093">
        <w:t>[inserir "Estatuto Social" ou "Contrato Social", conforme o caso]</w:t>
      </w:r>
      <w:r w:rsidRPr="001C2315">
        <w:fldChar w:fldCharType="end"/>
      </w:r>
      <w:r w:rsidRPr="00780093">
        <w:t xml:space="preserve"> ou de quaisquer outros documentos societários, tampouco de outros contratos ou obrigações assumidas perante terceiros;</w:t>
      </w:r>
    </w:p>
    <w:p w14:paraId="2EC34B09" w14:textId="77777777" w:rsidR="00B9506C" w:rsidRPr="00780093" w:rsidRDefault="00B9506C" w:rsidP="00B9506C">
      <w:pPr>
        <w:pStyle w:val="Edital-Anexos-Garantias"/>
        <w:tabs>
          <w:tab w:val="left" w:pos="284"/>
        </w:tabs>
        <w:ind w:left="993"/>
      </w:pPr>
    </w:p>
    <w:p w14:paraId="15226B71" w14:textId="77777777" w:rsidR="00B9506C" w:rsidRPr="00780093" w:rsidRDefault="00B9506C" w:rsidP="00E72B65">
      <w:pPr>
        <w:pStyle w:val="Edital-Anexos-Garantias"/>
        <w:numPr>
          <w:ilvl w:val="0"/>
          <w:numId w:val="101"/>
        </w:numPr>
        <w:tabs>
          <w:tab w:val="left" w:pos="284"/>
        </w:tabs>
        <w:ind w:left="993" w:hanging="284"/>
      </w:pPr>
      <w:r w:rsidRPr="00780093">
        <w:t>não é necessária a obtenção de quaisquer outros consentimentos, aprovações ou notificações, com relação: (i) à criação e manutenção do penhor sobre os bens dele objeto; (ii) à validade ou exequibilidade do presente Contrato;</w:t>
      </w:r>
    </w:p>
    <w:p w14:paraId="6480995A" w14:textId="77777777" w:rsidR="00B9506C" w:rsidRPr="00780093" w:rsidRDefault="00B9506C" w:rsidP="00B9506C">
      <w:pPr>
        <w:pStyle w:val="PargrafodaLista"/>
      </w:pPr>
    </w:p>
    <w:p w14:paraId="34880097" w14:textId="77777777" w:rsidR="00B9506C" w:rsidRPr="00780093" w:rsidRDefault="00B9506C" w:rsidP="00E72B65">
      <w:pPr>
        <w:pStyle w:val="Edital-Anexos-Garantias"/>
        <w:numPr>
          <w:ilvl w:val="0"/>
          <w:numId w:val="101"/>
        </w:numPr>
        <w:tabs>
          <w:tab w:val="left" w:pos="284"/>
        </w:tabs>
        <w:ind w:left="993" w:hanging="284"/>
      </w:pPr>
      <w:r w:rsidRPr="00780093">
        <w:t>não há litígio algum, investigação ou processo perante qualquer tribunal judicial ou arbitral, ou ainda instâncias administrativas, que assuma proporções relevantes sobre bens e direitos afetos a este Contrato;</w:t>
      </w:r>
    </w:p>
    <w:p w14:paraId="608B7419" w14:textId="77777777" w:rsidR="00B9506C" w:rsidRPr="00780093" w:rsidRDefault="00B9506C" w:rsidP="00B9506C">
      <w:pPr>
        <w:pStyle w:val="Edital-Anexos-Garantias"/>
        <w:tabs>
          <w:tab w:val="left" w:pos="284"/>
        </w:tabs>
        <w:ind w:left="993"/>
      </w:pPr>
    </w:p>
    <w:p w14:paraId="60F1DBB7" w14:textId="77777777" w:rsidR="00B9506C" w:rsidRPr="00780093" w:rsidRDefault="00B9506C" w:rsidP="00E72B65">
      <w:pPr>
        <w:pStyle w:val="Edital-Anexos-Garantias"/>
        <w:numPr>
          <w:ilvl w:val="0"/>
          <w:numId w:val="101"/>
        </w:numPr>
        <w:tabs>
          <w:tab w:val="left" w:pos="284"/>
        </w:tabs>
        <w:ind w:left="993" w:hanging="284"/>
      </w:pPr>
      <w:r w:rsidRPr="00780093">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3986E641" w14:textId="77777777" w:rsidR="00B9506C" w:rsidRPr="00780093" w:rsidRDefault="00B9506C" w:rsidP="00B9506C">
      <w:pPr>
        <w:pStyle w:val="Edital-Anexos-Garantias"/>
        <w:tabs>
          <w:tab w:val="left" w:pos="284"/>
        </w:tabs>
        <w:ind w:left="993"/>
      </w:pPr>
    </w:p>
    <w:p w14:paraId="073C1F3D" w14:textId="77777777" w:rsidR="00B9506C" w:rsidRPr="00780093" w:rsidRDefault="00B9506C" w:rsidP="00E72B65">
      <w:pPr>
        <w:pStyle w:val="Edital-Anexos-Garantias"/>
        <w:numPr>
          <w:ilvl w:val="0"/>
          <w:numId w:val="101"/>
        </w:numPr>
        <w:tabs>
          <w:tab w:val="left" w:pos="284"/>
        </w:tabs>
        <w:ind w:left="993" w:hanging="284"/>
      </w:pPr>
      <w:r w:rsidRPr="00780093">
        <w:t xml:space="preserve">declara que firmou, previamente à assinatura do presente instrumento, Contrato de Venda de Petróleo e Gás Natural (BOE) com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28870F8C" w14:textId="77777777" w:rsidR="00B9506C" w:rsidRPr="00780093" w:rsidRDefault="00B9506C" w:rsidP="00B9506C">
      <w:pPr>
        <w:pStyle w:val="PargrafodaLista"/>
      </w:pPr>
    </w:p>
    <w:p w14:paraId="606C4406" w14:textId="77777777" w:rsidR="00B9506C" w:rsidRPr="00780093" w:rsidRDefault="00B9506C" w:rsidP="00E72B65">
      <w:pPr>
        <w:pStyle w:val="Edital-Anexos-Garantias"/>
        <w:numPr>
          <w:ilvl w:val="0"/>
          <w:numId w:val="101"/>
        </w:numPr>
        <w:tabs>
          <w:tab w:val="left" w:pos="284"/>
        </w:tabs>
        <w:ind w:left="993" w:hanging="284"/>
      </w:pPr>
      <w:r w:rsidRPr="00780093">
        <w:t>garante que, em caso de execução do presente penhor, a ANP terá garantida a preferência para a apropriação dos frutos decorrentes da venda do Petróleo e Gás Natural (BOE) ora empenhada;</w:t>
      </w:r>
    </w:p>
    <w:p w14:paraId="347A960A" w14:textId="77777777" w:rsidR="00B9506C" w:rsidRPr="00780093" w:rsidRDefault="00B9506C" w:rsidP="00B9506C">
      <w:pPr>
        <w:pStyle w:val="Edital-Anexos-Garantias"/>
        <w:tabs>
          <w:tab w:val="left" w:pos="284"/>
        </w:tabs>
        <w:ind w:left="993"/>
      </w:pPr>
    </w:p>
    <w:p w14:paraId="5DDABAC6" w14:textId="77777777" w:rsidR="00B9506C" w:rsidRPr="00780093" w:rsidRDefault="00B9506C" w:rsidP="00E72B65">
      <w:pPr>
        <w:pStyle w:val="Edital-Anexos-Garantias"/>
        <w:numPr>
          <w:ilvl w:val="0"/>
          <w:numId w:val="101"/>
        </w:numPr>
        <w:tabs>
          <w:tab w:val="left" w:pos="284"/>
        </w:tabs>
        <w:ind w:left="993" w:hanging="284"/>
      </w:pPr>
      <w:r w:rsidRPr="00780093">
        <w:t>abstém-se de instituir qualquer outro gravame sobre os bens ora empenhados, salvo se expressa e previamente aprovado pela ANP;</w:t>
      </w:r>
    </w:p>
    <w:p w14:paraId="2B3C202A" w14:textId="77777777" w:rsidR="00B9506C" w:rsidRPr="00780093" w:rsidRDefault="00B9506C" w:rsidP="00E72B65">
      <w:pPr>
        <w:pStyle w:val="Edital-Anexos-Garantias"/>
        <w:numPr>
          <w:ilvl w:val="0"/>
          <w:numId w:val="101"/>
        </w:numPr>
        <w:tabs>
          <w:tab w:val="left" w:pos="284"/>
        </w:tabs>
        <w:ind w:left="993" w:hanging="284"/>
      </w:pPr>
      <w:r w:rsidRPr="00780093">
        <w:lastRenderedPageBreak/>
        <w:t>obriga-se a manter, durante a vigência do presente instrumento, Garantia efetiva suficiente para cobrir sua execução, no prazo máximo de 180 (cento e oitenta) dias, em caso de inadimplemento nos termos dos Contratos de Concessão descritos no Anexo II deste Contrato de Penhor de Petróleo e Gás Natural (BOE);</w:t>
      </w:r>
    </w:p>
    <w:p w14:paraId="3CAAA3C1" w14:textId="77777777" w:rsidR="00B9506C" w:rsidRPr="00780093" w:rsidRDefault="00B9506C" w:rsidP="00B9506C">
      <w:pPr>
        <w:pStyle w:val="Edital-Anexos-Garantias"/>
        <w:tabs>
          <w:tab w:val="left" w:pos="284"/>
        </w:tabs>
        <w:ind w:left="993"/>
      </w:pPr>
    </w:p>
    <w:p w14:paraId="7958FB4D" w14:textId="77777777" w:rsidR="00B9506C" w:rsidRPr="00780093" w:rsidRDefault="00B9506C" w:rsidP="00E72B65">
      <w:pPr>
        <w:pStyle w:val="Edital-Anexos-Garantias"/>
        <w:numPr>
          <w:ilvl w:val="0"/>
          <w:numId w:val="101"/>
        </w:numPr>
        <w:tabs>
          <w:tab w:val="left" w:pos="284"/>
        </w:tabs>
        <w:ind w:left="993" w:hanging="284"/>
      </w:pPr>
      <w:r w:rsidRPr="00780093">
        <w:t>obriga-se, sempre que houver diferença negativa entre a Garantia Efetiva e a garantia requerida superior à permitida na legislação aplicável, ou sempre que exigido pela ANP, a efetuar o reforço da garantia no valor da CHAMADA DE MARGEM, conforme previsto na Cláusula 6.2; e</w:t>
      </w:r>
    </w:p>
    <w:p w14:paraId="65ADB128" w14:textId="77777777" w:rsidR="00B9506C" w:rsidRPr="00780093" w:rsidRDefault="00B9506C" w:rsidP="00B9506C">
      <w:pPr>
        <w:pStyle w:val="PargrafodaLista"/>
      </w:pPr>
    </w:p>
    <w:p w14:paraId="537232DB" w14:textId="77777777" w:rsidR="00B9506C" w:rsidRPr="00780093" w:rsidRDefault="00B9506C" w:rsidP="00E72B65">
      <w:pPr>
        <w:pStyle w:val="Edital-Anexos-Garantias"/>
        <w:numPr>
          <w:ilvl w:val="0"/>
          <w:numId w:val="101"/>
        </w:numPr>
        <w:tabs>
          <w:tab w:val="left" w:pos="284"/>
        </w:tabs>
        <w:ind w:left="993" w:hanging="284"/>
      </w:pPr>
      <w:r w:rsidRPr="00780093">
        <w:t>obriga-se, durante a vigência deste Contrato de Penhor de Petróleo e Gás Natural (BOE), a encaminhar à ANP o Demonstrativo de Apuração da Participação Especial (DAPE) referente aos campos constantes do Anexo I deste Contrato, conforme Decreto n.º 2.705/1998 arts. 25 e 26 e Resolução ANP n.º 870/2022</w:t>
      </w:r>
    </w:p>
    <w:p w14:paraId="5F15E7E7" w14:textId="77777777" w:rsidR="00B9506C" w:rsidRPr="00780093" w:rsidRDefault="00B9506C" w:rsidP="00B9506C">
      <w:pPr>
        <w:pStyle w:val="Edital-Anexos-Garantias"/>
      </w:pPr>
    </w:p>
    <w:p w14:paraId="666E7BC8" w14:textId="77777777" w:rsidR="00B9506C" w:rsidRPr="00780093" w:rsidRDefault="00B9506C" w:rsidP="00B9506C">
      <w:pPr>
        <w:pStyle w:val="Edital-Anexos-Garantias"/>
        <w:tabs>
          <w:tab w:val="left" w:pos="851"/>
        </w:tabs>
        <w:ind w:left="142"/>
      </w:pPr>
      <w:r w:rsidRPr="00780093">
        <w:t>6.2</w:t>
      </w:r>
      <w:r w:rsidRPr="00780093">
        <w:tab/>
        <w:t>A ANP declara à DEVEDORA PIGNORATÍCIA que:</w:t>
      </w:r>
    </w:p>
    <w:p w14:paraId="378F92F4" w14:textId="77777777" w:rsidR="00B9506C" w:rsidRPr="00780093" w:rsidRDefault="00B9506C" w:rsidP="00B9506C">
      <w:pPr>
        <w:pStyle w:val="Edital-Anexos-Garantias"/>
        <w:tabs>
          <w:tab w:val="left" w:pos="851"/>
        </w:tabs>
        <w:ind w:left="142"/>
      </w:pPr>
    </w:p>
    <w:p w14:paraId="1A0578AE" w14:textId="77777777" w:rsidR="00B9506C" w:rsidRPr="00780093" w:rsidRDefault="00B9506C" w:rsidP="00E72B65">
      <w:pPr>
        <w:pStyle w:val="Edital-Anexos-Garantias"/>
        <w:numPr>
          <w:ilvl w:val="0"/>
          <w:numId w:val="102"/>
        </w:numPr>
        <w:tabs>
          <w:tab w:val="left" w:pos="284"/>
        </w:tabs>
        <w:ind w:left="1276" w:hanging="425"/>
      </w:pPr>
      <w:r w:rsidRPr="00780093">
        <w:t>as liberalidades autorizadas pela ANP, sob nenhuma hipótese, implicam sua renúncia a algum direito assegurado pela legislação, tampouco constituem extinção do penhor ora celebrado nos termos do artigo 1.436 do Código Civil Brasileiro;</w:t>
      </w:r>
    </w:p>
    <w:p w14:paraId="5EF35D1D" w14:textId="77777777" w:rsidR="00B9506C" w:rsidRPr="00780093" w:rsidRDefault="00B9506C" w:rsidP="00B9506C">
      <w:pPr>
        <w:pStyle w:val="Edital-Anexos-Garantias"/>
        <w:tabs>
          <w:tab w:val="left" w:pos="284"/>
        </w:tabs>
        <w:ind w:left="1276"/>
      </w:pPr>
    </w:p>
    <w:p w14:paraId="3947FA53" w14:textId="77777777" w:rsidR="00B9506C" w:rsidRPr="00780093" w:rsidRDefault="00B9506C" w:rsidP="00E72B65">
      <w:pPr>
        <w:pStyle w:val="Edital-Anexos-Garantias"/>
        <w:numPr>
          <w:ilvl w:val="0"/>
          <w:numId w:val="102"/>
        </w:numPr>
        <w:tabs>
          <w:tab w:val="left" w:pos="284"/>
        </w:tabs>
        <w:ind w:left="1276" w:hanging="425"/>
      </w:pPr>
      <w:r w:rsidRPr="00780093">
        <w:t>poderá efetuar o controle do valor total da Garantia Efetiva, na forma da Legislação Aplicável, conforme previsto na Cláusula Terceira deste Contrato;</w:t>
      </w:r>
    </w:p>
    <w:p w14:paraId="195B255C" w14:textId="77777777" w:rsidR="00B9506C" w:rsidRPr="00780093" w:rsidRDefault="00B9506C" w:rsidP="00B9506C">
      <w:pPr>
        <w:pStyle w:val="PargrafodaLista"/>
      </w:pPr>
    </w:p>
    <w:p w14:paraId="58B500C7" w14:textId="77777777" w:rsidR="00B9506C" w:rsidRPr="00780093" w:rsidRDefault="00B9506C" w:rsidP="00E72B65">
      <w:pPr>
        <w:pStyle w:val="Edital-Anexos-Garantias"/>
        <w:numPr>
          <w:ilvl w:val="0"/>
          <w:numId w:val="102"/>
        </w:numPr>
        <w:tabs>
          <w:tab w:val="left" w:pos="284"/>
        </w:tabs>
        <w:ind w:left="1276" w:hanging="425"/>
      </w:pPr>
      <w:r w:rsidRPr="00780093">
        <w:t>poderá ocorrer Chamada de Margem, sempre que ocorrer diferença negativa entre a Garantia Efetiva e a Garantia Requerida superior a percentual, definido na Legislação Aplicável, do valor da Garantia Requerida constante da Cláusula 9.1 deste Contrato.</w:t>
      </w:r>
    </w:p>
    <w:p w14:paraId="32EBC1A3" w14:textId="77777777" w:rsidR="00B9506C" w:rsidRPr="00780093" w:rsidRDefault="00B9506C" w:rsidP="00B9506C">
      <w:pPr>
        <w:pStyle w:val="Edital-Anexos-Garantias"/>
        <w:tabs>
          <w:tab w:val="left" w:pos="284"/>
        </w:tabs>
        <w:ind w:left="1276"/>
      </w:pPr>
    </w:p>
    <w:p w14:paraId="197060E9" w14:textId="77777777" w:rsidR="00B9506C" w:rsidRPr="00780093" w:rsidRDefault="00B9506C" w:rsidP="00E72B65">
      <w:pPr>
        <w:pStyle w:val="Edital-Anexos-Garantias"/>
        <w:numPr>
          <w:ilvl w:val="0"/>
          <w:numId w:val="102"/>
        </w:numPr>
        <w:tabs>
          <w:tab w:val="left" w:pos="284"/>
        </w:tabs>
        <w:ind w:left="1276" w:hanging="425"/>
      </w:pPr>
      <w:r w:rsidRPr="00780093">
        <w:lastRenderedPageBreak/>
        <w:t>O valor da Chamada De Margem corresponderá à diferença negativa entre a Garantia Efetiva e a Garantia Requerida, calculadas conforme Cláusula Terceira e nos termos da Cláusula 6.2.c, ambas deste Contrato.</w:t>
      </w:r>
    </w:p>
    <w:p w14:paraId="07428431" w14:textId="77777777" w:rsidR="00B9506C" w:rsidRPr="00780093" w:rsidRDefault="00B9506C" w:rsidP="00B9506C">
      <w:pPr>
        <w:pStyle w:val="Edital-Anexos-Garantias"/>
      </w:pPr>
    </w:p>
    <w:p w14:paraId="1DD61276" w14:textId="77777777" w:rsidR="00B9506C" w:rsidRPr="00780093" w:rsidRDefault="00B9506C" w:rsidP="00B9506C">
      <w:pPr>
        <w:pStyle w:val="Edital-Anexos-Garantias"/>
      </w:pPr>
      <w:r w:rsidRPr="00780093">
        <w:t>6.3</w:t>
      </w:r>
      <w:r w:rsidRPr="00780093">
        <w:tab/>
        <w:t>Declarações mútuas:</w:t>
      </w:r>
    </w:p>
    <w:p w14:paraId="388EF75C" w14:textId="77777777" w:rsidR="00B9506C" w:rsidRPr="00780093" w:rsidRDefault="00B9506C" w:rsidP="00E72B65">
      <w:pPr>
        <w:pStyle w:val="Edital-Anexos-Garantias"/>
        <w:numPr>
          <w:ilvl w:val="0"/>
          <w:numId w:val="103"/>
        </w:numPr>
        <w:tabs>
          <w:tab w:val="left" w:pos="284"/>
        </w:tabs>
        <w:ind w:left="1276" w:hanging="425"/>
      </w:pPr>
      <w:r w:rsidRPr="00780093">
        <w:t xml:space="preserve">declaram as PARTES que o presente Contrato será assinado previamente à assinatura do(s) Contrato(s) de Concessão descrito(s) no Anexo II deste Contrato de Penhor de Petróleo e Gás Natural (BOE), cujo(s) Programa(s) Exploratório(s) Mínimo(s) ou Programa(s) de Trabalho Inicial(ais) está(ão) aqui garantido(s), a qual dar-se-á até a data de </w:t>
      </w:r>
      <w:r w:rsidRPr="001C2315">
        <w:fldChar w:fldCharType="begin">
          <w:ffData>
            <w:name w:val=""/>
            <w:enabled/>
            <w:calcOnExit w:val="0"/>
            <w:textInput>
              <w:default w:val="[inserir a data de assinatura do Contrato de Concessão, no formato dia/mês/ano]"/>
            </w:textInput>
          </w:ffData>
        </w:fldChar>
      </w:r>
      <w:r w:rsidRPr="00780093">
        <w:instrText xml:space="preserve"> FORMTEXT </w:instrText>
      </w:r>
      <w:r w:rsidRPr="001C2315">
        <w:fldChar w:fldCharType="separate"/>
      </w:r>
      <w:r w:rsidRPr="00780093">
        <w:rPr>
          <w:noProof/>
        </w:rPr>
        <w:t>[inserir a data de assinatura do Contrato de Concessão, no formato dia/mês/ano]</w:t>
      </w:r>
      <w:r w:rsidRPr="001C2315">
        <w:fldChar w:fldCharType="end"/>
      </w:r>
      <w:r w:rsidRPr="00780093">
        <w:t>, conforme previsto no Edital da Oferta Permanente de Concessão.</w:t>
      </w:r>
    </w:p>
    <w:p w14:paraId="5FB44AA1" w14:textId="77777777" w:rsidR="00B9506C" w:rsidRPr="00780093" w:rsidRDefault="00B9506C" w:rsidP="00B9506C">
      <w:pPr>
        <w:pStyle w:val="Edital-Anexos-Garantias"/>
        <w:tabs>
          <w:tab w:val="left" w:pos="284"/>
        </w:tabs>
        <w:ind w:left="1276"/>
      </w:pPr>
    </w:p>
    <w:p w14:paraId="229FE3E6" w14:textId="77777777" w:rsidR="00B9506C" w:rsidRPr="00780093" w:rsidRDefault="00B9506C" w:rsidP="00E72B65">
      <w:pPr>
        <w:pStyle w:val="Edital-Anexos-Garantias"/>
        <w:numPr>
          <w:ilvl w:val="0"/>
          <w:numId w:val="103"/>
        </w:numPr>
        <w:tabs>
          <w:tab w:val="left" w:pos="284"/>
        </w:tabs>
        <w:ind w:left="1276" w:hanging="425"/>
      </w:pPr>
      <w:r w:rsidRPr="00780093">
        <w:t xml:space="preserve">a ANP consente que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permaneça cumprindo o seu Contrato de Venda de Petróleo e Gás Natural (BOE) à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xml:space="preserve"> para a venda de parte de sua Produção nos campos citados no Anexo I, desde que respeitadas as demais cláusulas e disposições deste Contrato. (CLÁUSULA APLICÁVEL SOMENTE SE LICITANTE TIVER CONTRATO PRÉVIO DE VENDA DA PRODUÇÃO COM </w:t>
      </w:r>
      <w:r w:rsidRPr="00780093">
        <w:rPr>
          <w:bCs/>
        </w:rPr>
        <w:t>OUTRA PESSOA JURÍDICA</w:t>
      </w:r>
      <w:r w:rsidRPr="00780093">
        <w:t>).</w:t>
      </w:r>
    </w:p>
    <w:p w14:paraId="6AF6A720" w14:textId="77777777" w:rsidR="00B9506C" w:rsidRPr="00780093" w:rsidRDefault="00B9506C" w:rsidP="00B9506C">
      <w:pPr>
        <w:pStyle w:val="Edital-Anexos-Garantias"/>
      </w:pPr>
    </w:p>
    <w:p w14:paraId="137655C9" w14:textId="77777777" w:rsidR="00B9506C" w:rsidRPr="00780093" w:rsidRDefault="00B9506C" w:rsidP="00B9506C">
      <w:pPr>
        <w:pStyle w:val="Edital-Anexos-Garantias"/>
      </w:pPr>
    </w:p>
    <w:p w14:paraId="3DC5CDDF" w14:textId="77777777" w:rsidR="00B9506C" w:rsidRPr="00780093" w:rsidRDefault="00B9506C" w:rsidP="00B9506C">
      <w:pPr>
        <w:pStyle w:val="Edital-Anexos-Garantias"/>
        <w:rPr>
          <w:b/>
        </w:rPr>
      </w:pPr>
      <w:r w:rsidRPr="00780093">
        <w:rPr>
          <w:b/>
        </w:rPr>
        <w:t xml:space="preserve">CLÁUSULA SÉTIMA – EXECUÇÃO DA GARANTIA </w:t>
      </w:r>
    </w:p>
    <w:p w14:paraId="6877B349" w14:textId="77777777" w:rsidR="00B9506C" w:rsidRPr="00780093" w:rsidRDefault="00B9506C" w:rsidP="00B9506C">
      <w:pPr>
        <w:pStyle w:val="Edital-Anexos-Garantias"/>
        <w:rPr>
          <w:b/>
        </w:rPr>
      </w:pPr>
    </w:p>
    <w:p w14:paraId="5325D81A" w14:textId="77777777" w:rsidR="00B9506C" w:rsidRPr="00780093" w:rsidRDefault="00B9506C" w:rsidP="00B9506C">
      <w:pPr>
        <w:pStyle w:val="Edital-Anexos-Garantias"/>
        <w:ind w:left="567" w:hanging="567"/>
      </w:pPr>
      <w:r w:rsidRPr="00780093">
        <w:t>7.1</w:t>
      </w:r>
      <w:r w:rsidRPr="00780093">
        <w:tab/>
        <w:t xml:space="preserve">No caso da ocorrência de inadimplemento, nos termos dos Contratos de Concessão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referido(s)Programa(s) Exploratório(s) Mínimo(s) ou Programa(s) de Trabalho Inicial(ais), vedada a sua retenção a qualquer outro título, diante da proibição expressa no artigo 1.428 do Código Civil Brasileiro.</w:t>
      </w:r>
    </w:p>
    <w:p w14:paraId="6DE03C74" w14:textId="77777777" w:rsidR="00B9506C" w:rsidRPr="00780093" w:rsidRDefault="00B9506C" w:rsidP="00B9506C">
      <w:pPr>
        <w:pStyle w:val="Edital-Anexos-Garantias"/>
      </w:pPr>
    </w:p>
    <w:p w14:paraId="4E7C1444" w14:textId="77777777" w:rsidR="00B9506C" w:rsidRPr="00780093" w:rsidRDefault="00B9506C" w:rsidP="00B9506C">
      <w:pPr>
        <w:pStyle w:val="Edital-Anexos-Garantias"/>
        <w:ind w:left="1276" w:hanging="709"/>
      </w:pPr>
      <w:r w:rsidRPr="00780093">
        <w:lastRenderedPageBreak/>
        <w:t>7.1.1</w:t>
      </w:r>
      <w:r w:rsidRPr="00780093">
        <w:tab/>
        <w:t>Os valores garantidos serão corrigidos pelo IGP-DI nos termos do Contrato de Concessão, e corrigidos pela SELIC a partir da constituição do devedor em mora.</w:t>
      </w:r>
    </w:p>
    <w:p w14:paraId="092264B9" w14:textId="77777777" w:rsidR="00B9506C" w:rsidRPr="00780093" w:rsidRDefault="00B9506C" w:rsidP="00B9506C">
      <w:pPr>
        <w:pStyle w:val="Edital-Anexos-Garantias"/>
        <w:ind w:left="709" w:hanging="709"/>
      </w:pPr>
      <w:r w:rsidRPr="00780093">
        <w:t>7.2</w:t>
      </w:r>
      <w:r w:rsidRPr="00780093">
        <w:tab/>
        <w:t xml:space="preserve">Para os fins do disposto na Cláusula 6.1 deste Contrato,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077ED5E4" w14:textId="77777777" w:rsidR="00B9506C" w:rsidRPr="00780093" w:rsidRDefault="00B9506C" w:rsidP="00B9506C">
      <w:pPr>
        <w:pStyle w:val="Edital-Anexos-Garantias"/>
      </w:pPr>
    </w:p>
    <w:p w14:paraId="27E046A6" w14:textId="77777777" w:rsidR="00B9506C" w:rsidRPr="00780093" w:rsidRDefault="00B9506C" w:rsidP="00B9506C">
      <w:pPr>
        <w:pStyle w:val="Edital-Anexos-Garantias"/>
        <w:ind w:left="1418" w:hanging="851"/>
      </w:pPr>
      <w:r w:rsidRPr="00780093">
        <w:t>7.2.1</w:t>
      </w:r>
      <w:r w:rsidRPr="00780093">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2031855" w14:textId="77777777" w:rsidR="00B9506C" w:rsidRPr="00780093" w:rsidRDefault="00B9506C" w:rsidP="00B9506C">
      <w:pPr>
        <w:pStyle w:val="Edital-Anexos-Garantias"/>
        <w:ind w:left="567"/>
      </w:pPr>
    </w:p>
    <w:p w14:paraId="2BC96067" w14:textId="77777777" w:rsidR="00B9506C" w:rsidRPr="00780093" w:rsidRDefault="00B9506C" w:rsidP="00B9506C">
      <w:pPr>
        <w:pStyle w:val="Edital-Anexos-Garantias"/>
        <w:ind w:left="709" w:hanging="709"/>
      </w:pPr>
      <w:r w:rsidRPr="00780093">
        <w:t>7.3</w:t>
      </w:r>
      <w:r w:rsidRPr="00780093">
        <w:tab/>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obter o ressarcimento de quaisquer danos que porventura venham a ser incorridos; ter a preferência no recebimento do valor cedido, caso haja a Cessão autorizada dos direitos.</w:t>
      </w:r>
    </w:p>
    <w:p w14:paraId="67841BFE" w14:textId="77777777" w:rsidR="00B9506C" w:rsidRPr="00780093" w:rsidRDefault="00B9506C" w:rsidP="00B9506C">
      <w:pPr>
        <w:pStyle w:val="Edital-Anexos-Garantias"/>
      </w:pPr>
    </w:p>
    <w:p w14:paraId="5232D18A" w14:textId="77777777" w:rsidR="00B9506C" w:rsidRPr="00780093" w:rsidRDefault="00B9506C" w:rsidP="00B9506C">
      <w:pPr>
        <w:pStyle w:val="Edital-Anexos-Garantias"/>
        <w:ind w:left="709" w:hanging="709"/>
      </w:pPr>
      <w:r w:rsidRPr="00780093">
        <w:t>7.4</w:t>
      </w:r>
      <w:r w:rsidRPr="00780093">
        <w:tab/>
        <w:t xml:space="preserve">Caso a ANP tenha que recorrer a meios judiciais para execução da garantia ora constituída e consequente recebimento de seu crédito, ficará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xml:space="preserve"> obrigada a pagar, além do principal, juros e cominações contratualmente previstas, as custas judiciais, despesas processuais e honorários advocatícios desde já fixados em 20% (vinte por cento) sobre o valor da execução.</w:t>
      </w:r>
    </w:p>
    <w:p w14:paraId="029D750D" w14:textId="77777777" w:rsidR="00B9506C" w:rsidRPr="00780093" w:rsidRDefault="00B9506C" w:rsidP="00B9506C">
      <w:pPr>
        <w:pStyle w:val="Edital-Anexos-Garantias"/>
      </w:pPr>
    </w:p>
    <w:p w14:paraId="6DA025FF" w14:textId="77777777" w:rsidR="00B9506C" w:rsidRPr="00780093" w:rsidRDefault="00B9506C" w:rsidP="00B9506C">
      <w:pPr>
        <w:pStyle w:val="Edital-Anexos-Garantias"/>
        <w:rPr>
          <w:b/>
        </w:rPr>
      </w:pPr>
      <w:r w:rsidRPr="00780093">
        <w:rPr>
          <w:b/>
        </w:rPr>
        <w:t>CLÁUSULA OITAVA – ADITAMENTOS E NOTIFICAÇÕES</w:t>
      </w:r>
    </w:p>
    <w:p w14:paraId="33DEA346" w14:textId="77777777" w:rsidR="00B9506C" w:rsidRPr="00780093" w:rsidRDefault="00B9506C" w:rsidP="00B9506C">
      <w:pPr>
        <w:pStyle w:val="Edital-Anexos-Garantias"/>
        <w:rPr>
          <w:b/>
        </w:rPr>
      </w:pPr>
    </w:p>
    <w:p w14:paraId="7F2A73BE" w14:textId="77777777" w:rsidR="00B9506C" w:rsidRPr="00780093" w:rsidRDefault="00B9506C" w:rsidP="00B9506C">
      <w:pPr>
        <w:pStyle w:val="Edital-Anexos-Garantias"/>
        <w:ind w:left="709" w:hanging="709"/>
      </w:pPr>
      <w:r w:rsidRPr="00780093">
        <w:lastRenderedPageBreak/>
        <w:t>8.1</w:t>
      </w:r>
      <w:r w:rsidRPr="00780093">
        <w:tab/>
        <w:t>Todo e qualquer aditamento às disposições deste Contrato de Penhor de Petróleo e Gás Natural (BOE) será válido somente se realizado por escrito e assinado pelas PARTES.</w:t>
      </w:r>
    </w:p>
    <w:p w14:paraId="1AA72C86" w14:textId="77777777" w:rsidR="00B9506C" w:rsidRPr="00780093" w:rsidRDefault="00B9506C" w:rsidP="00B9506C">
      <w:pPr>
        <w:pStyle w:val="Edital-Anexos-Garantias"/>
        <w:ind w:left="709" w:hanging="709"/>
      </w:pPr>
      <w:r w:rsidRPr="00780093">
        <w:t>8.2</w:t>
      </w:r>
      <w:r w:rsidRPr="00780093">
        <w:tab/>
        <w:t>Qualquer aviso, instrução ou outra comunicação exigidos nos termos deste Contrato de Penhor de Petróleo e Gás Natural (BOE) serão feitos por escrito e transmitidos, por qualquer meio confiável de recebimento, para os endereços abaixo:</w:t>
      </w:r>
    </w:p>
    <w:p w14:paraId="1A63C4C2" w14:textId="77777777" w:rsidR="00B9506C" w:rsidRPr="00780093" w:rsidRDefault="00B9506C" w:rsidP="00B9506C">
      <w:pPr>
        <w:pStyle w:val="Edital-Anexos-Garantias"/>
      </w:pPr>
    </w:p>
    <w:p w14:paraId="0080032C" w14:textId="77777777" w:rsidR="00B9506C" w:rsidRPr="00780093" w:rsidRDefault="00B9506C" w:rsidP="00B9506C">
      <w:pPr>
        <w:pStyle w:val="Edital-Anexos-Garantias"/>
      </w:pPr>
      <w:r w:rsidRPr="00780093">
        <w:t xml:space="preserve">Se para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4A066768" w14:textId="77777777" w:rsidR="00B9506C" w:rsidRPr="00780093" w:rsidRDefault="00B9506C" w:rsidP="00B9506C">
      <w:pPr>
        <w:pStyle w:val="Edital-Anexos-Garantias"/>
      </w:pPr>
      <w:r w:rsidRPr="001C2315">
        <w:fldChar w:fldCharType="begin">
          <w:ffData>
            <w:name w:val=""/>
            <w:enabled/>
            <w:calcOnExit w:val="0"/>
            <w:textInput>
              <w:default w:val="[inserir o endereço da licitante]"/>
            </w:textInput>
          </w:ffData>
        </w:fldChar>
      </w:r>
      <w:r w:rsidRPr="00780093">
        <w:instrText xml:space="preserve"> FORMTEXT </w:instrText>
      </w:r>
      <w:r w:rsidRPr="001C2315">
        <w:fldChar w:fldCharType="separate"/>
      </w:r>
      <w:r w:rsidRPr="00780093">
        <w:t>[inserir o endereço da licitante]</w:t>
      </w:r>
      <w:r w:rsidRPr="001C2315">
        <w:fldChar w:fldCharType="end"/>
      </w:r>
    </w:p>
    <w:p w14:paraId="72B9D200" w14:textId="77777777" w:rsidR="00B9506C" w:rsidRPr="00780093" w:rsidRDefault="00B9506C" w:rsidP="00B9506C">
      <w:pPr>
        <w:pStyle w:val="Edital-Anexos-Garantias"/>
      </w:pPr>
      <w:r w:rsidRPr="00780093">
        <w:t xml:space="preserve">CEP </w:t>
      </w:r>
      <w:r w:rsidRPr="001C2315">
        <w:fldChar w:fldCharType="begin">
          <w:ffData>
            <w:name w:val=""/>
            <w:enabled/>
            <w:calcOnExit w:val="0"/>
            <w:textInput>
              <w:default w:val="[inserir o CEP] "/>
            </w:textInput>
          </w:ffData>
        </w:fldChar>
      </w:r>
      <w:r w:rsidRPr="00780093">
        <w:instrText xml:space="preserve"> FORMTEXT </w:instrText>
      </w:r>
      <w:r w:rsidRPr="001C2315">
        <w:fldChar w:fldCharType="separate"/>
      </w:r>
      <w:r w:rsidRPr="00780093">
        <w:t xml:space="preserve">[inserir o CEP] </w:t>
      </w:r>
      <w:r w:rsidRPr="001C2315">
        <w:fldChar w:fldCharType="end"/>
      </w:r>
      <w:r w:rsidRPr="00780093">
        <w:t>–</w:t>
      </w:r>
      <w:r w:rsidRPr="001C2315">
        <w:fldChar w:fldCharType="begin">
          <w:ffData>
            <w:name w:val=""/>
            <w:enabled/>
            <w:calcOnExit w:val="0"/>
            <w:textInput>
              <w:default w:val="[inserir o nome da cidade] "/>
            </w:textInput>
          </w:ffData>
        </w:fldChar>
      </w:r>
      <w:r w:rsidRPr="00780093">
        <w:instrText xml:space="preserve"> FORMTEXT </w:instrText>
      </w:r>
      <w:r w:rsidRPr="001C2315">
        <w:fldChar w:fldCharType="separate"/>
      </w:r>
      <w:r w:rsidRPr="00780093">
        <w:t>[inserir o nome da cidade]</w:t>
      </w:r>
      <w:r w:rsidRPr="001C2315">
        <w:fldChar w:fldCharType="end"/>
      </w:r>
      <w:r w:rsidRPr="00780093">
        <w:t xml:space="preserve">, </w:t>
      </w:r>
      <w:r w:rsidRPr="001C2315">
        <w:fldChar w:fldCharType="begin">
          <w:ffData>
            <w:name w:val=""/>
            <w:enabled/>
            <w:calcOnExit w:val="0"/>
            <w:textInput>
              <w:default w:val="[inserir a sigla da Unidade da Federação] "/>
            </w:textInput>
          </w:ffData>
        </w:fldChar>
      </w:r>
      <w:r w:rsidRPr="00780093">
        <w:instrText xml:space="preserve"> FORMTEXT </w:instrText>
      </w:r>
      <w:r w:rsidRPr="001C2315">
        <w:fldChar w:fldCharType="separate"/>
      </w:r>
      <w:r w:rsidRPr="00780093">
        <w:t xml:space="preserve">[inserir a sigla da Unidade da Federação] </w:t>
      </w:r>
      <w:r w:rsidRPr="001C2315">
        <w:fldChar w:fldCharType="end"/>
      </w:r>
    </w:p>
    <w:p w14:paraId="5DBA51C5" w14:textId="77777777" w:rsidR="00B9506C" w:rsidRPr="00780093" w:rsidRDefault="00B9506C" w:rsidP="00B9506C">
      <w:pPr>
        <w:pStyle w:val="Edital-Anexos-Garantias"/>
      </w:pPr>
      <w:r w:rsidRPr="00780093">
        <w:t>Fax: (</w:t>
      </w:r>
      <w:r w:rsidRPr="001C2315">
        <w:fldChar w:fldCharType="begin">
          <w:ffData>
            <w:name w:val=""/>
            <w:enabled/>
            <w:calcOnExit w:val="0"/>
            <w:textInput>
              <w:default w:val="[inserir o número do DDD] "/>
            </w:textInput>
          </w:ffData>
        </w:fldChar>
      </w:r>
      <w:r w:rsidRPr="00780093">
        <w:instrText xml:space="preserve"> FORMTEXT </w:instrText>
      </w:r>
      <w:r w:rsidRPr="001C2315">
        <w:fldChar w:fldCharType="separate"/>
      </w:r>
      <w:r w:rsidRPr="00780093">
        <w:t xml:space="preserve">[inserir o número do DDD] </w:t>
      </w:r>
      <w:r w:rsidRPr="001C2315">
        <w:fldChar w:fldCharType="end"/>
      </w:r>
      <w:r w:rsidRPr="00780093">
        <w:t xml:space="preserve">) </w:t>
      </w:r>
      <w:r w:rsidRPr="001C2315">
        <w:fldChar w:fldCharType="begin">
          <w:ffData>
            <w:name w:val=""/>
            <w:enabled/>
            <w:calcOnExit w:val="0"/>
            <w:textInput>
              <w:default w:val="[inserir o número do telefone] "/>
            </w:textInput>
          </w:ffData>
        </w:fldChar>
      </w:r>
      <w:r w:rsidRPr="00780093">
        <w:instrText xml:space="preserve"> FORMTEXT </w:instrText>
      </w:r>
      <w:r w:rsidRPr="001C2315">
        <w:fldChar w:fldCharType="separate"/>
      </w:r>
      <w:r w:rsidRPr="00780093">
        <w:t xml:space="preserve">[inserir o número do telefone] </w:t>
      </w:r>
      <w:r w:rsidRPr="001C2315">
        <w:fldChar w:fldCharType="end"/>
      </w:r>
    </w:p>
    <w:p w14:paraId="4FDFD180" w14:textId="77777777" w:rsidR="00B9506C" w:rsidRPr="00780093" w:rsidRDefault="00B9506C" w:rsidP="00B9506C">
      <w:pPr>
        <w:pStyle w:val="Edital-Anexos-Garantias"/>
      </w:pPr>
    </w:p>
    <w:p w14:paraId="5874FAA8" w14:textId="77777777" w:rsidR="00B9506C" w:rsidRPr="00780093" w:rsidRDefault="00B9506C" w:rsidP="00B9506C">
      <w:pPr>
        <w:pStyle w:val="Edital-Anexos-Garantias"/>
      </w:pPr>
      <w:r w:rsidRPr="00780093">
        <w:t>Se para a ANP:</w:t>
      </w:r>
    </w:p>
    <w:p w14:paraId="1AC0F319" w14:textId="77777777" w:rsidR="00B9506C" w:rsidRPr="00780093" w:rsidRDefault="00B9506C" w:rsidP="00B9506C">
      <w:pPr>
        <w:pStyle w:val="Edital-Anexos-Garantias"/>
      </w:pPr>
      <w:r w:rsidRPr="00780093">
        <w:rPr>
          <w:u w:val="single"/>
        </w:rPr>
        <w:t>Para blocos exploratórios</w:t>
      </w:r>
    </w:p>
    <w:p w14:paraId="773AC76B" w14:textId="77777777" w:rsidR="00B9506C" w:rsidRPr="00780093" w:rsidRDefault="00B9506C" w:rsidP="00B9506C">
      <w:pPr>
        <w:pStyle w:val="Edital-Anexos-Garantias"/>
      </w:pPr>
      <w:r w:rsidRPr="00780093">
        <w:t>Agência Nacional do Petróleo, Gás Natural e Biocombustíveis</w:t>
      </w:r>
    </w:p>
    <w:p w14:paraId="25013CB3" w14:textId="77777777" w:rsidR="00B9506C" w:rsidRPr="00780093" w:rsidRDefault="00B9506C" w:rsidP="00B9506C">
      <w:pPr>
        <w:pStyle w:val="Edital-Anexos-Garantias"/>
      </w:pPr>
      <w:r w:rsidRPr="00780093">
        <w:t>Superintendência de Exploração</w:t>
      </w:r>
    </w:p>
    <w:p w14:paraId="3B825700" w14:textId="77777777" w:rsidR="00B9506C" w:rsidRPr="00780093" w:rsidRDefault="00B9506C" w:rsidP="00B9506C">
      <w:pPr>
        <w:pStyle w:val="Edital-Anexos-Garantias"/>
      </w:pPr>
      <w:r w:rsidRPr="00780093">
        <w:t>Avenida Rio Branco 65 - 19º andar - Centro</w:t>
      </w:r>
    </w:p>
    <w:p w14:paraId="125068C7" w14:textId="77777777" w:rsidR="00B9506C" w:rsidRPr="00780093" w:rsidRDefault="00B9506C" w:rsidP="00B9506C">
      <w:pPr>
        <w:pStyle w:val="Edital-Anexos-Garantias"/>
      </w:pPr>
      <w:r w:rsidRPr="00780093">
        <w:t>CEP 20090-004 - Rio de Janeiro, RJ - Brasil</w:t>
      </w:r>
    </w:p>
    <w:p w14:paraId="31D0629A" w14:textId="77777777" w:rsidR="00B9506C" w:rsidRPr="00780093" w:rsidRDefault="00B9506C" w:rsidP="00B9506C">
      <w:pPr>
        <w:pStyle w:val="Edital-Anexos-Garantias"/>
      </w:pPr>
      <w:r w:rsidRPr="00780093">
        <w:t>Fax (+55 21) 2112-8419</w:t>
      </w:r>
    </w:p>
    <w:p w14:paraId="22636C4A" w14:textId="77777777" w:rsidR="00B9506C" w:rsidRPr="00780093" w:rsidRDefault="00B9506C" w:rsidP="00B9506C">
      <w:pPr>
        <w:pStyle w:val="Edital-Anexos-Garantias"/>
      </w:pPr>
    </w:p>
    <w:p w14:paraId="5B3E0B27" w14:textId="77777777" w:rsidR="00B9506C" w:rsidRPr="00780093" w:rsidRDefault="00B9506C" w:rsidP="00B9506C">
      <w:pPr>
        <w:pStyle w:val="Edital-Anexos-Garantias"/>
        <w:rPr>
          <w:u w:val="single"/>
        </w:rPr>
      </w:pPr>
      <w:r w:rsidRPr="00780093">
        <w:rPr>
          <w:u w:val="single"/>
        </w:rPr>
        <w:t>Para áreas com acumulações marginais</w:t>
      </w:r>
    </w:p>
    <w:p w14:paraId="763EC0D0" w14:textId="77777777" w:rsidR="00B9506C" w:rsidRPr="00780093" w:rsidRDefault="00B9506C" w:rsidP="00B9506C">
      <w:pPr>
        <w:pStyle w:val="Edital-Anexos-Garantias"/>
      </w:pPr>
      <w:r w:rsidRPr="00780093">
        <w:t>Agência Nacional do Petróleo, Gás Natural e Biocombustíveis</w:t>
      </w:r>
    </w:p>
    <w:p w14:paraId="6077F01C" w14:textId="77777777" w:rsidR="00B9506C" w:rsidRPr="00780093" w:rsidRDefault="00B9506C" w:rsidP="00B9506C">
      <w:pPr>
        <w:pStyle w:val="Edital-Anexos-Garantias"/>
      </w:pPr>
      <w:r w:rsidRPr="00780093">
        <w:t xml:space="preserve">Superintendência de Desenvolvimento e Produção </w:t>
      </w:r>
    </w:p>
    <w:p w14:paraId="74434872" w14:textId="77777777" w:rsidR="00B9506C" w:rsidRPr="00780093" w:rsidRDefault="00B9506C" w:rsidP="00B9506C">
      <w:pPr>
        <w:pStyle w:val="Edital-Anexos-Garantias"/>
      </w:pPr>
      <w:r w:rsidRPr="00780093">
        <w:t>Avenida Rio Branco 65 - 19º andar - Centro</w:t>
      </w:r>
    </w:p>
    <w:p w14:paraId="543F3B4B" w14:textId="77777777" w:rsidR="00B9506C" w:rsidRPr="00780093" w:rsidRDefault="00B9506C" w:rsidP="00B9506C">
      <w:pPr>
        <w:pStyle w:val="Edital-Anexos-Garantias"/>
      </w:pPr>
      <w:r w:rsidRPr="00780093">
        <w:t>CEP 20090-004 - Rio de Janeiro, RJ - Brasil</w:t>
      </w:r>
    </w:p>
    <w:p w14:paraId="18D28C15" w14:textId="77777777" w:rsidR="00B9506C" w:rsidRPr="00780093" w:rsidRDefault="00B9506C" w:rsidP="00B9506C">
      <w:pPr>
        <w:pStyle w:val="Edital-Anexos-Garantias"/>
      </w:pPr>
      <w:r w:rsidRPr="00780093">
        <w:t xml:space="preserve">Fax (+55 21) 3797-6399 </w:t>
      </w:r>
    </w:p>
    <w:p w14:paraId="6054C151" w14:textId="77777777" w:rsidR="00B9506C" w:rsidRPr="00780093" w:rsidRDefault="00B9506C" w:rsidP="00B9506C">
      <w:pPr>
        <w:pStyle w:val="Edital-Anexos-Garantias"/>
      </w:pPr>
    </w:p>
    <w:p w14:paraId="2E892967" w14:textId="77777777" w:rsidR="00B9506C" w:rsidRPr="00780093" w:rsidRDefault="00B9506C" w:rsidP="00B9506C">
      <w:pPr>
        <w:pStyle w:val="Edital-Anexos-Garantias"/>
      </w:pPr>
    </w:p>
    <w:p w14:paraId="5F061A40" w14:textId="77777777" w:rsidR="00B9506C" w:rsidRPr="00780093" w:rsidRDefault="00B9506C" w:rsidP="00B9506C">
      <w:pPr>
        <w:pStyle w:val="Edital-Anexos-Garantias"/>
        <w:rPr>
          <w:b/>
        </w:rPr>
      </w:pPr>
      <w:r w:rsidRPr="00780093">
        <w:rPr>
          <w:b/>
        </w:rPr>
        <w:lastRenderedPageBreak/>
        <w:t xml:space="preserve">CLÁUSULA NONA – TOTAL DA DÍVIDA </w:t>
      </w:r>
    </w:p>
    <w:p w14:paraId="0829EE2F" w14:textId="77777777" w:rsidR="00B9506C" w:rsidRPr="00780093" w:rsidRDefault="00B9506C" w:rsidP="00B9506C">
      <w:pPr>
        <w:pStyle w:val="Edital-Anexos-Garantias"/>
        <w:rPr>
          <w:b/>
        </w:rPr>
      </w:pPr>
    </w:p>
    <w:p w14:paraId="4BA327E3" w14:textId="77777777" w:rsidR="00B9506C" w:rsidRPr="00780093" w:rsidRDefault="00B9506C" w:rsidP="00B9506C">
      <w:pPr>
        <w:pStyle w:val="Edital-Anexos-Garantias"/>
        <w:ind w:left="709" w:hanging="709"/>
      </w:pPr>
      <w:r w:rsidRPr="00780093">
        <w:t>9.1</w:t>
      </w:r>
      <w:r w:rsidRPr="00780093">
        <w:tab/>
        <w:t xml:space="preserve">O total da Garantia Requerida, na data de assinatura do presente Contrato, é de R$ </w:t>
      </w:r>
      <w:r w:rsidRPr="001C2315">
        <w:fldChar w:fldCharType="begin">
          <w:ffData>
            <w:name w:val="Texto14"/>
            <w:enabled/>
            <w:calcOnExit w:val="0"/>
            <w:textInput>
              <w:default w:val="[inserir o valor monetário em números]"/>
            </w:textInput>
          </w:ffData>
        </w:fldChar>
      </w:r>
      <w:r w:rsidRPr="00780093">
        <w:instrText xml:space="preserve"> FORMTEXT </w:instrText>
      </w:r>
      <w:r w:rsidRPr="001C2315">
        <w:fldChar w:fldCharType="separate"/>
      </w:r>
      <w:r w:rsidRPr="00780093">
        <w:t>[inserir o valor monetário em números]</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e será corrigido pelo IGP-DI nos termos do Contrato de Concessão. Poderá ser reduzida na medida em que forem sendo cumpridos os compromissos relativos ao(s) Programa(s) Exploratório(s) Mínimo(s) ou Programa(s) de Trabalho Inicial(ais) constante(s) do(s) Contrato(s) de Concessão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relacionados no Anexo II deste Contrato, mediante termo aditivo ao presente Contrato de Penhor de Petróleo e Gás Natural (BOE).</w:t>
      </w:r>
    </w:p>
    <w:p w14:paraId="4D3E0CC0" w14:textId="77777777" w:rsidR="00B9506C" w:rsidRPr="00780093" w:rsidRDefault="00B9506C" w:rsidP="00B9506C">
      <w:pPr>
        <w:pStyle w:val="Edital-Anexos-Garantias"/>
      </w:pPr>
    </w:p>
    <w:p w14:paraId="607C010F" w14:textId="77777777" w:rsidR="00B9506C" w:rsidRPr="00780093" w:rsidRDefault="00B9506C" w:rsidP="00B9506C">
      <w:pPr>
        <w:pStyle w:val="Edital-Anexos-Garantias"/>
        <w:ind w:left="709" w:hanging="709"/>
      </w:pPr>
      <w:r w:rsidRPr="00780093">
        <w:t>9.2</w:t>
      </w:r>
      <w:r w:rsidRPr="00780093">
        <w:tab/>
        <w:t xml:space="preserve">Constatado pela ANP o inadimplemento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Contrato(s) de Concessão descrito(s) no Anexo II deste Contrato, relativamente ao Programa(s) Exploratório(s) Mínimo(s) ou Programa(s) de Trabalho Inicial(ais), a dívida será considerada vencida e a presente Garantia será executada conforme o disposto na Cláusula Sétima deste instrumento.</w:t>
      </w:r>
    </w:p>
    <w:p w14:paraId="10417817" w14:textId="77777777" w:rsidR="00B9506C" w:rsidRPr="00780093" w:rsidRDefault="00B9506C" w:rsidP="00B9506C">
      <w:pPr>
        <w:pStyle w:val="Edital-Anexos-Garantias"/>
      </w:pPr>
    </w:p>
    <w:p w14:paraId="3AA8C374" w14:textId="77777777" w:rsidR="00B9506C" w:rsidRPr="00780093" w:rsidRDefault="00B9506C" w:rsidP="00B9506C">
      <w:pPr>
        <w:pStyle w:val="Edital-Anexos-Garantias"/>
        <w:ind w:left="709" w:hanging="709"/>
      </w:pPr>
      <w:r w:rsidRPr="00780093">
        <w:t>9.3</w:t>
      </w:r>
      <w:r w:rsidRPr="00780093">
        <w:tab/>
        <w:t>A extinção do presente penhor se faz de acordo com o previsto no artigo 1.436 do vigente Código Civil Brasileiro.</w:t>
      </w:r>
    </w:p>
    <w:p w14:paraId="775EFC59" w14:textId="77777777" w:rsidR="00B9506C" w:rsidRPr="00780093" w:rsidRDefault="00B9506C" w:rsidP="00B9506C">
      <w:pPr>
        <w:pStyle w:val="Edital-Anexos-Garantias"/>
      </w:pPr>
    </w:p>
    <w:p w14:paraId="1203DFEA" w14:textId="77777777" w:rsidR="00B9506C" w:rsidRPr="00780093" w:rsidRDefault="00B9506C" w:rsidP="00B9506C">
      <w:pPr>
        <w:pStyle w:val="Edital-Anexos-Garantias"/>
        <w:rPr>
          <w:b/>
        </w:rPr>
      </w:pPr>
      <w:r w:rsidRPr="00780093">
        <w:rPr>
          <w:b/>
        </w:rPr>
        <w:t>CLÁUSULA DÉCIMA – FORO E LEI APLICÁVEL</w:t>
      </w:r>
    </w:p>
    <w:p w14:paraId="39B1D7F8" w14:textId="77777777" w:rsidR="00B9506C" w:rsidRPr="00780093" w:rsidRDefault="00B9506C" w:rsidP="00B9506C">
      <w:pPr>
        <w:pStyle w:val="Edital-Anexos-Garantias"/>
        <w:rPr>
          <w:b/>
        </w:rPr>
      </w:pPr>
    </w:p>
    <w:p w14:paraId="76B71544" w14:textId="77777777" w:rsidR="00B9506C" w:rsidRPr="00780093" w:rsidRDefault="00B9506C" w:rsidP="00B9506C">
      <w:pPr>
        <w:pStyle w:val="Edital-Anexos-Garantias"/>
        <w:ind w:left="851" w:hanging="851"/>
      </w:pPr>
      <w:r w:rsidRPr="00780093">
        <w:t>10.1</w:t>
      </w:r>
      <w:r w:rsidRPr="00780093">
        <w:tab/>
        <w:t>As PARTES elegem o foro da Justiça Federal – Seção Judiciária do Rio de Janeiro como competente para dirimir toda e qualquer disputa decorrente do presente Contrato de Penhor de Petróleo e Gás Natural (BOE), renunciando a qualquer outro, por mais privilegiado que possa ser.</w:t>
      </w:r>
    </w:p>
    <w:p w14:paraId="68B7B92D" w14:textId="77777777" w:rsidR="00B9506C" w:rsidRPr="00780093" w:rsidRDefault="00B9506C" w:rsidP="00B9506C">
      <w:pPr>
        <w:pStyle w:val="Edital-Anexos-Garantias"/>
      </w:pPr>
    </w:p>
    <w:p w14:paraId="6B47EDB4" w14:textId="77777777" w:rsidR="00B9506C" w:rsidRPr="00780093" w:rsidRDefault="00B9506C" w:rsidP="00B9506C">
      <w:pPr>
        <w:pStyle w:val="Edital-Anexos-Garantias"/>
        <w:ind w:left="851" w:hanging="851"/>
      </w:pPr>
      <w:r w:rsidRPr="00780093">
        <w:t>10.2</w:t>
      </w:r>
      <w:r w:rsidRPr="00780093">
        <w:tab/>
        <w:t>O presente Contrato de Penhor de Petróleo e Gás Natural (BOE) e seus Anexos serão regidos e interpretados de acordo com as leis brasileiras.</w:t>
      </w:r>
    </w:p>
    <w:p w14:paraId="417703FB" w14:textId="77777777" w:rsidR="00B9506C" w:rsidRPr="00780093" w:rsidRDefault="00B9506C" w:rsidP="00B9506C">
      <w:pPr>
        <w:pStyle w:val="Edital-Anexos-Garantias"/>
      </w:pPr>
    </w:p>
    <w:p w14:paraId="0DE09C1D" w14:textId="77777777" w:rsidR="00B9506C" w:rsidRPr="00780093" w:rsidRDefault="00B9506C" w:rsidP="00B9506C">
      <w:pPr>
        <w:pStyle w:val="Edital-Anexos-Garantias"/>
        <w:ind w:left="851" w:hanging="851"/>
      </w:pPr>
      <w:r w:rsidRPr="00780093">
        <w:t>10.3</w:t>
      </w:r>
      <w:r w:rsidRPr="00780093">
        <w:tab/>
        <w:t>Todas as obrigações contidas no presente instrumento serão cumpridas e respeitadas pelas PARTES e seus sucessores a qualquer título.</w:t>
      </w:r>
    </w:p>
    <w:p w14:paraId="7CD1B589" w14:textId="77777777" w:rsidR="00B9506C" w:rsidRPr="001C2315" w:rsidRDefault="00B9506C" w:rsidP="00B9506C">
      <w:pPr>
        <w:spacing w:after="0" w:line="240" w:lineRule="auto"/>
      </w:pPr>
      <w:r w:rsidRPr="00780093">
        <w:br w:type="page"/>
      </w:r>
      <w:r w:rsidRPr="001C2315">
        <w:lastRenderedPageBreak/>
        <w:t>E, por estarem assim, justas e contratadas, as PARTES assinam o presente instrumento em 3 (três) vias de igual teor e forma, juntamente com as testemunhas que também o subscrevem.</w:t>
      </w:r>
    </w:p>
    <w:p w14:paraId="142E4108" w14:textId="77777777" w:rsidR="00B9506C" w:rsidRPr="00780093" w:rsidRDefault="00B9506C" w:rsidP="00B9506C">
      <w:pPr>
        <w:pStyle w:val="Edital-Anexos-Garantias"/>
      </w:pPr>
    </w:p>
    <w:p w14:paraId="4D8197E9" w14:textId="77777777" w:rsidR="00B9506C" w:rsidRPr="00780093" w:rsidRDefault="00B9506C" w:rsidP="00B9506C">
      <w:pPr>
        <w:pStyle w:val="Edital-Anexos-Garantias"/>
      </w:pPr>
      <w:r w:rsidRPr="00780093">
        <w:t xml:space="preserve">Rio de Janeiro, </w:t>
      </w:r>
      <w:r w:rsidRPr="00E0101A">
        <w:fldChar w:fldCharType="begin">
          <w:ffData>
            <w:name w:val=""/>
            <w:enabled/>
            <w:calcOnExit w:val="0"/>
            <w:textInput>
              <w:default w:val="[inserir o dia]"/>
            </w:textInput>
          </w:ffData>
        </w:fldChar>
      </w:r>
      <w:r w:rsidRPr="00E0101A">
        <w:instrText xml:space="preserve"> FORMTEXT </w:instrText>
      </w:r>
      <w:r w:rsidRPr="00E0101A">
        <w:fldChar w:fldCharType="separate"/>
      </w:r>
      <w:r w:rsidRPr="00E0101A">
        <w:t>[inserir o dia]</w:t>
      </w:r>
      <w:r w:rsidRPr="00E0101A">
        <w:fldChar w:fldCharType="end"/>
      </w:r>
      <w:r w:rsidRPr="00780093">
        <w:t xml:space="preserve"> de </w:t>
      </w:r>
      <w:r w:rsidRPr="00E0101A">
        <w:fldChar w:fldCharType="begin">
          <w:ffData>
            <w:name w:val=""/>
            <w:enabled/>
            <w:calcOnExit w:val="0"/>
            <w:textInput>
              <w:default w:val="[inserir o mês]"/>
            </w:textInput>
          </w:ffData>
        </w:fldChar>
      </w:r>
      <w:r w:rsidRPr="00E0101A">
        <w:instrText xml:space="preserve"> FORMTEXT </w:instrText>
      </w:r>
      <w:r w:rsidRPr="00E0101A">
        <w:fldChar w:fldCharType="separate"/>
      </w:r>
      <w:r w:rsidRPr="00E0101A">
        <w:t>[inserir o mês]</w:t>
      </w:r>
      <w:r w:rsidRPr="00E0101A">
        <w:fldChar w:fldCharType="end"/>
      </w:r>
      <w:r w:rsidRPr="00780093">
        <w:t xml:space="preserve"> de </w:t>
      </w:r>
      <w:r w:rsidRPr="00E0101A">
        <w:fldChar w:fldCharType="begin">
          <w:ffData>
            <w:name w:val=""/>
            <w:enabled/>
            <w:calcOnExit w:val="0"/>
            <w:textInput>
              <w:default w:val="[inserior o ano]"/>
            </w:textInput>
          </w:ffData>
        </w:fldChar>
      </w:r>
      <w:r w:rsidRPr="00E0101A">
        <w:instrText xml:space="preserve"> FORMTEXT </w:instrText>
      </w:r>
      <w:r w:rsidRPr="00E0101A">
        <w:fldChar w:fldCharType="separate"/>
      </w:r>
      <w:r w:rsidRPr="00E0101A">
        <w:t>[inserir o ano]</w:t>
      </w:r>
      <w:r w:rsidRPr="00E0101A">
        <w:fldChar w:fldCharType="end"/>
      </w:r>
      <w:r w:rsidRPr="00780093">
        <w:t>.</w:t>
      </w:r>
    </w:p>
    <w:p w14:paraId="7FADB4D6" w14:textId="77777777" w:rsidR="00B9506C" w:rsidRPr="00780093" w:rsidRDefault="00B9506C" w:rsidP="00B9506C">
      <w:pPr>
        <w:pStyle w:val="Edital-Anexos-Garantias"/>
      </w:pPr>
    </w:p>
    <w:p w14:paraId="45FF64DC" w14:textId="77777777" w:rsidR="00B9506C" w:rsidRPr="00780093" w:rsidRDefault="00B9506C" w:rsidP="00B9506C">
      <w:pPr>
        <w:pStyle w:val="Edital-Anexos-Garantias"/>
      </w:pPr>
      <w:r w:rsidRPr="00780093">
        <w:t>___________________________</w:t>
      </w:r>
    </w:p>
    <w:p w14:paraId="71CD3425"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85662AE" w14:textId="77777777" w:rsidR="00B9506C" w:rsidRPr="00780093" w:rsidRDefault="00B9506C" w:rsidP="00B9506C">
      <w:pPr>
        <w:pStyle w:val="Edital-Anexos-Garantias"/>
      </w:pPr>
      <w:r w:rsidRPr="00780093">
        <w:rPr>
          <w:b/>
        </w:rPr>
        <w:t>_________________________________</w:t>
      </w:r>
    </w:p>
    <w:p w14:paraId="55149523" w14:textId="77777777" w:rsidR="00B9506C" w:rsidRPr="00780093" w:rsidRDefault="00B9506C" w:rsidP="00B9506C">
      <w:pPr>
        <w:pStyle w:val="Edital-Anexos-Garantias"/>
        <w:spacing w:after="0"/>
      </w:pPr>
      <w:r w:rsidRPr="001C2315">
        <w:fldChar w:fldCharType="begin">
          <w:ffData>
            <w:name w:val=""/>
            <w:enabled/>
            <w:calcOnExit w:val="0"/>
            <w:textInput>
              <w:default w:val="[inserir o nome do Representante Legal da licitante"/>
            </w:textInput>
          </w:ffData>
        </w:fldChar>
      </w:r>
      <w:r w:rsidRPr="00780093">
        <w:instrText xml:space="preserve"> FORMTEXT </w:instrText>
      </w:r>
      <w:r w:rsidRPr="001C2315">
        <w:fldChar w:fldCharType="separate"/>
      </w:r>
      <w:r w:rsidRPr="00780093">
        <w:t>[inserir o nome do Representante Legal da licitante</w:t>
      </w:r>
      <w:r w:rsidRPr="001C2315">
        <w:fldChar w:fldCharType="end"/>
      </w:r>
    </w:p>
    <w:p w14:paraId="11AA3716" w14:textId="77777777" w:rsidR="00B9506C" w:rsidRPr="00780093" w:rsidRDefault="00B9506C" w:rsidP="00B9506C">
      <w:pPr>
        <w:pStyle w:val="Edital-Anexos-Garantias"/>
        <w:spacing w:after="0"/>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p>
    <w:p w14:paraId="4A0FF286" w14:textId="77777777" w:rsidR="00B9506C" w:rsidRPr="00780093" w:rsidRDefault="00B9506C" w:rsidP="00B9506C">
      <w:pPr>
        <w:pStyle w:val="Edital-Anexos-Garantias"/>
      </w:pPr>
    </w:p>
    <w:p w14:paraId="60D7ECF9" w14:textId="77777777" w:rsidR="00B9506C" w:rsidRPr="00780093" w:rsidRDefault="00B9506C" w:rsidP="00B9506C">
      <w:pPr>
        <w:pStyle w:val="Edital-Anexos-Garantias"/>
      </w:pPr>
      <w:r w:rsidRPr="00780093">
        <w:rPr>
          <w:b/>
          <w:i/>
        </w:rPr>
        <w:t>________________________________________</w:t>
      </w:r>
    </w:p>
    <w:p w14:paraId="56AAF4AE" w14:textId="77777777" w:rsidR="00B9506C" w:rsidRPr="00780093" w:rsidRDefault="00B9506C" w:rsidP="00B9506C">
      <w:pPr>
        <w:pStyle w:val="Edital-Anexos-Garantias"/>
        <w:spacing w:after="0"/>
        <w:rPr>
          <w:iCs/>
        </w:rPr>
      </w:pPr>
      <w:r w:rsidRPr="001C2315">
        <w:rPr>
          <w:iCs/>
        </w:rPr>
        <w:fldChar w:fldCharType="begin">
          <w:ffData>
            <w:name w:val=""/>
            <w:enabled/>
            <w:calcOnExit w:val="0"/>
            <w:textInput>
              <w:default w:val="[inserir o nome do(a) Diretor(a) Geral da ANP]"/>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 do(a) Diretor(a) Geral da ANP]</w:t>
      </w:r>
      <w:r w:rsidRPr="001C2315">
        <w:rPr>
          <w:iCs/>
        </w:rPr>
        <w:fldChar w:fldCharType="end"/>
      </w:r>
    </w:p>
    <w:p w14:paraId="7779AA73" w14:textId="77777777" w:rsidR="00B9506C" w:rsidRPr="00780093" w:rsidRDefault="00B9506C" w:rsidP="00B9506C">
      <w:pPr>
        <w:pStyle w:val="Edital-Anexos-Garantias"/>
        <w:spacing w:after="0"/>
        <w:rPr>
          <w:caps/>
        </w:rPr>
      </w:pPr>
      <w:r w:rsidRPr="00780093">
        <w:rPr>
          <w:i/>
          <w:caps/>
        </w:rPr>
        <w:t>Diretor-geral da ANP</w:t>
      </w:r>
    </w:p>
    <w:p w14:paraId="118CE58E" w14:textId="77777777" w:rsidR="00B9506C" w:rsidRPr="00780093" w:rsidRDefault="00B9506C" w:rsidP="00B9506C">
      <w:pPr>
        <w:pStyle w:val="Edital-Anexos-Garantias"/>
        <w:spacing w:after="0"/>
      </w:pPr>
      <w:r w:rsidRPr="00780093">
        <w:rPr>
          <w:i/>
          <w:caps/>
        </w:rPr>
        <w:t>Agência Nacional do Petróleo, Gás Natural e Biocombustíveis – ANP</w:t>
      </w:r>
    </w:p>
    <w:p w14:paraId="654F4217" w14:textId="77777777" w:rsidR="00B9506C" w:rsidRPr="00780093" w:rsidRDefault="00B9506C" w:rsidP="00B9506C">
      <w:pPr>
        <w:pStyle w:val="Edital-Anexos-Garantias"/>
      </w:pPr>
    </w:p>
    <w:p w14:paraId="2CA74D77" w14:textId="77777777" w:rsidR="00B9506C" w:rsidRPr="00780093" w:rsidRDefault="00B9506C" w:rsidP="00B9506C">
      <w:pPr>
        <w:pStyle w:val="Edital-Anexos-Garantias"/>
      </w:pPr>
    </w:p>
    <w:p w14:paraId="2953914B" w14:textId="77777777" w:rsidR="00B9506C" w:rsidRPr="00780093" w:rsidRDefault="00B9506C" w:rsidP="00B9506C">
      <w:pPr>
        <w:pStyle w:val="Edital-Anexos-Garantias"/>
        <w:sectPr w:rsidR="00B9506C" w:rsidRPr="00780093" w:rsidSect="00B9506C">
          <w:pgSz w:w="11906" w:h="16838"/>
          <w:pgMar w:top="1247" w:right="1418" w:bottom="1418" w:left="1701" w:header="709" w:footer="709" w:gutter="0"/>
          <w:cols w:space="708"/>
          <w:docGrid w:linePitch="360"/>
        </w:sectPr>
      </w:pPr>
    </w:p>
    <w:p w14:paraId="05F9B388" w14:textId="77777777" w:rsidR="00B9506C" w:rsidRPr="00780093" w:rsidRDefault="00B9506C" w:rsidP="00B9506C">
      <w:pPr>
        <w:pStyle w:val="Edital-Anexos-Garantias"/>
        <w:spacing w:after="0" w:line="240" w:lineRule="auto"/>
      </w:pPr>
      <w:r w:rsidRPr="00780093">
        <w:t>Testemunhas:</w:t>
      </w:r>
    </w:p>
    <w:p w14:paraId="57690E3E" w14:textId="77777777" w:rsidR="00B9506C" w:rsidRPr="00780093" w:rsidRDefault="00B9506C" w:rsidP="00B9506C">
      <w:pPr>
        <w:pStyle w:val="Edital-Anexos-Garantias"/>
        <w:spacing w:after="0" w:line="240" w:lineRule="auto"/>
      </w:pPr>
    </w:p>
    <w:p w14:paraId="7454564F" w14:textId="77777777" w:rsidR="00B9506C" w:rsidRPr="00780093" w:rsidRDefault="00B9506C" w:rsidP="00B9506C">
      <w:pPr>
        <w:pStyle w:val="Edital-Anexos-Garantias"/>
        <w:spacing w:after="0" w:line="240" w:lineRule="auto"/>
      </w:pPr>
      <w:r w:rsidRPr="00780093">
        <w:t>________________________________</w:t>
      </w:r>
    </w:p>
    <w:p w14:paraId="62800337" w14:textId="77777777" w:rsidR="00B9506C" w:rsidRPr="00780093" w:rsidRDefault="00B9506C" w:rsidP="00B9506C">
      <w:pPr>
        <w:pStyle w:val="Edital-Anexos-Garantias"/>
        <w:spacing w:after="0" w:line="276" w:lineRule="auto"/>
      </w:pPr>
      <w:r w:rsidRPr="00780093">
        <w:t>nome:</w:t>
      </w:r>
    </w:p>
    <w:p w14:paraId="6408522F" w14:textId="77777777" w:rsidR="00B9506C" w:rsidRPr="00780093" w:rsidRDefault="00B9506C" w:rsidP="00B9506C">
      <w:pPr>
        <w:pStyle w:val="Edital-Anexos-Garantias"/>
        <w:spacing w:after="0" w:line="276" w:lineRule="auto"/>
      </w:pPr>
      <w:r w:rsidRPr="00780093">
        <w:t>identidade:</w:t>
      </w:r>
    </w:p>
    <w:p w14:paraId="2E45C2EC" w14:textId="77777777" w:rsidR="00B9506C" w:rsidRPr="00780093" w:rsidRDefault="00B9506C" w:rsidP="00B9506C">
      <w:pPr>
        <w:pStyle w:val="Edital-Anexos-Garantias"/>
        <w:spacing w:after="0" w:line="276" w:lineRule="auto"/>
      </w:pPr>
      <w:r w:rsidRPr="00780093">
        <w:t>CPF:</w:t>
      </w:r>
    </w:p>
    <w:p w14:paraId="45539626" w14:textId="77777777" w:rsidR="00B9506C" w:rsidRPr="00780093" w:rsidRDefault="00B9506C" w:rsidP="00B9506C">
      <w:pPr>
        <w:pStyle w:val="Edital-Anexos-Garantias"/>
        <w:spacing w:after="0" w:line="240" w:lineRule="auto"/>
      </w:pPr>
    </w:p>
    <w:p w14:paraId="32B41569" w14:textId="77777777" w:rsidR="00B9506C" w:rsidRPr="00780093" w:rsidRDefault="00B9506C" w:rsidP="00B9506C">
      <w:pPr>
        <w:pStyle w:val="Edital-Anexos-Garantias"/>
        <w:spacing w:after="0" w:line="240" w:lineRule="auto"/>
      </w:pPr>
    </w:p>
    <w:p w14:paraId="41A61C4F" w14:textId="77777777" w:rsidR="00B9506C" w:rsidRPr="00780093" w:rsidRDefault="00B9506C" w:rsidP="00B9506C">
      <w:pPr>
        <w:pStyle w:val="Edital-Anexos-Garantias"/>
        <w:spacing w:after="0" w:line="240" w:lineRule="auto"/>
      </w:pPr>
      <w:r w:rsidRPr="00780093">
        <w:t>________________________________</w:t>
      </w:r>
    </w:p>
    <w:p w14:paraId="1C98E143" w14:textId="77777777" w:rsidR="00B9506C" w:rsidRPr="00780093" w:rsidRDefault="00B9506C" w:rsidP="00B9506C">
      <w:pPr>
        <w:pStyle w:val="Edital-Anexos-Garantias"/>
        <w:spacing w:after="0" w:line="276" w:lineRule="auto"/>
      </w:pPr>
      <w:r w:rsidRPr="00780093">
        <w:t>Nome:</w:t>
      </w:r>
    </w:p>
    <w:p w14:paraId="300683A9" w14:textId="77777777" w:rsidR="00B9506C" w:rsidRPr="00780093" w:rsidRDefault="00B9506C" w:rsidP="00B9506C">
      <w:pPr>
        <w:pStyle w:val="Edital-Anexos-Garantias"/>
        <w:spacing w:after="0" w:line="276" w:lineRule="auto"/>
      </w:pPr>
      <w:r w:rsidRPr="00780093">
        <w:t>Identidade:</w:t>
      </w:r>
    </w:p>
    <w:p w14:paraId="04F5A657" w14:textId="77777777" w:rsidR="00B9506C" w:rsidRPr="00780093" w:rsidRDefault="00B9506C" w:rsidP="00B9506C">
      <w:pPr>
        <w:pStyle w:val="Edital-Anexos-Garantias"/>
        <w:spacing w:after="0" w:line="276" w:lineRule="auto"/>
      </w:pPr>
      <w:r w:rsidRPr="00780093">
        <w:t>CPF:</w:t>
      </w:r>
    </w:p>
    <w:p w14:paraId="5EFB1711" w14:textId="77777777" w:rsidR="00B9506C" w:rsidRPr="00780093" w:rsidRDefault="00B9506C" w:rsidP="00B9506C">
      <w:pPr>
        <w:pStyle w:val="Edital-Anexos-Garantias"/>
        <w:sectPr w:rsidR="00B9506C" w:rsidRPr="00780093" w:rsidSect="00B9506C">
          <w:type w:val="continuous"/>
          <w:pgSz w:w="11906" w:h="16838"/>
          <w:pgMar w:top="1417" w:right="1558" w:bottom="1417" w:left="1701" w:header="708" w:footer="708" w:gutter="0"/>
          <w:cols w:num="2" w:space="708"/>
          <w:docGrid w:linePitch="360"/>
        </w:sectPr>
      </w:pPr>
    </w:p>
    <w:p w14:paraId="61B0E19B" w14:textId="77777777" w:rsidR="00B9506C" w:rsidRPr="00780093" w:rsidRDefault="00B9506C" w:rsidP="00B9506C">
      <w:pPr>
        <w:spacing w:after="0" w:line="240" w:lineRule="auto"/>
        <w:rPr>
          <w:rFonts w:ascii="Arial" w:eastAsia="Times New Roman" w:hAnsi="Arial" w:cs="Arial"/>
          <w:b/>
          <w:lang w:eastAsia="pt-BR"/>
        </w:rPr>
      </w:pPr>
    </w:p>
    <w:p w14:paraId="59CBEFDE" w14:textId="77777777" w:rsidR="00B9506C" w:rsidRPr="00780093" w:rsidRDefault="00B9506C" w:rsidP="00B9506C">
      <w:pPr>
        <w:pStyle w:val="Edital-Anexos-Garantias"/>
        <w:jc w:val="center"/>
        <w:rPr>
          <w:b/>
          <w:szCs w:val="22"/>
        </w:rPr>
      </w:pPr>
    </w:p>
    <w:p w14:paraId="7FBDFB73" w14:textId="77777777" w:rsidR="00B9506C" w:rsidRPr="00780093" w:rsidRDefault="00B9506C" w:rsidP="00B9506C">
      <w:pPr>
        <w:pStyle w:val="Edital-Anexos-Garantias"/>
        <w:jc w:val="center"/>
        <w:rPr>
          <w:b/>
          <w:szCs w:val="22"/>
        </w:rPr>
      </w:pPr>
      <w:r w:rsidRPr="00780093">
        <w:rPr>
          <w:b/>
          <w:szCs w:val="22"/>
        </w:rPr>
        <w:t>ANEXO I do Contrato de Penhor de Petróleo e Gás Natural (BOE) – CAMPOS EM FASE DE PRODUÇÃO COM PRODUÇÃO DE PETRÓLEO E GÁS NATURAL EMPENHADA</w:t>
      </w:r>
    </w:p>
    <w:p w14:paraId="366468E2" w14:textId="77777777" w:rsidR="00B9506C" w:rsidRPr="00780093" w:rsidRDefault="00B9506C" w:rsidP="00B9506C">
      <w:pPr>
        <w:pStyle w:val="Edital-Anexos-Garantias"/>
        <w:rPr>
          <w:b/>
          <w:szCs w:val="22"/>
        </w:rPr>
      </w:pPr>
    </w:p>
    <w:p w14:paraId="4518748D" w14:textId="77777777" w:rsidR="00B9506C" w:rsidRPr="00780093" w:rsidRDefault="00B9506C" w:rsidP="00B9506C">
      <w:pPr>
        <w:pStyle w:val="Edital-Anexos-Garantias"/>
        <w:jc w:val="center"/>
        <w:rPr>
          <w:b/>
          <w:szCs w:val="22"/>
        </w:rPr>
      </w:pPr>
      <w:r w:rsidRPr="00780093">
        <w:rPr>
          <w:b/>
          <w:szCs w:val="22"/>
        </w:rPr>
        <w:t>Quadro 1* – Campos em Produção de Petróleo e Gás Natural Empenhada</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780093" w14:paraId="149F5EF1" w14:textId="77777777">
        <w:trPr>
          <w:trHeight w:val="440"/>
        </w:trPr>
        <w:tc>
          <w:tcPr>
            <w:tcW w:w="2253" w:type="dxa"/>
            <w:tcBorders>
              <w:top w:val="single" w:sz="12" w:space="0" w:color="auto"/>
              <w:left w:val="single" w:sz="12" w:space="0" w:color="auto"/>
            </w:tcBorders>
            <w:vAlign w:val="center"/>
          </w:tcPr>
          <w:p w14:paraId="563C25E1"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Cs w:val="18"/>
              </w:rPr>
              <w:t>Campo</w:t>
            </w:r>
          </w:p>
        </w:tc>
        <w:tc>
          <w:tcPr>
            <w:tcW w:w="2277" w:type="dxa"/>
            <w:tcBorders>
              <w:top w:val="single" w:sz="12" w:space="0" w:color="auto"/>
            </w:tcBorders>
            <w:vAlign w:val="center"/>
          </w:tcPr>
          <w:p w14:paraId="5C860EB7"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Item</w:t>
            </w:r>
          </w:p>
        </w:tc>
        <w:tc>
          <w:tcPr>
            <w:tcW w:w="784" w:type="dxa"/>
            <w:tcBorders>
              <w:top w:val="single" w:sz="12" w:space="0" w:color="auto"/>
            </w:tcBorders>
            <w:vAlign w:val="center"/>
          </w:tcPr>
          <w:p w14:paraId="1DEF647D"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20x1</w:t>
            </w:r>
          </w:p>
        </w:tc>
        <w:tc>
          <w:tcPr>
            <w:tcW w:w="769" w:type="dxa"/>
            <w:tcBorders>
              <w:top w:val="single" w:sz="12" w:space="0" w:color="auto"/>
            </w:tcBorders>
            <w:vAlign w:val="center"/>
          </w:tcPr>
          <w:p w14:paraId="03EED95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20x2</w:t>
            </w:r>
          </w:p>
        </w:tc>
        <w:tc>
          <w:tcPr>
            <w:tcW w:w="769" w:type="dxa"/>
            <w:tcBorders>
              <w:top w:val="single" w:sz="12" w:space="0" w:color="auto"/>
            </w:tcBorders>
            <w:vAlign w:val="center"/>
          </w:tcPr>
          <w:p w14:paraId="7D15A956"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20x3</w:t>
            </w:r>
          </w:p>
        </w:tc>
        <w:tc>
          <w:tcPr>
            <w:tcW w:w="769" w:type="dxa"/>
            <w:tcBorders>
              <w:top w:val="single" w:sz="12" w:space="0" w:color="auto"/>
            </w:tcBorders>
            <w:vAlign w:val="center"/>
          </w:tcPr>
          <w:p w14:paraId="430E3F4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20x4</w:t>
            </w:r>
          </w:p>
        </w:tc>
      </w:tr>
      <w:tr w:rsidR="00B9506C" w:rsidRPr="00780093" w14:paraId="41D91799" w14:textId="77777777">
        <w:tc>
          <w:tcPr>
            <w:tcW w:w="2253" w:type="dxa"/>
            <w:vMerge w:val="restart"/>
            <w:tcBorders>
              <w:left w:val="single" w:sz="12" w:space="0" w:color="auto"/>
            </w:tcBorders>
            <w:vAlign w:val="center"/>
          </w:tcPr>
          <w:p w14:paraId="410A0197"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X</w:t>
            </w:r>
          </w:p>
        </w:tc>
        <w:tc>
          <w:tcPr>
            <w:tcW w:w="2277" w:type="dxa"/>
          </w:tcPr>
          <w:p w14:paraId="37EBE6F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7008FEF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2429B354"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6ED16B8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73168429"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6AD93126" w14:textId="77777777">
        <w:tc>
          <w:tcPr>
            <w:tcW w:w="2253" w:type="dxa"/>
            <w:vMerge/>
            <w:tcBorders>
              <w:left w:val="single" w:sz="12" w:space="0" w:color="auto"/>
            </w:tcBorders>
            <w:vAlign w:val="center"/>
          </w:tcPr>
          <w:p w14:paraId="406B286A"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p>
        </w:tc>
        <w:tc>
          <w:tcPr>
            <w:tcW w:w="2277" w:type="dxa"/>
          </w:tcPr>
          <w:p w14:paraId="69FA508F"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w:t>
            </w:r>
          </w:p>
        </w:tc>
        <w:tc>
          <w:tcPr>
            <w:tcW w:w="784" w:type="dxa"/>
          </w:tcPr>
          <w:p w14:paraId="42F166E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20657E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8682A65"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F2F0B8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4452C0A" w14:textId="77777777">
        <w:tc>
          <w:tcPr>
            <w:tcW w:w="2253" w:type="dxa"/>
            <w:vMerge w:val="restart"/>
            <w:tcBorders>
              <w:left w:val="single" w:sz="12" w:space="0" w:color="auto"/>
            </w:tcBorders>
            <w:vAlign w:val="center"/>
          </w:tcPr>
          <w:p w14:paraId="293F5E1D"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Y</w:t>
            </w:r>
          </w:p>
        </w:tc>
        <w:tc>
          <w:tcPr>
            <w:tcW w:w="2277" w:type="dxa"/>
          </w:tcPr>
          <w:p w14:paraId="7F0A5A2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4B32297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 xml:space="preserve">   </w:t>
            </w:r>
          </w:p>
        </w:tc>
        <w:tc>
          <w:tcPr>
            <w:tcW w:w="769" w:type="dxa"/>
          </w:tcPr>
          <w:p w14:paraId="5E6CBD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CB93A1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8F619B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7F6D6D63" w14:textId="77777777">
        <w:tc>
          <w:tcPr>
            <w:tcW w:w="2253" w:type="dxa"/>
            <w:vMerge/>
            <w:tcBorders>
              <w:left w:val="single" w:sz="12" w:space="0" w:color="auto"/>
            </w:tcBorders>
            <w:vAlign w:val="center"/>
          </w:tcPr>
          <w:p w14:paraId="7CB75C10"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2277" w:type="dxa"/>
          </w:tcPr>
          <w:p w14:paraId="2153C940"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 *</w:t>
            </w:r>
          </w:p>
        </w:tc>
        <w:tc>
          <w:tcPr>
            <w:tcW w:w="784" w:type="dxa"/>
          </w:tcPr>
          <w:p w14:paraId="265C6468"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184C08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CDBA1B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0D8923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53B308F"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0A7E6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419F1C3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10094C2F"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4FBC6C6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0A96C61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344952FC"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5AC2B89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B3130A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923894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535614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867E1A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bl>
    <w:p w14:paraId="7C015CAB" w14:textId="77777777" w:rsidR="00B9506C" w:rsidRPr="00780093" w:rsidRDefault="00B9506C" w:rsidP="00B9506C">
      <w:pPr>
        <w:spacing w:after="0" w:line="240" w:lineRule="auto"/>
        <w:ind w:left="-142" w:right="-142"/>
        <w:jc w:val="both"/>
        <w:rPr>
          <w:rFonts w:ascii="Arial" w:hAnsi="Arial" w:cs="Arial"/>
          <w:sz w:val="18"/>
          <w:szCs w:val="18"/>
        </w:rPr>
      </w:pPr>
    </w:p>
    <w:p w14:paraId="5B4D0521" w14:textId="77777777" w:rsidR="00B9506C" w:rsidRPr="00780093" w:rsidRDefault="00B9506C" w:rsidP="00B9506C">
      <w:pPr>
        <w:spacing w:after="0" w:line="240" w:lineRule="auto"/>
        <w:ind w:left="-142" w:right="-142"/>
        <w:jc w:val="both"/>
        <w:rPr>
          <w:rFonts w:ascii="Arial" w:hAnsi="Arial" w:cs="Arial"/>
          <w:sz w:val="16"/>
          <w:szCs w:val="16"/>
        </w:rPr>
      </w:pPr>
      <w:r w:rsidRPr="00780093">
        <w:rPr>
          <w:rFonts w:ascii="Arial" w:hAnsi="Arial" w:cs="Arial"/>
          <w:sz w:val="16"/>
          <w:szCs w:val="16"/>
        </w:rPr>
        <w:t>* O Quadro 1 deve refletir a produção diária prevista correspondente ao período do Programa Exploratório Mínimo ou do Programa de Trabalho Inicial a ser empenhado.</w:t>
      </w:r>
    </w:p>
    <w:p w14:paraId="34CAAA51" w14:textId="77777777" w:rsidR="00B9506C" w:rsidRPr="00780093" w:rsidRDefault="00B9506C" w:rsidP="00B9506C">
      <w:pPr>
        <w:spacing w:after="0" w:line="240" w:lineRule="auto"/>
        <w:ind w:left="-142" w:right="-142"/>
        <w:jc w:val="both"/>
        <w:rPr>
          <w:rFonts w:ascii="Arial" w:hAnsi="Arial" w:cs="Arial"/>
          <w:sz w:val="16"/>
          <w:szCs w:val="16"/>
        </w:rPr>
      </w:pPr>
    </w:p>
    <w:p w14:paraId="5DF4AB68"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ascii="Arial" w:hAnsi="Arial" w:cs="Arial"/>
          <w:sz w:val="16"/>
          <w:szCs w:val="16"/>
        </w:rPr>
      </w:pPr>
      <w:r w:rsidRPr="00780093">
        <w:rPr>
          <w:rFonts w:ascii="Arial" w:hAnsi="Arial" w:cs="Arial"/>
          <w:sz w:val="16"/>
          <w:szCs w:val="16"/>
        </w:rPr>
        <w:t>** Valor Total Empenhado = ∑</w:t>
      </w:r>
      <w:r w:rsidRPr="00780093">
        <w:rPr>
          <w:rFonts w:ascii="Arial" w:hAnsi="Arial" w:cs="Arial"/>
          <w:sz w:val="16"/>
          <w:szCs w:val="16"/>
          <w:vertAlign w:val="subscript"/>
        </w:rPr>
        <w:t>c</w:t>
      </w:r>
      <w:r w:rsidRPr="00780093">
        <w:rPr>
          <w:rFonts w:ascii="Arial" w:hAnsi="Arial" w:cs="Arial"/>
          <w:sz w:val="16"/>
          <w:szCs w:val="16"/>
        </w:rPr>
        <w:t xml:space="preserve"> (Produção x α</w:t>
      </w:r>
      <w:r w:rsidRPr="00780093">
        <w:rPr>
          <w:rFonts w:ascii="Arial" w:hAnsi="Arial" w:cs="Arial"/>
          <w:sz w:val="16"/>
          <w:szCs w:val="16"/>
          <w:vertAlign w:val="subscript"/>
        </w:rPr>
        <w:t>c</w:t>
      </w:r>
      <w:r w:rsidRPr="00780093">
        <w:rPr>
          <w:rFonts w:ascii="Arial" w:hAnsi="Arial" w:cs="Arial"/>
          <w:sz w:val="16"/>
          <w:szCs w:val="16"/>
        </w:rPr>
        <w:t xml:space="preserve"> x PBrent x Taxa de Câmbio x T), conforme definido na Cláusula Terceira deste Contrato.</w:t>
      </w:r>
    </w:p>
    <w:p w14:paraId="0E60A7A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2D0C503D"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4C6F1232"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b/>
          <w:szCs w:val="18"/>
        </w:rPr>
      </w:pPr>
      <w:r w:rsidRPr="00780093">
        <w:rPr>
          <w:rFonts w:ascii="Arial" w:hAnsi="Arial" w:cs="Arial"/>
          <w:b/>
          <w:szCs w:val="18"/>
        </w:rPr>
        <w:t xml:space="preserve">Quadro 2 </w:t>
      </w:r>
      <w:r w:rsidRPr="00780093">
        <w:t>–</w:t>
      </w:r>
      <w:r w:rsidRPr="00780093">
        <w:rPr>
          <w:rFonts w:ascii="Arial" w:hAnsi="Arial" w:cs="Arial"/>
          <w:b/>
          <w:szCs w:val="18"/>
        </w:rPr>
        <w:t xml:space="preserve"> Valor Total Empenhado Detalhamento do Cálculo </w:t>
      </w:r>
    </w:p>
    <w:p w14:paraId="5C19E06E"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szCs w:val="18"/>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780093" w14:paraId="08D28DC5"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7C3B4C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9FA0CF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8CFD95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Ano</w:t>
            </w:r>
          </w:p>
        </w:tc>
      </w:tr>
      <w:tr w:rsidR="00B9506C" w:rsidRPr="00780093" w14:paraId="096394D6"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0956EE6"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FCC2719"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1321" w:type="dxa"/>
            <w:tcBorders>
              <w:top w:val="nil"/>
              <w:left w:val="nil"/>
              <w:bottom w:val="single" w:sz="4" w:space="0" w:color="auto"/>
              <w:right w:val="single" w:sz="4" w:space="0" w:color="auto"/>
            </w:tcBorders>
            <w:shd w:val="clear" w:color="000000" w:fill="E5E0EC"/>
            <w:noWrap/>
            <w:vAlign w:val="center"/>
            <w:hideMark/>
          </w:tcPr>
          <w:p w14:paraId="6604D71A"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BCE54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3B5812F"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529A31E"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20x4</w:t>
            </w:r>
          </w:p>
        </w:tc>
      </w:tr>
      <w:tr w:rsidR="00B9506C" w:rsidRPr="00780093" w14:paraId="69C2A90C"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C518E8A"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X</w:t>
            </w:r>
          </w:p>
          <w:p w14:paraId="6FD611D5"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0277001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nil"/>
              <w:left w:val="nil"/>
              <w:bottom w:val="single" w:sz="4" w:space="0" w:color="auto"/>
              <w:right w:val="single" w:sz="4" w:space="0" w:color="auto"/>
            </w:tcBorders>
            <w:shd w:val="clear" w:color="auto" w:fill="auto"/>
            <w:noWrap/>
            <w:vAlign w:val="center"/>
          </w:tcPr>
          <w:p w14:paraId="2A4AE8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6B6989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7609C3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F92B1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7FFAEAE" w14:textId="77777777">
        <w:trPr>
          <w:trHeight w:val="286"/>
          <w:jc w:val="center"/>
        </w:trPr>
        <w:tc>
          <w:tcPr>
            <w:tcW w:w="1928" w:type="dxa"/>
            <w:vMerge/>
            <w:tcBorders>
              <w:left w:val="single" w:sz="8" w:space="0" w:color="auto"/>
              <w:right w:val="single" w:sz="4" w:space="0" w:color="auto"/>
            </w:tcBorders>
            <w:vAlign w:val="center"/>
          </w:tcPr>
          <w:p w14:paraId="6BDC1A7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75F0DAD0"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nil"/>
              <w:left w:val="nil"/>
              <w:bottom w:val="single" w:sz="4" w:space="0" w:color="auto"/>
              <w:right w:val="single" w:sz="4" w:space="0" w:color="auto"/>
            </w:tcBorders>
            <w:shd w:val="clear" w:color="auto" w:fill="auto"/>
            <w:noWrap/>
            <w:vAlign w:val="center"/>
          </w:tcPr>
          <w:p w14:paraId="340760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A17F4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4164B4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0652226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EBEBA61" w14:textId="77777777">
        <w:trPr>
          <w:trHeight w:val="286"/>
          <w:jc w:val="center"/>
        </w:trPr>
        <w:tc>
          <w:tcPr>
            <w:tcW w:w="1928" w:type="dxa"/>
            <w:vMerge/>
            <w:tcBorders>
              <w:left w:val="single" w:sz="8" w:space="0" w:color="auto"/>
              <w:right w:val="single" w:sz="4" w:space="0" w:color="auto"/>
            </w:tcBorders>
            <w:vAlign w:val="center"/>
          </w:tcPr>
          <w:p w14:paraId="46DCFF1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2732B979"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nil"/>
              <w:left w:val="nil"/>
              <w:bottom w:val="single" w:sz="4" w:space="0" w:color="auto"/>
              <w:right w:val="single" w:sz="4" w:space="0" w:color="auto"/>
            </w:tcBorders>
            <w:shd w:val="clear" w:color="auto" w:fill="auto"/>
            <w:noWrap/>
            <w:vAlign w:val="center"/>
          </w:tcPr>
          <w:p w14:paraId="60021F9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4C81B18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68456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3DEB80F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D25B5DD" w14:textId="77777777">
        <w:trPr>
          <w:trHeight w:val="286"/>
          <w:jc w:val="center"/>
        </w:trPr>
        <w:tc>
          <w:tcPr>
            <w:tcW w:w="1928" w:type="dxa"/>
            <w:vMerge/>
            <w:tcBorders>
              <w:left w:val="single" w:sz="8" w:space="0" w:color="auto"/>
              <w:right w:val="single" w:sz="4" w:space="0" w:color="auto"/>
            </w:tcBorders>
            <w:vAlign w:val="center"/>
            <w:hideMark/>
          </w:tcPr>
          <w:p w14:paraId="4600D5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906E8A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0917C5D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700D1F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427392F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6D8FB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B867115" w14:textId="77777777">
        <w:trPr>
          <w:trHeight w:val="286"/>
          <w:jc w:val="center"/>
        </w:trPr>
        <w:tc>
          <w:tcPr>
            <w:tcW w:w="1928" w:type="dxa"/>
            <w:vMerge/>
            <w:tcBorders>
              <w:left w:val="single" w:sz="8" w:space="0" w:color="auto"/>
              <w:right w:val="single" w:sz="4" w:space="0" w:color="auto"/>
            </w:tcBorders>
            <w:vAlign w:val="center"/>
            <w:hideMark/>
          </w:tcPr>
          <w:p w14:paraId="1ABEB99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1E21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78C702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5B1BA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0E4A5E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60C28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EF73AEC"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FACEAF9"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07BF43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7D09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F42F5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C7B6B9"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B9CCE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5872DFC1"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D9C4A9E"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Y</w:t>
            </w:r>
          </w:p>
          <w:p w14:paraId="6FE79C43"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A2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lastRenderedPageBreak/>
              <w:t xml:space="preserve">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A0AE66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352BB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C18A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AB79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E63CDBD" w14:textId="77777777">
        <w:trPr>
          <w:trHeight w:val="286"/>
          <w:jc w:val="center"/>
        </w:trPr>
        <w:tc>
          <w:tcPr>
            <w:tcW w:w="1928" w:type="dxa"/>
            <w:vMerge/>
            <w:tcBorders>
              <w:left w:val="single" w:sz="4" w:space="0" w:color="auto"/>
              <w:right w:val="nil"/>
            </w:tcBorders>
            <w:shd w:val="clear" w:color="auto" w:fill="auto"/>
            <w:noWrap/>
            <w:vAlign w:val="center"/>
          </w:tcPr>
          <w:p w14:paraId="49FEE5F3"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7843"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BA8C2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29F06D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1D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1338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429C535" w14:textId="77777777">
        <w:trPr>
          <w:trHeight w:val="286"/>
          <w:jc w:val="center"/>
        </w:trPr>
        <w:tc>
          <w:tcPr>
            <w:tcW w:w="1928" w:type="dxa"/>
            <w:vMerge/>
            <w:tcBorders>
              <w:left w:val="single" w:sz="4" w:space="0" w:color="auto"/>
              <w:right w:val="nil"/>
            </w:tcBorders>
            <w:shd w:val="clear" w:color="auto" w:fill="auto"/>
            <w:noWrap/>
            <w:vAlign w:val="center"/>
          </w:tcPr>
          <w:p w14:paraId="15D8AEF1"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20E1"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461C9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C3F0A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F3ECB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CC1AB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AC5C8FC" w14:textId="77777777">
        <w:trPr>
          <w:trHeight w:val="286"/>
          <w:jc w:val="center"/>
        </w:trPr>
        <w:tc>
          <w:tcPr>
            <w:tcW w:w="1928" w:type="dxa"/>
            <w:vMerge/>
            <w:tcBorders>
              <w:left w:val="single" w:sz="4" w:space="0" w:color="auto"/>
              <w:right w:val="nil"/>
            </w:tcBorders>
            <w:shd w:val="clear" w:color="auto" w:fill="auto"/>
            <w:noWrap/>
            <w:vAlign w:val="center"/>
          </w:tcPr>
          <w:p w14:paraId="317F5D38"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7F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C81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D7B1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9C8C4D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33C2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3E7F4C" w14:textId="77777777">
        <w:trPr>
          <w:trHeight w:val="286"/>
          <w:jc w:val="center"/>
        </w:trPr>
        <w:tc>
          <w:tcPr>
            <w:tcW w:w="1928" w:type="dxa"/>
            <w:vMerge/>
            <w:tcBorders>
              <w:left w:val="single" w:sz="4" w:space="0" w:color="auto"/>
              <w:right w:val="nil"/>
            </w:tcBorders>
            <w:shd w:val="clear" w:color="auto" w:fill="auto"/>
            <w:noWrap/>
            <w:vAlign w:val="center"/>
          </w:tcPr>
          <w:p w14:paraId="00BC2519"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7D06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31D7B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2DF29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C0FDD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D749F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013252D"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A66146"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5EE8C08"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B7EBA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D768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092A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FC69371"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10E3E5BB"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98601FF"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p w14:paraId="65075486"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**Valor Total Empenhado (R$)</w:t>
            </w:r>
          </w:p>
          <w:p w14:paraId="65427E0E" w14:textId="77777777" w:rsidR="00B9506C" w:rsidRPr="00780093" w:rsidRDefault="00B9506C">
            <w:pPr>
              <w:spacing w:afterLines="80" w:after="192" w:line="312" w:lineRule="auto"/>
              <w:jc w:val="center"/>
              <w:rPr>
                <w:rFonts w:ascii="Arial" w:eastAsia="Times New Roman" w:hAnsi="Arial" w:cs="Arial"/>
                <w:sz w:val="18"/>
                <w:szCs w:val="18"/>
                <w:lang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2EAD612"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235B76"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789F6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88DF1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bl>
    <w:p w14:paraId="11F0DF0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60A8A379" w14:textId="77777777" w:rsidR="00B9506C" w:rsidRPr="00780093" w:rsidRDefault="00B9506C" w:rsidP="00B9506C">
      <w:pPr>
        <w:pStyle w:val="Recuodecorpodetexto2"/>
        <w:tabs>
          <w:tab w:val="left" w:pos="0"/>
        </w:tabs>
        <w:spacing w:line="240" w:lineRule="auto"/>
        <w:ind w:left="0" w:right="17"/>
        <w:rPr>
          <w:rFonts w:cs="Arial"/>
          <w:sz w:val="20"/>
        </w:rPr>
      </w:pPr>
    </w:p>
    <w:p w14:paraId="40943EEF" w14:textId="77777777" w:rsidR="00B9506C" w:rsidRPr="00780093" w:rsidRDefault="00B9506C" w:rsidP="00B9506C">
      <w:pPr>
        <w:spacing w:after="0" w:line="240" w:lineRule="auto"/>
        <w:jc w:val="center"/>
        <w:rPr>
          <w:rFonts w:ascii="Arial" w:hAnsi="Arial" w:cs="Arial"/>
          <w:b/>
        </w:rPr>
      </w:pPr>
    </w:p>
    <w:p w14:paraId="123F38D5" w14:textId="77777777" w:rsidR="00B9506C" w:rsidRPr="00780093" w:rsidRDefault="00B9506C" w:rsidP="00B9506C">
      <w:pPr>
        <w:spacing w:after="0" w:line="240" w:lineRule="auto"/>
        <w:jc w:val="center"/>
        <w:rPr>
          <w:rFonts w:ascii="Arial" w:hAnsi="Arial" w:cs="Arial"/>
          <w:b/>
        </w:rPr>
      </w:pPr>
    </w:p>
    <w:p w14:paraId="1E740D56" w14:textId="77777777" w:rsidR="00B9506C" w:rsidRPr="00780093" w:rsidRDefault="00B9506C" w:rsidP="00B9506C">
      <w:pPr>
        <w:spacing w:after="0" w:line="240" w:lineRule="auto"/>
        <w:jc w:val="center"/>
        <w:rPr>
          <w:rFonts w:ascii="Arial" w:hAnsi="Arial" w:cs="Arial"/>
          <w:b/>
        </w:rPr>
      </w:pPr>
    </w:p>
    <w:p w14:paraId="65305A6E" w14:textId="77777777" w:rsidR="00B9506C" w:rsidRPr="00780093" w:rsidRDefault="00B9506C" w:rsidP="00B9506C">
      <w:pPr>
        <w:spacing w:after="0" w:line="240" w:lineRule="auto"/>
        <w:jc w:val="center"/>
        <w:rPr>
          <w:rFonts w:ascii="Arial" w:hAnsi="Arial" w:cs="Arial"/>
          <w:b/>
        </w:rPr>
      </w:pPr>
    </w:p>
    <w:p w14:paraId="0B0A2507" w14:textId="77777777" w:rsidR="00B9506C" w:rsidRPr="00780093" w:rsidRDefault="00B9506C" w:rsidP="00B9506C">
      <w:pPr>
        <w:spacing w:after="0" w:line="240" w:lineRule="auto"/>
        <w:jc w:val="center"/>
        <w:rPr>
          <w:rFonts w:ascii="Arial" w:hAnsi="Arial" w:cs="Arial"/>
          <w:b/>
        </w:rPr>
      </w:pPr>
    </w:p>
    <w:p w14:paraId="1F3B22B6" w14:textId="77777777" w:rsidR="00B9506C" w:rsidRPr="00780093" w:rsidRDefault="00B9506C" w:rsidP="00B9506C">
      <w:pPr>
        <w:spacing w:after="0" w:line="240" w:lineRule="auto"/>
        <w:jc w:val="center"/>
        <w:rPr>
          <w:rFonts w:ascii="Arial" w:hAnsi="Arial" w:cs="Arial"/>
          <w:b/>
        </w:rPr>
      </w:pPr>
    </w:p>
    <w:p w14:paraId="3AAF5731" w14:textId="77777777" w:rsidR="00B9506C" w:rsidRPr="00780093" w:rsidRDefault="00B9506C" w:rsidP="00B9506C">
      <w:pPr>
        <w:spacing w:after="0" w:line="240" w:lineRule="auto"/>
        <w:jc w:val="center"/>
        <w:rPr>
          <w:rFonts w:ascii="Arial" w:hAnsi="Arial" w:cs="Arial"/>
          <w:b/>
        </w:rPr>
      </w:pPr>
    </w:p>
    <w:p w14:paraId="73B0B9AE" w14:textId="77777777" w:rsidR="00B9506C" w:rsidRPr="00780093" w:rsidRDefault="00B9506C" w:rsidP="00B9506C">
      <w:pPr>
        <w:spacing w:after="0" w:line="240" w:lineRule="auto"/>
        <w:jc w:val="center"/>
        <w:rPr>
          <w:rFonts w:ascii="Arial" w:hAnsi="Arial" w:cs="Arial"/>
          <w:b/>
        </w:rPr>
      </w:pPr>
    </w:p>
    <w:p w14:paraId="5DD041F8" w14:textId="77777777" w:rsidR="00B9506C" w:rsidRPr="00780093" w:rsidRDefault="00B9506C" w:rsidP="00B9506C">
      <w:pPr>
        <w:spacing w:after="0" w:line="240" w:lineRule="auto"/>
        <w:jc w:val="center"/>
        <w:rPr>
          <w:rFonts w:ascii="Arial" w:hAnsi="Arial" w:cs="Arial"/>
          <w:b/>
        </w:rPr>
      </w:pPr>
    </w:p>
    <w:p w14:paraId="197FA761" w14:textId="77777777" w:rsidR="00B9506C" w:rsidRPr="00780093" w:rsidRDefault="00B9506C" w:rsidP="00B9506C">
      <w:pPr>
        <w:spacing w:after="0" w:line="240" w:lineRule="auto"/>
        <w:jc w:val="center"/>
        <w:rPr>
          <w:rFonts w:ascii="Arial" w:hAnsi="Arial" w:cs="Arial"/>
          <w:b/>
        </w:rPr>
      </w:pPr>
    </w:p>
    <w:p w14:paraId="5144F760" w14:textId="77777777" w:rsidR="00B9506C" w:rsidRPr="00780093" w:rsidRDefault="00B9506C" w:rsidP="00B9506C">
      <w:pPr>
        <w:spacing w:after="0" w:line="240" w:lineRule="auto"/>
        <w:jc w:val="center"/>
        <w:rPr>
          <w:rFonts w:ascii="Arial" w:hAnsi="Arial" w:cs="Arial"/>
          <w:b/>
        </w:rPr>
      </w:pPr>
    </w:p>
    <w:p w14:paraId="5DD2EE1F" w14:textId="77777777" w:rsidR="00B9506C" w:rsidRPr="00780093" w:rsidRDefault="00B9506C" w:rsidP="00B9506C">
      <w:pPr>
        <w:spacing w:after="0" w:line="240" w:lineRule="auto"/>
        <w:jc w:val="center"/>
        <w:rPr>
          <w:rFonts w:ascii="Arial" w:hAnsi="Arial" w:cs="Arial"/>
          <w:b/>
        </w:rPr>
      </w:pPr>
    </w:p>
    <w:p w14:paraId="000609B6" w14:textId="77777777" w:rsidR="00B9506C" w:rsidRPr="00780093" w:rsidRDefault="00B9506C" w:rsidP="00B9506C">
      <w:pPr>
        <w:spacing w:after="0" w:line="240" w:lineRule="auto"/>
        <w:jc w:val="center"/>
        <w:rPr>
          <w:rFonts w:ascii="Arial" w:hAnsi="Arial" w:cs="Arial"/>
          <w:b/>
        </w:rPr>
      </w:pPr>
    </w:p>
    <w:p w14:paraId="02AF348E" w14:textId="77777777" w:rsidR="00B9506C" w:rsidRPr="00780093" w:rsidRDefault="00B9506C" w:rsidP="00B9506C">
      <w:pPr>
        <w:spacing w:after="0" w:line="240" w:lineRule="auto"/>
        <w:jc w:val="center"/>
        <w:rPr>
          <w:rFonts w:ascii="Arial" w:hAnsi="Arial" w:cs="Arial"/>
          <w:b/>
        </w:rPr>
      </w:pPr>
    </w:p>
    <w:p w14:paraId="167FF039" w14:textId="77777777" w:rsidR="00B9506C" w:rsidRPr="00780093" w:rsidRDefault="00B9506C" w:rsidP="00B9506C">
      <w:pPr>
        <w:spacing w:after="0" w:line="240" w:lineRule="auto"/>
        <w:jc w:val="center"/>
        <w:rPr>
          <w:rFonts w:ascii="Arial" w:hAnsi="Arial" w:cs="Arial"/>
          <w:b/>
        </w:rPr>
      </w:pPr>
    </w:p>
    <w:p w14:paraId="452F8A86" w14:textId="77777777" w:rsidR="00B9506C" w:rsidRPr="00780093" w:rsidRDefault="00B9506C" w:rsidP="00B9506C">
      <w:pPr>
        <w:spacing w:after="0" w:line="240" w:lineRule="auto"/>
        <w:jc w:val="center"/>
        <w:rPr>
          <w:rFonts w:ascii="Arial" w:hAnsi="Arial" w:cs="Arial"/>
          <w:b/>
        </w:rPr>
      </w:pPr>
    </w:p>
    <w:p w14:paraId="4BE219D4" w14:textId="77777777" w:rsidR="00B9506C" w:rsidRPr="00780093" w:rsidRDefault="00B9506C" w:rsidP="00B9506C">
      <w:pPr>
        <w:spacing w:after="0" w:line="240" w:lineRule="auto"/>
        <w:jc w:val="center"/>
        <w:rPr>
          <w:rFonts w:ascii="Arial" w:hAnsi="Arial" w:cs="Arial"/>
          <w:b/>
        </w:rPr>
      </w:pPr>
    </w:p>
    <w:p w14:paraId="3C05B7E7" w14:textId="77777777" w:rsidR="00B9506C" w:rsidRPr="00780093" w:rsidRDefault="00B9506C" w:rsidP="00B9506C">
      <w:pPr>
        <w:spacing w:after="0" w:line="240" w:lineRule="auto"/>
        <w:jc w:val="center"/>
        <w:rPr>
          <w:rFonts w:ascii="Arial" w:hAnsi="Arial" w:cs="Arial"/>
          <w:b/>
        </w:rPr>
      </w:pPr>
    </w:p>
    <w:p w14:paraId="426CE33F" w14:textId="77777777" w:rsidR="00B9506C" w:rsidRPr="00780093" w:rsidRDefault="00B9506C" w:rsidP="00B9506C">
      <w:pPr>
        <w:spacing w:after="0" w:line="240" w:lineRule="auto"/>
        <w:jc w:val="center"/>
        <w:rPr>
          <w:rFonts w:ascii="Arial" w:hAnsi="Arial" w:cs="Arial"/>
          <w:b/>
        </w:rPr>
      </w:pPr>
    </w:p>
    <w:p w14:paraId="6656C8EB" w14:textId="77777777" w:rsidR="00B9506C" w:rsidRPr="00780093" w:rsidRDefault="00B9506C" w:rsidP="00B9506C">
      <w:pPr>
        <w:spacing w:after="0" w:line="240" w:lineRule="auto"/>
        <w:jc w:val="center"/>
        <w:rPr>
          <w:rFonts w:ascii="Arial" w:hAnsi="Arial" w:cs="Arial"/>
          <w:b/>
        </w:rPr>
      </w:pPr>
    </w:p>
    <w:p w14:paraId="2A66C1D4" w14:textId="77777777" w:rsidR="00B9506C" w:rsidRPr="00780093" w:rsidRDefault="00B9506C" w:rsidP="00B9506C">
      <w:pPr>
        <w:spacing w:after="0" w:line="240" w:lineRule="auto"/>
        <w:jc w:val="center"/>
        <w:rPr>
          <w:rFonts w:ascii="Arial" w:hAnsi="Arial" w:cs="Arial"/>
          <w:b/>
        </w:rPr>
      </w:pPr>
    </w:p>
    <w:p w14:paraId="4326AF6B" w14:textId="77777777" w:rsidR="00B9506C" w:rsidRPr="00780093" w:rsidRDefault="00B9506C" w:rsidP="00B9506C">
      <w:pPr>
        <w:spacing w:after="0" w:line="240" w:lineRule="auto"/>
        <w:jc w:val="center"/>
        <w:rPr>
          <w:rFonts w:ascii="Arial" w:hAnsi="Arial" w:cs="Arial"/>
          <w:b/>
        </w:rPr>
      </w:pPr>
    </w:p>
    <w:p w14:paraId="3E2467B3" w14:textId="77777777" w:rsidR="00B9506C" w:rsidRPr="00780093" w:rsidRDefault="00B9506C" w:rsidP="00B9506C">
      <w:pPr>
        <w:spacing w:after="0" w:line="240" w:lineRule="auto"/>
        <w:jc w:val="center"/>
        <w:rPr>
          <w:rFonts w:ascii="Arial" w:hAnsi="Arial" w:cs="Arial"/>
          <w:b/>
        </w:rPr>
      </w:pPr>
    </w:p>
    <w:p w14:paraId="15AB10FA" w14:textId="77777777" w:rsidR="00B9506C" w:rsidRPr="00780093" w:rsidRDefault="00B9506C" w:rsidP="00B9506C">
      <w:pPr>
        <w:spacing w:after="0" w:line="240" w:lineRule="auto"/>
        <w:jc w:val="center"/>
        <w:rPr>
          <w:rFonts w:ascii="Arial" w:hAnsi="Arial" w:cs="Arial"/>
          <w:b/>
        </w:rPr>
      </w:pPr>
    </w:p>
    <w:p w14:paraId="5EB6FD37" w14:textId="77777777" w:rsidR="00B9506C" w:rsidRPr="00780093" w:rsidRDefault="00B9506C" w:rsidP="00B9506C">
      <w:pPr>
        <w:spacing w:after="0" w:line="240" w:lineRule="auto"/>
        <w:jc w:val="center"/>
        <w:rPr>
          <w:rFonts w:ascii="Arial" w:hAnsi="Arial" w:cs="Arial"/>
          <w:b/>
        </w:rPr>
      </w:pPr>
    </w:p>
    <w:p w14:paraId="2D1D223D" w14:textId="77777777" w:rsidR="00B9506C" w:rsidRPr="00780093" w:rsidRDefault="00B9506C" w:rsidP="00B9506C">
      <w:pPr>
        <w:spacing w:after="0" w:line="240" w:lineRule="auto"/>
        <w:jc w:val="center"/>
        <w:rPr>
          <w:rFonts w:ascii="Arial" w:hAnsi="Arial" w:cs="Arial"/>
          <w:b/>
        </w:rPr>
      </w:pPr>
    </w:p>
    <w:p w14:paraId="51B75048" w14:textId="77777777" w:rsidR="00B9506C" w:rsidRPr="00780093" w:rsidRDefault="00B9506C" w:rsidP="00B9506C">
      <w:pPr>
        <w:spacing w:after="0" w:line="240" w:lineRule="auto"/>
        <w:jc w:val="center"/>
        <w:rPr>
          <w:rFonts w:ascii="Arial" w:hAnsi="Arial" w:cs="Arial"/>
          <w:b/>
        </w:rPr>
      </w:pPr>
    </w:p>
    <w:p w14:paraId="008FB6FF" w14:textId="77777777" w:rsidR="00B9506C" w:rsidRPr="00780093" w:rsidRDefault="00B9506C" w:rsidP="00B9506C">
      <w:pPr>
        <w:spacing w:after="0" w:line="240" w:lineRule="auto"/>
        <w:jc w:val="center"/>
        <w:rPr>
          <w:rFonts w:ascii="Arial" w:hAnsi="Arial" w:cs="Arial"/>
          <w:b/>
        </w:rPr>
      </w:pPr>
    </w:p>
    <w:p w14:paraId="246C0A23" w14:textId="77777777" w:rsidR="00B9506C" w:rsidRPr="00780093" w:rsidRDefault="00B9506C" w:rsidP="00B9506C">
      <w:pPr>
        <w:spacing w:after="0" w:line="240" w:lineRule="auto"/>
        <w:jc w:val="center"/>
        <w:rPr>
          <w:rFonts w:ascii="Arial" w:hAnsi="Arial" w:cs="Arial"/>
          <w:b/>
        </w:rPr>
      </w:pPr>
    </w:p>
    <w:p w14:paraId="5FCDAEB7" w14:textId="77777777" w:rsidR="00B9506C" w:rsidRPr="00780093" w:rsidRDefault="00B9506C" w:rsidP="00B9506C">
      <w:pPr>
        <w:spacing w:after="0" w:line="240" w:lineRule="auto"/>
        <w:jc w:val="center"/>
        <w:rPr>
          <w:rFonts w:ascii="Arial" w:hAnsi="Arial" w:cs="Arial"/>
          <w:b/>
        </w:rPr>
      </w:pPr>
    </w:p>
    <w:p w14:paraId="70B48B31" w14:textId="77777777" w:rsidR="00B9506C" w:rsidRPr="00780093" w:rsidRDefault="00B9506C" w:rsidP="00B9506C">
      <w:pPr>
        <w:spacing w:after="0" w:line="240" w:lineRule="auto"/>
        <w:jc w:val="center"/>
        <w:rPr>
          <w:rFonts w:ascii="Arial" w:hAnsi="Arial" w:cs="Arial"/>
          <w:b/>
        </w:rPr>
      </w:pPr>
    </w:p>
    <w:p w14:paraId="594CBDC0" w14:textId="77777777" w:rsidR="00B9506C" w:rsidRPr="00780093" w:rsidRDefault="00B9506C" w:rsidP="00B9506C">
      <w:pPr>
        <w:spacing w:after="0" w:line="240" w:lineRule="auto"/>
        <w:jc w:val="center"/>
        <w:rPr>
          <w:rFonts w:ascii="Arial" w:hAnsi="Arial" w:cs="Arial"/>
          <w:b/>
        </w:rPr>
      </w:pPr>
    </w:p>
    <w:p w14:paraId="70185EC4" w14:textId="77777777" w:rsidR="00B9506C" w:rsidRPr="00780093" w:rsidRDefault="00B9506C" w:rsidP="00B9506C">
      <w:pPr>
        <w:spacing w:after="0" w:line="240" w:lineRule="auto"/>
        <w:jc w:val="center"/>
        <w:rPr>
          <w:rFonts w:ascii="Arial" w:hAnsi="Arial" w:cs="Arial"/>
          <w:b/>
        </w:rPr>
      </w:pPr>
    </w:p>
    <w:p w14:paraId="71F8743F" w14:textId="77777777" w:rsidR="00B9506C" w:rsidRPr="00780093" w:rsidRDefault="00B9506C" w:rsidP="00B9506C">
      <w:pPr>
        <w:spacing w:after="0" w:line="240" w:lineRule="auto"/>
        <w:jc w:val="center"/>
        <w:rPr>
          <w:rFonts w:ascii="Arial" w:hAnsi="Arial" w:cs="Arial"/>
          <w:b/>
        </w:rPr>
      </w:pPr>
    </w:p>
    <w:p w14:paraId="63907637" w14:textId="77777777" w:rsidR="00B9506C" w:rsidRPr="00780093" w:rsidRDefault="00B9506C" w:rsidP="00B9506C">
      <w:pPr>
        <w:spacing w:after="0" w:line="240" w:lineRule="auto"/>
        <w:jc w:val="center"/>
        <w:rPr>
          <w:rFonts w:ascii="Arial" w:hAnsi="Arial" w:cs="Arial"/>
          <w:b/>
        </w:rPr>
      </w:pPr>
    </w:p>
    <w:p w14:paraId="38141A63" w14:textId="77777777" w:rsidR="00B9506C" w:rsidRPr="00780093" w:rsidRDefault="00B9506C" w:rsidP="00B9506C">
      <w:pPr>
        <w:spacing w:after="0" w:line="240" w:lineRule="auto"/>
        <w:jc w:val="center"/>
        <w:rPr>
          <w:rFonts w:ascii="Arial" w:hAnsi="Arial" w:cs="Arial"/>
          <w:b/>
        </w:rPr>
      </w:pPr>
    </w:p>
    <w:p w14:paraId="76450BD9" w14:textId="77777777" w:rsidR="00B9506C" w:rsidRPr="00780093" w:rsidRDefault="00B9506C" w:rsidP="00B9506C">
      <w:pPr>
        <w:spacing w:after="0" w:line="240" w:lineRule="auto"/>
        <w:jc w:val="center"/>
        <w:rPr>
          <w:rFonts w:ascii="Arial" w:hAnsi="Arial" w:cs="Arial"/>
          <w:b/>
        </w:rPr>
      </w:pPr>
    </w:p>
    <w:p w14:paraId="51E47366" w14:textId="77777777" w:rsidR="00B9506C" w:rsidRPr="00780093" w:rsidRDefault="00B9506C" w:rsidP="00B9506C">
      <w:pPr>
        <w:spacing w:after="0" w:line="240" w:lineRule="auto"/>
        <w:jc w:val="center"/>
        <w:rPr>
          <w:rFonts w:ascii="Arial" w:hAnsi="Arial" w:cs="Arial"/>
          <w:b/>
        </w:rPr>
      </w:pPr>
    </w:p>
    <w:p w14:paraId="442BFBBA" w14:textId="77777777" w:rsidR="00B9506C" w:rsidRPr="00780093" w:rsidRDefault="00B9506C" w:rsidP="00B9506C">
      <w:pPr>
        <w:spacing w:after="0" w:line="240" w:lineRule="auto"/>
        <w:jc w:val="center"/>
        <w:rPr>
          <w:rFonts w:ascii="Arial" w:hAnsi="Arial" w:cs="Arial"/>
          <w:b/>
        </w:rPr>
      </w:pPr>
      <w:r w:rsidRPr="00780093">
        <w:rPr>
          <w:rFonts w:ascii="Arial" w:hAnsi="Arial" w:cs="Arial"/>
          <w:b/>
        </w:rPr>
        <w:t>Quadro 3 –Multiplicador α</w:t>
      </w:r>
      <w:r w:rsidRPr="00780093">
        <w:rPr>
          <w:rFonts w:ascii="Arial" w:hAnsi="Arial" w:cs="Arial"/>
          <w:b/>
          <w:vertAlign w:val="subscript"/>
        </w:rPr>
        <w:t xml:space="preserve">c </w:t>
      </w:r>
      <w:r w:rsidRPr="00780093">
        <w:rPr>
          <w:rFonts w:ascii="Arial" w:hAnsi="Arial" w:cs="Arial"/>
          <w:b/>
        </w:rPr>
        <w:t xml:space="preserve"> </w:t>
      </w:r>
      <w:r w:rsidRPr="00780093">
        <w:t>–</w:t>
      </w:r>
      <w:r w:rsidRPr="00780093">
        <w:rPr>
          <w:rFonts w:ascii="Arial" w:hAnsi="Arial" w:cs="Arial"/>
          <w:b/>
        </w:rPr>
        <w:t xml:space="preserve"> cálculo da média dos últimos 12 meses</w:t>
      </w:r>
    </w:p>
    <w:p w14:paraId="6664E915" w14:textId="77777777" w:rsidR="00B9506C" w:rsidRPr="00780093" w:rsidRDefault="00B9506C" w:rsidP="00B9506C">
      <w:pPr>
        <w:spacing w:after="0" w:line="240" w:lineRule="auto"/>
        <w:jc w:val="center"/>
        <w:rPr>
          <w:rFonts w:ascii="Arial" w:hAnsi="Arial" w:cs="Arial"/>
          <w:b/>
        </w:rPr>
      </w:pPr>
    </w:p>
    <w:p w14:paraId="484EB4A7" w14:textId="77777777" w:rsidR="00B9506C" w:rsidRPr="00780093" w:rsidRDefault="00B9506C" w:rsidP="00B9506C">
      <w:pPr>
        <w:spacing w:after="0" w:line="240" w:lineRule="auto"/>
        <w:jc w:val="center"/>
        <w:rPr>
          <w:rFonts w:ascii="Arial" w:hAnsi="Arial" w:cs="Arial"/>
          <w:b/>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780093" w14:paraId="3AD7701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754556" w14:textId="77777777" w:rsidR="00B9506C" w:rsidRPr="00780093" w:rsidRDefault="00B9506C">
            <w:pPr>
              <w:spacing w:afterLines="80" w:after="192" w:line="312" w:lineRule="auto"/>
              <w:jc w:val="center"/>
              <w:rPr>
                <w:rFonts w:ascii="Arial" w:eastAsia="Times New Roman" w:hAnsi="Arial" w:cs="Arial"/>
                <w:b/>
                <w:color w:val="000000"/>
                <w:sz w:val="18"/>
                <w:szCs w:val="18"/>
                <w:lang w:eastAsia="pt-BR"/>
              </w:rPr>
            </w:pPr>
            <w:bookmarkStart w:id="8528" w:name="_Hlk105755419"/>
            <w:r w:rsidRPr="00780093">
              <w:rPr>
                <w:rFonts w:ascii="Arial" w:eastAsia="Times New Roman" w:hAnsi="Arial" w:cs="Arial"/>
                <w:b/>
                <w:color w:val="000000"/>
                <w:sz w:val="18"/>
                <w:szCs w:val="18"/>
                <w:lang w:eastAsia="pt-BR"/>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F19F7A"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Mês</w:t>
            </w:r>
          </w:p>
          <w:p w14:paraId="277FDDB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w:t>
            </w:r>
            <w:r w:rsidRPr="00780093">
              <w:rPr>
                <w:rFonts w:ascii="Arial" w:eastAsia="Times New Roman" w:hAnsi="Arial" w:cs="Times New Roman"/>
                <w:b/>
                <w:sz w:val="18"/>
                <w:szCs w:val="24"/>
                <w:lang w:eastAsia="pt-BR"/>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6F6A94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w:t>
            </w:r>
            <w:r w:rsidRPr="00780093">
              <w:rPr>
                <w:rFonts w:ascii="Arial" w:eastAsia="Times New Roman" w:hAnsi="Arial" w:cs="Arial"/>
                <w:b/>
                <w:color w:val="000000"/>
                <w:sz w:val="18"/>
                <w:szCs w:val="18"/>
                <w:lang w:eastAsia="pt-BR"/>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CACBE3"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Brent </w:t>
            </w:r>
            <w:r w:rsidRPr="00780093">
              <w:rPr>
                <w:rFonts w:ascii="Arial" w:eastAsia="Times New Roman" w:hAnsi="Arial" w:cs="Arial"/>
                <w:b/>
                <w:color w:val="000000"/>
                <w:sz w:val="18"/>
                <w:szCs w:val="18"/>
                <w:lang w:eastAsia="pt-BR"/>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CB97B"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Taxa de Câmbio</w:t>
            </w:r>
          </w:p>
          <w:p w14:paraId="56645A6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C2C0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do </w:t>
            </w:r>
            <w:r w:rsidRPr="00780093">
              <w:rPr>
                <w:rFonts w:ascii="Arial" w:eastAsia="Times New Roman" w:hAnsi="Arial" w:cs="Arial"/>
                <w:b/>
                <w:color w:val="000000"/>
                <w:sz w:val="18"/>
                <w:szCs w:val="18"/>
                <w:lang w:eastAsia="pt-BR"/>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10A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Multiplicador </w:t>
            </w:r>
            <w:r w:rsidRPr="00780093">
              <w:rPr>
                <w:rFonts w:ascii="Arial" w:eastAsia="Times New Roman" w:hAnsi="Arial" w:cs="Arial"/>
                <w:b/>
                <w:color w:val="000000"/>
                <w:sz w:val="18"/>
                <w:szCs w:val="18"/>
                <w:lang w:eastAsia="pt-BR"/>
              </w:rPr>
              <w:br/>
              <w:t>(C)=(A)/(B)</w:t>
            </w:r>
          </w:p>
        </w:tc>
      </w:tr>
      <w:tr w:rsidR="00B9506C" w:rsidRPr="00780093" w14:paraId="7B2092D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5F5230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84DFE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433A21F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835E65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6D23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897E4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61FC04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F9DE7CB"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AD8E7B"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C3FD8D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786E162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255C26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F0F74E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2F03D3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0E5EC1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AA010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D2499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95ED0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2583982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700241"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8135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0062A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1D45A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0CB4F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93B33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24FFBB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417832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410F4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9F4E55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30F622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0350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1830F7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88941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1A6476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730EA0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331078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B822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7DBD6C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6ED1D1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AE2C4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F4527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70BA4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4B567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E62D41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6F29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3A781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C30100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429E3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AAFFF7"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732A5E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B68EE3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38703F4"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AF70E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E8BD9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6349B9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CC6085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BB9491"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83F65B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432D7AD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CF4D4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5D439D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9BCBF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907D6B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B4C827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3A0EB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252CBD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4D6380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D51160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AC8124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871AC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E8C14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62306F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135BA6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153C59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474D242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56FAAA0"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7F1B58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ECD1FF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E4FCAC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FF2B3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CE0C7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3C00A1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4EFE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2691C30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F3EB7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89CFAB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94BFB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05972A3"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229BDA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065CFC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3843C5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B08602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B5D9CB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15235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9EAD0D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39408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8F9E1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B0F87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7AA6EA"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6D5D9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3ABA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2ADD07A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7ACB8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DDF20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3DBD37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34BE4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4C28C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62475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A5675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01E8392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E556F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46651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0A079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76F3B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86BD0E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C615A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773898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514FBB5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AD2497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70599D7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FBD26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FC374F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987B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39C9DD"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3021A0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12AE146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5094C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D691B7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450924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207AD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0E3D26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D98D5A"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6C108A9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51A19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EDD17A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2E163E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BC216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FDA33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2CBCE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0CA5B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33E62E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B660B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4C8429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1B0B6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34B178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2D33F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03A3D7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58C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0CEDC1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ADD6A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5B40AB5A"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A80B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28272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A739C2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B6F5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55BC86"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52E51E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6D08B80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0288A55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3C728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031A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B1160A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4ABCF3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06B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9EFD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246B739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93D48C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1E08F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E4A72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924D2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21812F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39479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lastRenderedPageBreak/>
              <w:t>Campo 2</w:t>
            </w:r>
          </w:p>
        </w:tc>
        <w:tc>
          <w:tcPr>
            <w:tcW w:w="1346" w:type="dxa"/>
            <w:tcBorders>
              <w:top w:val="nil"/>
              <w:left w:val="nil"/>
              <w:bottom w:val="single" w:sz="4" w:space="0" w:color="auto"/>
              <w:right w:val="single" w:sz="4" w:space="0" w:color="auto"/>
            </w:tcBorders>
            <w:shd w:val="clear" w:color="auto" w:fill="auto"/>
            <w:noWrap/>
          </w:tcPr>
          <w:p w14:paraId="367C9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63E78C7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50448F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070B54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EE73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6D3B01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4D8787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9B693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51F3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385DB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6FB10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1E8712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49C3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71E9791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F4775FA"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F9193B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DBC4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401A65C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FBEA987"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607A890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E74AA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F27A73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39A2E85"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385AEB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8D8E5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bookmarkEnd w:id="8528"/>
    </w:tbl>
    <w:p w14:paraId="6CF75D7C" w14:textId="77777777" w:rsidR="00B9506C" w:rsidRPr="00780093" w:rsidRDefault="00B9506C" w:rsidP="00B9506C">
      <w:pPr>
        <w:widowControl w:val="0"/>
        <w:tabs>
          <w:tab w:val="left" w:pos="-284"/>
          <w:tab w:val="left" w:pos="-142"/>
          <w:tab w:val="left" w:pos="0"/>
        </w:tabs>
        <w:spacing w:after="0" w:line="240" w:lineRule="auto"/>
        <w:jc w:val="center"/>
        <w:rPr>
          <w:rFonts w:ascii="Arial" w:hAnsi="Arial" w:cs="Arial"/>
          <w:sz w:val="20"/>
          <w:szCs w:val="20"/>
        </w:rPr>
      </w:pPr>
    </w:p>
    <w:p w14:paraId="68CA4E96"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Onde:</w:t>
      </w:r>
    </w:p>
    <w:p w14:paraId="3435CA1A"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0E9719B8"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Preço Brent </w:t>
      </w:r>
      <w:r w:rsidRPr="00780093">
        <w:rPr>
          <w:rFonts w:cs="Arial"/>
          <w:szCs w:val="18"/>
        </w:rPr>
        <w:t>(</w:t>
      </w:r>
      <w:r w:rsidRPr="00780093">
        <w:rPr>
          <w:sz w:val="18"/>
        </w:rPr>
        <w:t>US</w:t>
      </w:r>
      <w:r w:rsidRPr="00780093">
        <w:rPr>
          <w:rFonts w:cs="Arial"/>
          <w:szCs w:val="18"/>
        </w:rPr>
        <w:t>$/bbl): preço</w:t>
      </w:r>
      <w:r w:rsidRPr="00780093">
        <w:rPr>
          <w:sz w:val="18"/>
        </w:rPr>
        <w:t xml:space="preserve"> </w:t>
      </w:r>
      <w:r w:rsidRPr="00780093">
        <w:rPr>
          <w:rFonts w:ascii="Arial" w:hAnsi="Arial" w:cs="Arial"/>
          <w:sz w:val="16"/>
          <w:szCs w:val="16"/>
        </w:rPr>
        <w:t>médio do Brent em US$ do mês imediatamente anterior ao encaminhamento da minuta de contrato à ANP, conforme cotação publicada na Platts´s Crude Oil Marketwire.</w:t>
      </w:r>
    </w:p>
    <w:p w14:paraId="55C26C41"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1EBFCD3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3F31458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Taxa de Câmbio: taxa de câmbio </w:t>
      </w:r>
      <w:r w:rsidRPr="00780093">
        <w:rPr>
          <w:rFonts w:cs="Arial"/>
          <w:szCs w:val="18"/>
        </w:rPr>
        <w:t>vigente (PTAX compra) para o</w:t>
      </w:r>
      <w:r w:rsidRPr="00780093">
        <w:rPr>
          <w:rFonts w:ascii="Arial" w:hAnsi="Arial" w:cs="Arial"/>
          <w:sz w:val="16"/>
          <w:szCs w:val="16"/>
        </w:rPr>
        <w:t xml:space="preserve"> mês imediatamente anterior ao encaminhamento da minuta de contrato à ANP</w:t>
      </w:r>
      <w:r w:rsidRPr="00780093">
        <w:rPr>
          <w:rFonts w:cs="Arial"/>
          <w:szCs w:val="18"/>
        </w:rPr>
        <w:t>, divulgada no sítio do</w:t>
      </w:r>
      <w:r w:rsidRPr="00780093">
        <w:rPr>
          <w:rFonts w:ascii="Arial" w:hAnsi="Arial" w:cs="Arial"/>
          <w:sz w:val="16"/>
          <w:szCs w:val="16"/>
        </w:rPr>
        <w:t xml:space="preserve"> BACEN.</w:t>
      </w:r>
    </w:p>
    <w:p w14:paraId="6045E206" w14:textId="77777777" w:rsidR="00B9506C" w:rsidRPr="00780093" w:rsidRDefault="00B9506C" w:rsidP="00B9506C">
      <w:pPr>
        <w:jc w:val="center"/>
        <w:rPr>
          <w:rFonts w:ascii="Arial" w:hAnsi="Arial" w:cs="Arial"/>
          <w:sz w:val="16"/>
          <w:szCs w:val="18"/>
        </w:rPr>
      </w:pPr>
    </w:p>
    <w:p w14:paraId="73FCFC09" w14:textId="77777777" w:rsidR="00B9506C" w:rsidRPr="00780093" w:rsidRDefault="00B9506C" w:rsidP="00B9506C">
      <w:pPr>
        <w:jc w:val="center"/>
        <w:rPr>
          <w:rFonts w:ascii="Arial" w:hAnsi="Arial" w:cs="Arial"/>
          <w:sz w:val="16"/>
          <w:szCs w:val="18"/>
        </w:rPr>
      </w:pPr>
    </w:p>
    <w:p w14:paraId="4B5DC8C6" w14:textId="77777777" w:rsidR="00B9506C" w:rsidRPr="00780093" w:rsidRDefault="00B9506C" w:rsidP="00B9506C">
      <w:pPr>
        <w:pStyle w:val="Edital-Anexos-Garantias"/>
      </w:pPr>
    </w:p>
    <w:p w14:paraId="67EC3629" w14:textId="77777777" w:rsidR="00B9506C" w:rsidRPr="00780093" w:rsidRDefault="00B9506C" w:rsidP="00B9506C">
      <w:pPr>
        <w:pStyle w:val="Edital-Anexos-Garantias"/>
      </w:pPr>
    </w:p>
    <w:p w14:paraId="6BE6A1C0" w14:textId="77777777" w:rsidR="00B9506C" w:rsidRPr="00780093" w:rsidRDefault="00B9506C" w:rsidP="00B9506C">
      <w:pPr>
        <w:pStyle w:val="Edital-Anexos-Garantias"/>
        <w:jc w:val="center"/>
        <w:rPr>
          <w:b/>
        </w:rPr>
      </w:pPr>
      <w:r w:rsidRPr="00780093">
        <w:rPr>
          <w:b/>
        </w:rPr>
        <w:t xml:space="preserve">ANEXO II </w:t>
      </w:r>
      <w:r w:rsidRPr="00780093">
        <w:rPr>
          <w:b/>
          <w:szCs w:val="22"/>
        </w:rPr>
        <w:t>do</w:t>
      </w:r>
      <w:r w:rsidRPr="00780093">
        <w:rPr>
          <w:b/>
          <w:szCs w:val="18"/>
        </w:rPr>
        <w:t xml:space="preserve"> Contrato de Penhor de Petróleo e Gás Natural (BOE) </w:t>
      </w:r>
      <w:r w:rsidRPr="00780093">
        <w:rPr>
          <w:b/>
        </w:rPr>
        <w:t xml:space="preserve"> </w:t>
      </w:r>
      <w:r w:rsidRPr="00780093">
        <w:rPr>
          <w:b/>
          <w:szCs w:val="22"/>
        </w:rPr>
        <w:t>–</w:t>
      </w:r>
      <w:r w:rsidRPr="00780093">
        <w:rPr>
          <w:b/>
        </w:rPr>
        <w:t xml:space="preserve"> CONTRATOS DE CONCESSÃO DA OFERTA PERMANENTE DE CONCESSÃO GARANTIDOS POR ESTE INSTRUMENTO</w:t>
      </w:r>
    </w:p>
    <w:p w14:paraId="09D8414F" w14:textId="77777777" w:rsidR="00B9506C" w:rsidRPr="00780093" w:rsidRDefault="00B9506C" w:rsidP="00B9506C">
      <w:pPr>
        <w:pStyle w:val="Recuodecorpodetexto2"/>
        <w:tabs>
          <w:tab w:val="left" w:pos="0"/>
        </w:tabs>
        <w:spacing w:before="120" w:line="240" w:lineRule="auto"/>
        <w:ind w:left="0" w:right="17"/>
        <w:rPr>
          <w:rFonts w:ascii="Arial" w:hAnsi="Arial" w:cs="Arial"/>
          <w:szCs w:val="22"/>
        </w:rPr>
      </w:pPr>
    </w:p>
    <w:p w14:paraId="484E1F3B" w14:textId="77777777" w:rsidR="00B9506C" w:rsidRPr="00780093" w:rsidRDefault="00B9506C" w:rsidP="00B9506C">
      <w:pPr>
        <w:widowControl w:val="0"/>
        <w:tabs>
          <w:tab w:val="left" w:pos="0"/>
        </w:tabs>
        <w:spacing w:afterLines="80" w:after="192" w:line="312" w:lineRule="auto"/>
        <w:ind w:right="17"/>
        <w:jc w:val="center"/>
        <w:rPr>
          <w:rFonts w:ascii="Arial" w:hAnsi="Arial" w:cs="Arial"/>
          <w:b/>
        </w:rPr>
      </w:pPr>
      <w:r w:rsidRPr="00780093">
        <w:rPr>
          <w:rFonts w:ascii="Arial" w:hAnsi="Arial" w:cs="Arial"/>
          <w:b/>
        </w:rPr>
        <w:t>Quadro 1 – Contrato(s) de Concessão Garantido(s) por este Instrumento</w:t>
      </w:r>
    </w:p>
    <w:p w14:paraId="781108BA" w14:textId="77777777" w:rsidR="00B9506C" w:rsidRPr="00780093" w:rsidRDefault="00B9506C" w:rsidP="00B9506C">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B9506C" w:rsidRPr="00780093" w14:paraId="30710E3A" w14:textId="77777777">
        <w:tc>
          <w:tcPr>
            <w:tcW w:w="1384" w:type="dxa"/>
            <w:shd w:val="clear" w:color="auto" w:fill="BFBFBF" w:themeFill="background1" w:themeFillShade="BF"/>
            <w:vAlign w:val="center"/>
          </w:tcPr>
          <w:p w14:paraId="4088AFCC"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Contrato(s)</w:t>
            </w:r>
          </w:p>
        </w:tc>
        <w:tc>
          <w:tcPr>
            <w:tcW w:w="1559" w:type="dxa"/>
            <w:shd w:val="clear" w:color="auto" w:fill="BFBFBF" w:themeFill="background1" w:themeFillShade="BF"/>
            <w:vAlign w:val="center"/>
          </w:tcPr>
          <w:p w14:paraId="56CCF20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Processo(s)</w:t>
            </w:r>
          </w:p>
        </w:tc>
        <w:tc>
          <w:tcPr>
            <w:tcW w:w="1276" w:type="dxa"/>
            <w:shd w:val="clear" w:color="auto" w:fill="BFBFBF" w:themeFill="background1" w:themeFillShade="BF"/>
            <w:vAlign w:val="center"/>
          </w:tcPr>
          <w:p w14:paraId="0F6F1832"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Bloco(s) / Área</w:t>
            </w:r>
          </w:p>
        </w:tc>
        <w:tc>
          <w:tcPr>
            <w:tcW w:w="1045" w:type="dxa"/>
            <w:shd w:val="clear" w:color="auto" w:fill="BFBFBF" w:themeFill="background1" w:themeFillShade="BF"/>
            <w:vAlign w:val="center"/>
          </w:tcPr>
          <w:p w14:paraId="33FFFB79"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(R$/UT)</w:t>
            </w:r>
          </w:p>
        </w:tc>
        <w:tc>
          <w:tcPr>
            <w:tcW w:w="1223" w:type="dxa"/>
            <w:shd w:val="clear" w:color="auto" w:fill="BFBFBF" w:themeFill="background1" w:themeFillShade="BF"/>
            <w:vAlign w:val="center"/>
          </w:tcPr>
          <w:p w14:paraId="7E5F2B7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PEM / PTI</w:t>
            </w:r>
          </w:p>
          <w:p w14:paraId="2413849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(Uts)</w:t>
            </w:r>
          </w:p>
        </w:tc>
        <w:tc>
          <w:tcPr>
            <w:tcW w:w="1559" w:type="dxa"/>
            <w:shd w:val="clear" w:color="auto" w:fill="BFBFBF" w:themeFill="background1" w:themeFillShade="BF"/>
            <w:vAlign w:val="center"/>
          </w:tcPr>
          <w:p w14:paraId="1BD37C24"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Financeira (R$)</w:t>
            </w:r>
          </w:p>
        </w:tc>
        <w:tc>
          <w:tcPr>
            <w:tcW w:w="1701" w:type="dxa"/>
            <w:shd w:val="clear" w:color="auto" w:fill="BFBFBF" w:themeFill="background1" w:themeFillShade="BF"/>
            <w:vAlign w:val="center"/>
          </w:tcPr>
          <w:p w14:paraId="1B4E234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Fase de Exploração / Reabilitação</w:t>
            </w:r>
          </w:p>
          <w:p w14:paraId="1FAC4F75"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(anos)</w:t>
            </w:r>
          </w:p>
        </w:tc>
      </w:tr>
      <w:tr w:rsidR="00B9506C" w:rsidRPr="00780093" w14:paraId="6916AFC9" w14:textId="77777777">
        <w:tc>
          <w:tcPr>
            <w:tcW w:w="1384" w:type="dxa"/>
          </w:tcPr>
          <w:p w14:paraId="7C3B8EE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13E6FB5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1F45A33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4D92F73A"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1A23572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58D2EF9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2F3D98A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r w:rsidR="00B9506C" w:rsidRPr="00780093" w14:paraId="1810D87B" w14:textId="77777777">
        <w:tc>
          <w:tcPr>
            <w:tcW w:w="1384" w:type="dxa"/>
          </w:tcPr>
          <w:p w14:paraId="26629FC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3098E63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74C3CF8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16FD2CD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09ADC99D"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6B1C4487"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367DED99"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bl>
    <w:p w14:paraId="594DAE9D" w14:textId="77777777" w:rsidR="00B9506C" w:rsidRPr="00780093" w:rsidRDefault="00B9506C" w:rsidP="00B9506C">
      <w:pPr>
        <w:pStyle w:val="Edital-Corpodetexto"/>
      </w:pPr>
    </w:p>
    <w:p w14:paraId="1430A543" w14:textId="77777777" w:rsidR="00B9506C" w:rsidRPr="00780093" w:rsidRDefault="00B9506C" w:rsidP="00B9506C">
      <w:pPr>
        <w:widowControl w:val="0"/>
        <w:tabs>
          <w:tab w:val="left" w:pos="0"/>
        </w:tabs>
        <w:ind w:right="17"/>
        <w:jc w:val="center"/>
        <w:rPr>
          <w:rFonts w:cs="Arial"/>
          <w:b/>
        </w:rPr>
      </w:pPr>
    </w:p>
    <w:p w14:paraId="2940C838" w14:textId="77777777" w:rsidR="00B9506C" w:rsidRPr="00780093" w:rsidRDefault="00B9506C" w:rsidP="00B9506C">
      <w:pPr>
        <w:pStyle w:val="Edital-AnexoTtulo"/>
      </w:pPr>
      <w:bookmarkStart w:id="8529" w:name="_Toc462246232"/>
      <w:bookmarkStart w:id="8530" w:name="_Toc511862555"/>
      <w:bookmarkStart w:id="8531" w:name="_Toc108108936"/>
      <w:bookmarkStart w:id="8532" w:name="_Toc166938856"/>
      <w:bookmarkStart w:id="8533" w:name="_Toc103566530"/>
      <w:bookmarkStart w:id="8534" w:name="_Toc113185479"/>
      <w:bookmarkStart w:id="8535" w:name="_Toc75088776"/>
      <w:bookmarkStart w:id="8536" w:name="_Toc337743556"/>
      <w:bookmarkStart w:id="8537" w:name="_Ref344907535"/>
      <w:bookmarkStart w:id="8538" w:name="_Ref344910540"/>
      <w:bookmarkStart w:id="8539" w:name="_Ref344910569"/>
      <w:bookmarkStart w:id="8540" w:name="_Ref344910588"/>
      <w:bookmarkStart w:id="8541" w:name="_Toc367733427"/>
      <w:bookmarkStart w:id="8542" w:name="_Toc421543979"/>
      <w:bookmarkStart w:id="8543" w:name="Anexo17"/>
      <w:r w:rsidRPr="00780093">
        <w:rPr>
          <w:caps w:val="0"/>
        </w:rPr>
        <w:lastRenderedPageBreak/>
        <w:t xml:space="preserve">ANEXO XXVIII – </w:t>
      </w:r>
      <w:bookmarkStart w:id="8544" w:name="_Hlk22678060"/>
      <w:r w:rsidRPr="00780093">
        <w:rPr>
          <w:caps w:val="0"/>
        </w:rPr>
        <w:t xml:space="preserve">DECLARAÇÃO DAS CONCESSIONÁRIAS CONSORCIADAS SOBRE AS GARANTIAS FINANCEIRAS DO PROGRAMA </w:t>
      </w:r>
      <w:bookmarkEnd w:id="8529"/>
      <w:r w:rsidRPr="00780093">
        <w:rPr>
          <w:caps w:val="0"/>
        </w:rPr>
        <w:t>EXPLORATÓRIO MÍNIMO OU DO PROGRAMA DE TRABALHO INICIAL</w:t>
      </w:r>
      <w:bookmarkEnd w:id="8530"/>
      <w:bookmarkEnd w:id="8531"/>
      <w:bookmarkEnd w:id="8532"/>
      <w:bookmarkEnd w:id="8544"/>
    </w:p>
    <w:p w14:paraId="354DCDC2" w14:textId="77777777" w:rsidR="00B9506C" w:rsidRPr="00780093" w:rsidRDefault="00B9506C" w:rsidP="00B9506C">
      <w:pPr>
        <w:pStyle w:val="Edital-Anexos-Garantias"/>
      </w:pPr>
    </w:p>
    <w:p w14:paraId="04DB54E9" w14:textId="77777777" w:rsidR="00B9506C" w:rsidRPr="00780093" w:rsidRDefault="00B9506C" w:rsidP="00B9506C">
      <w:pPr>
        <w:pStyle w:val="Edital-Anexos-Garantias"/>
      </w:pPr>
    </w:p>
    <w:p w14:paraId="6D55226B" w14:textId="77777777" w:rsidR="00B9506C" w:rsidRPr="00780093" w:rsidRDefault="00B9506C" w:rsidP="00B9506C">
      <w:pPr>
        <w:pStyle w:val="Edital-Anexos-Garantias"/>
        <w:ind w:firstLine="1021"/>
      </w:pPr>
      <w:r w:rsidRPr="00780093">
        <w:t xml:space="preserve">As licitantes </w:t>
      </w:r>
      <w:r w:rsidRPr="001C2315">
        <w:fldChar w:fldCharType="begin">
          <w:ffData>
            <w:name w:val=""/>
            <w:enabled/>
            <w:calcOnExit w:val="0"/>
            <w:textInput>
              <w:default w:val="[inserir a denominação social das licitantes]"/>
            </w:textInput>
          </w:ffData>
        </w:fldChar>
      </w:r>
      <w:r w:rsidRPr="00780093">
        <w:instrText xml:space="preserve"> FORMTEXT </w:instrText>
      </w:r>
      <w:r w:rsidRPr="001C2315">
        <w:fldChar w:fldCharType="separate"/>
      </w:r>
      <w:r w:rsidRPr="00780093">
        <w:rPr>
          <w:noProof/>
        </w:rPr>
        <w:t>[inserir a denominação social das licitantes]</w:t>
      </w:r>
      <w:r w:rsidRPr="001C2315">
        <w:fldChar w:fldCharType="end"/>
      </w:r>
      <w:r w:rsidRPr="00780093">
        <w:t xml:space="preserve">, representadas por seu(s) representante(s) credenciado(s), sob as penas previstas na legislação aplicável, declaram que têm plena ciência: (i) do edital da Oferta Permanente de Concessão e seus anexos; (ii) </w:t>
      </w:r>
      <w:r w:rsidRPr="00E0101A">
        <w:t>do</w:t>
      </w:r>
      <w:r w:rsidRPr="00780093">
        <w:t xml:space="preserve"> Contrato de Concessão para Exploração e Produção de Petróleo e Gás Natural/ do Contrato de Concessão de Áreas com Acumulações Marginais para Reabilitação e Produção de Petróleo e Gás Natural; e (iii) de que as obrigações do Programa Exploratório Mínimo/ Programa de Trabalho Inicial são indivisíveis, cabendo a cada consorciado, solidariamente, a obrigação de ressarcimento em caso de seu descumprimento.</w:t>
      </w:r>
    </w:p>
    <w:p w14:paraId="7616506A" w14:textId="77777777" w:rsidR="00B9506C" w:rsidRPr="00780093" w:rsidRDefault="00B9506C" w:rsidP="00B9506C">
      <w:pPr>
        <w:pStyle w:val="Edital-Anexos-Garantias"/>
      </w:pPr>
    </w:p>
    <w:p w14:paraId="5117E1ED" w14:textId="77777777" w:rsidR="00B9506C" w:rsidRPr="00780093" w:rsidRDefault="00B9506C" w:rsidP="00B9506C">
      <w:pPr>
        <w:pStyle w:val="Edital-Anexos-Garantias"/>
      </w:pPr>
    </w:p>
    <w:p w14:paraId="1C431ED6" w14:textId="77777777" w:rsidR="00B9506C" w:rsidRPr="00780093" w:rsidRDefault="00B9506C" w:rsidP="00B9506C">
      <w:pPr>
        <w:pStyle w:val="Edital-Anexos-Garantias"/>
      </w:pPr>
    </w:p>
    <w:p w14:paraId="5602B422" w14:textId="77777777" w:rsidR="00B9506C" w:rsidRPr="00780093" w:rsidRDefault="00B9506C" w:rsidP="00B9506C">
      <w:pPr>
        <w:pStyle w:val="Edital-Anexos-Garantias"/>
      </w:pPr>
      <w:r w:rsidRPr="00780093">
        <w:t xml:space="preserve">___________________________ </w:t>
      </w:r>
    </w:p>
    <w:p w14:paraId="40C565A0"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FD88CD4" w14:textId="77777777" w:rsidR="00B9506C" w:rsidRPr="00780093" w:rsidRDefault="00B9506C" w:rsidP="00B9506C">
      <w:pPr>
        <w:pStyle w:val="Edital-Anexos-Garantias"/>
      </w:pPr>
      <w:r w:rsidRPr="00780093">
        <w:t>Assinado por:</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619F9BD2" w14:textId="77777777" w:rsidR="00B9506C" w:rsidRPr="00780093" w:rsidRDefault="00B9506C" w:rsidP="00B9506C">
      <w:pPr>
        <w:pStyle w:val="Edital-Anexos-Garantias"/>
      </w:pPr>
    </w:p>
    <w:p w14:paraId="4329BC67" w14:textId="77777777" w:rsidR="00B9506C" w:rsidRPr="00780093" w:rsidRDefault="00B9506C" w:rsidP="00B9506C">
      <w:pPr>
        <w:pStyle w:val="Edital-Anexos-Garantias"/>
      </w:pPr>
      <w:r w:rsidRPr="00780093">
        <w:t xml:space="preserve">___________________________ </w:t>
      </w:r>
    </w:p>
    <w:p w14:paraId="332D9196"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7636FCFB"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3694330D"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p>
    <w:p w14:paraId="6E775BF3" w14:textId="77777777" w:rsidR="00B9506C" w:rsidRPr="00780093" w:rsidRDefault="00B9506C" w:rsidP="00B9506C">
      <w:pPr>
        <w:pStyle w:val="Edital-Anexos-Garantias"/>
      </w:pPr>
    </w:p>
    <w:p w14:paraId="740F7E7F" w14:textId="77777777" w:rsidR="00B9506C" w:rsidRPr="00780093" w:rsidRDefault="00B9506C" w:rsidP="00B9506C">
      <w:pPr>
        <w:pStyle w:val="Edital-AnexoTtulo"/>
      </w:pPr>
      <w:bookmarkStart w:id="8545" w:name="_Toc511862556"/>
      <w:bookmarkStart w:id="8546" w:name="_Toc108108937"/>
      <w:bookmarkStart w:id="8547" w:name="_Toc166938857"/>
      <w:r w:rsidRPr="00780093">
        <w:rPr>
          <w:caps w:val="0"/>
        </w:rPr>
        <w:lastRenderedPageBreak/>
        <w:t xml:space="preserve">ANEXO XXIX </w:t>
      </w:r>
      <w:r w:rsidRPr="00780093">
        <w:rPr>
          <w:caps w:val="0"/>
          <w:szCs w:val="22"/>
        </w:rPr>
        <w:t>–</w:t>
      </w:r>
      <w:r w:rsidRPr="00780093">
        <w:rPr>
          <w:caps w:val="0"/>
        </w:rPr>
        <w:t xml:space="preserve"> MODELO DE GARANTIA DE PERFORMANCE</w:t>
      </w:r>
      <w:bookmarkEnd w:id="8533"/>
      <w:bookmarkEnd w:id="8534"/>
      <w:bookmarkEnd w:id="8535"/>
      <w:bookmarkEnd w:id="8536"/>
      <w:bookmarkEnd w:id="8537"/>
      <w:bookmarkEnd w:id="8538"/>
      <w:bookmarkEnd w:id="8539"/>
      <w:bookmarkEnd w:id="8540"/>
      <w:bookmarkEnd w:id="8541"/>
      <w:bookmarkEnd w:id="8542"/>
      <w:bookmarkEnd w:id="8545"/>
      <w:bookmarkEnd w:id="8546"/>
      <w:bookmarkEnd w:id="8547"/>
    </w:p>
    <w:bookmarkEnd w:id="8543"/>
    <w:p w14:paraId="1174CCD8" w14:textId="77777777" w:rsidR="00B9506C" w:rsidRPr="00780093" w:rsidRDefault="00B9506C" w:rsidP="00B9506C">
      <w:pPr>
        <w:pStyle w:val="Edital-Anexos-Garantias"/>
      </w:pPr>
    </w:p>
    <w:p w14:paraId="48E333F0" w14:textId="77777777" w:rsidR="00B9506C" w:rsidRPr="00780093" w:rsidRDefault="00B9506C" w:rsidP="00B9506C">
      <w:pPr>
        <w:pStyle w:val="Edital-Anexos-Garantias"/>
        <w:ind w:firstLine="1021"/>
      </w:pPr>
      <w:r w:rsidRPr="00780093">
        <w:t xml:space="preserve">A presente Garantia de Performance refere-se ao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 Bloco ou Área </w:t>
      </w:r>
      <w:r w:rsidRPr="001C2315">
        <w:fldChar w:fldCharType="begin">
          <w:ffData>
            <w:name w:val=""/>
            <w:enabled/>
            <w:calcOnExit w:val="0"/>
            <w:textInput>
              <w:default w:val="[inserir o nome/sigla do bloco ou área]"/>
            </w:textInput>
          </w:ffData>
        </w:fldChar>
      </w:r>
      <w:r w:rsidRPr="00780093">
        <w:instrText xml:space="preserve"> FORMTEXT </w:instrText>
      </w:r>
      <w:r w:rsidRPr="001C2315">
        <w:fldChar w:fldCharType="separate"/>
      </w:r>
      <w:r w:rsidRPr="00780093">
        <w:rPr>
          <w:noProof/>
        </w:rPr>
        <w:t>[inserir o nome/sigla do bloco ou área]</w:t>
      </w:r>
      <w:r w:rsidRPr="001C2315">
        <w:fldChar w:fldCharType="end"/>
      </w:r>
      <w:r w:rsidRPr="00780093">
        <w:t xml:space="preserve">, celebrado entre a Agência Nacional do Petróleo, Gás Natural e Biocombustíveis (ANP) e </w:t>
      </w:r>
      <w:r w:rsidRPr="001C2315">
        <w:fldChar w:fldCharType="begin">
          <w:ffData>
            <w:name w:val=""/>
            <w:enabled/>
            <w:calcOnExit w:val="0"/>
            <w:textInput>
              <w:default w:val="[inserir a denominação social da concessionária]"/>
            </w:textInput>
          </w:ffData>
        </w:fldChar>
      </w:r>
      <w:r w:rsidRPr="00780093">
        <w:instrText xml:space="preserve"> FORMTEXT </w:instrText>
      </w:r>
      <w:r w:rsidRPr="001C2315">
        <w:fldChar w:fldCharType="separate"/>
      </w:r>
      <w:r w:rsidRPr="00780093">
        <w:rPr>
          <w:noProof/>
        </w:rPr>
        <w:t>[inserir a denominação social da concessionária]</w:t>
      </w:r>
      <w:r w:rsidRPr="001C2315">
        <w:fldChar w:fldCharType="end"/>
      </w:r>
      <w:r w:rsidRPr="00780093">
        <w:t xml:space="preserve">, GARANTIDA, </w:t>
      </w:r>
      <w:r w:rsidRPr="001C2315">
        <w:fldChar w:fldCharType="begin">
          <w:ffData>
            <w:name w:val="Texto119"/>
            <w:enabled/>
            <w:calcOnExit w:val="0"/>
            <w:textInput>
              <w:default w:val="[inserir o tipo societário, regulado nos arts. 1.039 a 1.092 do Código Civil]"/>
            </w:textInput>
          </w:ffData>
        </w:fldChar>
      </w:r>
      <w:bookmarkStart w:id="8548" w:name="Texto119"/>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bookmarkEnd w:id="8548"/>
      <w:r w:rsidRPr="00780093">
        <w:t xml:space="preserve"> constituída de acordo com as leis brasileiras.</w:t>
      </w:r>
    </w:p>
    <w:p w14:paraId="4F4C643D" w14:textId="77777777" w:rsidR="00B9506C" w:rsidRPr="00780093" w:rsidRDefault="00B9506C" w:rsidP="00B9506C">
      <w:pPr>
        <w:pStyle w:val="Edital-Anexos-Garantias"/>
        <w:ind w:firstLine="1021"/>
      </w:pPr>
      <w:r w:rsidRPr="00780093">
        <w:t xml:space="preserve">Com referência às obrigações decorrentes do Contrato, ou a este relacionadas, assumidas pela GARANTIDA, ou que possam a ela ser impostas, </w:t>
      </w: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r w:rsidRPr="00780093">
        <w:t xml:space="preserve">, GARANTIDORA, uma </w:t>
      </w:r>
      <w:r w:rsidRPr="001C2315">
        <w:fldChar w:fldCharType="begin">
          <w:ffData>
            <w:name w:val=""/>
            <w:enabled/>
            <w:calcOnExit w:val="0"/>
            <w:textInput>
              <w:default w:val="[inserir o tipo societário, regulado nos arts. 1.039 a 1.092 do Código Civil]"/>
            </w:textInput>
          </w:ffData>
        </w:fldChar>
      </w:r>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r w:rsidRPr="00780093">
        <w:t xml:space="preserve"> constituída segundo as leis de </w:t>
      </w:r>
      <w:r w:rsidRPr="001C2315">
        <w:fldChar w:fldCharType="begin">
          <w:ffData>
            <w:name w:val=""/>
            <w:enabled/>
            <w:calcOnExit w:val="0"/>
            <w:textInput>
              <w:default w:val="[inserir país de origem da Garantidora]"/>
            </w:textInput>
          </w:ffData>
        </w:fldChar>
      </w:r>
      <w:r w:rsidRPr="00780093">
        <w:instrText xml:space="preserve"> FORMTEXT </w:instrText>
      </w:r>
      <w:r w:rsidRPr="001C2315">
        <w:fldChar w:fldCharType="separate"/>
      </w:r>
      <w:r w:rsidRPr="00780093">
        <w:rPr>
          <w:noProof/>
        </w:rPr>
        <w:t>[inserir país de origem da Garantidora]</w:t>
      </w:r>
      <w:r w:rsidRPr="001C2315">
        <w:fldChar w:fldCharType="end"/>
      </w:r>
      <w:r w:rsidRPr="00780093">
        <w:t>, uma controladora, direta ou indireta, ou matriz da GARANTIDA, concorda integralmente com as disposições abaixo enumeradas:</w:t>
      </w:r>
    </w:p>
    <w:p w14:paraId="40AE6123" w14:textId="77777777" w:rsidR="00B9506C" w:rsidRPr="00780093" w:rsidRDefault="00B9506C" w:rsidP="00B9506C">
      <w:pPr>
        <w:pStyle w:val="Edital-Anexos-Garantias"/>
      </w:pPr>
    </w:p>
    <w:p w14:paraId="7CD1418B" w14:textId="77777777" w:rsidR="00B9506C" w:rsidRPr="00780093" w:rsidRDefault="00B9506C" w:rsidP="00E72B65">
      <w:pPr>
        <w:pStyle w:val="Edital-Anexos-Garantias"/>
        <w:numPr>
          <w:ilvl w:val="0"/>
          <w:numId w:val="104"/>
        </w:numPr>
        <w:tabs>
          <w:tab w:val="left" w:pos="426"/>
        </w:tabs>
        <w:ind w:left="426" w:firstLine="0"/>
      </w:pPr>
      <w:r w:rsidRPr="00780093">
        <w:t>Os termos escritos em letras maiúsculas e aqui não definidos terão seus significados estabelecidos no Contrato.</w:t>
      </w:r>
    </w:p>
    <w:p w14:paraId="02CC7CCB" w14:textId="77777777" w:rsidR="00B9506C" w:rsidRPr="00780093" w:rsidRDefault="00B9506C" w:rsidP="00E72B65">
      <w:pPr>
        <w:pStyle w:val="Edital-Anexos-Garantias"/>
        <w:numPr>
          <w:ilvl w:val="0"/>
          <w:numId w:val="104"/>
        </w:numPr>
        <w:tabs>
          <w:tab w:val="left" w:pos="426"/>
        </w:tabs>
        <w:ind w:left="426" w:firstLine="0"/>
      </w:pPr>
      <w:r w:rsidRPr="00780093">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esta esteja sujeita, bem como qualquer disposição dos documentos societários da GARANTIDORA ou de quaisquer acordos ou contratos dos quais esta faça parte.</w:t>
      </w:r>
    </w:p>
    <w:p w14:paraId="79DC1EA1" w14:textId="77777777" w:rsidR="00B9506C" w:rsidRPr="00780093" w:rsidRDefault="00B9506C" w:rsidP="00E72B65">
      <w:pPr>
        <w:pStyle w:val="Edital-Anexos-Garantias"/>
        <w:numPr>
          <w:ilvl w:val="0"/>
          <w:numId w:val="104"/>
        </w:numPr>
        <w:tabs>
          <w:tab w:val="left" w:pos="426"/>
        </w:tabs>
        <w:ind w:left="426" w:firstLine="0"/>
      </w:pPr>
      <w:r w:rsidRPr="00780093">
        <w:t>A GARANTIDORA, pela presente, garante à ANP, em caráter incondicional, como devedora principal, o cumprimento devido e pontual de todas as obrigações da GARANTIDA em razão do Contrato ou com este conexos.</w:t>
      </w:r>
    </w:p>
    <w:p w14:paraId="0C90111D" w14:textId="77777777" w:rsidR="00B9506C" w:rsidRPr="00780093" w:rsidRDefault="00B9506C" w:rsidP="00E72B65">
      <w:pPr>
        <w:pStyle w:val="Edital-Anexos-Garantias"/>
        <w:numPr>
          <w:ilvl w:val="0"/>
          <w:numId w:val="104"/>
        </w:numPr>
        <w:tabs>
          <w:tab w:val="left" w:pos="426"/>
        </w:tabs>
        <w:ind w:left="426" w:firstLine="0"/>
      </w:pPr>
      <w:r w:rsidRPr="00780093">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w:t>
      </w:r>
      <w:r w:rsidRPr="00780093">
        <w:lastRenderedPageBreak/>
        <w:t>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DED2B14" w14:textId="77777777" w:rsidR="00B9506C" w:rsidRPr="00780093" w:rsidRDefault="00B9506C" w:rsidP="00E72B65">
      <w:pPr>
        <w:pStyle w:val="Edital-Anexos-Garantias"/>
        <w:numPr>
          <w:ilvl w:val="0"/>
          <w:numId w:val="104"/>
        </w:numPr>
        <w:tabs>
          <w:tab w:val="left" w:pos="426"/>
        </w:tabs>
        <w:ind w:left="426" w:firstLine="0"/>
      </w:pPr>
      <w:r w:rsidRPr="00780093">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E9A51D1" w14:textId="77777777" w:rsidR="00B9506C" w:rsidRPr="00780093" w:rsidRDefault="00B9506C" w:rsidP="00E72B65">
      <w:pPr>
        <w:pStyle w:val="Edital-Anexos-Garantias"/>
        <w:numPr>
          <w:ilvl w:val="0"/>
          <w:numId w:val="104"/>
        </w:numPr>
        <w:tabs>
          <w:tab w:val="left" w:pos="426"/>
        </w:tabs>
        <w:ind w:left="426" w:firstLine="0"/>
      </w:pPr>
      <w:r w:rsidRPr="00780093">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1419790" w14:textId="77777777" w:rsidR="00B9506C" w:rsidRPr="00780093" w:rsidRDefault="00B9506C" w:rsidP="00E72B65">
      <w:pPr>
        <w:pStyle w:val="Edital-Anexos-Garantias"/>
        <w:numPr>
          <w:ilvl w:val="0"/>
          <w:numId w:val="104"/>
        </w:numPr>
        <w:tabs>
          <w:tab w:val="left" w:pos="426"/>
        </w:tabs>
        <w:ind w:left="426" w:firstLine="0"/>
      </w:pPr>
      <w:r w:rsidRPr="00780093">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a compensação ou oposição com relação a quaisquer reivindicações que possa ter contra a ANP.</w:t>
      </w:r>
    </w:p>
    <w:p w14:paraId="2C606AF2" w14:textId="77777777" w:rsidR="00B9506C" w:rsidRPr="00780093" w:rsidRDefault="00B9506C" w:rsidP="00E72B65">
      <w:pPr>
        <w:pStyle w:val="Edital-Anexos-Garantias"/>
        <w:numPr>
          <w:ilvl w:val="0"/>
          <w:numId w:val="104"/>
        </w:numPr>
        <w:tabs>
          <w:tab w:val="left" w:pos="426"/>
        </w:tabs>
        <w:ind w:left="426" w:firstLine="0"/>
      </w:pPr>
      <w:r w:rsidRPr="00780093">
        <w:t xml:space="preserve">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 </w:t>
      </w:r>
    </w:p>
    <w:p w14:paraId="09F39484" w14:textId="77777777" w:rsidR="00B9506C" w:rsidRPr="00780093" w:rsidRDefault="00B9506C" w:rsidP="00E72B65">
      <w:pPr>
        <w:pStyle w:val="Edital-Anexos-Garantias"/>
        <w:numPr>
          <w:ilvl w:val="0"/>
          <w:numId w:val="104"/>
        </w:numPr>
        <w:tabs>
          <w:tab w:val="left" w:pos="426"/>
        </w:tabs>
        <w:ind w:left="426" w:firstLine="0"/>
      </w:pPr>
      <w:r w:rsidRPr="00780093">
        <w:lastRenderedPageBreak/>
        <w:t>Esta Garantia será regida e interpretada de acordo com as leis da República Federativa do Brasil.</w:t>
      </w:r>
    </w:p>
    <w:p w14:paraId="6095542F" w14:textId="77777777" w:rsidR="00B9506C" w:rsidRPr="00780093" w:rsidRDefault="00B9506C" w:rsidP="00E72B65">
      <w:pPr>
        <w:pStyle w:val="Edital-Anexos-Garantias"/>
        <w:numPr>
          <w:ilvl w:val="0"/>
          <w:numId w:val="104"/>
        </w:numPr>
        <w:tabs>
          <w:tab w:val="left" w:pos="426"/>
        </w:tabs>
        <w:ind w:left="426" w:firstLine="0"/>
      </w:pPr>
      <w:r w:rsidRPr="00780093">
        <w:t>Qualquer descumprimento, demora ou tolerância da ANP em exercer qualquer direito, no todo ou em parte, em razão deste instrumento, não será entendido como renúncia ao exercício do referido direito ou de qualquer outro.</w:t>
      </w:r>
    </w:p>
    <w:p w14:paraId="5BCB6CCF" w14:textId="77777777" w:rsidR="00B9506C" w:rsidRPr="00780093" w:rsidRDefault="00B9506C" w:rsidP="00E72B65">
      <w:pPr>
        <w:pStyle w:val="Edital-Anexos-Garantias"/>
        <w:numPr>
          <w:ilvl w:val="0"/>
          <w:numId w:val="104"/>
        </w:numPr>
        <w:tabs>
          <w:tab w:val="left" w:pos="426"/>
        </w:tabs>
        <w:ind w:left="426" w:firstLine="0"/>
      </w:pPr>
      <w:r w:rsidRPr="00780093">
        <w:t>Qualquer aditivo ou alteração desta Garantia somente será válido se feito oficialmente e assinado pela GARANTIDORA e pela ANP.</w:t>
      </w:r>
    </w:p>
    <w:p w14:paraId="261A23F5" w14:textId="77777777" w:rsidR="00B9506C" w:rsidRPr="00780093" w:rsidRDefault="00B9506C" w:rsidP="00E72B65">
      <w:pPr>
        <w:pStyle w:val="Edital-Anexos-Garantias"/>
        <w:numPr>
          <w:ilvl w:val="0"/>
          <w:numId w:val="104"/>
        </w:numPr>
        <w:tabs>
          <w:tab w:val="left" w:pos="426"/>
        </w:tabs>
        <w:ind w:left="426" w:firstLine="0"/>
      </w:pPr>
      <w:r w:rsidRPr="00780093">
        <w:t>Qualquer controvérsia relativa à interpretação desta Garantia será resolvida, em termos exclusivos e definitivos, mediante arbitragem realizada consoante as Regras da Câmara de Comércio Internacional.</w:t>
      </w:r>
    </w:p>
    <w:p w14:paraId="53E230EA" w14:textId="77777777" w:rsidR="00B9506C" w:rsidRPr="00780093" w:rsidRDefault="00B9506C" w:rsidP="00E72B65">
      <w:pPr>
        <w:pStyle w:val="Edital-Anexos-Garantias"/>
        <w:numPr>
          <w:ilvl w:val="0"/>
          <w:numId w:val="104"/>
        </w:numPr>
        <w:tabs>
          <w:tab w:val="left" w:pos="426"/>
        </w:tabs>
        <w:ind w:left="426" w:firstLine="0"/>
      </w:pPr>
      <w:r w:rsidRPr="00780093">
        <w:t>Os custos e despesas efetivamente incorridos pela ANP em decorrência da execução desta Garantia, inclusive e sem limitação, as custas e os honorários advocatícios serão pagos à vista pela GARANTIDORA, contra a apresentação das faturas.</w:t>
      </w:r>
    </w:p>
    <w:p w14:paraId="277B62B7" w14:textId="77777777" w:rsidR="00B9506C" w:rsidRPr="00780093" w:rsidRDefault="00B9506C" w:rsidP="00E72B65">
      <w:pPr>
        <w:pStyle w:val="Edital-Anexos-Garantias"/>
        <w:numPr>
          <w:ilvl w:val="0"/>
          <w:numId w:val="104"/>
        </w:numPr>
        <w:tabs>
          <w:tab w:val="left" w:pos="426"/>
        </w:tabs>
        <w:ind w:left="426" w:firstLine="0"/>
      </w:pPr>
      <w:r w:rsidRPr="00780093">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386DAED" w14:textId="77777777" w:rsidR="00B9506C" w:rsidRPr="00780093" w:rsidRDefault="00B9506C" w:rsidP="00B9506C">
      <w:pPr>
        <w:pStyle w:val="Edital-Anexos-Garantias"/>
      </w:pPr>
    </w:p>
    <w:p w14:paraId="278984C6" w14:textId="77777777" w:rsidR="00B9506C" w:rsidRPr="00780093" w:rsidRDefault="00B9506C" w:rsidP="00E72B65">
      <w:pPr>
        <w:pStyle w:val="Edital-Anexos-Garantias"/>
        <w:numPr>
          <w:ilvl w:val="0"/>
          <w:numId w:val="121"/>
        </w:numPr>
      </w:pPr>
      <w:r w:rsidRPr="00780093">
        <w:t>Se para a GARANTIDORA:</w:t>
      </w:r>
    </w:p>
    <w:p w14:paraId="61B76F21" w14:textId="77777777" w:rsidR="00B9506C" w:rsidRPr="00780093" w:rsidRDefault="00B9506C" w:rsidP="00B9506C">
      <w:pPr>
        <w:pStyle w:val="Edital-Anexos-Garantias"/>
        <w:ind w:left="720"/>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552F1E9A" w14:textId="77777777" w:rsidR="00B9506C" w:rsidRPr="00780093" w:rsidRDefault="00B9506C" w:rsidP="00B9506C">
      <w:pPr>
        <w:pStyle w:val="Edital-Anexos-Garantias"/>
        <w:ind w:left="720"/>
      </w:pPr>
      <w:r w:rsidRPr="001C2315">
        <w:fldChar w:fldCharType="begin">
          <w:ffData>
            <w:name w:val=""/>
            <w:enabled/>
            <w:calcOnExit w:val="0"/>
            <w:textInput>
              <w:default w:val="[inserir o endereço da Garantidora]"/>
            </w:textInput>
          </w:ffData>
        </w:fldChar>
      </w:r>
      <w:r w:rsidRPr="00780093">
        <w:instrText xml:space="preserve"> FORMTEXT </w:instrText>
      </w:r>
      <w:r w:rsidRPr="001C2315">
        <w:fldChar w:fldCharType="separate"/>
      </w:r>
      <w:r w:rsidRPr="00780093">
        <w:rPr>
          <w:noProof/>
        </w:rPr>
        <w:t>[inserir o endereço da Garantidora]</w:t>
      </w:r>
      <w:r w:rsidRPr="001C2315">
        <w:fldChar w:fldCharType="end"/>
      </w:r>
    </w:p>
    <w:p w14:paraId="0BB5DD14" w14:textId="77777777" w:rsidR="00B9506C" w:rsidRPr="00780093" w:rsidRDefault="00B9506C" w:rsidP="00B9506C">
      <w:pPr>
        <w:pStyle w:val="Edital-Anexos-Garantias"/>
        <w:ind w:left="720"/>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AEF07A7" w14:textId="77777777" w:rsidR="00B9506C" w:rsidRPr="00780093" w:rsidRDefault="00B9506C" w:rsidP="00B9506C">
      <w:pPr>
        <w:pStyle w:val="Edital-Anexos-Garantias"/>
        <w:ind w:left="720"/>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1F058523" w14:textId="77777777" w:rsidR="00B9506C" w:rsidRPr="00780093" w:rsidRDefault="00B9506C" w:rsidP="00B9506C">
      <w:pPr>
        <w:pStyle w:val="Edital-Anexos-Garantias"/>
      </w:pPr>
    </w:p>
    <w:p w14:paraId="31D13FAC" w14:textId="77777777" w:rsidR="00B9506C" w:rsidRPr="00780093" w:rsidRDefault="00B9506C" w:rsidP="00E72B65">
      <w:pPr>
        <w:pStyle w:val="Edital-Anexos-Garantias"/>
        <w:numPr>
          <w:ilvl w:val="0"/>
          <w:numId w:val="121"/>
        </w:numPr>
      </w:pPr>
      <w:r w:rsidRPr="00780093">
        <w:t>Se para a ANP:</w:t>
      </w:r>
    </w:p>
    <w:p w14:paraId="4384668D" w14:textId="77777777" w:rsidR="00B9506C" w:rsidRPr="00780093" w:rsidRDefault="00B9506C" w:rsidP="00B9506C">
      <w:pPr>
        <w:pStyle w:val="Edital-Anexos-Garantias"/>
        <w:ind w:left="709"/>
      </w:pPr>
      <w:r w:rsidRPr="00780093">
        <w:rPr>
          <w:u w:val="single"/>
        </w:rPr>
        <w:t>Para blocos exploratórios</w:t>
      </w:r>
    </w:p>
    <w:p w14:paraId="495F0A7C" w14:textId="77777777" w:rsidR="00B9506C" w:rsidRPr="00780093" w:rsidRDefault="00B9506C" w:rsidP="00B9506C">
      <w:pPr>
        <w:pStyle w:val="Edital-Anexos-Garantias"/>
        <w:ind w:left="709"/>
      </w:pPr>
      <w:r w:rsidRPr="00780093">
        <w:t>Superintendência de Exploração - SEP</w:t>
      </w:r>
    </w:p>
    <w:p w14:paraId="5E221A07" w14:textId="77777777" w:rsidR="00B9506C" w:rsidRPr="00780093" w:rsidRDefault="00B9506C" w:rsidP="00B9506C">
      <w:pPr>
        <w:pStyle w:val="Edital-Anexos-Garantias"/>
        <w:ind w:left="709"/>
      </w:pPr>
      <w:r w:rsidRPr="00780093">
        <w:t>Avenida Rio Branco, 65 - 19º andar - Centro</w:t>
      </w:r>
    </w:p>
    <w:p w14:paraId="5D4D565C" w14:textId="77777777" w:rsidR="00B9506C" w:rsidRPr="00780093" w:rsidRDefault="00B9506C" w:rsidP="00B9506C">
      <w:pPr>
        <w:pStyle w:val="Edital-Anexos-Garantias"/>
        <w:ind w:left="709"/>
      </w:pPr>
      <w:r w:rsidRPr="00780093">
        <w:t>CEP 20090-004 - Rio de Janeiro, RJ - Brasil</w:t>
      </w:r>
    </w:p>
    <w:p w14:paraId="7AF6DCC3" w14:textId="77777777" w:rsidR="00B9506C" w:rsidRPr="00780093" w:rsidRDefault="00B9506C" w:rsidP="00B9506C">
      <w:pPr>
        <w:pStyle w:val="Edital-Anexos-Garantias"/>
        <w:ind w:left="709"/>
      </w:pPr>
      <w:r w:rsidRPr="00780093">
        <w:lastRenderedPageBreak/>
        <w:t xml:space="preserve">Fax (+55 21) 2112 8419 </w:t>
      </w:r>
    </w:p>
    <w:p w14:paraId="6B8020C5" w14:textId="77777777" w:rsidR="00B9506C" w:rsidRPr="00780093" w:rsidRDefault="00B9506C" w:rsidP="00B9506C">
      <w:pPr>
        <w:pStyle w:val="Edital-Anexos-Garantias"/>
        <w:ind w:left="709"/>
      </w:pPr>
    </w:p>
    <w:p w14:paraId="2D761031" w14:textId="77777777" w:rsidR="00B9506C" w:rsidRPr="00780093" w:rsidRDefault="00B9506C" w:rsidP="00B9506C">
      <w:pPr>
        <w:pStyle w:val="Edital-Anexos-Garantias"/>
        <w:ind w:left="709"/>
        <w:rPr>
          <w:u w:val="single"/>
        </w:rPr>
      </w:pPr>
      <w:r w:rsidRPr="00780093">
        <w:rPr>
          <w:u w:val="single"/>
        </w:rPr>
        <w:t>Para áreas com acumulações marginais</w:t>
      </w:r>
    </w:p>
    <w:p w14:paraId="2557ED90" w14:textId="77777777" w:rsidR="00B9506C" w:rsidRPr="00780093" w:rsidRDefault="00B9506C" w:rsidP="00B9506C">
      <w:pPr>
        <w:pStyle w:val="Edital-Anexos-Garantias"/>
        <w:ind w:left="709"/>
      </w:pPr>
      <w:r w:rsidRPr="00780093">
        <w:t>Superintendência de Desenvolvimento e Produção - SDP</w:t>
      </w:r>
    </w:p>
    <w:p w14:paraId="394164E9" w14:textId="77777777" w:rsidR="00B9506C" w:rsidRPr="00780093" w:rsidRDefault="00B9506C" w:rsidP="00B9506C">
      <w:pPr>
        <w:pStyle w:val="Edital-Anexos-Garantias"/>
        <w:ind w:left="709"/>
      </w:pPr>
      <w:r w:rsidRPr="00780093">
        <w:t>Avenida Rio Branco, 65 - 19º andar - Centro</w:t>
      </w:r>
    </w:p>
    <w:p w14:paraId="1CC90FF2" w14:textId="77777777" w:rsidR="00B9506C" w:rsidRPr="00780093" w:rsidRDefault="00B9506C" w:rsidP="00B9506C">
      <w:pPr>
        <w:pStyle w:val="Edital-Anexos-Garantias"/>
        <w:ind w:left="709"/>
      </w:pPr>
      <w:r w:rsidRPr="00780093">
        <w:t>CEP 20090-004 - Rio de Janeiro, RJ - Brasil</w:t>
      </w:r>
    </w:p>
    <w:p w14:paraId="68756D76" w14:textId="77777777" w:rsidR="00B9506C" w:rsidRPr="00780093" w:rsidRDefault="00B9506C" w:rsidP="00B9506C">
      <w:pPr>
        <w:pStyle w:val="Edital-Anexos-Garantias"/>
        <w:ind w:left="709"/>
      </w:pPr>
      <w:r w:rsidRPr="00780093">
        <w:t xml:space="preserve">Fax (+55 21) 3797-6399 </w:t>
      </w:r>
    </w:p>
    <w:p w14:paraId="7BF52AB2" w14:textId="77777777" w:rsidR="00B9506C" w:rsidRPr="00780093" w:rsidRDefault="00B9506C" w:rsidP="00B9506C">
      <w:pPr>
        <w:pStyle w:val="Edital-Anexos-Garantias"/>
      </w:pPr>
    </w:p>
    <w:p w14:paraId="0773DEE9" w14:textId="77777777" w:rsidR="00B9506C" w:rsidRPr="00780093" w:rsidRDefault="00B9506C" w:rsidP="00B9506C">
      <w:pPr>
        <w:pStyle w:val="Edital-Anexos-Garantias"/>
        <w:ind w:firstLine="709"/>
      </w:pPr>
      <w:r w:rsidRPr="00780093">
        <w:t>Os endereços e números de fax acima de quaisquer das Partes poderão ser alterados, por meio de notificação oficial, por escrito, de uma para outra, com uma antecedência mínima de 15 (quinze) dias úteis anteriores à data efetiva de mudança.</w:t>
      </w:r>
    </w:p>
    <w:p w14:paraId="033B4805" w14:textId="77777777" w:rsidR="00B9506C" w:rsidRPr="00780093" w:rsidRDefault="00B9506C" w:rsidP="00B9506C">
      <w:pPr>
        <w:pStyle w:val="Edital-Anexos-Garantias"/>
        <w:ind w:firstLine="709"/>
      </w:pPr>
      <w:r w:rsidRPr="00780093">
        <w:t xml:space="preserve">Esta Garantia será apresentada em </w:t>
      </w:r>
      <w:r w:rsidRPr="001C2315">
        <w:fldChar w:fldCharType="begin">
          <w:ffData>
            <w:name w:val=""/>
            <w:enabled/>
            <w:calcOnExit w:val="0"/>
            <w:textInput>
              <w:default w:val="[inserir o algarismo correspondente à quantidade de vias]"/>
            </w:textInput>
          </w:ffData>
        </w:fldChar>
      </w:r>
      <w:r w:rsidRPr="00780093">
        <w:instrText xml:space="preserve"> FORMTEXT </w:instrText>
      </w:r>
      <w:r w:rsidRPr="001C2315">
        <w:fldChar w:fldCharType="separate"/>
      </w:r>
      <w:r w:rsidRPr="00780093">
        <w:t>[inserir o algarismo correspondente à quantidade de vias]</w:t>
      </w:r>
      <w:r w:rsidRPr="001C2315">
        <w:fldChar w:fldCharType="end"/>
      </w:r>
      <w:r w:rsidRPr="00780093">
        <w:t xml:space="preserve"> (</w:t>
      </w:r>
      <w:r w:rsidRPr="001C2315">
        <w:fldChar w:fldCharType="begin">
          <w:ffData>
            <w:name w:val=""/>
            <w:enabled/>
            <w:calcOnExit w:val="0"/>
            <w:textInput>
              <w:default w:val="[inserir a quantidade de vias por extenso]"/>
            </w:textInput>
          </w:ffData>
        </w:fldChar>
      </w:r>
      <w:r w:rsidRPr="00780093">
        <w:instrText xml:space="preserve"> FORMTEXT </w:instrText>
      </w:r>
      <w:r w:rsidRPr="001C2315">
        <w:fldChar w:fldCharType="separate"/>
      </w:r>
      <w:r w:rsidRPr="00780093">
        <w:t>[inserir a quantidade de vias por extenso]</w:t>
      </w:r>
      <w:r w:rsidRPr="001C2315">
        <w:fldChar w:fldCharType="end"/>
      </w:r>
      <w:r w:rsidRPr="00780093">
        <w:t>) vias, sendo qualquer uma de tais vias considerada como original.</w:t>
      </w:r>
    </w:p>
    <w:p w14:paraId="1446A436" w14:textId="77777777" w:rsidR="00B9506C" w:rsidRPr="00780093" w:rsidRDefault="00B9506C" w:rsidP="00B9506C">
      <w:pPr>
        <w:pStyle w:val="Edital-Anexos-Garantias"/>
        <w:ind w:firstLine="709"/>
      </w:pPr>
      <w:r w:rsidRPr="00780093">
        <w:t xml:space="preserve">Esta Garantia foi devidamente assinada pela GARANTIDORA em </w:t>
      </w:r>
      <w:r w:rsidRPr="001C2315">
        <w:fldChar w:fldCharType="begin">
          <w:ffData>
            <w:name w:val=""/>
            <w:enabled/>
            <w:calcOnExit w:val="0"/>
            <w:textInput>
              <w:default w:val="[inserir o dia]"/>
            </w:textInput>
          </w:ffData>
        </w:fldChar>
      </w:r>
      <w:r w:rsidRPr="00780093">
        <w:instrText xml:space="preserve"> FORMTEXT </w:instrText>
      </w:r>
      <w:r w:rsidRPr="001C2315">
        <w:fldChar w:fldCharType="separate"/>
      </w:r>
      <w:r w:rsidRPr="00780093">
        <w:t>[inserir o dia]</w:t>
      </w:r>
      <w:r w:rsidRPr="001C2315">
        <w:fldChar w:fldCharType="end"/>
      </w:r>
      <w:r w:rsidRPr="00780093">
        <w:t xml:space="preserve"> de </w:t>
      </w:r>
      <w:r w:rsidRPr="001C2315">
        <w:fldChar w:fldCharType="begin">
          <w:ffData>
            <w:name w:val=""/>
            <w:enabled/>
            <w:calcOnExit w:val="0"/>
            <w:textInput>
              <w:default w:val="[inserir o mês]"/>
            </w:textInput>
          </w:ffData>
        </w:fldChar>
      </w:r>
      <w:r w:rsidRPr="00780093">
        <w:instrText xml:space="preserve"> FORMTEXT </w:instrText>
      </w:r>
      <w:r w:rsidRPr="001C2315">
        <w:fldChar w:fldCharType="separate"/>
      </w:r>
      <w:r w:rsidRPr="00780093">
        <w:t>[inserir o mês]</w:t>
      </w:r>
      <w:r w:rsidRPr="001C2315">
        <w:fldChar w:fldCharType="end"/>
      </w:r>
      <w:r w:rsidRPr="00780093">
        <w:t xml:space="preserve"> de </w:t>
      </w:r>
      <w:r w:rsidRPr="001C2315">
        <w:fldChar w:fldCharType="begin">
          <w:ffData>
            <w:name w:val="Texto96"/>
            <w:enabled/>
            <w:calcOnExit w:val="0"/>
            <w:textInput>
              <w:default w:val="[inserir o ano]"/>
            </w:textInput>
          </w:ffData>
        </w:fldChar>
      </w:r>
      <w:r w:rsidRPr="00780093">
        <w:instrText xml:space="preserve"> FORMTEXT </w:instrText>
      </w:r>
      <w:r w:rsidRPr="001C2315">
        <w:fldChar w:fldCharType="separate"/>
      </w:r>
      <w:r w:rsidRPr="00780093">
        <w:t>[inserir o ano]</w:t>
      </w:r>
      <w:r w:rsidRPr="001C2315">
        <w:fldChar w:fldCharType="end"/>
      </w:r>
      <w:r w:rsidRPr="00780093">
        <w:t xml:space="preserve">, e terá eficácia e entrará em vigor a partir da data de assinatura do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w:t>
      </w:r>
    </w:p>
    <w:p w14:paraId="75166E87" w14:textId="77777777" w:rsidR="00B9506C" w:rsidRPr="00780093" w:rsidRDefault="00B9506C" w:rsidP="00B9506C">
      <w:pPr>
        <w:pStyle w:val="Edital-Anexos-Garantias"/>
        <w:rPr>
          <w:rFonts w:cs="Times New Roman"/>
          <w:sz w:val="20"/>
        </w:rPr>
      </w:pPr>
    </w:p>
    <w:p w14:paraId="789B29C0"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739D9C90" w14:textId="77777777" w:rsidR="00B9506C" w:rsidRPr="00780093" w:rsidRDefault="00B9506C" w:rsidP="00B9506C">
      <w:pPr>
        <w:pStyle w:val="Edital-Anexos-Garantias"/>
        <w:rPr>
          <w:rFonts w:cs="Times New Roman"/>
        </w:rPr>
      </w:pPr>
      <w:r w:rsidRPr="00780093">
        <w:rPr>
          <w:rFonts w:cs="Times New Roman"/>
        </w:rPr>
        <w:t>____________________________</w:t>
      </w:r>
    </w:p>
    <w:p w14:paraId="008C3D39" w14:textId="77777777" w:rsidR="00B9506C" w:rsidRPr="00780093" w:rsidRDefault="00B9506C" w:rsidP="00B9506C">
      <w:pPr>
        <w:pStyle w:val="Edital-Anexos-Garantias"/>
        <w:rPr>
          <w:rFonts w:cs="Times New Roman"/>
          <w:szCs w:val="18"/>
        </w:rPr>
      </w:pPr>
      <w:r w:rsidRPr="001C2315">
        <w:rPr>
          <w:rFonts w:cs="Times New Roman"/>
          <w:szCs w:val="18"/>
        </w:rPr>
        <w:fldChar w:fldCharType="begin">
          <w:ffData>
            <w:name w:val=""/>
            <w:enabled/>
            <w:calcOnExit w:val="0"/>
            <w:textInput>
              <w:default w:val="[assinatura]"/>
            </w:textInput>
          </w:ffData>
        </w:fldChar>
      </w:r>
      <w:r w:rsidRPr="00780093">
        <w:rPr>
          <w:rFonts w:cs="Times New Roman"/>
          <w:szCs w:val="18"/>
        </w:rPr>
        <w:instrText xml:space="preserve"> FORMTEXT </w:instrText>
      </w:r>
      <w:r w:rsidRPr="001C2315">
        <w:rPr>
          <w:rFonts w:cs="Times New Roman"/>
          <w:szCs w:val="18"/>
        </w:rPr>
      </w:r>
      <w:r w:rsidRPr="001C2315">
        <w:rPr>
          <w:rFonts w:cs="Times New Roman"/>
          <w:szCs w:val="18"/>
        </w:rPr>
        <w:fldChar w:fldCharType="separate"/>
      </w:r>
      <w:r w:rsidRPr="00780093">
        <w:rPr>
          <w:rFonts w:cs="Times New Roman"/>
          <w:szCs w:val="18"/>
        </w:rPr>
        <w:t>[assinatura]</w:t>
      </w:r>
      <w:r w:rsidRPr="001C2315">
        <w:rPr>
          <w:rFonts w:cs="Times New Roman"/>
          <w:szCs w:val="18"/>
        </w:rPr>
        <w:fldChar w:fldCharType="end"/>
      </w:r>
    </w:p>
    <w:p w14:paraId="1F155F64" w14:textId="77777777" w:rsidR="00B9506C" w:rsidRPr="00780093" w:rsidRDefault="00B9506C" w:rsidP="00B9506C">
      <w:pPr>
        <w:pStyle w:val="Edital-Anexos-Garantias"/>
        <w:rPr>
          <w:rFonts w:cs="Times New Roman"/>
        </w:rPr>
      </w:pPr>
      <w:r w:rsidRPr="00780093">
        <w:rPr>
          <w:rFonts w:cs="Times New Roman"/>
        </w:rPr>
        <w:t xml:space="preserve">Assinado por: </w:t>
      </w:r>
      <w:r w:rsidRPr="001C2315">
        <w:rPr>
          <w:rFonts w:cs="Times New Roman"/>
        </w:rPr>
        <w:fldChar w:fldCharType="begin">
          <w:ffData>
            <w:name w:val=""/>
            <w:enabled/>
            <w:calcOnExit w:val="0"/>
            <w:textInput>
              <w:default w:val="[inserir o nome do representante]"/>
            </w:textInput>
          </w:ffData>
        </w:fldChar>
      </w:r>
      <w:r w:rsidRPr="00780093">
        <w:rPr>
          <w:rFonts w:cs="Times New Roman"/>
        </w:rPr>
        <w:instrText xml:space="preserve"> FORMTEXT </w:instrText>
      </w:r>
      <w:r w:rsidRPr="001C2315">
        <w:rPr>
          <w:rFonts w:cs="Times New Roman"/>
        </w:rPr>
      </w:r>
      <w:r w:rsidRPr="001C2315">
        <w:rPr>
          <w:rFonts w:cs="Times New Roman"/>
        </w:rPr>
        <w:fldChar w:fldCharType="separate"/>
      </w:r>
      <w:r w:rsidRPr="00780093">
        <w:rPr>
          <w:rFonts w:cs="Times New Roman"/>
          <w:noProof/>
        </w:rPr>
        <w:t>[inserir o nome do representante]</w:t>
      </w:r>
      <w:r w:rsidRPr="001C2315">
        <w:rPr>
          <w:rFonts w:cs="Times New Roman"/>
        </w:rPr>
        <w:fldChar w:fldCharType="end"/>
      </w:r>
    </w:p>
    <w:p w14:paraId="11F95533" w14:textId="77777777" w:rsidR="00B9506C" w:rsidRPr="00780093" w:rsidRDefault="00B9506C" w:rsidP="00B9506C">
      <w:pPr>
        <w:pStyle w:val="Edital-Anexos-Garantias"/>
      </w:pPr>
      <w:r w:rsidRPr="00780093">
        <w:t>Cargo: [</w:t>
      </w:r>
      <w:r w:rsidRPr="00E0101A">
        <w:t>inserir o cargo</w:t>
      </w:r>
      <w:r w:rsidRPr="00780093">
        <w:t>]</w:t>
      </w:r>
    </w:p>
    <w:p w14:paraId="25464AA7" w14:textId="77777777" w:rsidR="00B9506C" w:rsidRPr="00780093" w:rsidRDefault="00B9506C" w:rsidP="00B9506C">
      <w:pPr>
        <w:spacing w:after="0" w:line="240" w:lineRule="auto"/>
        <w:rPr>
          <w:rFonts w:ascii="Arial" w:eastAsia="Times New Roman" w:hAnsi="Arial" w:cs="Arial"/>
          <w:szCs w:val="20"/>
          <w:lang w:eastAsia="pt-BR"/>
        </w:rPr>
      </w:pPr>
    </w:p>
    <w:p w14:paraId="14AA9E95" w14:textId="77777777" w:rsidR="00B9506C" w:rsidRPr="00780093" w:rsidRDefault="00B9506C" w:rsidP="00B9506C">
      <w:pPr>
        <w:pStyle w:val="Edital-Anexos-Garantias"/>
        <w:sectPr w:rsidR="00B9506C" w:rsidRPr="00780093" w:rsidSect="00B9506C">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pPr>
    </w:p>
    <w:p w14:paraId="709274E8" w14:textId="77777777" w:rsidR="00B9506C" w:rsidRPr="00780093" w:rsidRDefault="00B9506C" w:rsidP="00B9506C">
      <w:pPr>
        <w:pStyle w:val="Edital-AnexoTtulo"/>
      </w:pPr>
      <w:bookmarkStart w:id="8549" w:name="_Toc166938858"/>
      <w:r w:rsidRPr="00780093">
        <w:rPr>
          <w:caps w:val="0"/>
        </w:rPr>
        <w:lastRenderedPageBreak/>
        <w:t xml:space="preserve">ANEXO XXX </w:t>
      </w:r>
      <w:r w:rsidRPr="00780093">
        <w:rPr>
          <w:caps w:val="0"/>
          <w:szCs w:val="22"/>
        </w:rPr>
        <w:t>–</w:t>
      </w:r>
      <w:r w:rsidRPr="00780093">
        <w:rPr>
          <w:caps w:val="0"/>
        </w:rPr>
        <w:t xml:space="preserve"> RELAÇÃO DE DOCUMENTOS DE INSCRIÇÃO, QUALIFICAÇÃO E ASSINATURA DE CONTRATOS</w:t>
      </w:r>
      <w:bookmarkEnd w:id="8549"/>
      <w:r w:rsidRPr="00780093" w:rsidDel="00CC350A">
        <w:rPr>
          <w:caps w:val="0"/>
        </w:rPr>
        <w:t xml:space="preserve"> </w:t>
      </w:r>
    </w:p>
    <w:p w14:paraId="3D9BE85F" w14:textId="04E5B54D" w:rsidR="00B9506C" w:rsidRDefault="00E34520" w:rsidP="00B9506C">
      <w:pPr>
        <w:pStyle w:val="Edital-Anexos-Garantias"/>
      </w:pPr>
      <w:r w:rsidRPr="00AD12B7">
        <w:t xml:space="preserve">Quadro </w:t>
      </w:r>
      <w:r>
        <w:t>2</w:t>
      </w:r>
      <w:r w:rsidR="00AD7F78">
        <w:t>4</w:t>
      </w:r>
      <w:r w:rsidRPr="00AD12B7">
        <w:t xml:space="preserve"> </w:t>
      </w:r>
      <w:r>
        <w:t>–</w:t>
      </w:r>
      <w:r w:rsidRPr="00AD12B7">
        <w:t xml:space="preserve"> </w:t>
      </w:r>
      <w:r w:rsidR="00B64DD0" w:rsidRPr="00B64DD0">
        <w:t xml:space="preserve">Relação de documentos para inscrição na Oferta Permanente de </w:t>
      </w:r>
      <w:r w:rsidR="00B64DD0">
        <w:t>Concessão</w:t>
      </w:r>
      <w:r w:rsidR="00B64DD0" w:rsidRPr="00B64DD0">
        <w:t xml:space="preserve"> - Licitantes Nacionais e Estrangeiras</w:t>
      </w:r>
    </w:p>
    <w:p w14:paraId="212E5EF4" w14:textId="77777777" w:rsidR="00B9506C" w:rsidRDefault="00B9506C" w:rsidP="00B9506C">
      <w:pPr>
        <w:pStyle w:val="Edital-Anexos-Garantias"/>
      </w:pPr>
      <w:r w:rsidRPr="004C774D">
        <w:rPr>
          <w:noProof/>
        </w:rPr>
        <w:drawing>
          <wp:inline distT="0" distB="0" distL="0" distR="0" wp14:anchorId="14085728" wp14:editId="1F0466DC">
            <wp:extent cx="8356600" cy="3779495"/>
            <wp:effectExtent l="0" t="0" r="6350" b="0"/>
            <wp:docPr id="19004592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8283" cy="3780256"/>
                    </a:xfrm>
                    <a:prstGeom prst="rect">
                      <a:avLst/>
                    </a:prstGeom>
                    <a:noFill/>
                    <a:ln>
                      <a:noFill/>
                    </a:ln>
                  </pic:spPr>
                </pic:pic>
              </a:graphicData>
            </a:graphic>
          </wp:inline>
        </w:drawing>
      </w:r>
    </w:p>
    <w:p w14:paraId="05E0D25F" w14:textId="77777777" w:rsidR="00AD7F78" w:rsidRDefault="00AD7F78" w:rsidP="00B9506C">
      <w:pPr>
        <w:pStyle w:val="Edital-Anexos-Garantias"/>
      </w:pPr>
    </w:p>
    <w:p w14:paraId="64DD3DA0" w14:textId="77777777" w:rsidR="00AD7F78" w:rsidRDefault="00AD7F78" w:rsidP="00B9506C">
      <w:pPr>
        <w:pStyle w:val="Edital-Anexos-Garantias"/>
      </w:pPr>
    </w:p>
    <w:p w14:paraId="5E157033" w14:textId="77777777" w:rsidR="00AD7F78" w:rsidRDefault="00AD7F78" w:rsidP="00B9506C">
      <w:pPr>
        <w:pStyle w:val="Edital-Anexos-Garantias"/>
      </w:pPr>
    </w:p>
    <w:p w14:paraId="06A681C9" w14:textId="77777777" w:rsidR="00AD7F78" w:rsidRDefault="00AD7F78" w:rsidP="00B9506C">
      <w:pPr>
        <w:pStyle w:val="Edital-Anexos-Garantias"/>
      </w:pPr>
    </w:p>
    <w:p w14:paraId="750C33FE" w14:textId="77777777" w:rsidR="00AD7F78" w:rsidRDefault="00AD7F78" w:rsidP="00B9506C">
      <w:pPr>
        <w:pStyle w:val="Edital-Anexos-Garantias"/>
      </w:pPr>
    </w:p>
    <w:p w14:paraId="0BC3EA2E" w14:textId="6DE9C1C8" w:rsidR="00AD7F78" w:rsidRDefault="00AD7F78" w:rsidP="00B9506C">
      <w:pPr>
        <w:pStyle w:val="Edital-Anexos-Garantias"/>
      </w:pPr>
      <w:r w:rsidRPr="00AD7F78">
        <w:lastRenderedPageBreak/>
        <w:t xml:space="preserve">Quadro 25 - Relação de documentos para inscrição na Oferta Permanente de </w:t>
      </w:r>
      <w:r>
        <w:t>Concessão</w:t>
      </w:r>
      <w:r w:rsidRPr="00AD7F78">
        <w:t xml:space="preserve"> - FIPs</w:t>
      </w:r>
    </w:p>
    <w:p w14:paraId="0AFD7356" w14:textId="77777777" w:rsidR="00B9506C" w:rsidRDefault="00B9506C" w:rsidP="00B9506C">
      <w:pPr>
        <w:pStyle w:val="Edital-Anexos-Garantias"/>
      </w:pPr>
      <w:r w:rsidRPr="004C774D">
        <w:rPr>
          <w:noProof/>
        </w:rPr>
        <w:drawing>
          <wp:inline distT="0" distB="0" distL="0" distR="0" wp14:anchorId="06EACAC9" wp14:editId="787231B8">
            <wp:extent cx="8549005" cy="3672840"/>
            <wp:effectExtent l="0" t="0" r="4445" b="3810"/>
            <wp:docPr id="2184219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49005" cy="3672840"/>
                    </a:xfrm>
                    <a:prstGeom prst="rect">
                      <a:avLst/>
                    </a:prstGeom>
                    <a:noFill/>
                    <a:ln>
                      <a:noFill/>
                    </a:ln>
                  </pic:spPr>
                </pic:pic>
              </a:graphicData>
            </a:graphic>
          </wp:inline>
        </w:drawing>
      </w:r>
    </w:p>
    <w:p w14:paraId="06F6D5AD" w14:textId="77777777" w:rsidR="006A1F3F" w:rsidRDefault="006A1F3F" w:rsidP="00B9506C">
      <w:pPr>
        <w:pStyle w:val="Edital-Anexos-Garantias"/>
      </w:pPr>
    </w:p>
    <w:p w14:paraId="1DF43BA5" w14:textId="77777777" w:rsidR="006A1F3F" w:rsidRDefault="006A1F3F" w:rsidP="00B9506C">
      <w:pPr>
        <w:pStyle w:val="Edital-Anexos-Garantias"/>
      </w:pPr>
    </w:p>
    <w:p w14:paraId="689CCB7D" w14:textId="77777777" w:rsidR="006A1F3F" w:rsidRDefault="006A1F3F" w:rsidP="00B9506C">
      <w:pPr>
        <w:pStyle w:val="Edital-Anexos-Garantias"/>
      </w:pPr>
    </w:p>
    <w:p w14:paraId="02CCC8B7" w14:textId="77777777" w:rsidR="006A1F3F" w:rsidRDefault="006A1F3F" w:rsidP="00B9506C">
      <w:pPr>
        <w:pStyle w:val="Edital-Anexos-Garantias"/>
      </w:pPr>
    </w:p>
    <w:p w14:paraId="31C4E394" w14:textId="77777777" w:rsidR="006A1F3F" w:rsidRDefault="006A1F3F" w:rsidP="00B9506C">
      <w:pPr>
        <w:pStyle w:val="Edital-Anexos-Garantias"/>
      </w:pPr>
    </w:p>
    <w:p w14:paraId="1D1BED02" w14:textId="77777777" w:rsidR="006A1F3F" w:rsidRDefault="006A1F3F" w:rsidP="00B9506C">
      <w:pPr>
        <w:pStyle w:val="Edital-Anexos-Garantias"/>
      </w:pPr>
    </w:p>
    <w:p w14:paraId="0C59B144" w14:textId="7E0FE9C6" w:rsidR="006A1F3F" w:rsidRDefault="006A1F3F" w:rsidP="00B9506C">
      <w:pPr>
        <w:pStyle w:val="Edital-Anexos-Garantias"/>
      </w:pPr>
      <w:r w:rsidRPr="006A1F3F">
        <w:lastRenderedPageBreak/>
        <w:t>Quadro 2</w:t>
      </w:r>
      <w:r w:rsidR="00680480">
        <w:t>6</w:t>
      </w:r>
      <w:r w:rsidRPr="006A1F3F">
        <w:t xml:space="preserve"> - </w:t>
      </w:r>
      <w:r w:rsidR="00680480" w:rsidRPr="00680480">
        <w:t xml:space="preserve">Relação de documentos para qualificação na Oferta Permanente de </w:t>
      </w:r>
      <w:r w:rsidR="00680480">
        <w:t>Concessão</w:t>
      </w:r>
      <w:r w:rsidR="00680480" w:rsidRPr="00680480">
        <w:t xml:space="preserve"> - Licitantes Nacionais e Estrangeiras </w:t>
      </w:r>
    </w:p>
    <w:p w14:paraId="383E62AA" w14:textId="77777777" w:rsidR="00B9506C" w:rsidRDefault="00B9506C" w:rsidP="00B9506C">
      <w:pPr>
        <w:pStyle w:val="Edital-Anexos-Garantias"/>
      </w:pPr>
      <w:r w:rsidRPr="007407AC">
        <w:rPr>
          <w:noProof/>
        </w:rPr>
        <w:drawing>
          <wp:inline distT="0" distB="0" distL="0" distR="0" wp14:anchorId="4FEA6298" wp14:editId="6DD539B5">
            <wp:extent cx="8549005" cy="4675505"/>
            <wp:effectExtent l="0" t="0" r="4445" b="0"/>
            <wp:docPr id="12219236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49005" cy="4675505"/>
                    </a:xfrm>
                    <a:prstGeom prst="rect">
                      <a:avLst/>
                    </a:prstGeom>
                    <a:noFill/>
                    <a:ln>
                      <a:noFill/>
                    </a:ln>
                  </pic:spPr>
                </pic:pic>
              </a:graphicData>
            </a:graphic>
          </wp:inline>
        </w:drawing>
      </w:r>
    </w:p>
    <w:p w14:paraId="340B929E" w14:textId="77777777" w:rsidR="001D1E8A" w:rsidRDefault="001D1E8A" w:rsidP="00B9506C">
      <w:pPr>
        <w:pStyle w:val="Edital-Anexos-Garantias"/>
      </w:pPr>
    </w:p>
    <w:p w14:paraId="374AB998" w14:textId="77777777" w:rsidR="001D1E8A" w:rsidRDefault="001D1E8A" w:rsidP="00B9506C">
      <w:pPr>
        <w:pStyle w:val="Edital-Anexos-Garantias"/>
      </w:pPr>
    </w:p>
    <w:p w14:paraId="4ED7E3CA" w14:textId="77777777" w:rsidR="001D1E8A" w:rsidRDefault="001D1E8A" w:rsidP="00B9506C">
      <w:pPr>
        <w:pStyle w:val="Edital-Anexos-Garantias"/>
      </w:pPr>
    </w:p>
    <w:p w14:paraId="4C5BE4FB" w14:textId="42433A26" w:rsidR="00B9506C" w:rsidRDefault="001D1E8A" w:rsidP="00B9506C">
      <w:pPr>
        <w:pStyle w:val="Edital-Anexos-Garantias"/>
      </w:pPr>
      <w:r w:rsidRPr="006A1F3F">
        <w:lastRenderedPageBreak/>
        <w:t>Quadro 2</w:t>
      </w:r>
      <w:r w:rsidR="00AE3420">
        <w:t>7</w:t>
      </w:r>
      <w:r w:rsidRPr="006A1F3F">
        <w:t xml:space="preserve"> - </w:t>
      </w:r>
      <w:r w:rsidRPr="00680480">
        <w:t xml:space="preserve">Relação de documentos para qualificação na Oferta Permanente de </w:t>
      </w:r>
      <w:r>
        <w:t>Concessão</w:t>
      </w:r>
      <w:r w:rsidRPr="00680480">
        <w:t xml:space="preserve"> - </w:t>
      </w:r>
      <w:r>
        <w:t>FIPs</w:t>
      </w:r>
      <w:r w:rsidRPr="00680480">
        <w:t xml:space="preserve"> </w:t>
      </w:r>
      <w:r w:rsidR="00B9506C" w:rsidRPr="00A0538E">
        <w:rPr>
          <w:noProof/>
        </w:rPr>
        <w:drawing>
          <wp:inline distT="0" distB="0" distL="0" distR="0" wp14:anchorId="2813C273" wp14:editId="187F777E">
            <wp:extent cx="8940136" cy="3657600"/>
            <wp:effectExtent l="0" t="0" r="0" b="0"/>
            <wp:docPr id="2789268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46328" cy="3660133"/>
                    </a:xfrm>
                    <a:prstGeom prst="rect">
                      <a:avLst/>
                    </a:prstGeom>
                    <a:noFill/>
                    <a:ln>
                      <a:noFill/>
                    </a:ln>
                  </pic:spPr>
                </pic:pic>
              </a:graphicData>
            </a:graphic>
          </wp:inline>
        </w:drawing>
      </w:r>
    </w:p>
    <w:p w14:paraId="55781C37" w14:textId="77777777" w:rsidR="004C7CBB" w:rsidRDefault="004C7CBB" w:rsidP="00B9506C">
      <w:pPr>
        <w:pStyle w:val="Edital-Anexos-Garantias"/>
      </w:pPr>
    </w:p>
    <w:p w14:paraId="24C7FC51" w14:textId="77777777" w:rsidR="004C7CBB" w:rsidRDefault="004C7CBB" w:rsidP="00B9506C">
      <w:pPr>
        <w:pStyle w:val="Edital-Anexos-Garantias"/>
      </w:pPr>
    </w:p>
    <w:p w14:paraId="305A0371" w14:textId="77777777" w:rsidR="004C7CBB" w:rsidRDefault="004C7CBB" w:rsidP="00B9506C">
      <w:pPr>
        <w:pStyle w:val="Edital-Anexos-Garantias"/>
      </w:pPr>
    </w:p>
    <w:p w14:paraId="54FFB165" w14:textId="77777777" w:rsidR="004C7CBB" w:rsidRDefault="004C7CBB" w:rsidP="00B9506C">
      <w:pPr>
        <w:pStyle w:val="Edital-Anexos-Garantias"/>
      </w:pPr>
    </w:p>
    <w:p w14:paraId="197765B2" w14:textId="77777777" w:rsidR="004C7CBB" w:rsidRDefault="004C7CBB" w:rsidP="00B9506C">
      <w:pPr>
        <w:pStyle w:val="Edital-Anexos-Garantias"/>
      </w:pPr>
    </w:p>
    <w:p w14:paraId="1B01D007" w14:textId="77777777" w:rsidR="004C7CBB" w:rsidRDefault="004C7CBB" w:rsidP="00B9506C">
      <w:pPr>
        <w:pStyle w:val="Edital-Anexos-Garantias"/>
      </w:pPr>
    </w:p>
    <w:p w14:paraId="2A4DA456" w14:textId="2D15DFBD" w:rsidR="004C7CBB" w:rsidRDefault="004C7CBB" w:rsidP="00B9506C">
      <w:pPr>
        <w:pStyle w:val="Edital-Anexos-Garantias"/>
      </w:pPr>
      <w:r w:rsidRPr="004C7CBB">
        <w:t>Quadro 28 - Relação dos documentos para assinatura d</w:t>
      </w:r>
      <w:r w:rsidR="00072D5B">
        <w:t xml:space="preserve">a </w:t>
      </w:r>
      <w:r w:rsidR="00072D5B" w:rsidRPr="00680480">
        <w:t xml:space="preserve">Oferta Permanente de </w:t>
      </w:r>
      <w:r w:rsidR="00072D5B">
        <w:t>Concessão</w:t>
      </w:r>
    </w:p>
    <w:p w14:paraId="7C6C471F" w14:textId="77777777" w:rsidR="00B9506C" w:rsidRDefault="00B9506C" w:rsidP="00B9506C">
      <w:pPr>
        <w:pStyle w:val="Edital-Anexos-Garantias"/>
      </w:pPr>
    </w:p>
    <w:p w14:paraId="60F17D93" w14:textId="77777777" w:rsidR="00B9506C" w:rsidRDefault="00B9506C" w:rsidP="00B9506C">
      <w:pPr>
        <w:pStyle w:val="Edital-Anexos-Garantias"/>
      </w:pPr>
      <w:r w:rsidRPr="00FD3939">
        <w:rPr>
          <w:noProof/>
        </w:rPr>
        <w:drawing>
          <wp:inline distT="0" distB="0" distL="0" distR="0" wp14:anchorId="377A773F" wp14:editId="703D6A4D">
            <wp:extent cx="8549005" cy="4582160"/>
            <wp:effectExtent l="0" t="0" r="4445" b="8890"/>
            <wp:docPr id="129141857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9005" cy="4582160"/>
                    </a:xfrm>
                    <a:prstGeom prst="rect">
                      <a:avLst/>
                    </a:prstGeom>
                    <a:noFill/>
                    <a:ln>
                      <a:noFill/>
                    </a:ln>
                  </pic:spPr>
                </pic:pic>
              </a:graphicData>
            </a:graphic>
          </wp:inline>
        </w:drawing>
      </w:r>
    </w:p>
    <w:p w14:paraId="2B6B606C" w14:textId="77777777" w:rsidR="00B9506C" w:rsidRPr="00780093" w:rsidRDefault="00B9506C" w:rsidP="00B9506C">
      <w:pPr>
        <w:pStyle w:val="Edital-Corpodetexto"/>
      </w:pPr>
    </w:p>
    <w:p w14:paraId="515ED7EA" w14:textId="77777777" w:rsidR="00B9506C" w:rsidRPr="00780093" w:rsidRDefault="00B9506C" w:rsidP="00B9506C">
      <w:pPr>
        <w:pStyle w:val="Edital-Anexos-Garantias"/>
      </w:pPr>
    </w:p>
    <w:p w14:paraId="3E8E0D31" w14:textId="77777777" w:rsidR="00B9506C" w:rsidRPr="00780093" w:rsidRDefault="00B9506C" w:rsidP="00B9506C">
      <w:pPr>
        <w:pStyle w:val="Edital-Corpodetexto"/>
      </w:pPr>
      <w:bookmarkStart w:id="8550" w:name="_Toc343685939"/>
      <w:bookmarkStart w:id="8551" w:name="_Toc364417360"/>
      <w:bookmarkStart w:id="8552" w:name="_Toc364685868"/>
      <w:bookmarkStart w:id="8553" w:name="_Toc364417361"/>
      <w:bookmarkStart w:id="8554" w:name="_Toc364685869"/>
      <w:bookmarkStart w:id="8555" w:name="_Toc364417363"/>
      <w:bookmarkStart w:id="8556" w:name="_Toc364685871"/>
      <w:bookmarkStart w:id="8557" w:name="_Toc364417364"/>
      <w:bookmarkStart w:id="8558" w:name="_Toc364685872"/>
      <w:bookmarkStart w:id="8559" w:name="_Toc364417371"/>
      <w:bookmarkStart w:id="8560" w:name="_Toc364685879"/>
      <w:bookmarkStart w:id="8561" w:name="_Toc364417381"/>
      <w:bookmarkStart w:id="8562" w:name="_Toc364685889"/>
      <w:bookmarkStart w:id="8563" w:name="_Toc364417382"/>
      <w:bookmarkStart w:id="8564" w:name="_Toc364685890"/>
      <w:bookmarkStart w:id="8565" w:name="_Toc364417383"/>
      <w:bookmarkStart w:id="8566" w:name="_Toc364685891"/>
      <w:bookmarkStart w:id="8567" w:name="_Toc364417384"/>
      <w:bookmarkStart w:id="8568" w:name="_Toc364685892"/>
      <w:bookmarkStart w:id="8569" w:name="_Toc364417385"/>
      <w:bookmarkStart w:id="8570" w:name="_Toc364685893"/>
      <w:bookmarkStart w:id="8571" w:name="_Toc364417388"/>
      <w:bookmarkStart w:id="8572" w:name="_Toc364685896"/>
      <w:bookmarkStart w:id="8573" w:name="_Toc364417390"/>
      <w:bookmarkStart w:id="8574" w:name="_Toc364685898"/>
      <w:bookmarkStart w:id="8575" w:name="_Toc364417392"/>
      <w:bookmarkStart w:id="8576" w:name="_Toc364685900"/>
      <w:bookmarkStart w:id="8577" w:name="_Toc364417393"/>
      <w:bookmarkStart w:id="8578" w:name="_Toc364685901"/>
      <w:bookmarkStart w:id="8579" w:name="_Toc364417394"/>
      <w:bookmarkStart w:id="8580" w:name="_Toc364685902"/>
      <w:bookmarkStart w:id="8581" w:name="_Toc364417395"/>
      <w:bookmarkStart w:id="8582" w:name="_Toc364685903"/>
      <w:bookmarkStart w:id="8583" w:name="_Toc364417396"/>
      <w:bookmarkStart w:id="8584" w:name="_Toc364685904"/>
      <w:bookmarkStart w:id="8585" w:name="_Toc364417398"/>
      <w:bookmarkStart w:id="8586" w:name="_Toc364685906"/>
      <w:bookmarkStart w:id="8587" w:name="_Toc364417399"/>
      <w:bookmarkStart w:id="8588" w:name="_Toc364685907"/>
      <w:bookmarkStart w:id="8589" w:name="_Toc364417400"/>
      <w:bookmarkStart w:id="8590" w:name="_Toc364685908"/>
      <w:bookmarkStart w:id="8591" w:name="_Toc364417401"/>
      <w:bookmarkStart w:id="8592" w:name="_Toc364685909"/>
      <w:bookmarkStart w:id="8593" w:name="_Toc364417402"/>
      <w:bookmarkStart w:id="8594" w:name="_Toc364685910"/>
      <w:bookmarkStart w:id="8595" w:name="_Toc364417403"/>
      <w:bookmarkStart w:id="8596" w:name="_Toc364685911"/>
      <w:bookmarkStart w:id="8597" w:name="_Toc364417404"/>
      <w:bookmarkStart w:id="8598" w:name="_Toc364685912"/>
      <w:bookmarkStart w:id="8599" w:name="_Toc364417406"/>
      <w:bookmarkStart w:id="8600" w:name="_Toc364685914"/>
      <w:bookmarkStart w:id="8601" w:name="_Toc364417408"/>
      <w:bookmarkStart w:id="8602" w:name="_Toc364685916"/>
      <w:bookmarkStart w:id="8603" w:name="_Toc364417409"/>
      <w:bookmarkStart w:id="8604" w:name="_Toc364685917"/>
      <w:bookmarkStart w:id="8605" w:name="_Toc364417410"/>
      <w:bookmarkStart w:id="8606" w:name="_Toc364685918"/>
      <w:bookmarkStart w:id="8607" w:name="_Toc364417411"/>
      <w:bookmarkStart w:id="8608" w:name="_Toc364685919"/>
      <w:bookmarkStart w:id="8609" w:name="_Toc364417412"/>
      <w:bookmarkStart w:id="8610" w:name="_Toc364685920"/>
      <w:bookmarkStart w:id="8611" w:name="_Toc364417415"/>
      <w:bookmarkStart w:id="8612" w:name="_Toc364685923"/>
      <w:bookmarkStart w:id="8613" w:name="_Toc364417431"/>
      <w:bookmarkStart w:id="8614" w:name="_Toc364685939"/>
      <w:bookmarkStart w:id="8615" w:name="_Toc364417436"/>
      <w:bookmarkStart w:id="8616" w:name="_Toc364685944"/>
      <w:bookmarkStart w:id="8617" w:name="_Toc364417440"/>
      <w:bookmarkStart w:id="8618" w:name="_Toc364685948"/>
      <w:bookmarkStart w:id="8619" w:name="_Toc364417443"/>
      <w:bookmarkStart w:id="8620" w:name="_Toc364685951"/>
      <w:bookmarkStart w:id="8621" w:name="_Toc364417461"/>
      <w:bookmarkStart w:id="8622" w:name="_Toc364685969"/>
      <w:bookmarkStart w:id="8623" w:name="_Toc364417466"/>
      <w:bookmarkStart w:id="8624" w:name="_Toc364685974"/>
      <w:bookmarkStart w:id="8625" w:name="_Toc364417470"/>
      <w:bookmarkStart w:id="8626" w:name="_Toc364685978"/>
      <w:bookmarkStart w:id="8627" w:name="_Toc364417473"/>
      <w:bookmarkStart w:id="8628" w:name="_Toc364685981"/>
      <w:bookmarkStart w:id="8629" w:name="_Toc364417475"/>
      <w:bookmarkStart w:id="8630" w:name="_Toc364685983"/>
      <w:bookmarkStart w:id="8631" w:name="_Toc364417477"/>
      <w:bookmarkStart w:id="8632" w:name="_Toc364685985"/>
      <w:bookmarkStart w:id="8633" w:name="_Toc364417483"/>
      <w:bookmarkStart w:id="8634" w:name="_Toc364685991"/>
      <w:bookmarkStart w:id="8635" w:name="_Toc364417486"/>
      <w:bookmarkStart w:id="8636" w:name="_Toc364685994"/>
      <w:bookmarkStart w:id="8637" w:name="_Toc364417494"/>
      <w:bookmarkStart w:id="8638" w:name="_Toc364686002"/>
      <w:bookmarkStart w:id="8639" w:name="_Toc364417497"/>
      <w:bookmarkStart w:id="8640" w:name="_Toc364686005"/>
      <w:bookmarkStart w:id="8641" w:name="_Toc364417504"/>
      <w:bookmarkStart w:id="8642" w:name="_Toc364686012"/>
      <w:bookmarkStart w:id="8643" w:name="_Toc364417510"/>
      <w:bookmarkStart w:id="8644" w:name="_Toc364686018"/>
      <w:bookmarkStart w:id="8645" w:name="_Toc364417513"/>
      <w:bookmarkStart w:id="8646" w:name="_Toc364686021"/>
      <w:bookmarkStart w:id="8647" w:name="_Toc364417516"/>
      <w:bookmarkStart w:id="8648" w:name="_Toc364686024"/>
      <w:bookmarkStart w:id="8649" w:name="_Toc364417517"/>
      <w:bookmarkStart w:id="8650" w:name="_Toc364686025"/>
      <w:bookmarkStart w:id="8651" w:name="_Toc364417519"/>
      <w:bookmarkStart w:id="8652" w:name="_Toc364686027"/>
      <w:bookmarkStart w:id="8653" w:name="_Toc364417521"/>
      <w:bookmarkStart w:id="8654" w:name="_Toc364686029"/>
      <w:bookmarkStart w:id="8655" w:name="_Toc364417523"/>
      <w:bookmarkStart w:id="8656" w:name="_Toc364686031"/>
      <w:bookmarkStart w:id="8657" w:name="_Toc364417525"/>
      <w:bookmarkStart w:id="8658" w:name="_Toc364686033"/>
      <w:bookmarkStart w:id="8659" w:name="_Toc364417529"/>
      <w:bookmarkStart w:id="8660" w:name="_Toc364686037"/>
      <w:bookmarkStart w:id="8661" w:name="_Toc364417531"/>
      <w:bookmarkStart w:id="8662" w:name="_Toc364686039"/>
      <w:bookmarkStart w:id="8663" w:name="_Toc364417533"/>
      <w:bookmarkStart w:id="8664" w:name="_Toc364686041"/>
      <w:bookmarkStart w:id="8665" w:name="_Toc364417534"/>
      <w:bookmarkStart w:id="8666" w:name="_Toc364686042"/>
      <w:bookmarkStart w:id="8667" w:name="_Toc364417536"/>
      <w:bookmarkStart w:id="8668" w:name="_Toc364686044"/>
      <w:bookmarkStart w:id="8669" w:name="_Toc364417538"/>
      <w:bookmarkStart w:id="8670" w:name="_Toc364686046"/>
      <w:bookmarkStart w:id="8671" w:name="_Toc364417539"/>
      <w:bookmarkStart w:id="8672" w:name="_Toc364686047"/>
      <w:bookmarkStart w:id="8673" w:name="_Toc364417540"/>
      <w:bookmarkStart w:id="8674" w:name="_Toc364686048"/>
      <w:bookmarkStart w:id="8675" w:name="_Toc364417541"/>
      <w:bookmarkStart w:id="8676" w:name="_Toc364686049"/>
      <w:bookmarkStart w:id="8677" w:name="_Toc364417543"/>
      <w:bookmarkStart w:id="8678" w:name="_Toc364686051"/>
      <w:bookmarkStart w:id="8679" w:name="_Toc364417545"/>
      <w:bookmarkStart w:id="8680" w:name="_Toc364686053"/>
      <w:bookmarkStart w:id="8681" w:name="_Toc364417548"/>
      <w:bookmarkStart w:id="8682" w:name="_Toc364686056"/>
      <w:bookmarkStart w:id="8683" w:name="_Toc364417549"/>
      <w:bookmarkStart w:id="8684" w:name="_Toc364686057"/>
      <w:bookmarkStart w:id="8685" w:name="_Toc364417550"/>
      <w:bookmarkStart w:id="8686" w:name="_Toc364686058"/>
      <w:bookmarkStart w:id="8687" w:name="_Toc364417553"/>
      <w:bookmarkStart w:id="8688" w:name="_Toc364686061"/>
      <w:bookmarkStart w:id="8689" w:name="_Toc364417554"/>
      <w:bookmarkStart w:id="8690" w:name="_Toc364686062"/>
      <w:bookmarkStart w:id="8691" w:name="_Toc364417555"/>
      <w:bookmarkStart w:id="8692" w:name="_Toc364686063"/>
      <w:bookmarkStart w:id="8693" w:name="_Toc364417556"/>
      <w:bookmarkStart w:id="8694" w:name="_Toc364686064"/>
      <w:bookmarkStart w:id="8695" w:name="_Toc364417558"/>
      <w:bookmarkStart w:id="8696" w:name="_Toc364686066"/>
      <w:bookmarkStart w:id="8697" w:name="_Toc364417559"/>
      <w:bookmarkStart w:id="8698" w:name="_Toc364686067"/>
      <w:bookmarkStart w:id="8699" w:name="_Toc364417561"/>
      <w:bookmarkStart w:id="8700" w:name="_Toc364686069"/>
      <w:bookmarkStart w:id="8701" w:name="_Toc364417563"/>
      <w:bookmarkStart w:id="8702" w:name="_Toc364686071"/>
      <w:bookmarkStart w:id="8703" w:name="_Toc364417565"/>
      <w:bookmarkStart w:id="8704" w:name="_Toc364686073"/>
      <w:bookmarkStart w:id="8705" w:name="_Toc364417567"/>
      <w:bookmarkStart w:id="8706" w:name="_Toc364686075"/>
      <w:bookmarkStart w:id="8707" w:name="_Toc364417568"/>
      <w:bookmarkStart w:id="8708" w:name="_Toc364686076"/>
      <w:bookmarkStart w:id="8709" w:name="_Toc364417569"/>
      <w:bookmarkStart w:id="8710" w:name="_Toc364686077"/>
      <w:bookmarkStart w:id="8711" w:name="_Toc364417570"/>
      <w:bookmarkStart w:id="8712" w:name="_Toc364686078"/>
      <w:bookmarkStart w:id="8713" w:name="_Toc364417572"/>
      <w:bookmarkStart w:id="8714" w:name="_Toc364686080"/>
      <w:bookmarkStart w:id="8715" w:name="_Toc364417573"/>
      <w:bookmarkStart w:id="8716" w:name="_Toc364686081"/>
      <w:bookmarkStart w:id="8717" w:name="_Toc364417574"/>
      <w:bookmarkStart w:id="8718" w:name="_Toc364686082"/>
      <w:bookmarkStart w:id="8719" w:name="_Toc364417575"/>
      <w:bookmarkStart w:id="8720" w:name="_Toc364686083"/>
      <w:bookmarkStart w:id="8721" w:name="_Toc364417576"/>
      <w:bookmarkStart w:id="8722" w:name="_Toc364686084"/>
      <w:bookmarkStart w:id="8723" w:name="_Toc364417577"/>
      <w:bookmarkStart w:id="8724" w:name="_Toc364686085"/>
      <w:bookmarkStart w:id="8725" w:name="_Toc364417578"/>
      <w:bookmarkStart w:id="8726" w:name="_Toc364686086"/>
      <w:bookmarkStart w:id="8727" w:name="_Toc364417580"/>
      <w:bookmarkStart w:id="8728" w:name="_Toc364686088"/>
      <w:bookmarkStart w:id="8729" w:name="_Toc364417581"/>
      <w:bookmarkStart w:id="8730" w:name="_Toc364686089"/>
      <w:bookmarkStart w:id="8731" w:name="_Toc364417582"/>
      <w:bookmarkStart w:id="8732" w:name="_Toc364686090"/>
      <w:bookmarkStart w:id="8733" w:name="_Toc364417583"/>
      <w:bookmarkStart w:id="8734" w:name="_Toc364686091"/>
      <w:bookmarkStart w:id="8735" w:name="_Toc364417584"/>
      <w:bookmarkStart w:id="8736" w:name="_Toc364686092"/>
      <w:bookmarkStart w:id="8737" w:name="_Toc364417585"/>
      <w:bookmarkStart w:id="8738" w:name="_Toc364686093"/>
      <w:bookmarkStart w:id="8739" w:name="_Toc364417586"/>
      <w:bookmarkStart w:id="8740" w:name="_Toc364686094"/>
      <w:bookmarkStart w:id="8741" w:name="_Toc364417587"/>
      <w:bookmarkStart w:id="8742" w:name="_Toc364686095"/>
      <w:bookmarkStart w:id="8743" w:name="_Toc364417588"/>
      <w:bookmarkStart w:id="8744" w:name="_Toc364686096"/>
      <w:bookmarkStart w:id="8745" w:name="_Toc364417590"/>
      <w:bookmarkStart w:id="8746" w:name="_Toc364686098"/>
      <w:bookmarkStart w:id="8747" w:name="_Toc364417591"/>
      <w:bookmarkStart w:id="8748" w:name="_Toc364686099"/>
      <w:bookmarkStart w:id="8749" w:name="_Toc364417592"/>
      <w:bookmarkStart w:id="8750" w:name="_Toc364686100"/>
      <w:bookmarkStart w:id="8751" w:name="_Toc364417593"/>
      <w:bookmarkStart w:id="8752" w:name="_Toc364686101"/>
      <w:bookmarkStart w:id="8753" w:name="_Toc364417594"/>
      <w:bookmarkStart w:id="8754" w:name="_Toc364686102"/>
      <w:bookmarkStart w:id="8755" w:name="_Toc364417596"/>
      <w:bookmarkStart w:id="8756" w:name="_Toc364686104"/>
      <w:bookmarkStart w:id="8757" w:name="_Toc364417597"/>
      <w:bookmarkStart w:id="8758" w:name="_Toc364686105"/>
      <w:bookmarkStart w:id="8759" w:name="_Toc364417599"/>
      <w:bookmarkStart w:id="8760" w:name="_Toc364686107"/>
      <w:bookmarkStart w:id="8761" w:name="_Toc364417601"/>
      <w:bookmarkStart w:id="8762" w:name="_Toc364686109"/>
      <w:bookmarkStart w:id="8763" w:name="_Toc364417602"/>
      <w:bookmarkStart w:id="8764" w:name="_Toc364686110"/>
      <w:bookmarkStart w:id="8765" w:name="_Toc364417603"/>
      <w:bookmarkStart w:id="8766" w:name="_Toc364686111"/>
      <w:bookmarkStart w:id="8767" w:name="_Toc364417604"/>
      <w:bookmarkStart w:id="8768" w:name="_Toc364686112"/>
      <w:bookmarkStart w:id="8769" w:name="_Toc364417605"/>
      <w:bookmarkStart w:id="8770" w:name="_Toc364686113"/>
      <w:bookmarkStart w:id="8771" w:name="_Toc364417606"/>
      <w:bookmarkStart w:id="8772" w:name="_Toc364686114"/>
      <w:bookmarkStart w:id="8773" w:name="_Toc364417607"/>
      <w:bookmarkStart w:id="8774" w:name="_Toc364686115"/>
      <w:bookmarkStart w:id="8775" w:name="_Toc364417608"/>
      <w:bookmarkStart w:id="8776" w:name="_Toc364686116"/>
      <w:bookmarkStart w:id="8777" w:name="_Toc364417609"/>
      <w:bookmarkStart w:id="8778" w:name="_Toc364686117"/>
      <w:bookmarkStart w:id="8779" w:name="_Toc364417610"/>
      <w:bookmarkStart w:id="8780" w:name="_Toc364686118"/>
      <w:bookmarkStart w:id="8781" w:name="_Toc364417611"/>
      <w:bookmarkStart w:id="8782" w:name="_Toc364686119"/>
      <w:bookmarkStart w:id="8783" w:name="_Toc364417613"/>
      <w:bookmarkStart w:id="8784" w:name="_Toc364686121"/>
      <w:bookmarkStart w:id="8785" w:name="_Toc364417614"/>
      <w:bookmarkStart w:id="8786" w:name="_Toc364686122"/>
      <w:bookmarkStart w:id="8787" w:name="_Toc364417618"/>
      <w:bookmarkStart w:id="8788" w:name="_Toc364686126"/>
      <w:bookmarkStart w:id="8789" w:name="_Toc364417619"/>
      <w:bookmarkStart w:id="8790" w:name="_Toc364686127"/>
      <w:bookmarkStart w:id="8791" w:name="_Toc364417623"/>
      <w:bookmarkStart w:id="8792" w:name="_Toc364686131"/>
      <w:bookmarkStart w:id="8793" w:name="_Toc364417624"/>
      <w:bookmarkStart w:id="8794" w:name="_Toc364686132"/>
      <w:bookmarkStart w:id="8795" w:name="_Toc364417627"/>
      <w:bookmarkStart w:id="8796" w:name="_Toc364686135"/>
      <w:bookmarkStart w:id="8797" w:name="_Toc364417629"/>
      <w:bookmarkStart w:id="8798" w:name="_Toc364686137"/>
      <w:bookmarkStart w:id="8799" w:name="_Toc364417630"/>
      <w:bookmarkStart w:id="8800" w:name="_Toc364686138"/>
      <w:bookmarkStart w:id="8801" w:name="_Toc364417634"/>
      <w:bookmarkStart w:id="8802" w:name="_Toc364686142"/>
      <w:bookmarkStart w:id="8803" w:name="_Toc364417635"/>
      <w:bookmarkStart w:id="8804" w:name="_Toc364686143"/>
      <w:bookmarkStart w:id="8805" w:name="_Toc364417639"/>
      <w:bookmarkStart w:id="8806" w:name="_Toc364686147"/>
      <w:bookmarkStart w:id="8807" w:name="_Toc364417640"/>
      <w:bookmarkStart w:id="8808" w:name="_Toc364686148"/>
      <w:bookmarkStart w:id="8809" w:name="_Toc364417643"/>
      <w:bookmarkStart w:id="8810" w:name="_Toc364686151"/>
      <w:bookmarkStart w:id="8811" w:name="_Toc364417644"/>
      <w:bookmarkStart w:id="8812" w:name="_Toc364686152"/>
      <w:bookmarkStart w:id="8813" w:name="_Toc364417647"/>
      <w:bookmarkStart w:id="8814" w:name="_Toc364686155"/>
      <w:bookmarkStart w:id="8815" w:name="_Toc364417649"/>
      <w:bookmarkStart w:id="8816" w:name="_Toc364686157"/>
      <w:bookmarkStart w:id="8817" w:name="_Toc364417650"/>
      <w:bookmarkStart w:id="8818" w:name="_Toc364686158"/>
      <w:bookmarkStart w:id="8819" w:name="_Toc364417651"/>
      <w:bookmarkStart w:id="8820" w:name="_Toc364686159"/>
      <w:bookmarkStart w:id="8821" w:name="_Toc364417652"/>
      <w:bookmarkStart w:id="8822" w:name="_Toc364686160"/>
      <w:bookmarkStart w:id="8823" w:name="_Toc364417653"/>
      <w:bookmarkStart w:id="8824" w:name="_Toc364686161"/>
      <w:bookmarkStart w:id="8825" w:name="_Toc364417661"/>
      <w:bookmarkStart w:id="8826" w:name="_Toc364686169"/>
      <w:bookmarkStart w:id="8827" w:name="_Toc364417663"/>
      <w:bookmarkStart w:id="8828" w:name="_Toc364686171"/>
      <w:bookmarkStart w:id="8829" w:name="_Toc364417664"/>
      <w:bookmarkStart w:id="8830" w:name="_Toc364686172"/>
      <w:bookmarkStart w:id="8831" w:name="_Toc364417666"/>
      <w:bookmarkStart w:id="8832" w:name="_Toc364686174"/>
      <w:bookmarkStart w:id="8833" w:name="_Toc364417668"/>
      <w:bookmarkStart w:id="8834" w:name="_Toc364686176"/>
      <w:bookmarkStart w:id="8835" w:name="_Toc364417670"/>
      <w:bookmarkStart w:id="8836" w:name="_Toc364686178"/>
      <w:bookmarkStart w:id="8837" w:name="_Toc364417672"/>
      <w:bookmarkStart w:id="8838" w:name="_Toc364686180"/>
      <w:bookmarkStart w:id="8839" w:name="_Toc364417673"/>
      <w:bookmarkStart w:id="8840" w:name="_Toc364686181"/>
      <w:bookmarkStart w:id="8841" w:name="_Toc364417674"/>
      <w:bookmarkStart w:id="8842" w:name="_Toc364686182"/>
      <w:bookmarkStart w:id="8843" w:name="_Toc364417675"/>
      <w:bookmarkStart w:id="8844" w:name="_Toc364686183"/>
      <w:bookmarkStart w:id="8845" w:name="_ANEXO_VIII-_MODELO"/>
      <w:bookmarkStart w:id="8846" w:name="_ANEXO_X_-"/>
      <w:bookmarkStart w:id="8847" w:name="_Toc364686189"/>
      <w:bookmarkStart w:id="8848" w:name="_Toc364686190"/>
      <w:bookmarkStart w:id="8849" w:name="_Toc364417682"/>
      <w:bookmarkStart w:id="8850" w:name="_Toc364686191"/>
      <w:bookmarkStart w:id="8851" w:name="_Toc361937714"/>
      <w:bookmarkStart w:id="8852" w:name="_Toc364417684"/>
      <w:bookmarkStart w:id="8853" w:name="_Toc364686193"/>
      <w:bookmarkEnd w:id="8415"/>
      <w:bookmarkEnd w:id="8416"/>
      <w:bookmarkEnd w:id="8417"/>
      <w:bookmarkEnd w:id="8418"/>
      <w:bookmarkEnd w:id="8419"/>
      <w:bookmarkEnd w:id="8420"/>
      <w:bookmarkEnd w:id="8421"/>
      <w:bookmarkEnd w:id="8422"/>
      <w:bookmarkEnd w:id="8423"/>
      <w:bookmarkEnd w:id="8424"/>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14:paraId="6A9CDAD4" w14:textId="77777777" w:rsidR="00B9506C" w:rsidRPr="00780093" w:rsidRDefault="00B9506C" w:rsidP="00B9506C">
      <w:pPr>
        <w:pStyle w:val="Edital-Corpodetexto"/>
        <w:sectPr w:rsidR="00B9506C" w:rsidRPr="00780093" w:rsidSect="00B9506C">
          <w:pgSz w:w="15840" w:h="12240" w:orient="landscape"/>
          <w:pgMar w:top="1418" w:right="959" w:bottom="1134" w:left="1418" w:header="720" w:footer="720" w:gutter="0"/>
          <w:paperSrc w:first="15" w:other="15"/>
          <w:cols w:space="720"/>
          <w:docGrid w:linePitch="299"/>
        </w:sectPr>
      </w:pPr>
    </w:p>
    <w:p w14:paraId="1E83E28A" w14:textId="77777777" w:rsidR="00B9506C" w:rsidRPr="00780093" w:rsidRDefault="00B9506C" w:rsidP="00B9506C">
      <w:pPr>
        <w:pStyle w:val="Edital-AnexoTtulo"/>
      </w:pPr>
      <w:bookmarkStart w:id="8854" w:name="_Toc166938859"/>
      <w:r w:rsidRPr="00780093">
        <w:rPr>
          <w:caps w:val="0"/>
        </w:rPr>
        <w:lastRenderedPageBreak/>
        <w:t xml:space="preserve">ANEXO XXXI - </w:t>
      </w:r>
      <w:r w:rsidRPr="00780093">
        <w:rPr>
          <w:rFonts w:cstheme="minorHAnsi"/>
          <w:bCs/>
        </w:rPr>
        <w:t>REQUERIMENTO DE REABERTURA DA SESSÃO PÚBLICA</w:t>
      </w:r>
      <w:bookmarkEnd w:id="8854"/>
    </w:p>
    <w:p w14:paraId="449694B6" w14:textId="77777777" w:rsidR="00B9506C" w:rsidRPr="00780093" w:rsidRDefault="00B9506C" w:rsidP="00B9506C">
      <w:pPr>
        <w:pStyle w:val="Edital-Corpodetexto"/>
      </w:pPr>
    </w:p>
    <w:p w14:paraId="5FD3D605" w14:textId="77777777" w:rsidR="00B9506C" w:rsidRPr="00780093" w:rsidRDefault="00B9506C" w:rsidP="00B9506C">
      <w:pPr>
        <w:pStyle w:val="Edital-Anexos-Garantias"/>
        <w:ind w:firstLine="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sob as penas previstas no edital vigente da Oferta Permanente de Concessão e na legislação aplicável, vem requerer à Agência Nacional do Petróleo, Gás Natural e Biocombustíveis (ANP), a reabertura da sessão pública de apresentação de oferta do </w:t>
      </w:r>
      <w:r w:rsidRPr="001C2315">
        <w:fldChar w:fldCharType="begin">
          <w:ffData>
            <w:name w:val=""/>
            <w:enabled/>
            <w:calcOnExit w:val="0"/>
            <w:textInput>
              <w:default w:val="[inserir a numeração do ciclo da OPC"/>
            </w:textInput>
          </w:ffData>
        </w:fldChar>
      </w:r>
      <w:r w:rsidRPr="00780093">
        <w:instrText xml:space="preserve"> FORMTEXT </w:instrText>
      </w:r>
      <w:r w:rsidRPr="001C2315">
        <w:fldChar w:fldCharType="separate"/>
      </w:r>
      <w:r w:rsidRPr="00780093">
        <w:rPr>
          <w:noProof/>
        </w:rPr>
        <w:t>[inserir a numeração do ciclo da OPC</w:t>
      </w:r>
      <w:r w:rsidRPr="001C2315">
        <w:fldChar w:fldCharType="end"/>
      </w:r>
      <w:r w:rsidRPr="00780093">
        <w:t>] Ciclo da Oferta Permanente de Concessão para os setores declarados abaixo:</w:t>
      </w:r>
    </w:p>
    <w:p w14:paraId="5CC657BB" w14:textId="0A070F04" w:rsidR="00B9506C" w:rsidRPr="00780093" w:rsidRDefault="00B9506C" w:rsidP="00B9506C">
      <w:pPr>
        <w:pStyle w:val="Edital-Anexos-Garantias"/>
        <w:jc w:val="center"/>
        <w:rPr>
          <w:b/>
        </w:rPr>
      </w:pPr>
      <w:r w:rsidRPr="00780093">
        <w:rPr>
          <w:b/>
        </w:rPr>
        <w:t>Quadro 29</w:t>
      </w:r>
      <w:r w:rsidR="00FE09B9">
        <w:rPr>
          <w:b/>
        </w:rPr>
        <w:t xml:space="preserve"> </w:t>
      </w:r>
      <w:r w:rsidRPr="00780093">
        <w:rPr>
          <w:b/>
        </w:rPr>
        <w:t>– Reabertura da sessão pública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D4C8216" w14:textId="77777777">
        <w:trPr>
          <w:trHeight w:hRule="exact" w:val="567"/>
        </w:trPr>
        <w:tc>
          <w:tcPr>
            <w:tcW w:w="4673" w:type="dxa"/>
            <w:shd w:val="clear" w:color="auto" w:fill="BFBFBF" w:themeFill="background1" w:themeFillShade="BF"/>
            <w:vAlign w:val="center"/>
          </w:tcPr>
          <w:p w14:paraId="40207993"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38E4D1AC" w14:textId="77777777" w:rsidR="00B9506C" w:rsidRPr="00780093" w:rsidRDefault="00B9506C">
            <w:pPr>
              <w:pStyle w:val="Edital-TabelaTtulo"/>
            </w:pPr>
            <w:r w:rsidRPr="00780093">
              <w:t>Setor</w:t>
            </w:r>
          </w:p>
        </w:tc>
      </w:tr>
      <w:tr w:rsidR="00B9506C" w:rsidRPr="00780093" w14:paraId="47C6D7CE" w14:textId="77777777">
        <w:trPr>
          <w:trHeight w:hRule="exact" w:val="567"/>
        </w:trPr>
        <w:tc>
          <w:tcPr>
            <w:tcW w:w="4673" w:type="dxa"/>
            <w:shd w:val="clear" w:color="auto" w:fill="auto"/>
          </w:tcPr>
          <w:p w14:paraId="3B274E39" w14:textId="77777777" w:rsidR="00B9506C" w:rsidRPr="00780093" w:rsidRDefault="00B9506C">
            <w:pPr>
              <w:pStyle w:val="Edital-TabelaTtulo"/>
            </w:pPr>
          </w:p>
        </w:tc>
        <w:tc>
          <w:tcPr>
            <w:tcW w:w="4672" w:type="dxa"/>
            <w:shd w:val="clear" w:color="auto" w:fill="auto"/>
          </w:tcPr>
          <w:p w14:paraId="6DF0BE71" w14:textId="77777777" w:rsidR="00B9506C" w:rsidRPr="00780093" w:rsidRDefault="00B9506C">
            <w:pPr>
              <w:pStyle w:val="Edital-TabelaTtulo"/>
            </w:pPr>
          </w:p>
        </w:tc>
      </w:tr>
      <w:tr w:rsidR="00B9506C" w:rsidRPr="00780093" w14:paraId="29A381F7" w14:textId="77777777">
        <w:trPr>
          <w:trHeight w:hRule="exact" w:val="567"/>
        </w:trPr>
        <w:tc>
          <w:tcPr>
            <w:tcW w:w="4673" w:type="dxa"/>
            <w:shd w:val="clear" w:color="auto" w:fill="auto"/>
          </w:tcPr>
          <w:p w14:paraId="3251E343" w14:textId="77777777" w:rsidR="00B9506C" w:rsidRPr="00780093" w:rsidRDefault="00B9506C">
            <w:pPr>
              <w:pStyle w:val="Edital-TabelaTtulo"/>
            </w:pPr>
          </w:p>
        </w:tc>
        <w:tc>
          <w:tcPr>
            <w:tcW w:w="4672" w:type="dxa"/>
            <w:shd w:val="clear" w:color="auto" w:fill="auto"/>
          </w:tcPr>
          <w:p w14:paraId="0A884AA0" w14:textId="77777777" w:rsidR="00B9506C" w:rsidRPr="00780093" w:rsidRDefault="00B9506C">
            <w:pPr>
              <w:pStyle w:val="Edital-TabelaTtulo"/>
            </w:pPr>
          </w:p>
        </w:tc>
      </w:tr>
    </w:tbl>
    <w:p w14:paraId="00BDB029" w14:textId="77777777" w:rsidR="00B9506C" w:rsidRPr="00780093" w:rsidRDefault="00B9506C" w:rsidP="00B9506C">
      <w:pPr>
        <w:pStyle w:val="Edital-AnexoObservaes"/>
        <w:jc w:val="center"/>
      </w:pPr>
      <w:r w:rsidRPr="00780093">
        <w:t>[Adicionar linhas para inclusão de mais setores.]</w:t>
      </w:r>
    </w:p>
    <w:p w14:paraId="081BB6B1" w14:textId="77777777" w:rsidR="00B9506C" w:rsidRPr="00780093" w:rsidRDefault="00B9506C" w:rsidP="00B9506C">
      <w:pPr>
        <w:pStyle w:val="Edital-TabelaTtulo"/>
      </w:pPr>
    </w:p>
    <w:p w14:paraId="2A3C54B5" w14:textId="77777777" w:rsidR="00B9506C" w:rsidRPr="00780093" w:rsidRDefault="00B9506C" w:rsidP="00B9506C">
      <w:pPr>
        <w:pStyle w:val="Edital-Anexos-Garantias"/>
        <w:jc w:val="center"/>
        <w:rPr>
          <w:b/>
        </w:rPr>
      </w:pPr>
      <w:r w:rsidRPr="00780093">
        <w:rPr>
          <w:b/>
        </w:rPr>
        <w:t>Quadro 30 – Reabertura da sessão pública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12F3105B" w14:textId="77777777">
        <w:trPr>
          <w:trHeight w:hRule="exact" w:val="567"/>
        </w:trPr>
        <w:tc>
          <w:tcPr>
            <w:tcW w:w="4673" w:type="dxa"/>
            <w:shd w:val="clear" w:color="auto" w:fill="BFBFBF" w:themeFill="background1" w:themeFillShade="BF"/>
            <w:vAlign w:val="center"/>
          </w:tcPr>
          <w:p w14:paraId="678A6FC4"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44EEA9C0" w14:textId="77777777" w:rsidR="00B9506C" w:rsidRPr="00780093" w:rsidRDefault="00B9506C">
            <w:pPr>
              <w:pStyle w:val="Edital-TabelaTtulo"/>
            </w:pPr>
            <w:r w:rsidRPr="00780093">
              <w:t>Setor</w:t>
            </w:r>
          </w:p>
        </w:tc>
      </w:tr>
      <w:tr w:rsidR="00B9506C" w:rsidRPr="00780093" w14:paraId="72C47A62" w14:textId="77777777">
        <w:trPr>
          <w:trHeight w:hRule="exact" w:val="567"/>
        </w:trPr>
        <w:tc>
          <w:tcPr>
            <w:tcW w:w="4673" w:type="dxa"/>
          </w:tcPr>
          <w:p w14:paraId="11C7323A" w14:textId="77777777" w:rsidR="00B9506C" w:rsidRPr="00780093" w:rsidRDefault="00B9506C">
            <w:pPr>
              <w:pStyle w:val="Edital-TabelaTtulo"/>
            </w:pPr>
          </w:p>
        </w:tc>
        <w:tc>
          <w:tcPr>
            <w:tcW w:w="4672" w:type="dxa"/>
          </w:tcPr>
          <w:p w14:paraId="21DE9345" w14:textId="77777777" w:rsidR="00B9506C" w:rsidRPr="00780093" w:rsidRDefault="00B9506C">
            <w:pPr>
              <w:pStyle w:val="Edital-TabelaTtulo"/>
            </w:pPr>
          </w:p>
        </w:tc>
      </w:tr>
      <w:tr w:rsidR="00B9506C" w:rsidRPr="00780093" w14:paraId="2B760351" w14:textId="77777777">
        <w:trPr>
          <w:trHeight w:hRule="exact" w:val="567"/>
        </w:trPr>
        <w:tc>
          <w:tcPr>
            <w:tcW w:w="4673" w:type="dxa"/>
          </w:tcPr>
          <w:p w14:paraId="7697E3E8" w14:textId="77777777" w:rsidR="00B9506C" w:rsidRPr="00780093" w:rsidRDefault="00B9506C">
            <w:pPr>
              <w:pStyle w:val="Edital-TabelaTtulo"/>
            </w:pPr>
          </w:p>
        </w:tc>
        <w:tc>
          <w:tcPr>
            <w:tcW w:w="4672" w:type="dxa"/>
          </w:tcPr>
          <w:p w14:paraId="3C0F211C" w14:textId="77777777" w:rsidR="00B9506C" w:rsidRPr="00780093" w:rsidRDefault="00B9506C">
            <w:pPr>
              <w:pStyle w:val="Edital-TabelaTtulo"/>
            </w:pPr>
          </w:p>
        </w:tc>
      </w:tr>
    </w:tbl>
    <w:p w14:paraId="696A1397" w14:textId="77777777" w:rsidR="00B9506C" w:rsidRPr="00780093" w:rsidRDefault="00B9506C" w:rsidP="00B9506C">
      <w:pPr>
        <w:pStyle w:val="Edital-AnexoObservaes"/>
        <w:jc w:val="center"/>
      </w:pPr>
      <w:r w:rsidRPr="00780093">
        <w:t>[Adicionar linhas para inclusão de mais setores.]</w:t>
      </w:r>
    </w:p>
    <w:p w14:paraId="257E678A" w14:textId="77777777" w:rsidR="00B9506C" w:rsidRPr="00780093" w:rsidRDefault="00B9506C" w:rsidP="00B9506C">
      <w:pPr>
        <w:jc w:val="both"/>
        <w:rPr>
          <w:rFonts w:cstheme="minorHAnsi"/>
        </w:rPr>
      </w:pPr>
    </w:p>
    <w:p w14:paraId="7D56F13F" w14:textId="77777777" w:rsidR="00B9506C" w:rsidRPr="00780093" w:rsidRDefault="00B9506C" w:rsidP="007638F3">
      <w:pPr>
        <w:pStyle w:val="Edital-Anexos-Garantias"/>
        <w:ind w:firstLine="1021"/>
      </w:pPr>
      <w:r w:rsidRPr="00780093">
        <w:t xml:space="preserve">Farão parte da reabertura da sessão pública de apresentação de ofertas do ciclo da Oferta Permanente de Concessão supracitado os setores que tiveram Requerimento de Reabertura da sessão pública aprovados pela Comissão Especial de Licitação (CEL) e atenderem os requisitos estipulados na </w:t>
      </w:r>
      <w:r w:rsidRPr="00E0101A">
        <w:t>Subseção VII.6.</w:t>
      </w:r>
    </w:p>
    <w:p w14:paraId="0B71EF1B"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CEEA3F8"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5A152DAB"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7985EB62"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1A40EE2" w14:textId="77777777" w:rsidR="00B9506C" w:rsidRPr="00780093" w:rsidRDefault="00B9506C" w:rsidP="00B9506C">
      <w:pPr>
        <w:pStyle w:val="Edital-Corpodetexto"/>
      </w:pPr>
    </w:p>
    <w:p w14:paraId="00F44839" w14:textId="77777777" w:rsidR="00B9506C" w:rsidRPr="00780093" w:rsidRDefault="00B9506C" w:rsidP="00B9506C">
      <w:pPr>
        <w:pStyle w:val="Edital-AnexoTtulo"/>
      </w:pPr>
      <w:bookmarkStart w:id="8855" w:name="_Toc166938860"/>
      <w:r w:rsidRPr="00780093">
        <w:rPr>
          <w:caps w:val="0"/>
        </w:rPr>
        <w:lastRenderedPageBreak/>
        <w:t>ANEXO XXXII - MINUTA DO CONTRATO DE CONCESSÃO – BLOCOS EXPLORATÓRIOS</w:t>
      </w:r>
      <w:bookmarkEnd w:id="8855"/>
      <w:r w:rsidRPr="00780093" w:rsidDel="00F9293B">
        <w:rPr>
          <w:caps w:val="0"/>
        </w:rPr>
        <w:t xml:space="preserve"> </w:t>
      </w:r>
    </w:p>
    <w:p w14:paraId="36836E6D" w14:textId="77777777" w:rsidR="00B9506C" w:rsidRPr="00780093" w:rsidRDefault="00B9506C" w:rsidP="00B9506C">
      <w:pPr>
        <w:rPr>
          <w:rFonts w:cs="Arial"/>
          <w:szCs w:val="20"/>
        </w:rPr>
      </w:pPr>
    </w:p>
    <w:p w14:paraId="6B301C85" w14:textId="77777777" w:rsidR="00B9506C" w:rsidRPr="00756F68" w:rsidRDefault="00B9506C" w:rsidP="00B9506C">
      <w:pPr>
        <w:pStyle w:val="Edital-AnexoTtulo"/>
      </w:pPr>
      <w:bookmarkStart w:id="8856" w:name="_Toc166938861"/>
      <w:r w:rsidRPr="00780093">
        <w:rPr>
          <w:caps w:val="0"/>
        </w:rPr>
        <w:lastRenderedPageBreak/>
        <w:t xml:space="preserve">ANEXO XXXIII </w:t>
      </w:r>
      <w:r w:rsidRPr="00780093">
        <w:rPr>
          <w:caps w:val="0"/>
          <w:szCs w:val="22"/>
        </w:rPr>
        <w:t>–</w:t>
      </w:r>
      <w:r w:rsidRPr="00780093">
        <w:rPr>
          <w:caps w:val="0"/>
        </w:rPr>
        <w:t xml:space="preserve"> MINUTA DO CONTRATO DE CONCESSÃO – ÁREAS COM ACUMULAÇÕES MARGINAIS</w:t>
      </w:r>
      <w:bookmarkEnd w:id="8856"/>
    </w:p>
    <w:p w14:paraId="2FC30637" w14:textId="77777777" w:rsidR="00B9506C" w:rsidRDefault="00B9506C" w:rsidP="00B9506C"/>
    <w:p w14:paraId="710CC1AC" w14:textId="77777777" w:rsidR="00DC0C24" w:rsidRPr="00DC0C24" w:rsidRDefault="00DC0C24" w:rsidP="005503A9">
      <w:pPr>
        <w:pStyle w:val="Edital-Corpodetexto"/>
      </w:pPr>
    </w:p>
    <w:sectPr w:rsidR="00DC0C24" w:rsidRPr="00DC0C24" w:rsidSect="000D259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0A83E" w14:textId="77777777" w:rsidR="00887B6E" w:rsidRDefault="00887B6E">
      <w:r>
        <w:separator/>
      </w:r>
    </w:p>
    <w:p w14:paraId="1843252C" w14:textId="77777777" w:rsidR="00887B6E" w:rsidRDefault="00887B6E"/>
  </w:endnote>
  <w:endnote w:type="continuationSeparator" w:id="0">
    <w:p w14:paraId="0A4E5565" w14:textId="77777777" w:rsidR="00887B6E" w:rsidRDefault="00887B6E">
      <w:r>
        <w:continuationSeparator/>
      </w:r>
    </w:p>
    <w:p w14:paraId="7A2EADF3" w14:textId="77777777" w:rsidR="00887B6E" w:rsidRDefault="00887B6E"/>
  </w:endnote>
  <w:endnote w:type="continuationNotice" w:id="1">
    <w:p w14:paraId="45FD3C29" w14:textId="77777777" w:rsidR="00887B6E" w:rsidRDefault="00887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4D2" w14:textId="7CDBE8B6" w:rsidR="00F34DE8" w:rsidRPr="00DC0C24" w:rsidRDefault="00F34DE8" w:rsidP="00DC0C24">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6203" w14:textId="77777777" w:rsidR="00B9506C" w:rsidRDefault="00B9506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CB6C477"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AE6F" w14:textId="77777777" w:rsidR="00B9506C" w:rsidRPr="00DC0C24" w:rsidRDefault="00B9506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DAE70" w14:textId="77777777" w:rsidR="00887B6E" w:rsidRDefault="00887B6E">
      <w:r>
        <w:separator/>
      </w:r>
    </w:p>
    <w:p w14:paraId="1ED9C25A" w14:textId="77777777" w:rsidR="00887B6E" w:rsidRDefault="00887B6E"/>
  </w:footnote>
  <w:footnote w:type="continuationSeparator" w:id="0">
    <w:p w14:paraId="1209CA3D" w14:textId="77777777" w:rsidR="00887B6E" w:rsidRDefault="00887B6E">
      <w:r>
        <w:continuationSeparator/>
      </w:r>
    </w:p>
    <w:p w14:paraId="1CA03238" w14:textId="77777777" w:rsidR="00887B6E" w:rsidRDefault="00887B6E"/>
  </w:footnote>
  <w:footnote w:type="continuationNotice" w:id="1">
    <w:p w14:paraId="249131AE" w14:textId="77777777" w:rsidR="00887B6E" w:rsidRDefault="00887B6E">
      <w:pPr>
        <w:spacing w:after="0" w:line="240" w:lineRule="auto"/>
      </w:pPr>
    </w:p>
  </w:footnote>
  <w:footnote w:id="2">
    <w:p w14:paraId="0FB44A42" w14:textId="3760417B" w:rsidR="00CE3BFF" w:rsidRPr="00CE3BFF" w:rsidRDefault="00CE3BFF" w:rsidP="00F26FD9">
      <w:pPr>
        <w:pStyle w:val="Textodenotaderodap"/>
        <w:jc w:val="both"/>
        <w:rPr>
          <w:lang w:val="pt-BR"/>
        </w:rPr>
      </w:pPr>
      <w:r w:rsidRPr="00C60685">
        <w:rPr>
          <w:rStyle w:val="Refdenotaderodap"/>
        </w:rPr>
        <w:footnoteRef/>
      </w:r>
      <w:r w:rsidRPr="00C60685">
        <w:rPr>
          <w:lang w:val="pt-BR"/>
        </w:rPr>
        <w:t xml:space="preserve"> Neste edital</w:t>
      </w:r>
      <w:r w:rsidR="004D6767" w:rsidRPr="00C60685">
        <w:rPr>
          <w:lang w:val="pt-BR"/>
        </w:rPr>
        <w:t xml:space="preserve">, </w:t>
      </w:r>
      <w:r w:rsidR="00EB2A49" w:rsidRPr="00C60685">
        <w:rPr>
          <w:lang w:val="pt-BR"/>
        </w:rPr>
        <w:t>o</w:t>
      </w:r>
      <w:r w:rsidR="004D6767" w:rsidRPr="00C60685">
        <w:rPr>
          <w:lang w:val="pt-BR"/>
        </w:rPr>
        <w:t xml:space="preserve"> termo </w:t>
      </w:r>
      <w:r w:rsidR="0050154C" w:rsidRPr="00C60685">
        <w:rPr>
          <w:lang w:val="pt-BR"/>
        </w:rPr>
        <w:t>“</w:t>
      </w:r>
      <w:r w:rsidR="004D6767" w:rsidRPr="00C60685">
        <w:rPr>
          <w:lang w:val="pt-BR"/>
        </w:rPr>
        <w:t>bloco</w:t>
      </w:r>
      <w:r w:rsidR="0050154C" w:rsidRPr="00C60685">
        <w:rPr>
          <w:lang w:val="pt-BR"/>
        </w:rPr>
        <w:t>”</w:t>
      </w:r>
      <w:r w:rsidR="004D6767" w:rsidRPr="00C60685">
        <w:rPr>
          <w:lang w:val="pt-BR"/>
        </w:rPr>
        <w:t xml:space="preserve"> se refere tanto para </w:t>
      </w:r>
      <w:r w:rsidR="00EB2A49" w:rsidRPr="00C60685">
        <w:rPr>
          <w:lang w:val="pt-BR"/>
        </w:rPr>
        <w:t xml:space="preserve">os </w:t>
      </w:r>
      <w:r w:rsidR="004D6767" w:rsidRPr="00C60685">
        <w:rPr>
          <w:lang w:val="pt-BR"/>
        </w:rPr>
        <w:t xml:space="preserve">blocos exploratórios como </w:t>
      </w:r>
      <w:r w:rsidR="00EB2A49" w:rsidRPr="00C60685">
        <w:rPr>
          <w:lang w:val="pt-BR"/>
        </w:rPr>
        <w:t xml:space="preserve">para as </w:t>
      </w:r>
      <w:r w:rsidR="004D6767" w:rsidRPr="00C60685">
        <w:rPr>
          <w:lang w:val="pt-BR"/>
        </w:rPr>
        <w:t>áreas com acumulações marginais</w:t>
      </w:r>
      <w:r w:rsidR="0043530A" w:rsidRPr="00C60685">
        <w:rPr>
          <w:lang w:val="pt-BR"/>
        </w:rPr>
        <w:t xml:space="preserve">, exceto </w:t>
      </w:r>
      <w:r w:rsidR="005017B1" w:rsidRPr="00C60685">
        <w:rPr>
          <w:lang w:val="pt-BR"/>
        </w:rPr>
        <w:t xml:space="preserve">quando explicitamente </w:t>
      </w:r>
      <w:r w:rsidR="0000340B" w:rsidRPr="00C60685">
        <w:rPr>
          <w:lang w:val="pt-BR"/>
        </w:rPr>
        <w:t>indicado</w:t>
      </w:r>
      <w:r w:rsidR="00BF46F2" w:rsidRPr="00C60685">
        <w:rPr>
          <w:lang w:val="pt-BR"/>
        </w:rPr>
        <w:t>.</w:t>
      </w:r>
    </w:p>
  </w:footnote>
  <w:footnote w:id="3">
    <w:p w14:paraId="130E9368" w14:textId="16DBD151" w:rsidR="00F34DE8" w:rsidRPr="009F168E" w:rsidRDefault="00F34DE8" w:rsidP="00D36147">
      <w:pPr>
        <w:pStyle w:val="Edital-NotadeRodap"/>
      </w:pPr>
      <w:r w:rsidRPr="009F168E">
        <w:rPr>
          <w:rStyle w:val="Edital-NotadeRodapChar"/>
          <w:vertAlign w:val="superscript"/>
        </w:rPr>
        <w:footnoteRef/>
      </w:r>
      <w:r w:rsidRPr="009F168E">
        <w:rPr>
          <w:rStyle w:val="Edital-NotadeRodapChar"/>
          <w:vertAlign w:val="superscript"/>
        </w:rPr>
        <w:t xml:space="preserve"> </w:t>
      </w:r>
      <w:r w:rsidRPr="009F168E">
        <w:rPr>
          <w:rStyle w:val="Edital-NotadeRodapChar"/>
        </w:rPr>
        <w:t xml:space="preserve">O termo de compromisso de consórcio constante do modelo de capa de envelope de oferta contém o seguinte texto: Exceto para o caso de a empresa operadora estar apresentando oferta isolada, as sociedades empresárias abaixo relacionadas, inscritas para a Oferta Permanente de </w:t>
      </w:r>
      <w:r>
        <w:rPr>
          <w:rStyle w:val="Edital-NotadeRodapChar"/>
        </w:rPr>
        <w:t>Concessão</w:t>
      </w:r>
      <w:r w:rsidRPr="009F168E">
        <w:rPr>
          <w:rStyle w:val="Edital-NotadeRodapChar"/>
        </w:rPr>
        <w:t xml:space="preserve">, promovida pela Agência Nacional do Petróleo, Gás Natural e Biocombustíveis (ANP), representadas, neste ato, pelos seus representantes credenciados perante a ANP, caso sejam vencedoras da </w:t>
      </w:r>
      <w:r w:rsidRPr="009F168E">
        <w:t>licitação para a(s) área(s) constante(s) deste envelope, comprometem-se nos termos do art.38 da Lei nº 9.478/97, a constituir consórcio para assinatura do contrato de concessão, sendo-lhes permitido delegar a assinatura deste para suas afiliadas, nas mesmas condições aqui estabelecidas. O consórcio a ser formado terá a seguinte composição:</w:t>
      </w:r>
    </w:p>
  </w:footnote>
  <w:footnote w:id="4">
    <w:p w14:paraId="0F4189CE" w14:textId="1F853521" w:rsidR="00681F33" w:rsidRPr="004C04B6" w:rsidRDefault="00681F33" w:rsidP="00681F33">
      <w:pPr>
        <w:pStyle w:val="Edital-NotadeRodap"/>
      </w:pPr>
      <w:r w:rsidRPr="009F168E">
        <w:rPr>
          <w:rStyle w:val="Refdenotaderodap"/>
        </w:rPr>
        <w:footnoteRef/>
      </w:r>
      <w:r w:rsidRPr="004C04B6">
        <w:t xml:space="preserve"> </w:t>
      </w:r>
      <w:r>
        <w:t xml:space="preserve">O item </w:t>
      </w:r>
      <w:r w:rsidRPr="004C04B6">
        <w:t xml:space="preserve"> </w:t>
      </w:r>
      <w:r w:rsidR="00E76C0E">
        <w:t>4.32</w:t>
      </w:r>
      <w:r w:rsidRPr="004C04B6">
        <w:t xml:space="preserve"> traz o conceito de grupo societário para fins deste edital.</w:t>
      </w:r>
    </w:p>
  </w:footnote>
  <w:footnote w:id="5">
    <w:p w14:paraId="70912004" w14:textId="77777777" w:rsidR="00F34DE8" w:rsidRPr="00D07095" w:rsidRDefault="00F34DE8" w:rsidP="00DF1768">
      <w:pPr>
        <w:pStyle w:val="Textodenotaderodap"/>
        <w:jc w:val="both"/>
        <w:rPr>
          <w:lang w:val="pt-BR"/>
        </w:rPr>
      </w:pPr>
      <w:r>
        <w:rPr>
          <w:rStyle w:val="Refdenotaderodap"/>
        </w:rPr>
        <w:footnoteRef/>
      </w:r>
      <w:r w:rsidRPr="00D07095">
        <w:rPr>
          <w:lang w:val="pt-BR"/>
        </w:rPr>
        <w:t xml:space="preserve"> </w:t>
      </w:r>
      <w:r>
        <w:rPr>
          <w:lang w:val="pt-BR"/>
        </w:rPr>
        <w:t xml:space="preserve">Os FIPs devem sanar, previamente à expiração do prazo para apresentação dos documentos para qualificação, </w:t>
      </w:r>
      <w:r w:rsidRPr="00C87842">
        <w:rPr>
          <w:lang w:val="pt-BR"/>
        </w:rPr>
        <w:t>estabelecido pela CEL para cada ciclo</w:t>
      </w:r>
      <w:r>
        <w:rPr>
          <w:lang w:val="pt-BR"/>
        </w:rPr>
        <w:t>, eventuais pendências que lhes sejam atribuíveis para a emissão dos documentos.</w:t>
      </w:r>
    </w:p>
  </w:footnote>
  <w:footnote w:id="6">
    <w:p w14:paraId="34FA501E" w14:textId="26BD4B9D" w:rsidR="002022BF" w:rsidRPr="00B7576B" w:rsidRDefault="00C31AA6" w:rsidP="002022BF">
      <w:pPr>
        <w:pStyle w:val="Textodenotaderodap"/>
        <w:jc w:val="both"/>
        <w:rPr>
          <w:lang w:val="pt-BR"/>
        </w:rPr>
      </w:pPr>
      <w:r>
        <w:rPr>
          <w:rStyle w:val="Refdenotaderodap"/>
        </w:rPr>
        <w:footnoteRef/>
      </w:r>
      <w:r w:rsidRPr="00865BD9">
        <w:rPr>
          <w:lang w:val="pt-BR"/>
        </w:rPr>
        <w:t xml:space="preserve"> </w:t>
      </w:r>
      <w:r w:rsidR="002022BF">
        <w:rPr>
          <w:lang w:val="pt-BR"/>
        </w:rPr>
        <w:t xml:space="preserve">As licitantes devem sanar, previamente à expiração do prazo para apresentação dos documentos para assinatura do contrato de </w:t>
      </w:r>
      <w:r w:rsidR="00703C50">
        <w:rPr>
          <w:lang w:val="pt-BR"/>
        </w:rPr>
        <w:t>concessão</w:t>
      </w:r>
      <w:r w:rsidR="002022BF">
        <w:rPr>
          <w:lang w:val="pt-BR"/>
        </w:rPr>
        <w:t xml:space="preserve">, </w:t>
      </w:r>
      <w:r w:rsidR="002022BF" w:rsidRPr="006839D4">
        <w:rPr>
          <w:lang w:val="pt-BR"/>
        </w:rPr>
        <w:t>estabelecido pela CEL para cada ciclo</w:t>
      </w:r>
      <w:r w:rsidR="002022BF">
        <w:rPr>
          <w:lang w:val="pt-BR"/>
        </w:rPr>
        <w:t xml:space="preserve">, eventuais pendências que lhes sejam atribuíveis para a emissão dos documentos. </w:t>
      </w:r>
    </w:p>
    <w:p w14:paraId="1FF29340" w14:textId="01E04CDE" w:rsidR="00C31AA6" w:rsidRPr="00C31AA6" w:rsidRDefault="00C31AA6">
      <w:pPr>
        <w:pStyle w:val="Textodenotaderodap"/>
        <w:rPr>
          <w:lang w:val="pt-BR"/>
        </w:rPr>
      </w:pPr>
    </w:p>
  </w:footnote>
  <w:footnote w:id="7">
    <w:p w14:paraId="628AAD09" w14:textId="77777777" w:rsidR="00F34DE8" w:rsidRPr="004A53CE" w:rsidRDefault="00F34DE8" w:rsidP="00D36147">
      <w:pPr>
        <w:pStyle w:val="Edital-NotadeRodap"/>
      </w:pPr>
      <w:r w:rsidRPr="004A53CE">
        <w:rPr>
          <w:rStyle w:val="Refdenotaderodap"/>
          <w:szCs w:val="18"/>
        </w:rPr>
        <w:footnoteRef/>
      </w:r>
      <w:r w:rsidRPr="004A53CE">
        <w:t xml:space="preserve"> As afiliadas devem sanar, previamente à expiração do prazo para apresentação dos documentos para qualificação, estabelecido pela CEL para cada ciclo, eventuais pendências que lhes sejam atribuíveis para a emissão dos documentos.</w:t>
      </w:r>
    </w:p>
  </w:footnote>
  <w:footnote w:id="8">
    <w:p w14:paraId="7F041C54" w14:textId="77777777" w:rsidR="00B9506C" w:rsidRDefault="00B9506C" w:rsidP="00B9506C">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5BBFCF14" w14:textId="77777777" w:rsidR="00B9506C" w:rsidRPr="00585CD6" w:rsidRDefault="00B9506C" w:rsidP="00B9506C">
      <w:pPr>
        <w:pStyle w:val="Edital-NotadeRodap"/>
        <w:rPr>
          <w:lang w:val="en-US"/>
        </w:rPr>
      </w:pPr>
    </w:p>
  </w:footnote>
  <w:footnote w:id="9">
    <w:p w14:paraId="6878292D" w14:textId="77777777" w:rsidR="00B9506C" w:rsidRPr="00F13187" w:rsidRDefault="00B9506C" w:rsidP="00B9506C">
      <w:pPr>
        <w:pStyle w:val="Edital-NotadeRodap"/>
      </w:pPr>
      <w:r w:rsidRPr="00F13187">
        <w:rPr>
          <w:rStyle w:val="Refdenotaderodap"/>
          <w:sz w:val="16"/>
          <w:szCs w:val="16"/>
        </w:rPr>
        <w:footnoteRef/>
      </w:r>
      <w:r w:rsidRPr="00F13187">
        <w:t xml:space="preserve"> Emitido por auditor independente ou contador responsável, se aplicável.</w:t>
      </w:r>
    </w:p>
  </w:footnote>
  <w:footnote w:id="10">
    <w:p w14:paraId="64D0874D"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w:t>
      </w:r>
      <w:r>
        <w:t xml:space="preserve"> </w:t>
      </w:r>
      <w:r w:rsidRPr="00B868F5">
        <w:t>ou Reabilitação</w:t>
      </w:r>
      <w:r w:rsidRPr="00174BFB">
        <w:t xml:space="preserve"> em questão</w:t>
      </w:r>
      <w:r>
        <w:t>, conforme orientação da ANP.</w:t>
      </w:r>
    </w:p>
  </w:footnote>
  <w:footnote w:id="11">
    <w:p w14:paraId="2EE37AA7"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 </w:t>
      </w:r>
      <w:r w:rsidRPr="00B868F5">
        <w:t xml:space="preserve">ou Reabilitação </w:t>
      </w:r>
      <w:r w:rsidRPr="00174BFB">
        <w:t>em questão</w:t>
      </w:r>
      <w:r>
        <w:t>, conforme orientação da ANP.</w:t>
      </w:r>
    </w:p>
  </w:footnote>
  <w:footnote w:id="12">
    <w:p w14:paraId="67E51ECC" w14:textId="77777777" w:rsidR="00B9506C" w:rsidRPr="00BC3499" w:rsidRDefault="00B9506C" w:rsidP="00B9506C">
      <w:pPr>
        <w:pStyle w:val="Edital-NotadeRodap"/>
      </w:pPr>
      <w:r w:rsidRPr="00BC3499">
        <w:rPr>
          <w:rStyle w:val="Refdenotaderodap"/>
          <w:sz w:val="16"/>
          <w:szCs w:val="16"/>
        </w:rPr>
        <w:footnoteRef/>
      </w:r>
      <w:r w:rsidRPr="00577FFB">
        <w:t>Inserir o último dia da Fase de Exploração ou Reabilitação para a qual a Carta de Crédito foi emitida.</w:t>
      </w:r>
    </w:p>
  </w:footnote>
  <w:footnote w:id="13">
    <w:p w14:paraId="5BDB78E9" w14:textId="77777777" w:rsidR="00B9506C" w:rsidRPr="00585CD6" w:rsidRDefault="00B9506C" w:rsidP="00B9506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Pr>
          <w:lang w:val="en-US"/>
        </w:rPr>
        <w:t>10.2.4.3, III</w:t>
      </w:r>
      <w:r w:rsidRPr="00585CD6">
        <w:rPr>
          <w:lang w:val="en-US"/>
        </w:rPr>
        <w:t xml:space="preserve"> Protocol for the Open Acreage Concession Modality.</w:t>
      </w:r>
    </w:p>
  </w:footnote>
  <w:footnote w:id="14">
    <w:p w14:paraId="0DBA65B4" w14:textId="77777777" w:rsidR="00B9506C" w:rsidRPr="00585CD6" w:rsidRDefault="00B9506C" w:rsidP="00B9506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6710FEDA" w14:textId="77777777" w:rsidR="00573D98" w:rsidRPr="004A1938" w:rsidRDefault="00573D98" w:rsidP="00573D98">
      <w:pPr>
        <w:pStyle w:val="Textodenotaderodap"/>
        <w:jc w:val="both"/>
      </w:pPr>
      <w:r>
        <w:rPr>
          <w:rStyle w:val="Refdenotaderodap"/>
        </w:rPr>
        <w:footnoteRef/>
      </w:r>
      <w:r w:rsidRPr="008F372F">
        <w:t xml:space="preserve"> </w:t>
      </w:r>
      <w:r>
        <w:t>Em caso de garantias apresentadas para CONTRATOS ainda não assinados, inserir</w:t>
      </w:r>
      <w:r w:rsidRPr="004A1938">
        <w:t xml:space="preserve"> </w:t>
      </w:r>
      <w:r w:rsidRPr="009535CA">
        <w:t>“</w:t>
      </w:r>
      <w:r w:rsidRPr="008F372F">
        <w:rPr>
          <w:color w:val="000000"/>
          <w:shd w:val="clear" w:color="auto" w:fill="C0C0C0"/>
        </w:rPr>
        <w:t>a ser assinado até [data-limite de Assinatura do Contrato, conforme cronograma do ciclo]</w:t>
      </w:r>
      <w:r w:rsidRPr="007611C1">
        <w:t>”</w:t>
      </w:r>
      <w:r>
        <w:t>.</w:t>
      </w:r>
    </w:p>
  </w:footnote>
  <w:footnote w:id="16">
    <w:p w14:paraId="120DD18E" w14:textId="77777777" w:rsidR="00573D98" w:rsidRPr="00803ADC" w:rsidRDefault="00573D98" w:rsidP="00573D98">
      <w:pPr>
        <w:pStyle w:val="Textodenotaderodap"/>
      </w:pPr>
      <w:r>
        <w:rPr>
          <w:rStyle w:val="Refdenotaderodap"/>
        </w:rPr>
        <w:footnoteRef/>
      </w:r>
      <w:r w:rsidRPr="008F372F">
        <w:t xml:space="preserve"> Em caso de garantias apresentadas para CONTRATOS ainda não assinados, inserir </w:t>
      </w:r>
      <w:r w:rsidRPr="008F372F">
        <w:rPr>
          <w:color w:val="000000"/>
          <w:shd w:val="clear" w:color="auto" w:fill="C0C0C0"/>
        </w:rPr>
        <w:t>“[primeiro dia útil do mês de assinatura do CONTRATO, conforme cronograma do ciclo]</w:t>
      </w:r>
      <w:r w:rsidRPr="008F37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52A" w14:textId="6CFB8AB8"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77A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E0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9B43"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E51B"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E64D"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959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522C"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2D0" w14:textId="77777777" w:rsidR="00B9506C" w:rsidRDefault="00B9506C">
    <w:pPr>
      <w:pStyle w:val="Cabealho"/>
      <w:tabs>
        <w:tab w:val="left" w:pos="2269"/>
      </w:tabs>
    </w:pPr>
    <w:r>
      <w:tab/>
    </w:r>
    <w:r>
      <w:tab/>
    </w:r>
  </w:p>
  <w:p w14:paraId="1BC796CA"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2E51" w14:textId="77777777" w:rsidR="00B9506C" w:rsidRDefault="00B9506C">
    <w:pPr>
      <w:pStyle w:val="Cabealho"/>
      <w:jc w:val="right"/>
    </w:pPr>
  </w:p>
  <w:p w14:paraId="1038C94C"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FCFE"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BE7"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BA34"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C77C7F0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85151150">
    <w:abstractNumId w:val="2"/>
    <w:lvlOverride w:ilvl="0">
      <w:startOverride w:val="1"/>
    </w:lvlOverride>
  </w:num>
  <w:num w:numId="42" w16cid:durableId="1063605019">
    <w:abstractNumId w:val="2"/>
    <w:lvlOverride w:ilvl="0">
      <w:startOverride w:val="1"/>
    </w:lvlOverride>
  </w:num>
  <w:num w:numId="43" w16cid:durableId="2056805534">
    <w:abstractNumId w:val="2"/>
    <w:lvlOverride w:ilvl="0">
      <w:startOverride w:val="1"/>
    </w:lvlOverride>
  </w:num>
  <w:num w:numId="44" w16cid:durableId="336154307">
    <w:abstractNumId w:val="2"/>
    <w:lvlOverride w:ilvl="0">
      <w:startOverride w:val="1"/>
    </w:lvlOverride>
  </w:num>
  <w:num w:numId="45" w16cid:durableId="1943301776">
    <w:abstractNumId w:val="2"/>
    <w:lvlOverride w:ilvl="0">
      <w:startOverride w:val="1"/>
    </w:lvlOverride>
  </w:num>
  <w:num w:numId="46" w16cid:durableId="227763299">
    <w:abstractNumId w:val="2"/>
    <w:lvlOverride w:ilvl="0">
      <w:startOverride w:val="1"/>
    </w:lvlOverride>
  </w:num>
  <w:num w:numId="47" w16cid:durableId="767387661">
    <w:abstractNumId w:val="2"/>
    <w:lvlOverride w:ilvl="0">
      <w:startOverride w:val="1"/>
    </w:lvlOverride>
  </w:num>
  <w:num w:numId="48" w16cid:durableId="1398279853">
    <w:abstractNumId w:val="2"/>
    <w:lvlOverride w:ilvl="0">
      <w:startOverride w:val="1"/>
    </w:lvlOverride>
  </w:num>
  <w:num w:numId="49" w16cid:durableId="1245918284">
    <w:abstractNumId w:val="2"/>
    <w:lvlOverride w:ilvl="0">
      <w:startOverride w:val="1"/>
    </w:lvlOverride>
  </w:num>
  <w:num w:numId="50" w16cid:durableId="60449979">
    <w:abstractNumId w:val="2"/>
    <w:lvlOverride w:ilvl="0">
      <w:startOverride w:val="1"/>
    </w:lvlOverride>
  </w:num>
  <w:num w:numId="51" w16cid:durableId="134835323">
    <w:abstractNumId w:val="2"/>
    <w:lvlOverride w:ilvl="0">
      <w:startOverride w:val="1"/>
    </w:lvlOverride>
  </w:num>
  <w:num w:numId="52" w16cid:durableId="1313291763">
    <w:abstractNumId w:val="2"/>
    <w:lvlOverride w:ilvl="0">
      <w:startOverride w:val="1"/>
    </w:lvlOverride>
  </w:num>
  <w:num w:numId="53" w16cid:durableId="1694381104">
    <w:abstractNumId w:val="2"/>
    <w:lvlOverride w:ilvl="0">
      <w:startOverride w:val="1"/>
    </w:lvlOverride>
  </w:num>
  <w:num w:numId="54" w16cid:durableId="1281297294">
    <w:abstractNumId w:val="2"/>
    <w:lvlOverride w:ilvl="0">
      <w:startOverride w:val="1"/>
    </w:lvlOverride>
  </w:num>
  <w:num w:numId="55" w16cid:durableId="1646199017">
    <w:abstractNumId w:val="2"/>
    <w:lvlOverride w:ilvl="0">
      <w:startOverride w:val="1"/>
    </w:lvlOverride>
  </w:num>
  <w:num w:numId="56" w16cid:durableId="1572303380">
    <w:abstractNumId w:val="2"/>
    <w:lvlOverride w:ilvl="0">
      <w:startOverride w:val="1"/>
    </w:lvlOverride>
  </w:num>
  <w:num w:numId="57" w16cid:durableId="1035472114">
    <w:abstractNumId w:val="2"/>
    <w:lvlOverride w:ilvl="0">
      <w:startOverride w:val="1"/>
    </w:lvlOverride>
  </w:num>
  <w:num w:numId="58" w16cid:durableId="1268393199">
    <w:abstractNumId w:val="2"/>
    <w:lvlOverride w:ilvl="0">
      <w:startOverride w:val="1"/>
    </w:lvlOverride>
  </w:num>
  <w:num w:numId="59" w16cid:durableId="2071030933">
    <w:abstractNumId w:val="2"/>
    <w:lvlOverride w:ilvl="0">
      <w:startOverride w:val="1"/>
    </w:lvlOverride>
  </w:num>
  <w:num w:numId="60" w16cid:durableId="1658730259">
    <w:abstractNumId w:val="2"/>
    <w:lvlOverride w:ilvl="0">
      <w:startOverride w:val="1"/>
    </w:lvlOverride>
  </w:num>
  <w:num w:numId="61" w16cid:durableId="397438584">
    <w:abstractNumId w:val="2"/>
    <w:lvlOverride w:ilvl="0">
      <w:startOverride w:val="1"/>
    </w:lvlOverride>
  </w:num>
  <w:num w:numId="62" w16cid:durableId="876621163">
    <w:abstractNumId w:val="2"/>
    <w:lvlOverride w:ilvl="0">
      <w:startOverride w:val="1"/>
    </w:lvlOverride>
  </w:num>
  <w:num w:numId="63" w16cid:durableId="516314345">
    <w:abstractNumId w:val="2"/>
    <w:lvlOverride w:ilvl="0">
      <w:startOverride w:val="1"/>
    </w:lvlOverride>
  </w:num>
  <w:num w:numId="64" w16cid:durableId="1241334750">
    <w:abstractNumId w:val="2"/>
    <w:lvlOverride w:ilvl="0">
      <w:startOverride w:val="1"/>
    </w:lvlOverride>
  </w:num>
  <w:num w:numId="65" w16cid:durableId="757870365">
    <w:abstractNumId w:val="2"/>
    <w:lvlOverride w:ilvl="0">
      <w:startOverride w:val="1"/>
    </w:lvlOverride>
  </w:num>
  <w:num w:numId="66" w16cid:durableId="2055150940">
    <w:abstractNumId w:val="84"/>
  </w:num>
  <w:num w:numId="67" w16cid:durableId="1530607096">
    <w:abstractNumId w:val="2"/>
    <w:lvlOverride w:ilvl="0">
      <w:startOverride w:val="1"/>
    </w:lvlOverride>
  </w:num>
  <w:num w:numId="68" w16cid:durableId="863978804">
    <w:abstractNumId w:val="2"/>
    <w:lvlOverride w:ilvl="0">
      <w:startOverride w:val="1"/>
    </w:lvlOverride>
  </w:num>
  <w:num w:numId="69" w16cid:durableId="1654212389">
    <w:abstractNumId w:val="2"/>
    <w:lvlOverride w:ilvl="0">
      <w:startOverride w:val="1"/>
    </w:lvlOverride>
  </w:num>
  <w:num w:numId="70" w16cid:durableId="1373652380">
    <w:abstractNumId w:val="2"/>
    <w:lvlOverride w:ilvl="0">
      <w:startOverride w:val="1"/>
    </w:lvlOverride>
  </w:num>
  <w:num w:numId="71" w16cid:durableId="891230668">
    <w:abstractNumId w:val="2"/>
    <w:lvlOverride w:ilvl="0">
      <w:startOverride w:val="1"/>
    </w:lvlOverride>
  </w:num>
  <w:num w:numId="72" w16cid:durableId="728190183">
    <w:abstractNumId w:val="2"/>
    <w:lvlOverride w:ilvl="0">
      <w:startOverride w:val="1"/>
    </w:lvlOverride>
  </w:num>
  <w:num w:numId="73" w16cid:durableId="420299421">
    <w:abstractNumId w:val="2"/>
    <w:lvlOverride w:ilvl="0">
      <w:startOverride w:val="1"/>
    </w:lvlOverride>
  </w:num>
  <w:num w:numId="74" w16cid:durableId="1295328638">
    <w:abstractNumId w:val="2"/>
    <w:lvlOverride w:ilvl="0">
      <w:startOverride w:val="1"/>
    </w:lvlOverride>
  </w:num>
  <w:num w:numId="75" w16cid:durableId="506209155">
    <w:abstractNumId w:val="2"/>
    <w:lvlOverride w:ilvl="0">
      <w:startOverride w:val="1"/>
    </w:lvlOverride>
  </w:num>
  <w:num w:numId="76" w16cid:durableId="2097089184">
    <w:abstractNumId w:val="2"/>
    <w:lvlOverride w:ilvl="0">
      <w:startOverride w:val="1"/>
    </w:lvlOverride>
  </w:num>
  <w:num w:numId="77" w16cid:durableId="1389769729">
    <w:abstractNumId w:val="2"/>
    <w:lvlOverride w:ilvl="0">
      <w:startOverride w:val="1"/>
    </w:lvlOverride>
  </w:num>
  <w:num w:numId="78" w16cid:durableId="1465544019">
    <w:abstractNumId w:val="2"/>
    <w:lvlOverride w:ilvl="0">
      <w:startOverride w:val="1"/>
    </w:lvlOverride>
  </w:num>
  <w:num w:numId="79" w16cid:durableId="1782652347">
    <w:abstractNumId w:val="2"/>
    <w:lvlOverride w:ilvl="0">
      <w:startOverride w:val="1"/>
    </w:lvlOverride>
  </w:num>
  <w:num w:numId="80" w16cid:durableId="674890933">
    <w:abstractNumId w:val="2"/>
    <w:lvlOverride w:ilvl="0">
      <w:startOverride w:val="1"/>
    </w:lvlOverride>
  </w:num>
  <w:num w:numId="81" w16cid:durableId="560094549">
    <w:abstractNumId w:val="2"/>
    <w:lvlOverride w:ilvl="0">
      <w:startOverride w:val="1"/>
    </w:lvlOverride>
  </w:num>
  <w:num w:numId="82" w16cid:durableId="88157129">
    <w:abstractNumId w:val="2"/>
    <w:lvlOverride w:ilvl="0">
      <w:startOverride w:val="1"/>
    </w:lvlOverride>
  </w:num>
  <w:num w:numId="83" w16cid:durableId="272594227">
    <w:abstractNumId w:val="2"/>
    <w:lvlOverride w:ilvl="0">
      <w:startOverride w:val="1"/>
    </w:lvlOverride>
  </w:num>
  <w:num w:numId="84" w16cid:durableId="452788922">
    <w:abstractNumId w:val="2"/>
    <w:lvlOverride w:ilvl="0">
      <w:startOverride w:val="1"/>
    </w:lvlOverride>
  </w:num>
  <w:num w:numId="85" w16cid:durableId="1213494782">
    <w:abstractNumId w:val="6"/>
  </w:num>
  <w:num w:numId="86" w16cid:durableId="1647734646">
    <w:abstractNumId w:val="77"/>
  </w:num>
  <w:num w:numId="87" w16cid:durableId="1124664186">
    <w:abstractNumId w:val="16"/>
  </w:num>
  <w:num w:numId="88" w16cid:durableId="232009198">
    <w:abstractNumId w:val="70"/>
  </w:num>
  <w:num w:numId="89" w16cid:durableId="594829591">
    <w:abstractNumId w:val="1"/>
  </w:num>
  <w:num w:numId="90" w16cid:durableId="2046712223">
    <w:abstractNumId w:val="11"/>
  </w:num>
  <w:num w:numId="91" w16cid:durableId="194732775">
    <w:abstractNumId w:val="49"/>
  </w:num>
  <w:num w:numId="92" w16cid:durableId="789738153">
    <w:abstractNumId w:val="5"/>
  </w:num>
  <w:num w:numId="93" w16cid:durableId="54592147">
    <w:abstractNumId w:val="59"/>
  </w:num>
  <w:num w:numId="94" w16cid:durableId="322511952">
    <w:abstractNumId w:val="56"/>
  </w:num>
  <w:num w:numId="95" w16cid:durableId="2009482138">
    <w:abstractNumId w:val="83"/>
  </w:num>
  <w:num w:numId="96" w16cid:durableId="866868212">
    <w:abstractNumId w:val="66"/>
  </w:num>
  <w:num w:numId="97" w16cid:durableId="1691907393">
    <w:abstractNumId w:val="44"/>
  </w:num>
  <w:num w:numId="98" w16cid:durableId="1095904060">
    <w:abstractNumId w:val="80"/>
  </w:num>
  <w:num w:numId="99" w16cid:durableId="1529416222">
    <w:abstractNumId w:val="47"/>
  </w:num>
  <w:num w:numId="100" w16cid:durableId="83381882">
    <w:abstractNumId w:val="13"/>
  </w:num>
  <w:num w:numId="101" w16cid:durableId="1637293466">
    <w:abstractNumId w:val="28"/>
  </w:num>
  <w:num w:numId="102" w16cid:durableId="1241259750">
    <w:abstractNumId w:val="3"/>
  </w:num>
  <w:num w:numId="103" w16cid:durableId="477459992">
    <w:abstractNumId w:val="4"/>
  </w:num>
  <w:num w:numId="104" w16cid:durableId="1010059296">
    <w:abstractNumId w:val="82"/>
  </w:num>
  <w:num w:numId="105" w16cid:durableId="949966955">
    <w:abstractNumId w:val="79"/>
  </w:num>
  <w:num w:numId="106" w16cid:durableId="538515844">
    <w:abstractNumId w:val="76"/>
  </w:num>
  <w:num w:numId="107" w16cid:durableId="445927922">
    <w:abstractNumId w:val="34"/>
  </w:num>
  <w:num w:numId="108" w16cid:durableId="1851480773">
    <w:abstractNumId w:val="9"/>
  </w:num>
  <w:num w:numId="109" w16cid:durableId="639769624">
    <w:abstractNumId w:val="7"/>
  </w:num>
  <w:num w:numId="110" w16cid:durableId="1682851937">
    <w:abstractNumId w:val="20"/>
  </w:num>
  <w:num w:numId="111" w16cid:durableId="758867440">
    <w:abstractNumId w:val="75"/>
  </w:num>
  <w:num w:numId="112" w16cid:durableId="24210387">
    <w:abstractNumId w:val="53"/>
  </w:num>
  <w:num w:numId="113" w16cid:durableId="1234897061">
    <w:abstractNumId w:val="63"/>
  </w:num>
  <w:num w:numId="114" w16cid:durableId="1346320448">
    <w:abstractNumId w:val="78"/>
  </w:num>
  <w:num w:numId="115" w16cid:durableId="1922105458">
    <w:abstractNumId w:val="37"/>
  </w:num>
  <w:num w:numId="116" w16cid:durableId="2076663143">
    <w:abstractNumId w:val="27"/>
  </w:num>
  <w:num w:numId="117" w16cid:durableId="2113893890">
    <w:abstractNumId w:val="68"/>
  </w:num>
  <w:num w:numId="118" w16cid:durableId="886836332">
    <w:abstractNumId w:val="65"/>
  </w:num>
  <w:num w:numId="119" w16cid:durableId="652955255">
    <w:abstractNumId w:val="40"/>
  </w:num>
  <w:num w:numId="120" w16cid:durableId="1951890504">
    <w:abstractNumId w:val="85"/>
  </w:num>
  <w:num w:numId="121" w16cid:durableId="1683698812">
    <w:abstractNumId w:val="35"/>
  </w:num>
  <w:num w:numId="122" w16cid:durableId="384111812">
    <w:abstractNumId w:val="8"/>
  </w:num>
  <w:num w:numId="123" w16cid:durableId="1673408753">
    <w:abstractNumId w:val="17"/>
  </w:num>
  <w:num w:numId="124" w16cid:durableId="1468359387">
    <w:abstractNumId w:val="31"/>
  </w:num>
  <w:num w:numId="125" w16cid:durableId="836774238">
    <w:abstractNumId w:val="72"/>
  </w:num>
  <w:num w:numId="126" w16cid:durableId="1689136617">
    <w:abstractNumId w:val="26"/>
  </w:num>
  <w:num w:numId="127" w16cid:durableId="44911438">
    <w:abstractNumId w:val="41"/>
  </w:num>
  <w:num w:numId="128" w16cid:durableId="1676692386">
    <w:abstractNumId w:val="60"/>
  </w:num>
  <w:num w:numId="129" w16cid:durableId="1742360861">
    <w:abstractNumId w:val="14"/>
  </w:num>
  <w:num w:numId="130" w16cid:durableId="1849827855">
    <w:abstractNumId w:val="57"/>
  </w:num>
  <w:num w:numId="131" w16cid:durableId="1172645398">
    <w:abstractNumId w:val="74"/>
  </w:num>
  <w:num w:numId="132" w16cid:durableId="2019958956">
    <w:abstractNumId w:val="71"/>
  </w:num>
  <w:num w:numId="133" w16cid:durableId="1975090624">
    <w:abstractNumId w:val="62"/>
  </w:num>
  <w:num w:numId="134" w16cid:durableId="674261407">
    <w:abstractNumId w:val="54"/>
  </w:num>
  <w:num w:numId="135" w16cid:durableId="291599814">
    <w:abstractNumId w:val="61"/>
  </w:num>
  <w:num w:numId="136" w16cid:durableId="1135635517">
    <w:abstractNumId w:val="2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ocumentProtection w:edit="readOnly" w:formatting="1" w:enforcement="0"/>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2BF"/>
    <w:rsid w:val="000004B3"/>
    <w:rsid w:val="000005FC"/>
    <w:rsid w:val="0000060E"/>
    <w:rsid w:val="000009A5"/>
    <w:rsid w:val="00000AE1"/>
    <w:rsid w:val="00000ED8"/>
    <w:rsid w:val="000011C5"/>
    <w:rsid w:val="0000129D"/>
    <w:rsid w:val="000017F2"/>
    <w:rsid w:val="0000190B"/>
    <w:rsid w:val="000019EF"/>
    <w:rsid w:val="000019F9"/>
    <w:rsid w:val="00001ABF"/>
    <w:rsid w:val="00001F08"/>
    <w:rsid w:val="0000227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BA"/>
    <w:rsid w:val="0000665E"/>
    <w:rsid w:val="00006712"/>
    <w:rsid w:val="0000682B"/>
    <w:rsid w:val="000068FE"/>
    <w:rsid w:val="00006A55"/>
    <w:rsid w:val="00006DE2"/>
    <w:rsid w:val="00006F99"/>
    <w:rsid w:val="00007183"/>
    <w:rsid w:val="000078C0"/>
    <w:rsid w:val="00007B40"/>
    <w:rsid w:val="00007DA1"/>
    <w:rsid w:val="00010753"/>
    <w:rsid w:val="000108D7"/>
    <w:rsid w:val="0001097B"/>
    <w:rsid w:val="00010BEC"/>
    <w:rsid w:val="00011147"/>
    <w:rsid w:val="00011753"/>
    <w:rsid w:val="000119C1"/>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7A7"/>
    <w:rsid w:val="00021B28"/>
    <w:rsid w:val="00021CA1"/>
    <w:rsid w:val="00021D60"/>
    <w:rsid w:val="00022023"/>
    <w:rsid w:val="0002207E"/>
    <w:rsid w:val="000221B3"/>
    <w:rsid w:val="00022310"/>
    <w:rsid w:val="00022467"/>
    <w:rsid w:val="000225AB"/>
    <w:rsid w:val="000227D4"/>
    <w:rsid w:val="0002281F"/>
    <w:rsid w:val="000228B7"/>
    <w:rsid w:val="00022E79"/>
    <w:rsid w:val="00023651"/>
    <w:rsid w:val="0002375F"/>
    <w:rsid w:val="00023DFF"/>
    <w:rsid w:val="00023EE8"/>
    <w:rsid w:val="00024604"/>
    <w:rsid w:val="00024C90"/>
    <w:rsid w:val="00025225"/>
    <w:rsid w:val="00025398"/>
    <w:rsid w:val="000255BB"/>
    <w:rsid w:val="00025B7F"/>
    <w:rsid w:val="00025DA0"/>
    <w:rsid w:val="00026293"/>
    <w:rsid w:val="00026589"/>
    <w:rsid w:val="00026609"/>
    <w:rsid w:val="00026C37"/>
    <w:rsid w:val="00026D7A"/>
    <w:rsid w:val="00026F97"/>
    <w:rsid w:val="00027575"/>
    <w:rsid w:val="000279A6"/>
    <w:rsid w:val="00030459"/>
    <w:rsid w:val="000307D5"/>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AF4"/>
    <w:rsid w:val="0004433D"/>
    <w:rsid w:val="0004477B"/>
    <w:rsid w:val="00044B76"/>
    <w:rsid w:val="00044EC5"/>
    <w:rsid w:val="00044F29"/>
    <w:rsid w:val="000457A3"/>
    <w:rsid w:val="00045918"/>
    <w:rsid w:val="00045992"/>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4D1"/>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30AB"/>
    <w:rsid w:val="0006364F"/>
    <w:rsid w:val="000639A4"/>
    <w:rsid w:val="00063AB4"/>
    <w:rsid w:val="00063FDD"/>
    <w:rsid w:val="000641D2"/>
    <w:rsid w:val="00064332"/>
    <w:rsid w:val="00064497"/>
    <w:rsid w:val="00064600"/>
    <w:rsid w:val="00064A02"/>
    <w:rsid w:val="00064AD3"/>
    <w:rsid w:val="00064EB0"/>
    <w:rsid w:val="00064FEC"/>
    <w:rsid w:val="0006551B"/>
    <w:rsid w:val="000655DF"/>
    <w:rsid w:val="00065670"/>
    <w:rsid w:val="00065677"/>
    <w:rsid w:val="00065E10"/>
    <w:rsid w:val="0006615F"/>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9"/>
    <w:rsid w:val="00073D84"/>
    <w:rsid w:val="000740DA"/>
    <w:rsid w:val="0007421A"/>
    <w:rsid w:val="00074366"/>
    <w:rsid w:val="000748B5"/>
    <w:rsid w:val="00074962"/>
    <w:rsid w:val="00074EF5"/>
    <w:rsid w:val="000750F4"/>
    <w:rsid w:val="00075AEE"/>
    <w:rsid w:val="00075B0C"/>
    <w:rsid w:val="00075DC9"/>
    <w:rsid w:val="00076A76"/>
    <w:rsid w:val="00077018"/>
    <w:rsid w:val="00077210"/>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933"/>
    <w:rsid w:val="00084AE3"/>
    <w:rsid w:val="00084BBB"/>
    <w:rsid w:val="00084BBF"/>
    <w:rsid w:val="00084DF0"/>
    <w:rsid w:val="0008545B"/>
    <w:rsid w:val="00085503"/>
    <w:rsid w:val="00085843"/>
    <w:rsid w:val="00085B44"/>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448"/>
    <w:rsid w:val="000B15BA"/>
    <w:rsid w:val="000B1B78"/>
    <w:rsid w:val="000B1D3A"/>
    <w:rsid w:val="000B2160"/>
    <w:rsid w:val="000B24C2"/>
    <w:rsid w:val="000B2BA8"/>
    <w:rsid w:val="000B3187"/>
    <w:rsid w:val="000B345A"/>
    <w:rsid w:val="000B386F"/>
    <w:rsid w:val="000B38F7"/>
    <w:rsid w:val="000B3A70"/>
    <w:rsid w:val="000B3EDC"/>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7044"/>
    <w:rsid w:val="000B7858"/>
    <w:rsid w:val="000B7B0B"/>
    <w:rsid w:val="000C0338"/>
    <w:rsid w:val="000C05E0"/>
    <w:rsid w:val="000C064D"/>
    <w:rsid w:val="000C06B1"/>
    <w:rsid w:val="000C0BD1"/>
    <w:rsid w:val="000C19CF"/>
    <w:rsid w:val="000C1AED"/>
    <w:rsid w:val="000C1CAA"/>
    <w:rsid w:val="000C2169"/>
    <w:rsid w:val="000C253A"/>
    <w:rsid w:val="000C256A"/>
    <w:rsid w:val="000C25A2"/>
    <w:rsid w:val="000C326B"/>
    <w:rsid w:val="000C3982"/>
    <w:rsid w:val="000C3E22"/>
    <w:rsid w:val="000C42C6"/>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A61"/>
    <w:rsid w:val="000C7D3D"/>
    <w:rsid w:val="000D0313"/>
    <w:rsid w:val="000D0D95"/>
    <w:rsid w:val="000D0F0E"/>
    <w:rsid w:val="000D0FFF"/>
    <w:rsid w:val="000D10AC"/>
    <w:rsid w:val="000D11F2"/>
    <w:rsid w:val="000D1496"/>
    <w:rsid w:val="000D163F"/>
    <w:rsid w:val="000D16FE"/>
    <w:rsid w:val="000D182C"/>
    <w:rsid w:val="000D1D00"/>
    <w:rsid w:val="000D20C0"/>
    <w:rsid w:val="000D20CC"/>
    <w:rsid w:val="000D23B8"/>
    <w:rsid w:val="000D2598"/>
    <w:rsid w:val="000D270B"/>
    <w:rsid w:val="000D29F6"/>
    <w:rsid w:val="000D2A91"/>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4077"/>
    <w:rsid w:val="000E4483"/>
    <w:rsid w:val="000E46F2"/>
    <w:rsid w:val="000E4B49"/>
    <w:rsid w:val="000E4EC4"/>
    <w:rsid w:val="000E5239"/>
    <w:rsid w:val="000E5A3F"/>
    <w:rsid w:val="000E5A68"/>
    <w:rsid w:val="000E5B24"/>
    <w:rsid w:val="000E62A2"/>
    <w:rsid w:val="000E62A8"/>
    <w:rsid w:val="000E6498"/>
    <w:rsid w:val="000E6582"/>
    <w:rsid w:val="000E6C4E"/>
    <w:rsid w:val="000E72D1"/>
    <w:rsid w:val="000E74E8"/>
    <w:rsid w:val="000E7643"/>
    <w:rsid w:val="000E76F8"/>
    <w:rsid w:val="000E79B5"/>
    <w:rsid w:val="000E7BF7"/>
    <w:rsid w:val="000E7C3F"/>
    <w:rsid w:val="000E7EC3"/>
    <w:rsid w:val="000F01AF"/>
    <w:rsid w:val="000F0685"/>
    <w:rsid w:val="000F0894"/>
    <w:rsid w:val="000F0AB3"/>
    <w:rsid w:val="000F0D01"/>
    <w:rsid w:val="000F0E0C"/>
    <w:rsid w:val="000F0E46"/>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E7C"/>
    <w:rsid w:val="000F5EFF"/>
    <w:rsid w:val="000F6463"/>
    <w:rsid w:val="000F659B"/>
    <w:rsid w:val="000F688D"/>
    <w:rsid w:val="000F693F"/>
    <w:rsid w:val="000F69AA"/>
    <w:rsid w:val="000F6A8D"/>
    <w:rsid w:val="000F6B4A"/>
    <w:rsid w:val="000F6EE0"/>
    <w:rsid w:val="000F71AC"/>
    <w:rsid w:val="000F7697"/>
    <w:rsid w:val="000F7C4C"/>
    <w:rsid w:val="0010005F"/>
    <w:rsid w:val="0010027A"/>
    <w:rsid w:val="00100465"/>
    <w:rsid w:val="00100B0B"/>
    <w:rsid w:val="00100D53"/>
    <w:rsid w:val="00101134"/>
    <w:rsid w:val="00101D29"/>
    <w:rsid w:val="00101DD1"/>
    <w:rsid w:val="001026C6"/>
    <w:rsid w:val="00102952"/>
    <w:rsid w:val="0010297C"/>
    <w:rsid w:val="00102D42"/>
    <w:rsid w:val="00102D8B"/>
    <w:rsid w:val="00102DC2"/>
    <w:rsid w:val="00102ECB"/>
    <w:rsid w:val="00102EEC"/>
    <w:rsid w:val="001030CD"/>
    <w:rsid w:val="001032D6"/>
    <w:rsid w:val="0010358A"/>
    <w:rsid w:val="00103596"/>
    <w:rsid w:val="001038B8"/>
    <w:rsid w:val="00103DDD"/>
    <w:rsid w:val="00103DF3"/>
    <w:rsid w:val="001040E5"/>
    <w:rsid w:val="001044FD"/>
    <w:rsid w:val="00104768"/>
    <w:rsid w:val="00104800"/>
    <w:rsid w:val="0010482A"/>
    <w:rsid w:val="00104976"/>
    <w:rsid w:val="00104A0E"/>
    <w:rsid w:val="00104BD3"/>
    <w:rsid w:val="001056F7"/>
    <w:rsid w:val="00105991"/>
    <w:rsid w:val="00105BE9"/>
    <w:rsid w:val="00105DA7"/>
    <w:rsid w:val="00105DE1"/>
    <w:rsid w:val="00105EDC"/>
    <w:rsid w:val="00106A0D"/>
    <w:rsid w:val="00106BF0"/>
    <w:rsid w:val="00106CC3"/>
    <w:rsid w:val="00106D6D"/>
    <w:rsid w:val="00106E25"/>
    <w:rsid w:val="00107076"/>
    <w:rsid w:val="00107B37"/>
    <w:rsid w:val="00107E1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EB0"/>
    <w:rsid w:val="001134E7"/>
    <w:rsid w:val="001135C2"/>
    <w:rsid w:val="00113764"/>
    <w:rsid w:val="0011377D"/>
    <w:rsid w:val="00113B43"/>
    <w:rsid w:val="00113EB6"/>
    <w:rsid w:val="00113FA8"/>
    <w:rsid w:val="001140BB"/>
    <w:rsid w:val="00114835"/>
    <w:rsid w:val="001148A7"/>
    <w:rsid w:val="00114AED"/>
    <w:rsid w:val="0011516B"/>
    <w:rsid w:val="001152D3"/>
    <w:rsid w:val="001158E8"/>
    <w:rsid w:val="00115B50"/>
    <w:rsid w:val="00115BAB"/>
    <w:rsid w:val="00116089"/>
    <w:rsid w:val="001160EF"/>
    <w:rsid w:val="001166A4"/>
    <w:rsid w:val="0011672B"/>
    <w:rsid w:val="001169DA"/>
    <w:rsid w:val="00116AA7"/>
    <w:rsid w:val="001170CD"/>
    <w:rsid w:val="001170EC"/>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3DA"/>
    <w:rsid w:val="00121505"/>
    <w:rsid w:val="0012172D"/>
    <w:rsid w:val="0012180B"/>
    <w:rsid w:val="00121954"/>
    <w:rsid w:val="00121AE3"/>
    <w:rsid w:val="00122145"/>
    <w:rsid w:val="001222CC"/>
    <w:rsid w:val="00122390"/>
    <w:rsid w:val="001223E7"/>
    <w:rsid w:val="0012279B"/>
    <w:rsid w:val="001227C2"/>
    <w:rsid w:val="00122AC8"/>
    <w:rsid w:val="0012317B"/>
    <w:rsid w:val="0012337A"/>
    <w:rsid w:val="00123809"/>
    <w:rsid w:val="00123AAA"/>
    <w:rsid w:val="00124AA4"/>
    <w:rsid w:val="00124B5A"/>
    <w:rsid w:val="00124DD0"/>
    <w:rsid w:val="00125013"/>
    <w:rsid w:val="00125E20"/>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BF8"/>
    <w:rsid w:val="00137C79"/>
    <w:rsid w:val="00140337"/>
    <w:rsid w:val="001405B9"/>
    <w:rsid w:val="001406FB"/>
    <w:rsid w:val="00140D1A"/>
    <w:rsid w:val="00140DFA"/>
    <w:rsid w:val="00140EF8"/>
    <w:rsid w:val="00141035"/>
    <w:rsid w:val="00141152"/>
    <w:rsid w:val="0014130F"/>
    <w:rsid w:val="00141C88"/>
    <w:rsid w:val="001422B8"/>
    <w:rsid w:val="0014246A"/>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F8"/>
    <w:rsid w:val="00145AFB"/>
    <w:rsid w:val="00145BB4"/>
    <w:rsid w:val="00145E85"/>
    <w:rsid w:val="00146146"/>
    <w:rsid w:val="00146196"/>
    <w:rsid w:val="0014686D"/>
    <w:rsid w:val="00146961"/>
    <w:rsid w:val="00146DEC"/>
    <w:rsid w:val="0014758A"/>
    <w:rsid w:val="001503EA"/>
    <w:rsid w:val="001505BA"/>
    <w:rsid w:val="001512B8"/>
    <w:rsid w:val="00151BBF"/>
    <w:rsid w:val="00151EB7"/>
    <w:rsid w:val="0015225D"/>
    <w:rsid w:val="001522F3"/>
    <w:rsid w:val="001524A2"/>
    <w:rsid w:val="0015264E"/>
    <w:rsid w:val="00152689"/>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31F"/>
    <w:rsid w:val="00157361"/>
    <w:rsid w:val="001575A6"/>
    <w:rsid w:val="00157737"/>
    <w:rsid w:val="00157814"/>
    <w:rsid w:val="00157817"/>
    <w:rsid w:val="00157FC5"/>
    <w:rsid w:val="0016031D"/>
    <w:rsid w:val="001605E4"/>
    <w:rsid w:val="00160812"/>
    <w:rsid w:val="00160C6E"/>
    <w:rsid w:val="0016194D"/>
    <w:rsid w:val="001619FE"/>
    <w:rsid w:val="00161ACA"/>
    <w:rsid w:val="001626B8"/>
    <w:rsid w:val="00162738"/>
    <w:rsid w:val="00162A5F"/>
    <w:rsid w:val="00162C7D"/>
    <w:rsid w:val="00162E2F"/>
    <w:rsid w:val="0016324D"/>
    <w:rsid w:val="001634F9"/>
    <w:rsid w:val="0016361F"/>
    <w:rsid w:val="00163A09"/>
    <w:rsid w:val="00163DAF"/>
    <w:rsid w:val="00164288"/>
    <w:rsid w:val="0016443F"/>
    <w:rsid w:val="001645BB"/>
    <w:rsid w:val="00164952"/>
    <w:rsid w:val="00164A78"/>
    <w:rsid w:val="00164B17"/>
    <w:rsid w:val="00165002"/>
    <w:rsid w:val="0016513D"/>
    <w:rsid w:val="0016551A"/>
    <w:rsid w:val="00165760"/>
    <w:rsid w:val="00165EB6"/>
    <w:rsid w:val="00166028"/>
    <w:rsid w:val="00166C90"/>
    <w:rsid w:val="00166C9E"/>
    <w:rsid w:val="00166CF4"/>
    <w:rsid w:val="00166F77"/>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90A"/>
    <w:rsid w:val="00177935"/>
    <w:rsid w:val="0017793E"/>
    <w:rsid w:val="00177A78"/>
    <w:rsid w:val="00177CA1"/>
    <w:rsid w:val="00177FA3"/>
    <w:rsid w:val="001802C9"/>
    <w:rsid w:val="001804E6"/>
    <w:rsid w:val="00180562"/>
    <w:rsid w:val="00180790"/>
    <w:rsid w:val="001808ED"/>
    <w:rsid w:val="00180A76"/>
    <w:rsid w:val="00180E3E"/>
    <w:rsid w:val="00181048"/>
    <w:rsid w:val="00181186"/>
    <w:rsid w:val="0018126F"/>
    <w:rsid w:val="0018133A"/>
    <w:rsid w:val="00181378"/>
    <w:rsid w:val="0018143A"/>
    <w:rsid w:val="0018148B"/>
    <w:rsid w:val="001815CB"/>
    <w:rsid w:val="0018170F"/>
    <w:rsid w:val="0018175E"/>
    <w:rsid w:val="00181780"/>
    <w:rsid w:val="00181B6A"/>
    <w:rsid w:val="00182379"/>
    <w:rsid w:val="0018265D"/>
    <w:rsid w:val="0018286B"/>
    <w:rsid w:val="00182C12"/>
    <w:rsid w:val="00182CCC"/>
    <w:rsid w:val="00182D47"/>
    <w:rsid w:val="00182FC3"/>
    <w:rsid w:val="00183000"/>
    <w:rsid w:val="00183BA7"/>
    <w:rsid w:val="00184043"/>
    <w:rsid w:val="00184794"/>
    <w:rsid w:val="00184BE0"/>
    <w:rsid w:val="00184C22"/>
    <w:rsid w:val="0018566E"/>
    <w:rsid w:val="00185AB7"/>
    <w:rsid w:val="00185C24"/>
    <w:rsid w:val="00186116"/>
    <w:rsid w:val="00186564"/>
    <w:rsid w:val="001865BA"/>
    <w:rsid w:val="00186ABB"/>
    <w:rsid w:val="00187153"/>
    <w:rsid w:val="001873FF"/>
    <w:rsid w:val="0018754A"/>
    <w:rsid w:val="00187DD7"/>
    <w:rsid w:val="0019014F"/>
    <w:rsid w:val="00190771"/>
    <w:rsid w:val="001909A9"/>
    <w:rsid w:val="00190BD7"/>
    <w:rsid w:val="00191123"/>
    <w:rsid w:val="00191413"/>
    <w:rsid w:val="00191731"/>
    <w:rsid w:val="00191748"/>
    <w:rsid w:val="00191BA3"/>
    <w:rsid w:val="00191DBA"/>
    <w:rsid w:val="00191DF0"/>
    <w:rsid w:val="0019238F"/>
    <w:rsid w:val="001926ED"/>
    <w:rsid w:val="001927D7"/>
    <w:rsid w:val="00192A39"/>
    <w:rsid w:val="00192B5D"/>
    <w:rsid w:val="00193471"/>
    <w:rsid w:val="00193482"/>
    <w:rsid w:val="00193704"/>
    <w:rsid w:val="001937C5"/>
    <w:rsid w:val="00193A02"/>
    <w:rsid w:val="00193B2B"/>
    <w:rsid w:val="00193C93"/>
    <w:rsid w:val="00193F22"/>
    <w:rsid w:val="00193F51"/>
    <w:rsid w:val="0019418E"/>
    <w:rsid w:val="0019458A"/>
    <w:rsid w:val="00195FB9"/>
    <w:rsid w:val="00196096"/>
    <w:rsid w:val="001960AC"/>
    <w:rsid w:val="001962A1"/>
    <w:rsid w:val="00196730"/>
    <w:rsid w:val="00196763"/>
    <w:rsid w:val="00196766"/>
    <w:rsid w:val="00196C21"/>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E50"/>
    <w:rsid w:val="001B70D8"/>
    <w:rsid w:val="001B70F3"/>
    <w:rsid w:val="001B72CB"/>
    <w:rsid w:val="001B72E8"/>
    <w:rsid w:val="001B73F2"/>
    <w:rsid w:val="001B75BA"/>
    <w:rsid w:val="001B78B5"/>
    <w:rsid w:val="001B7A21"/>
    <w:rsid w:val="001B7BE6"/>
    <w:rsid w:val="001B7C1D"/>
    <w:rsid w:val="001B7E8F"/>
    <w:rsid w:val="001C0B5B"/>
    <w:rsid w:val="001C0DC4"/>
    <w:rsid w:val="001C0ED5"/>
    <w:rsid w:val="001C152A"/>
    <w:rsid w:val="001C1991"/>
    <w:rsid w:val="001C1AAE"/>
    <w:rsid w:val="001C25F0"/>
    <w:rsid w:val="001C2678"/>
    <w:rsid w:val="001C29A8"/>
    <w:rsid w:val="001C2B9C"/>
    <w:rsid w:val="001C316E"/>
    <w:rsid w:val="001C349D"/>
    <w:rsid w:val="001C361D"/>
    <w:rsid w:val="001C3A90"/>
    <w:rsid w:val="001C3BFE"/>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D0026"/>
    <w:rsid w:val="001D0100"/>
    <w:rsid w:val="001D02AD"/>
    <w:rsid w:val="001D0581"/>
    <w:rsid w:val="001D07BF"/>
    <w:rsid w:val="001D07DA"/>
    <w:rsid w:val="001D0F20"/>
    <w:rsid w:val="001D0FDB"/>
    <w:rsid w:val="001D11D7"/>
    <w:rsid w:val="001D128A"/>
    <w:rsid w:val="001D1DFD"/>
    <w:rsid w:val="001D1E8A"/>
    <w:rsid w:val="001D217D"/>
    <w:rsid w:val="001D2880"/>
    <w:rsid w:val="001D2910"/>
    <w:rsid w:val="001D2C1F"/>
    <w:rsid w:val="001D2E38"/>
    <w:rsid w:val="001D30B0"/>
    <w:rsid w:val="001D3489"/>
    <w:rsid w:val="001D461B"/>
    <w:rsid w:val="001D47A5"/>
    <w:rsid w:val="001D4971"/>
    <w:rsid w:val="001D4B7E"/>
    <w:rsid w:val="001D53F4"/>
    <w:rsid w:val="001D55DB"/>
    <w:rsid w:val="001D57DC"/>
    <w:rsid w:val="001D598B"/>
    <w:rsid w:val="001D6133"/>
    <w:rsid w:val="001D6631"/>
    <w:rsid w:val="001D67DC"/>
    <w:rsid w:val="001D6C3A"/>
    <w:rsid w:val="001D727F"/>
    <w:rsid w:val="001D7376"/>
    <w:rsid w:val="001D746B"/>
    <w:rsid w:val="001D7924"/>
    <w:rsid w:val="001D794B"/>
    <w:rsid w:val="001D7A79"/>
    <w:rsid w:val="001D7C0F"/>
    <w:rsid w:val="001D7D4D"/>
    <w:rsid w:val="001E04B4"/>
    <w:rsid w:val="001E0506"/>
    <w:rsid w:val="001E0579"/>
    <w:rsid w:val="001E05E1"/>
    <w:rsid w:val="001E0DE6"/>
    <w:rsid w:val="001E10C3"/>
    <w:rsid w:val="001E10E3"/>
    <w:rsid w:val="001E17A9"/>
    <w:rsid w:val="001E17E0"/>
    <w:rsid w:val="001E21A2"/>
    <w:rsid w:val="001E284D"/>
    <w:rsid w:val="001E2857"/>
    <w:rsid w:val="001E2C3C"/>
    <w:rsid w:val="001E2CFB"/>
    <w:rsid w:val="001E2ED6"/>
    <w:rsid w:val="001E3231"/>
    <w:rsid w:val="001E33BF"/>
    <w:rsid w:val="001E367B"/>
    <w:rsid w:val="001E3967"/>
    <w:rsid w:val="001E39B4"/>
    <w:rsid w:val="001E3D03"/>
    <w:rsid w:val="001E3E8B"/>
    <w:rsid w:val="001E3EB4"/>
    <w:rsid w:val="001E3EF9"/>
    <w:rsid w:val="001E4024"/>
    <w:rsid w:val="001E4C0B"/>
    <w:rsid w:val="001E4D48"/>
    <w:rsid w:val="001E4F53"/>
    <w:rsid w:val="001E4FD4"/>
    <w:rsid w:val="001E4FF2"/>
    <w:rsid w:val="001E5279"/>
    <w:rsid w:val="001E54B3"/>
    <w:rsid w:val="001E5625"/>
    <w:rsid w:val="001E56F6"/>
    <w:rsid w:val="001E5850"/>
    <w:rsid w:val="001E5A7D"/>
    <w:rsid w:val="001E5BDE"/>
    <w:rsid w:val="001E5F5D"/>
    <w:rsid w:val="001E62BC"/>
    <w:rsid w:val="001E66C5"/>
    <w:rsid w:val="001E6C7D"/>
    <w:rsid w:val="001E7198"/>
    <w:rsid w:val="001E722B"/>
    <w:rsid w:val="001E745D"/>
    <w:rsid w:val="001E76A1"/>
    <w:rsid w:val="001E79E0"/>
    <w:rsid w:val="001E7E05"/>
    <w:rsid w:val="001E7ECE"/>
    <w:rsid w:val="001F00CA"/>
    <w:rsid w:val="001F0E54"/>
    <w:rsid w:val="001F0E5F"/>
    <w:rsid w:val="001F0F26"/>
    <w:rsid w:val="001F100F"/>
    <w:rsid w:val="001F1274"/>
    <w:rsid w:val="001F1323"/>
    <w:rsid w:val="001F1449"/>
    <w:rsid w:val="001F1562"/>
    <w:rsid w:val="001F194D"/>
    <w:rsid w:val="001F2487"/>
    <w:rsid w:val="001F2649"/>
    <w:rsid w:val="001F2820"/>
    <w:rsid w:val="001F28F3"/>
    <w:rsid w:val="001F2E49"/>
    <w:rsid w:val="001F3068"/>
    <w:rsid w:val="001F335C"/>
    <w:rsid w:val="001F33E6"/>
    <w:rsid w:val="001F357C"/>
    <w:rsid w:val="001F3F3E"/>
    <w:rsid w:val="001F3FF8"/>
    <w:rsid w:val="001F40E4"/>
    <w:rsid w:val="001F46D0"/>
    <w:rsid w:val="001F497F"/>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EA5"/>
    <w:rsid w:val="00202150"/>
    <w:rsid w:val="002021E6"/>
    <w:rsid w:val="002022BF"/>
    <w:rsid w:val="00202789"/>
    <w:rsid w:val="00202AB0"/>
    <w:rsid w:val="00202AC5"/>
    <w:rsid w:val="00202F1F"/>
    <w:rsid w:val="00202FA3"/>
    <w:rsid w:val="0020302C"/>
    <w:rsid w:val="00203960"/>
    <w:rsid w:val="002044A8"/>
    <w:rsid w:val="002046DC"/>
    <w:rsid w:val="00204953"/>
    <w:rsid w:val="00204C9C"/>
    <w:rsid w:val="00204F6B"/>
    <w:rsid w:val="0020502C"/>
    <w:rsid w:val="002054B2"/>
    <w:rsid w:val="002055FD"/>
    <w:rsid w:val="00205A71"/>
    <w:rsid w:val="00205BCA"/>
    <w:rsid w:val="00206455"/>
    <w:rsid w:val="00206568"/>
    <w:rsid w:val="00206603"/>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B3C"/>
    <w:rsid w:val="00215BA9"/>
    <w:rsid w:val="00215CD2"/>
    <w:rsid w:val="002164E5"/>
    <w:rsid w:val="002167DA"/>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C22"/>
    <w:rsid w:val="00227F10"/>
    <w:rsid w:val="0023008A"/>
    <w:rsid w:val="0023019C"/>
    <w:rsid w:val="002303CC"/>
    <w:rsid w:val="0023075C"/>
    <w:rsid w:val="00230E9E"/>
    <w:rsid w:val="00230F40"/>
    <w:rsid w:val="0023124A"/>
    <w:rsid w:val="002317CF"/>
    <w:rsid w:val="00231876"/>
    <w:rsid w:val="00231966"/>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A5"/>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B"/>
    <w:rsid w:val="00240831"/>
    <w:rsid w:val="00240B18"/>
    <w:rsid w:val="00240C92"/>
    <w:rsid w:val="00240EE4"/>
    <w:rsid w:val="00241308"/>
    <w:rsid w:val="002419B5"/>
    <w:rsid w:val="00241BF5"/>
    <w:rsid w:val="00241E90"/>
    <w:rsid w:val="00241FDA"/>
    <w:rsid w:val="002420B4"/>
    <w:rsid w:val="0024242F"/>
    <w:rsid w:val="0024266E"/>
    <w:rsid w:val="0024274A"/>
    <w:rsid w:val="00242CF7"/>
    <w:rsid w:val="00243895"/>
    <w:rsid w:val="00243BD1"/>
    <w:rsid w:val="00243C61"/>
    <w:rsid w:val="00243FF0"/>
    <w:rsid w:val="00244250"/>
    <w:rsid w:val="00244370"/>
    <w:rsid w:val="00244B9D"/>
    <w:rsid w:val="0024508D"/>
    <w:rsid w:val="0024521A"/>
    <w:rsid w:val="00245287"/>
    <w:rsid w:val="0024568E"/>
    <w:rsid w:val="0024585A"/>
    <w:rsid w:val="002460AE"/>
    <w:rsid w:val="0024638E"/>
    <w:rsid w:val="0024641C"/>
    <w:rsid w:val="002465CF"/>
    <w:rsid w:val="00246BE0"/>
    <w:rsid w:val="002475D1"/>
    <w:rsid w:val="00247804"/>
    <w:rsid w:val="00247B34"/>
    <w:rsid w:val="00247BAF"/>
    <w:rsid w:val="00247C66"/>
    <w:rsid w:val="002502A7"/>
    <w:rsid w:val="0025041F"/>
    <w:rsid w:val="002504FF"/>
    <w:rsid w:val="00250D08"/>
    <w:rsid w:val="002510A7"/>
    <w:rsid w:val="0025111F"/>
    <w:rsid w:val="002512A6"/>
    <w:rsid w:val="0025134E"/>
    <w:rsid w:val="00251372"/>
    <w:rsid w:val="00251774"/>
    <w:rsid w:val="00251D04"/>
    <w:rsid w:val="0025211D"/>
    <w:rsid w:val="0025212E"/>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CB4"/>
    <w:rsid w:val="00255F92"/>
    <w:rsid w:val="00256369"/>
    <w:rsid w:val="00256558"/>
    <w:rsid w:val="00256564"/>
    <w:rsid w:val="002567CD"/>
    <w:rsid w:val="00256C6D"/>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32E"/>
    <w:rsid w:val="00262AA4"/>
    <w:rsid w:val="00262B33"/>
    <w:rsid w:val="00262D1F"/>
    <w:rsid w:val="00263256"/>
    <w:rsid w:val="00263386"/>
    <w:rsid w:val="002634B5"/>
    <w:rsid w:val="00263962"/>
    <w:rsid w:val="00263BD6"/>
    <w:rsid w:val="00263E27"/>
    <w:rsid w:val="0026422B"/>
    <w:rsid w:val="00264306"/>
    <w:rsid w:val="00264457"/>
    <w:rsid w:val="002645A6"/>
    <w:rsid w:val="002645BC"/>
    <w:rsid w:val="00264711"/>
    <w:rsid w:val="00264FCF"/>
    <w:rsid w:val="0026594B"/>
    <w:rsid w:val="00265D08"/>
    <w:rsid w:val="00265D19"/>
    <w:rsid w:val="00265F76"/>
    <w:rsid w:val="0026618F"/>
    <w:rsid w:val="002662EE"/>
    <w:rsid w:val="00266352"/>
    <w:rsid w:val="00266A0B"/>
    <w:rsid w:val="0026776F"/>
    <w:rsid w:val="002677A9"/>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CA5"/>
    <w:rsid w:val="00283DE0"/>
    <w:rsid w:val="002841F4"/>
    <w:rsid w:val="0028435B"/>
    <w:rsid w:val="00284658"/>
    <w:rsid w:val="0028476A"/>
    <w:rsid w:val="002847BF"/>
    <w:rsid w:val="00284AB1"/>
    <w:rsid w:val="00284CC0"/>
    <w:rsid w:val="0028507B"/>
    <w:rsid w:val="002853D8"/>
    <w:rsid w:val="00285601"/>
    <w:rsid w:val="00285627"/>
    <w:rsid w:val="002856A1"/>
    <w:rsid w:val="0028579C"/>
    <w:rsid w:val="00285B0F"/>
    <w:rsid w:val="00285B85"/>
    <w:rsid w:val="00285CF2"/>
    <w:rsid w:val="00285FDC"/>
    <w:rsid w:val="0028616B"/>
    <w:rsid w:val="00286542"/>
    <w:rsid w:val="00286736"/>
    <w:rsid w:val="0028677A"/>
    <w:rsid w:val="00286C54"/>
    <w:rsid w:val="00286CDA"/>
    <w:rsid w:val="00286EAC"/>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5A0"/>
    <w:rsid w:val="002A3715"/>
    <w:rsid w:val="002A3B1C"/>
    <w:rsid w:val="002A3DDE"/>
    <w:rsid w:val="002A42B6"/>
    <w:rsid w:val="002A457E"/>
    <w:rsid w:val="002A47FD"/>
    <w:rsid w:val="002A4811"/>
    <w:rsid w:val="002A4B2D"/>
    <w:rsid w:val="002A4B96"/>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B059D"/>
    <w:rsid w:val="002B05DE"/>
    <w:rsid w:val="002B0FE4"/>
    <w:rsid w:val="002B110F"/>
    <w:rsid w:val="002B124B"/>
    <w:rsid w:val="002B1BFC"/>
    <w:rsid w:val="002B1F59"/>
    <w:rsid w:val="002B216D"/>
    <w:rsid w:val="002B23A6"/>
    <w:rsid w:val="002B251D"/>
    <w:rsid w:val="002B266A"/>
    <w:rsid w:val="002B26DF"/>
    <w:rsid w:val="002B2944"/>
    <w:rsid w:val="002B2FEF"/>
    <w:rsid w:val="002B3B18"/>
    <w:rsid w:val="002B3B4C"/>
    <w:rsid w:val="002B3C35"/>
    <w:rsid w:val="002B3D91"/>
    <w:rsid w:val="002B3E5B"/>
    <w:rsid w:val="002B3EB5"/>
    <w:rsid w:val="002B4042"/>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CC"/>
    <w:rsid w:val="002B7D16"/>
    <w:rsid w:val="002B7D21"/>
    <w:rsid w:val="002B7E76"/>
    <w:rsid w:val="002C0477"/>
    <w:rsid w:val="002C049F"/>
    <w:rsid w:val="002C1273"/>
    <w:rsid w:val="002C158C"/>
    <w:rsid w:val="002C1E39"/>
    <w:rsid w:val="002C200C"/>
    <w:rsid w:val="002C2152"/>
    <w:rsid w:val="002C2508"/>
    <w:rsid w:val="002C252C"/>
    <w:rsid w:val="002C27E9"/>
    <w:rsid w:val="002C2A0A"/>
    <w:rsid w:val="002C2B9F"/>
    <w:rsid w:val="002C2ED7"/>
    <w:rsid w:val="002C2FF7"/>
    <w:rsid w:val="002C31C2"/>
    <w:rsid w:val="002C37CE"/>
    <w:rsid w:val="002C3D86"/>
    <w:rsid w:val="002C40BD"/>
    <w:rsid w:val="002C4179"/>
    <w:rsid w:val="002C4271"/>
    <w:rsid w:val="002C451A"/>
    <w:rsid w:val="002C466E"/>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100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76D3"/>
    <w:rsid w:val="002D7933"/>
    <w:rsid w:val="002D7F42"/>
    <w:rsid w:val="002E01D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591"/>
    <w:rsid w:val="002E6D7B"/>
    <w:rsid w:val="002E6EEC"/>
    <w:rsid w:val="002E6F58"/>
    <w:rsid w:val="002E7763"/>
    <w:rsid w:val="002E7823"/>
    <w:rsid w:val="002E78CC"/>
    <w:rsid w:val="002E7A9B"/>
    <w:rsid w:val="002E7E6F"/>
    <w:rsid w:val="002F0158"/>
    <w:rsid w:val="002F0692"/>
    <w:rsid w:val="002F0856"/>
    <w:rsid w:val="002F0BA0"/>
    <w:rsid w:val="002F0FFA"/>
    <w:rsid w:val="002F114D"/>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4031"/>
    <w:rsid w:val="002F4052"/>
    <w:rsid w:val="002F40C8"/>
    <w:rsid w:val="002F41D8"/>
    <w:rsid w:val="002F432B"/>
    <w:rsid w:val="002F462E"/>
    <w:rsid w:val="002F4696"/>
    <w:rsid w:val="002F494E"/>
    <w:rsid w:val="002F5660"/>
    <w:rsid w:val="002F579C"/>
    <w:rsid w:val="002F5D08"/>
    <w:rsid w:val="002F62B9"/>
    <w:rsid w:val="002F6776"/>
    <w:rsid w:val="002F6BAD"/>
    <w:rsid w:val="002F6DF9"/>
    <w:rsid w:val="002F7047"/>
    <w:rsid w:val="002F712E"/>
    <w:rsid w:val="002F7876"/>
    <w:rsid w:val="002F79A3"/>
    <w:rsid w:val="00300199"/>
    <w:rsid w:val="00300281"/>
    <w:rsid w:val="00300BFC"/>
    <w:rsid w:val="00300D07"/>
    <w:rsid w:val="00300E80"/>
    <w:rsid w:val="00300F99"/>
    <w:rsid w:val="00300FCD"/>
    <w:rsid w:val="003010B8"/>
    <w:rsid w:val="003011EB"/>
    <w:rsid w:val="00301538"/>
    <w:rsid w:val="00301953"/>
    <w:rsid w:val="00301966"/>
    <w:rsid w:val="00302234"/>
    <w:rsid w:val="0030284B"/>
    <w:rsid w:val="00302A83"/>
    <w:rsid w:val="00302BBD"/>
    <w:rsid w:val="00302CBC"/>
    <w:rsid w:val="00302CF3"/>
    <w:rsid w:val="00302D7C"/>
    <w:rsid w:val="003032A9"/>
    <w:rsid w:val="003032D8"/>
    <w:rsid w:val="00303551"/>
    <w:rsid w:val="0030379B"/>
    <w:rsid w:val="003039F4"/>
    <w:rsid w:val="003040DC"/>
    <w:rsid w:val="00304A10"/>
    <w:rsid w:val="00304BB9"/>
    <w:rsid w:val="00304DC6"/>
    <w:rsid w:val="0030505C"/>
    <w:rsid w:val="0030524E"/>
    <w:rsid w:val="0030528B"/>
    <w:rsid w:val="00305805"/>
    <w:rsid w:val="00305A54"/>
    <w:rsid w:val="0030631B"/>
    <w:rsid w:val="00306371"/>
    <w:rsid w:val="00306385"/>
    <w:rsid w:val="00306492"/>
    <w:rsid w:val="003064EE"/>
    <w:rsid w:val="00306729"/>
    <w:rsid w:val="0030676B"/>
    <w:rsid w:val="0030686B"/>
    <w:rsid w:val="003068AF"/>
    <w:rsid w:val="0030694A"/>
    <w:rsid w:val="00306A60"/>
    <w:rsid w:val="00306BA9"/>
    <w:rsid w:val="00307099"/>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FC5"/>
    <w:rsid w:val="003144C3"/>
    <w:rsid w:val="0031492C"/>
    <w:rsid w:val="00314C3A"/>
    <w:rsid w:val="00315013"/>
    <w:rsid w:val="003150D9"/>
    <w:rsid w:val="003153AA"/>
    <w:rsid w:val="0031568B"/>
    <w:rsid w:val="00315690"/>
    <w:rsid w:val="00315F47"/>
    <w:rsid w:val="003163E2"/>
    <w:rsid w:val="00316EB7"/>
    <w:rsid w:val="0031719B"/>
    <w:rsid w:val="003171D4"/>
    <w:rsid w:val="00317262"/>
    <w:rsid w:val="003175D4"/>
    <w:rsid w:val="003177F9"/>
    <w:rsid w:val="00317BA2"/>
    <w:rsid w:val="003203BC"/>
    <w:rsid w:val="00320594"/>
    <w:rsid w:val="0032071C"/>
    <w:rsid w:val="003209A7"/>
    <w:rsid w:val="00320C2B"/>
    <w:rsid w:val="00320DD9"/>
    <w:rsid w:val="00320E60"/>
    <w:rsid w:val="00320EEB"/>
    <w:rsid w:val="00320F70"/>
    <w:rsid w:val="00321134"/>
    <w:rsid w:val="0032147D"/>
    <w:rsid w:val="00321846"/>
    <w:rsid w:val="003219EE"/>
    <w:rsid w:val="00321DAE"/>
    <w:rsid w:val="00322255"/>
    <w:rsid w:val="00323260"/>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477"/>
    <w:rsid w:val="00326D70"/>
    <w:rsid w:val="00327000"/>
    <w:rsid w:val="00327116"/>
    <w:rsid w:val="00327237"/>
    <w:rsid w:val="003276D4"/>
    <w:rsid w:val="00327823"/>
    <w:rsid w:val="00327825"/>
    <w:rsid w:val="00327A10"/>
    <w:rsid w:val="00327CFC"/>
    <w:rsid w:val="00327DB5"/>
    <w:rsid w:val="00327F3A"/>
    <w:rsid w:val="003300EE"/>
    <w:rsid w:val="003302F4"/>
    <w:rsid w:val="00330428"/>
    <w:rsid w:val="00330803"/>
    <w:rsid w:val="00330AC3"/>
    <w:rsid w:val="00330B01"/>
    <w:rsid w:val="00331486"/>
    <w:rsid w:val="00331563"/>
    <w:rsid w:val="003316BD"/>
    <w:rsid w:val="00331F07"/>
    <w:rsid w:val="003326E9"/>
    <w:rsid w:val="00332726"/>
    <w:rsid w:val="003327D4"/>
    <w:rsid w:val="00332800"/>
    <w:rsid w:val="003329FA"/>
    <w:rsid w:val="00332A28"/>
    <w:rsid w:val="003331AB"/>
    <w:rsid w:val="003332D8"/>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CD3"/>
    <w:rsid w:val="00353F97"/>
    <w:rsid w:val="00354168"/>
    <w:rsid w:val="00354443"/>
    <w:rsid w:val="0035467D"/>
    <w:rsid w:val="0035473F"/>
    <w:rsid w:val="0035477A"/>
    <w:rsid w:val="00354822"/>
    <w:rsid w:val="003548CB"/>
    <w:rsid w:val="00354C5E"/>
    <w:rsid w:val="003550C0"/>
    <w:rsid w:val="003555D8"/>
    <w:rsid w:val="00355993"/>
    <w:rsid w:val="00355B5F"/>
    <w:rsid w:val="00355C0A"/>
    <w:rsid w:val="0035604C"/>
    <w:rsid w:val="00356119"/>
    <w:rsid w:val="00356549"/>
    <w:rsid w:val="003569BE"/>
    <w:rsid w:val="00356F6D"/>
    <w:rsid w:val="00357169"/>
    <w:rsid w:val="00357BC6"/>
    <w:rsid w:val="00357D26"/>
    <w:rsid w:val="00357EC4"/>
    <w:rsid w:val="00360275"/>
    <w:rsid w:val="00360289"/>
    <w:rsid w:val="003606D3"/>
    <w:rsid w:val="00360969"/>
    <w:rsid w:val="00360A83"/>
    <w:rsid w:val="00360C52"/>
    <w:rsid w:val="00360D8F"/>
    <w:rsid w:val="00360DF0"/>
    <w:rsid w:val="0036120C"/>
    <w:rsid w:val="00361B05"/>
    <w:rsid w:val="00361E02"/>
    <w:rsid w:val="00362819"/>
    <w:rsid w:val="00362822"/>
    <w:rsid w:val="00362D9A"/>
    <w:rsid w:val="00362EF8"/>
    <w:rsid w:val="003634AE"/>
    <w:rsid w:val="00363C36"/>
    <w:rsid w:val="00364567"/>
    <w:rsid w:val="00364914"/>
    <w:rsid w:val="00365033"/>
    <w:rsid w:val="00365BA2"/>
    <w:rsid w:val="00365DE1"/>
    <w:rsid w:val="0036698F"/>
    <w:rsid w:val="00366CDB"/>
    <w:rsid w:val="00366D6C"/>
    <w:rsid w:val="00367C76"/>
    <w:rsid w:val="00367D1F"/>
    <w:rsid w:val="00367DFA"/>
    <w:rsid w:val="00367E49"/>
    <w:rsid w:val="003708AB"/>
    <w:rsid w:val="00370BD9"/>
    <w:rsid w:val="00370C23"/>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20C1"/>
    <w:rsid w:val="00392341"/>
    <w:rsid w:val="003923D1"/>
    <w:rsid w:val="0039245C"/>
    <w:rsid w:val="0039273A"/>
    <w:rsid w:val="0039298E"/>
    <w:rsid w:val="00392C17"/>
    <w:rsid w:val="003934F9"/>
    <w:rsid w:val="003936A5"/>
    <w:rsid w:val="003939B6"/>
    <w:rsid w:val="00393BD8"/>
    <w:rsid w:val="00393CFD"/>
    <w:rsid w:val="00393EEC"/>
    <w:rsid w:val="00394067"/>
    <w:rsid w:val="003941A5"/>
    <w:rsid w:val="003942CC"/>
    <w:rsid w:val="003942ED"/>
    <w:rsid w:val="0039455A"/>
    <w:rsid w:val="00395108"/>
    <w:rsid w:val="00395169"/>
    <w:rsid w:val="00395A4D"/>
    <w:rsid w:val="00395E31"/>
    <w:rsid w:val="00395F48"/>
    <w:rsid w:val="003964AB"/>
    <w:rsid w:val="0039671B"/>
    <w:rsid w:val="003967A9"/>
    <w:rsid w:val="00396D79"/>
    <w:rsid w:val="00397490"/>
    <w:rsid w:val="0039761E"/>
    <w:rsid w:val="00397647"/>
    <w:rsid w:val="003976B6"/>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70DD"/>
    <w:rsid w:val="003A7479"/>
    <w:rsid w:val="003B0351"/>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A1A"/>
    <w:rsid w:val="003C0DEF"/>
    <w:rsid w:val="003C14DE"/>
    <w:rsid w:val="003C1698"/>
    <w:rsid w:val="003C1BDD"/>
    <w:rsid w:val="003C1C08"/>
    <w:rsid w:val="003C1E8F"/>
    <w:rsid w:val="003C2341"/>
    <w:rsid w:val="003C2431"/>
    <w:rsid w:val="003C2605"/>
    <w:rsid w:val="003C2B54"/>
    <w:rsid w:val="003C2E76"/>
    <w:rsid w:val="003C3227"/>
    <w:rsid w:val="003C33AF"/>
    <w:rsid w:val="003C361B"/>
    <w:rsid w:val="003C3688"/>
    <w:rsid w:val="003C390C"/>
    <w:rsid w:val="003C398A"/>
    <w:rsid w:val="003C3F38"/>
    <w:rsid w:val="003C4B1D"/>
    <w:rsid w:val="003C4CC7"/>
    <w:rsid w:val="003C545F"/>
    <w:rsid w:val="003C5493"/>
    <w:rsid w:val="003C550C"/>
    <w:rsid w:val="003C5543"/>
    <w:rsid w:val="003C5564"/>
    <w:rsid w:val="003C5A2F"/>
    <w:rsid w:val="003C5F50"/>
    <w:rsid w:val="003C6DCC"/>
    <w:rsid w:val="003C75A0"/>
    <w:rsid w:val="003C761F"/>
    <w:rsid w:val="003C76DB"/>
    <w:rsid w:val="003C77A1"/>
    <w:rsid w:val="003C7822"/>
    <w:rsid w:val="003C7905"/>
    <w:rsid w:val="003C7980"/>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300E"/>
    <w:rsid w:val="003E334D"/>
    <w:rsid w:val="003E341A"/>
    <w:rsid w:val="003E34EB"/>
    <w:rsid w:val="003E383B"/>
    <w:rsid w:val="003E3DA1"/>
    <w:rsid w:val="003E3FCF"/>
    <w:rsid w:val="003E4055"/>
    <w:rsid w:val="003E4069"/>
    <w:rsid w:val="003E4566"/>
    <w:rsid w:val="003E4A6E"/>
    <w:rsid w:val="003E4AEB"/>
    <w:rsid w:val="003E4DC5"/>
    <w:rsid w:val="003E4DF5"/>
    <w:rsid w:val="003E4EE2"/>
    <w:rsid w:val="003E50C3"/>
    <w:rsid w:val="003E51E4"/>
    <w:rsid w:val="003E5C84"/>
    <w:rsid w:val="003E5C95"/>
    <w:rsid w:val="003E5E76"/>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874"/>
    <w:rsid w:val="003F2BD7"/>
    <w:rsid w:val="003F311A"/>
    <w:rsid w:val="003F33A8"/>
    <w:rsid w:val="003F3A35"/>
    <w:rsid w:val="003F3DB6"/>
    <w:rsid w:val="003F4041"/>
    <w:rsid w:val="003F409D"/>
    <w:rsid w:val="003F41FC"/>
    <w:rsid w:val="003F462B"/>
    <w:rsid w:val="003F483A"/>
    <w:rsid w:val="003F4B12"/>
    <w:rsid w:val="003F4D11"/>
    <w:rsid w:val="003F4D37"/>
    <w:rsid w:val="003F5619"/>
    <w:rsid w:val="003F57B3"/>
    <w:rsid w:val="003F5968"/>
    <w:rsid w:val="003F5E00"/>
    <w:rsid w:val="003F5FFD"/>
    <w:rsid w:val="003F6499"/>
    <w:rsid w:val="003F64D4"/>
    <w:rsid w:val="003F6869"/>
    <w:rsid w:val="003F6972"/>
    <w:rsid w:val="003F6AD5"/>
    <w:rsid w:val="003F6B91"/>
    <w:rsid w:val="003F6CC4"/>
    <w:rsid w:val="003F6CDF"/>
    <w:rsid w:val="003F7124"/>
    <w:rsid w:val="003F73BC"/>
    <w:rsid w:val="003F76BE"/>
    <w:rsid w:val="003F7CB0"/>
    <w:rsid w:val="003F7EAC"/>
    <w:rsid w:val="004006FD"/>
    <w:rsid w:val="004007AB"/>
    <w:rsid w:val="00400921"/>
    <w:rsid w:val="004011AD"/>
    <w:rsid w:val="004011F0"/>
    <w:rsid w:val="004017EC"/>
    <w:rsid w:val="00401A18"/>
    <w:rsid w:val="00401F01"/>
    <w:rsid w:val="004020B2"/>
    <w:rsid w:val="00402422"/>
    <w:rsid w:val="00402796"/>
    <w:rsid w:val="004028F8"/>
    <w:rsid w:val="00402D2F"/>
    <w:rsid w:val="00402F7F"/>
    <w:rsid w:val="004036D0"/>
    <w:rsid w:val="004037D3"/>
    <w:rsid w:val="00403952"/>
    <w:rsid w:val="00403EB0"/>
    <w:rsid w:val="004040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250"/>
    <w:rsid w:val="0040749D"/>
    <w:rsid w:val="004074D0"/>
    <w:rsid w:val="004078B0"/>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5110"/>
    <w:rsid w:val="0041527C"/>
    <w:rsid w:val="0041545C"/>
    <w:rsid w:val="004158A6"/>
    <w:rsid w:val="004159F0"/>
    <w:rsid w:val="00415CC3"/>
    <w:rsid w:val="00415E52"/>
    <w:rsid w:val="00415FBC"/>
    <w:rsid w:val="004169EC"/>
    <w:rsid w:val="00416A04"/>
    <w:rsid w:val="00416C1C"/>
    <w:rsid w:val="00416C21"/>
    <w:rsid w:val="004171E5"/>
    <w:rsid w:val="004172D5"/>
    <w:rsid w:val="004177F1"/>
    <w:rsid w:val="0041780B"/>
    <w:rsid w:val="00417946"/>
    <w:rsid w:val="00417C1E"/>
    <w:rsid w:val="00417D31"/>
    <w:rsid w:val="00420168"/>
    <w:rsid w:val="00420445"/>
    <w:rsid w:val="004209A1"/>
    <w:rsid w:val="00420B80"/>
    <w:rsid w:val="00420E3B"/>
    <w:rsid w:val="004210CF"/>
    <w:rsid w:val="004211F0"/>
    <w:rsid w:val="004215ED"/>
    <w:rsid w:val="00421748"/>
    <w:rsid w:val="00421A2F"/>
    <w:rsid w:val="00421D42"/>
    <w:rsid w:val="00421EE8"/>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D4A"/>
    <w:rsid w:val="00441F86"/>
    <w:rsid w:val="00442259"/>
    <w:rsid w:val="00442379"/>
    <w:rsid w:val="0044241B"/>
    <w:rsid w:val="00442449"/>
    <w:rsid w:val="0044260D"/>
    <w:rsid w:val="00443306"/>
    <w:rsid w:val="0044334A"/>
    <w:rsid w:val="004433F7"/>
    <w:rsid w:val="0044375D"/>
    <w:rsid w:val="00443C8E"/>
    <w:rsid w:val="00443CA1"/>
    <w:rsid w:val="00443F36"/>
    <w:rsid w:val="00443F6A"/>
    <w:rsid w:val="004441FF"/>
    <w:rsid w:val="004445A6"/>
    <w:rsid w:val="0044490B"/>
    <w:rsid w:val="00444C9D"/>
    <w:rsid w:val="00444D81"/>
    <w:rsid w:val="00445859"/>
    <w:rsid w:val="00445998"/>
    <w:rsid w:val="00445A80"/>
    <w:rsid w:val="00445C8B"/>
    <w:rsid w:val="00446A4C"/>
    <w:rsid w:val="00446AC4"/>
    <w:rsid w:val="00446B5A"/>
    <w:rsid w:val="00446E9B"/>
    <w:rsid w:val="00447191"/>
    <w:rsid w:val="004475FB"/>
    <w:rsid w:val="00447724"/>
    <w:rsid w:val="0044797E"/>
    <w:rsid w:val="00447AE0"/>
    <w:rsid w:val="00447BB9"/>
    <w:rsid w:val="00447E0E"/>
    <w:rsid w:val="004500EB"/>
    <w:rsid w:val="0045026E"/>
    <w:rsid w:val="00450492"/>
    <w:rsid w:val="0045056A"/>
    <w:rsid w:val="00450902"/>
    <w:rsid w:val="00450C03"/>
    <w:rsid w:val="0045109E"/>
    <w:rsid w:val="004513C3"/>
    <w:rsid w:val="004516E9"/>
    <w:rsid w:val="004518F5"/>
    <w:rsid w:val="00451C21"/>
    <w:rsid w:val="00451D65"/>
    <w:rsid w:val="00451DDD"/>
    <w:rsid w:val="00451F9E"/>
    <w:rsid w:val="004526C7"/>
    <w:rsid w:val="00452A1C"/>
    <w:rsid w:val="00452AC4"/>
    <w:rsid w:val="004534D8"/>
    <w:rsid w:val="00453608"/>
    <w:rsid w:val="00453663"/>
    <w:rsid w:val="0045386F"/>
    <w:rsid w:val="00453970"/>
    <w:rsid w:val="00453FDF"/>
    <w:rsid w:val="0045438E"/>
    <w:rsid w:val="004546A8"/>
    <w:rsid w:val="00454CA3"/>
    <w:rsid w:val="00455022"/>
    <w:rsid w:val="004550B3"/>
    <w:rsid w:val="004552CD"/>
    <w:rsid w:val="004554D1"/>
    <w:rsid w:val="0045598A"/>
    <w:rsid w:val="00456035"/>
    <w:rsid w:val="00456462"/>
    <w:rsid w:val="004566A0"/>
    <w:rsid w:val="00456836"/>
    <w:rsid w:val="004568FF"/>
    <w:rsid w:val="00456B36"/>
    <w:rsid w:val="00456C92"/>
    <w:rsid w:val="00456D16"/>
    <w:rsid w:val="00456E40"/>
    <w:rsid w:val="00457222"/>
    <w:rsid w:val="00457391"/>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80085"/>
    <w:rsid w:val="00480237"/>
    <w:rsid w:val="00480B97"/>
    <w:rsid w:val="0048109A"/>
    <w:rsid w:val="004810A0"/>
    <w:rsid w:val="004810E2"/>
    <w:rsid w:val="0048110F"/>
    <w:rsid w:val="0048115B"/>
    <w:rsid w:val="0048142C"/>
    <w:rsid w:val="00481EEE"/>
    <w:rsid w:val="004820AB"/>
    <w:rsid w:val="0048213C"/>
    <w:rsid w:val="00482168"/>
    <w:rsid w:val="004822C1"/>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A77"/>
    <w:rsid w:val="00485CBD"/>
    <w:rsid w:val="00485F22"/>
    <w:rsid w:val="00486B11"/>
    <w:rsid w:val="00486BA3"/>
    <w:rsid w:val="00486BDC"/>
    <w:rsid w:val="00486C62"/>
    <w:rsid w:val="00486CF1"/>
    <w:rsid w:val="00486DDE"/>
    <w:rsid w:val="00487467"/>
    <w:rsid w:val="0048768A"/>
    <w:rsid w:val="00487C92"/>
    <w:rsid w:val="00487DCC"/>
    <w:rsid w:val="004900B1"/>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364F"/>
    <w:rsid w:val="004936E9"/>
    <w:rsid w:val="0049381A"/>
    <w:rsid w:val="0049396D"/>
    <w:rsid w:val="00493C09"/>
    <w:rsid w:val="00493C3C"/>
    <w:rsid w:val="00493ECF"/>
    <w:rsid w:val="004940F8"/>
    <w:rsid w:val="0049433F"/>
    <w:rsid w:val="004949E8"/>
    <w:rsid w:val="00494B63"/>
    <w:rsid w:val="00494B6D"/>
    <w:rsid w:val="00495669"/>
    <w:rsid w:val="004956A3"/>
    <w:rsid w:val="00495768"/>
    <w:rsid w:val="00495942"/>
    <w:rsid w:val="00496104"/>
    <w:rsid w:val="0049619C"/>
    <w:rsid w:val="0049658B"/>
    <w:rsid w:val="00496C92"/>
    <w:rsid w:val="00496D74"/>
    <w:rsid w:val="00496EE7"/>
    <w:rsid w:val="00496FBC"/>
    <w:rsid w:val="00497020"/>
    <w:rsid w:val="0049731E"/>
    <w:rsid w:val="004975C0"/>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34B"/>
    <w:rsid w:val="004C04B6"/>
    <w:rsid w:val="004C0671"/>
    <w:rsid w:val="004C06F7"/>
    <w:rsid w:val="004C08EC"/>
    <w:rsid w:val="004C127A"/>
    <w:rsid w:val="004C15C4"/>
    <w:rsid w:val="004C162A"/>
    <w:rsid w:val="004C1741"/>
    <w:rsid w:val="004C18BC"/>
    <w:rsid w:val="004C1C14"/>
    <w:rsid w:val="004C254F"/>
    <w:rsid w:val="004C25B7"/>
    <w:rsid w:val="004C2A0E"/>
    <w:rsid w:val="004C2C61"/>
    <w:rsid w:val="004C2DA8"/>
    <w:rsid w:val="004C2DE6"/>
    <w:rsid w:val="004C3689"/>
    <w:rsid w:val="004C3CAE"/>
    <w:rsid w:val="004C3F6E"/>
    <w:rsid w:val="004C3FE2"/>
    <w:rsid w:val="004C49E0"/>
    <w:rsid w:val="004C4B92"/>
    <w:rsid w:val="004C4FB6"/>
    <w:rsid w:val="004C5037"/>
    <w:rsid w:val="004C5278"/>
    <w:rsid w:val="004C565A"/>
    <w:rsid w:val="004C5B7F"/>
    <w:rsid w:val="004C6093"/>
    <w:rsid w:val="004C60FF"/>
    <w:rsid w:val="004C61A4"/>
    <w:rsid w:val="004C6A17"/>
    <w:rsid w:val="004C6B7C"/>
    <w:rsid w:val="004C6D3F"/>
    <w:rsid w:val="004C6D88"/>
    <w:rsid w:val="004C6E61"/>
    <w:rsid w:val="004C7912"/>
    <w:rsid w:val="004C7CBB"/>
    <w:rsid w:val="004D0908"/>
    <w:rsid w:val="004D09AC"/>
    <w:rsid w:val="004D0BFD"/>
    <w:rsid w:val="004D0D20"/>
    <w:rsid w:val="004D11EC"/>
    <w:rsid w:val="004D18F9"/>
    <w:rsid w:val="004D190C"/>
    <w:rsid w:val="004D1B75"/>
    <w:rsid w:val="004D1D71"/>
    <w:rsid w:val="004D20BB"/>
    <w:rsid w:val="004D2502"/>
    <w:rsid w:val="004D25EE"/>
    <w:rsid w:val="004D29A8"/>
    <w:rsid w:val="004D2A16"/>
    <w:rsid w:val="004D2A74"/>
    <w:rsid w:val="004D2C1F"/>
    <w:rsid w:val="004D2E01"/>
    <w:rsid w:val="004D326C"/>
    <w:rsid w:val="004D32B3"/>
    <w:rsid w:val="004D33F5"/>
    <w:rsid w:val="004D3907"/>
    <w:rsid w:val="004D3A4B"/>
    <w:rsid w:val="004D3AB1"/>
    <w:rsid w:val="004D3B58"/>
    <w:rsid w:val="004D3C9F"/>
    <w:rsid w:val="004D42E6"/>
    <w:rsid w:val="004D4544"/>
    <w:rsid w:val="004D4F8A"/>
    <w:rsid w:val="004D50A6"/>
    <w:rsid w:val="004D5638"/>
    <w:rsid w:val="004D56D9"/>
    <w:rsid w:val="004D573D"/>
    <w:rsid w:val="004D5A73"/>
    <w:rsid w:val="004D5B41"/>
    <w:rsid w:val="004D5D4C"/>
    <w:rsid w:val="004D5D9E"/>
    <w:rsid w:val="004D5F80"/>
    <w:rsid w:val="004D6767"/>
    <w:rsid w:val="004D6D7E"/>
    <w:rsid w:val="004D6D87"/>
    <w:rsid w:val="004D6F97"/>
    <w:rsid w:val="004D6FB3"/>
    <w:rsid w:val="004D7330"/>
    <w:rsid w:val="004D781C"/>
    <w:rsid w:val="004D7A32"/>
    <w:rsid w:val="004D7ACD"/>
    <w:rsid w:val="004D7BB8"/>
    <w:rsid w:val="004D7D14"/>
    <w:rsid w:val="004E0373"/>
    <w:rsid w:val="004E050E"/>
    <w:rsid w:val="004E06AB"/>
    <w:rsid w:val="004E1301"/>
    <w:rsid w:val="004E1355"/>
    <w:rsid w:val="004E1360"/>
    <w:rsid w:val="004E1E3E"/>
    <w:rsid w:val="004E24D2"/>
    <w:rsid w:val="004E2589"/>
    <w:rsid w:val="004E267A"/>
    <w:rsid w:val="004E2A14"/>
    <w:rsid w:val="004E2A7B"/>
    <w:rsid w:val="004E2ACD"/>
    <w:rsid w:val="004E2B34"/>
    <w:rsid w:val="004E2B69"/>
    <w:rsid w:val="004E2BCB"/>
    <w:rsid w:val="004E2D2E"/>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C5A"/>
    <w:rsid w:val="004F101E"/>
    <w:rsid w:val="004F122C"/>
    <w:rsid w:val="004F1490"/>
    <w:rsid w:val="004F1F9A"/>
    <w:rsid w:val="004F249D"/>
    <w:rsid w:val="004F25B3"/>
    <w:rsid w:val="004F356C"/>
    <w:rsid w:val="004F4029"/>
    <w:rsid w:val="004F40C5"/>
    <w:rsid w:val="004F41FB"/>
    <w:rsid w:val="004F4842"/>
    <w:rsid w:val="004F5635"/>
    <w:rsid w:val="004F5D4F"/>
    <w:rsid w:val="004F5EBC"/>
    <w:rsid w:val="004F5FE7"/>
    <w:rsid w:val="004F6182"/>
    <w:rsid w:val="004F63F0"/>
    <w:rsid w:val="004F65A7"/>
    <w:rsid w:val="004F6A97"/>
    <w:rsid w:val="004F6BD7"/>
    <w:rsid w:val="004F6E43"/>
    <w:rsid w:val="004F6F3C"/>
    <w:rsid w:val="004F7300"/>
    <w:rsid w:val="004F78F7"/>
    <w:rsid w:val="004F7AA2"/>
    <w:rsid w:val="004F7F9A"/>
    <w:rsid w:val="005008EC"/>
    <w:rsid w:val="005009B5"/>
    <w:rsid w:val="00500B96"/>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FA"/>
    <w:rsid w:val="00504480"/>
    <w:rsid w:val="005045A0"/>
    <w:rsid w:val="00504919"/>
    <w:rsid w:val="00504D74"/>
    <w:rsid w:val="00504D87"/>
    <w:rsid w:val="0050532D"/>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320"/>
    <w:rsid w:val="00510324"/>
    <w:rsid w:val="0051041D"/>
    <w:rsid w:val="0051087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69E"/>
    <w:rsid w:val="00520BA4"/>
    <w:rsid w:val="00520BCD"/>
    <w:rsid w:val="00521195"/>
    <w:rsid w:val="0052127E"/>
    <w:rsid w:val="0052169A"/>
    <w:rsid w:val="0052188A"/>
    <w:rsid w:val="00521A24"/>
    <w:rsid w:val="00521D25"/>
    <w:rsid w:val="00521FF9"/>
    <w:rsid w:val="00522106"/>
    <w:rsid w:val="005221C0"/>
    <w:rsid w:val="00522A98"/>
    <w:rsid w:val="005230BA"/>
    <w:rsid w:val="00523271"/>
    <w:rsid w:val="0052349D"/>
    <w:rsid w:val="00523595"/>
    <w:rsid w:val="00523BAE"/>
    <w:rsid w:val="00523BD9"/>
    <w:rsid w:val="00523CC6"/>
    <w:rsid w:val="0052401D"/>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5FB"/>
    <w:rsid w:val="0053262A"/>
    <w:rsid w:val="00532AEC"/>
    <w:rsid w:val="00532D9E"/>
    <w:rsid w:val="00532F6A"/>
    <w:rsid w:val="0053321C"/>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C28"/>
    <w:rsid w:val="00540032"/>
    <w:rsid w:val="00540079"/>
    <w:rsid w:val="00540461"/>
    <w:rsid w:val="005405C9"/>
    <w:rsid w:val="0054061F"/>
    <w:rsid w:val="005406C5"/>
    <w:rsid w:val="0054089C"/>
    <w:rsid w:val="00540946"/>
    <w:rsid w:val="00540B80"/>
    <w:rsid w:val="00540D1C"/>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B72"/>
    <w:rsid w:val="00545B8D"/>
    <w:rsid w:val="00545F04"/>
    <w:rsid w:val="00546131"/>
    <w:rsid w:val="005466B4"/>
    <w:rsid w:val="005468ED"/>
    <w:rsid w:val="00546D1A"/>
    <w:rsid w:val="00546ED3"/>
    <w:rsid w:val="00547107"/>
    <w:rsid w:val="005474A6"/>
    <w:rsid w:val="005503A9"/>
    <w:rsid w:val="005504F8"/>
    <w:rsid w:val="00550511"/>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98B"/>
    <w:rsid w:val="00554B53"/>
    <w:rsid w:val="00555189"/>
    <w:rsid w:val="00555344"/>
    <w:rsid w:val="00555734"/>
    <w:rsid w:val="00555B2E"/>
    <w:rsid w:val="00555CCD"/>
    <w:rsid w:val="005561F5"/>
    <w:rsid w:val="005564B1"/>
    <w:rsid w:val="00556783"/>
    <w:rsid w:val="0055691D"/>
    <w:rsid w:val="00556E37"/>
    <w:rsid w:val="00556F80"/>
    <w:rsid w:val="00557106"/>
    <w:rsid w:val="00557337"/>
    <w:rsid w:val="005574B4"/>
    <w:rsid w:val="005574DC"/>
    <w:rsid w:val="005575B1"/>
    <w:rsid w:val="00557BEC"/>
    <w:rsid w:val="00557C66"/>
    <w:rsid w:val="00557FE0"/>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D79"/>
    <w:rsid w:val="00565F1C"/>
    <w:rsid w:val="005664CE"/>
    <w:rsid w:val="0056669F"/>
    <w:rsid w:val="005669AD"/>
    <w:rsid w:val="00566B38"/>
    <w:rsid w:val="00566BCE"/>
    <w:rsid w:val="00566C74"/>
    <w:rsid w:val="00567152"/>
    <w:rsid w:val="00567241"/>
    <w:rsid w:val="005674E3"/>
    <w:rsid w:val="00567527"/>
    <w:rsid w:val="00567CC8"/>
    <w:rsid w:val="00570010"/>
    <w:rsid w:val="00570290"/>
    <w:rsid w:val="00570422"/>
    <w:rsid w:val="00570F2E"/>
    <w:rsid w:val="005711B9"/>
    <w:rsid w:val="0057120C"/>
    <w:rsid w:val="00571400"/>
    <w:rsid w:val="005714D9"/>
    <w:rsid w:val="0057163C"/>
    <w:rsid w:val="00571758"/>
    <w:rsid w:val="00571856"/>
    <w:rsid w:val="00571A8C"/>
    <w:rsid w:val="00571DC9"/>
    <w:rsid w:val="0057268B"/>
    <w:rsid w:val="0057319C"/>
    <w:rsid w:val="00573459"/>
    <w:rsid w:val="0057359D"/>
    <w:rsid w:val="00573868"/>
    <w:rsid w:val="00573AA3"/>
    <w:rsid w:val="00573C2E"/>
    <w:rsid w:val="00573CEE"/>
    <w:rsid w:val="00573D98"/>
    <w:rsid w:val="005742E8"/>
    <w:rsid w:val="00574AE9"/>
    <w:rsid w:val="00574B1C"/>
    <w:rsid w:val="00574BC4"/>
    <w:rsid w:val="0057517B"/>
    <w:rsid w:val="005755C2"/>
    <w:rsid w:val="00575624"/>
    <w:rsid w:val="005757F9"/>
    <w:rsid w:val="00575977"/>
    <w:rsid w:val="005759B7"/>
    <w:rsid w:val="005759BB"/>
    <w:rsid w:val="00575FC5"/>
    <w:rsid w:val="0057657F"/>
    <w:rsid w:val="00576960"/>
    <w:rsid w:val="00576A74"/>
    <w:rsid w:val="00576F0B"/>
    <w:rsid w:val="0057732A"/>
    <w:rsid w:val="005774D4"/>
    <w:rsid w:val="00577790"/>
    <w:rsid w:val="00577AB6"/>
    <w:rsid w:val="00577C4D"/>
    <w:rsid w:val="00577CE6"/>
    <w:rsid w:val="00577FFB"/>
    <w:rsid w:val="0058063B"/>
    <w:rsid w:val="00580645"/>
    <w:rsid w:val="00580820"/>
    <w:rsid w:val="00580874"/>
    <w:rsid w:val="00580D81"/>
    <w:rsid w:val="00581680"/>
    <w:rsid w:val="00581829"/>
    <w:rsid w:val="0058238E"/>
    <w:rsid w:val="00582429"/>
    <w:rsid w:val="0058244E"/>
    <w:rsid w:val="0058271A"/>
    <w:rsid w:val="00582767"/>
    <w:rsid w:val="00582989"/>
    <w:rsid w:val="00582B58"/>
    <w:rsid w:val="00582D07"/>
    <w:rsid w:val="0058301B"/>
    <w:rsid w:val="005830B5"/>
    <w:rsid w:val="00583283"/>
    <w:rsid w:val="005832E9"/>
    <w:rsid w:val="005837E0"/>
    <w:rsid w:val="0058395A"/>
    <w:rsid w:val="0058399F"/>
    <w:rsid w:val="00583CDC"/>
    <w:rsid w:val="00583F2B"/>
    <w:rsid w:val="00584390"/>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368D"/>
    <w:rsid w:val="00593ACF"/>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E0F"/>
    <w:rsid w:val="005A004B"/>
    <w:rsid w:val="005A0139"/>
    <w:rsid w:val="005A0141"/>
    <w:rsid w:val="005A0178"/>
    <w:rsid w:val="005A0253"/>
    <w:rsid w:val="005A04D3"/>
    <w:rsid w:val="005A055A"/>
    <w:rsid w:val="005A0780"/>
    <w:rsid w:val="005A096F"/>
    <w:rsid w:val="005A0EAB"/>
    <w:rsid w:val="005A147F"/>
    <w:rsid w:val="005A1482"/>
    <w:rsid w:val="005A14B0"/>
    <w:rsid w:val="005A15BC"/>
    <w:rsid w:val="005A19B2"/>
    <w:rsid w:val="005A1B95"/>
    <w:rsid w:val="005A1D36"/>
    <w:rsid w:val="005A2537"/>
    <w:rsid w:val="005A2635"/>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A11"/>
    <w:rsid w:val="005B6C3F"/>
    <w:rsid w:val="005B6D4D"/>
    <w:rsid w:val="005B6E42"/>
    <w:rsid w:val="005B6F13"/>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88C"/>
    <w:rsid w:val="005C58FE"/>
    <w:rsid w:val="005C595E"/>
    <w:rsid w:val="005C5CD5"/>
    <w:rsid w:val="005C5D28"/>
    <w:rsid w:val="005C5D31"/>
    <w:rsid w:val="005C60B9"/>
    <w:rsid w:val="005C62EC"/>
    <w:rsid w:val="005C636B"/>
    <w:rsid w:val="005C6A8A"/>
    <w:rsid w:val="005C6F80"/>
    <w:rsid w:val="005C732B"/>
    <w:rsid w:val="005C7673"/>
    <w:rsid w:val="005C76E3"/>
    <w:rsid w:val="005C7AA3"/>
    <w:rsid w:val="005C7BE0"/>
    <w:rsid w:val="005C7BF6"/>
    <w:rsid w:val="005C7C45"/>
    <w:rsid w:val="005D004C"/>
    <w:rsid w:val="005D0C42"/>
    <w:rsid w:val="005D0F0B"/>
    <w:rsid w:val="005D11A4"/>
    <w:rsid w:val="005D153A"/>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582E"/>
    <w:rsid w:val="005D58B4"/>
    <w:rsid w:val="005D5D81"/>
    <w:rsid w:val="005D5F8F"/>
    <w:rsid w:val="005D6581"/>
    <w:rsid w:val="005D67D2"/>
    <w:rsid w:val="005D6ACB"/>
    <w:rsid w:val="005D6D08"/>
    <w:rsid w:val="005D7820"/>
    <w:rsid w:val="005D7851"/>
    <w:rsid w:val="005D7A5B"/>
    <w:rsid w:val="005D7BA7"/>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F72"/>
    <w:rsid w:val="005E5B61"/>
    <w:rsid w:val="005E5CFF"/>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14AE"/>
    <w:rsid w:val="005F17A1"/>
    <w:rsid w:val="005F2028"/>
    <w:rsid w:val="005F21BD"/>
    <w:rsid w:val="005F27B0"/>
    <w:rsid w:val="005F2B6D"/>
    <w:rsid w:val="005F2EA0"/>
    <w:rsid w:val="005F3068"/>
    <w:rsid w:val="005F3211"/>
    <w:rsid w:val="005F33C2"/>
    <w:rsid w:val="005F3430"/>
    <w:rsid w:val="005F37DA"/>
    <w:rsid w:val="005F37DC"/>
    <w:rsid w:val="005F3D73"/>
    <w:rsid w:val="005F40A6"/>
    <w:rsid w:val="005F42C3"/>
    <w:rsid w:val="005F4574"/>
    <w:rsid w:val="005F4679"/>
    <w:rsid w:val="005F4853"/>
    <w:rsid w:val="005F49A1"/>
    <w:rsid w:val="005F51D3"/>
    <w:rsid w:val="005F57E3"/>
    <w:rsid w:val="005F5A3D"/>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EF"/>
    <w:rsid w:val="00602B7E"/>
    <w:rsid w:val="00602FFF"/>
    <w:rsid w:val="0060325E"/>
    <w:rsid w:val="00603334"/>
    <w:rsid w:val="00603344"/>
    <w:rsid w:val="00603A80"/>
    <w:rsid w:val="00604056"/>
    <w:rsid w:val="00604352"/>
    <w:rsid w:val="0060452C"/>
    <w:rsid w:val="0060456D"/>
    <w:rsid w:val="006046F6"/>
    <w:rsid w:val="00604BF8"/>
    <w:rsid w:val="00605236"/>
    <w:rsid w:val="00605266"/>
    <w:rsid w:val="0060538B"/>
    <w:rsid w:val="006054E1"/>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97"/>
    <w:rsid w:val="00607B7B"/>
    <w:rsid w:val="00607C56"/>
    <w:rsid w:val="00607EE7"/>
    <w:rsid w:val="00607F5B"/>
    <w:rsid w:val="00610090"/>
    <w:rsid w:val="0061034F"/>
    <w:rsid w:val="0061059B"/>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77E"/>
    <w:rsid w:val="00621CDC"/>
    <w:rsid w:val="00622818"/>
    <w:rsid w:val="006229D4"/>
    <w:rsid w:val="00622B49"/>
    <w:rsid w:val="00622B99"/>
    <w:rsid w:val="00622DE7"/>
    <w:rsid w:val="0062318F"/>
    <w:rsid w:val="006232FC"/>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418"/>
    <w:rsid w:val="00631012"/>
    <w:rsid w:val="006316A4"/>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E55"/>
    <w:rsid w:val="00636FAD"/>
    <w:rsid w:val="006371B5"/>
    <w:rsid w:val="00637265"/>
    <w:rsid w:val="006377CE"/>
    <w:rsid w:val="0063798B"/>
    <w:rsid w:val="00637A07"/>
    <w:rsid w:val="00637A14"/>
    <w:rsid w:val="00640215"/>
    <w:rsid w:val="00640276"/>
    <w:rsid w:val="006404B3"/>
    <w:rsid w:val="0064051A"/>
    <w:rsid w:val="006408B4"/>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42E0"/>
    <w:rsid w:val="0064437B"/>
    <w:rsid w:val="006451CC"/>
    <w:rsid w:val="006452D0"/>
    <w:rsid w:val="0064579A"/>
    <w:rsid w:val="00645867"/>
    <w:rsid w:val="00645B6C"/>
    <w:rsid w:val="00645C28"/>
    <w:rsid w:val="006461F9"/>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897"/>
    <w:rsid w:val="00652A3B"/>
    <w:rsid w:val="00652D04"/>
    <w:rsid w:val="0065301F"/>
    <w:rsid w:val="00653025"/>
    <w:rsid w:val="00653308"/>
    <w:rsid w:val="0065340E"/>
    <w:rsid w:val="00653613"/>
    <w:rsid w:val="006536D1"/>
    <w:rsid w:val="006538F3"/>
    <w:rsid w:val="00653964"/>
    <w:rsid w:val="00653B7D"/>
    <w:rsid w:val="006540A5"/>
    <w:rsid w:val="00654254"/>
    <w:rsid w:val="0065495F"/>
    <w:rsid w:val="00654C49"/>
    <w:rsid w:val="00654DE2"/>
    <w:rsid w:val="006550B3"/>
    <w:rsid w:val="00655729"/>
    <w:rsid w:val="00655931"/>
    <w:rsid w:val="00655A66"/>
    <w:rsid w:val="00655A7F"/>
    <w:rsid w:val="00655E97"/>
    <w:rsid w:val="00655ECC"/>
    <w:rsid w:val="00655ECF"/>
    <w:rsid w:val="00656558"/>
    <w:rsid w:val="00656614"/>
    <w:rsid w:val="0065667F"/>
    <w:rsid w:val="0065670E"/>
    <w:rsid w:val="00657051"/>
    <w:rsid w:val="00657955"/>
    <w:rsid w:val="00657D13"/>
    <w:rsid w:val="0066011E"/>
    <w:rsid w:val="0066033C"/>
    <w:rsid w:val="0066051D"/>
    <w:rsid w:val="006606DE"/>
    <w:rsid w:val="00660A24"/>
    <w:rsid w:val="00660ACF"/>
    <w:rsid w:val="00660D93"/>
    <w:rsid w:val="00661116"/>
    <w:rsid w:val="00661229"/>
    <w:rsid w:val="006612BE"/>
    <w:rsid w:val="00661313"/>
    <w:rsid w:val="0066159C"/>
    <w:rsid w:val="0066172F"/>
    <w:rsid w:val="00661F5E"/>
    <w:rsid w:val="0066216B"/>
    <w:rsid w:val="006622FF"/>
    <w:rsid w:val="006626B8"/>
    <w:rsid w:val="006626E3"/>
    <w:rsid w:val="00663065"/>
    <w:rsid w:val="00663181"/>
    <w:rsid w:val="006637EF"/>
    <w:rsid w:val="00663DA9"/>
    <w:rsid w:val="0066451B"/>
    <w:rsid w:val="006645AF"/>
    <w:rsid w:val="00664AFA"/>
    <w:rsid w:val="00664D61"/>
    <w:rsid w:val="00664D85"/>
    <w:rsid w:val="00665404"/>
    <w:rsid w:val="00665909"/>
    <w:rsid w:val="00665B2E"/>
    <w:rsid w:val="00665CA4"/>
    <w:rsid w:val="00665CF5"/>
    <w:rsid w:val="00665DC8"/>
    <w:rsid w:val="00666539"/>
    <w:rsid w:val="00666D73"/>
    <w:rsid w:val="006674D3"/>
    <w:rsid w:val="006676F6"/>
    <w:rsid w:val="00667989"/>
    <w:rsid w:val="00667A1B"/>
    <w:rsid w:val="00670040"/>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CEF"/>
    <w:rsid w:val="00676E74"/>
    <w:rsid w:val="00677A6A"/>
    <w:rsid w:val="00677B72"/>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257"/>
    <w:rsid w:val="00682283"/>
    <w:rsid w:val="006823CE"/>
    <w:rsid w:val="0068251C"/>
    <w:rsid w:val="006825C2"/>
    <w:rsid w:val="00682911"/>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159E"/>
    <w:rsid w:val="006917B2"/>
    <w:rsid w:val="00691D93"/>
    <w:rsid w:val="00691E99"/>
    <w:rsid w:val="00691F0D"/>
    <w:rsid w:val="00691FAF"/>
    <w:rsid w:val="00692028"/>
    <w:rsid w:val="006922EA"/>
    <w:rsid w:val="006923CC"/>
    <w:rsid w:val="00692710"/>
    <w:rsid w:val="00692907"/>
    <w:rsid w:val="00692ADF"/>
    <w:rsid w:val="00692B5B"/>
    <w:rsid w:val="00692BB0"/>
    <w:rsid w:val="00693292"/>
    <w:rsid w:val="006937EE"/>
    <w:rsid w:val="006939E3"/>
    <w:rsid w:val="00693D37"/>
    <w:rsid w:val="00693E07"/>
    <w:rsid w:val="006943EA"/>
    <w:rsid w:val="00694879"/>
    <w:rsid w:val="00694BD8"/>
    <w:rsid w:val="00694E53"/>
    <w:rsid w:val="00695177"/>
    <w:rsid w:val="006952A7"/>
    <w:rsid w:val="00695324"/>
    <w:rsid w:val="006958B0"/>
    <w:rsid w:val="0069630C"/>
    <w:rsid w:val="006967CD"/>
    <w:rsid w:val="0069682A"/>
    <w:rsid w:val="0069683C"/>
    <w:rsid w:val="006968A6"/>
    <w:rsid w:val="00696C9B"/>
    <w:rsid w:val="00697069"/>
    <w:rsid w:val="0069716A"/>
    <w:rsid w:val="00697275"/>
    <w:rsid w:val="006974AB"/>
    <w:rsid w:val="0069750F"/>
    <w:rsid w:val="00697EEC"/>
    <w:rsid w:val="006A03F3"/>
    <w:rsid w:val="006A0419"/>
    <w:rsid w:val="006A0494"/>
    <w:rsid w:val="006A06F0"/>
    <w:rsid w:val="006A0804"/>
    <w:rsid w:val="006A08E3"/>
    <w:rsid w:val="006A0CAB"/>
    <w:rsid w:val="006A0FED"/>
    <w:rsid w:val="006A1444"/>
    <w:rsid w:val="006A1C65"/>
    <w:rsid w:val="006A1CC9"/>
    <w:rsid w:val="006A1D97"/>
    <w:rsid w:val="006A1E2C"/>
    <w:rsid w:val="006A1F3F"/>
    <w:rsid w:val="006A1FB1"/>
    <w:rsid w:val="006A2026"/>
    <w:rsid w:val="006A20CB"/>
    <w:rsid w:val="006A2420"/>
    <w:rsid w:val="006A24D1"/>
    <w:rsid w:val="006A2764"/>
    <w:rsid w:val="006A2B2C"/>
    <w:rsid w:val="006A3081"/>
    <w:rsid w:val="006A3295"/>
    <w:rsid w:val="006A3529"/>
    <w:rsid w:val="006A37CD"/>
    <w:rsid w:val="006A415D"/>
    <w:rsid w:val="006A41B3"/>
    <w:rsid w:val="006A4366"/>
    <w:rsid w:val="006A4612"/>
    <w:rsid w:val="006A48AE"/>
    <w:rsid w:val="006A4DD2"/>
    <w:rsid w:val="006A4F9E"/>
    <w:rsid w:val="006A523F"/>
    <w:rsid w:val="006A5838"/>
    <w:rsid w:val="006A667A"/>
    <w:rsid w:val="006A6B15"/>
    <w:rsid w:val="006A75C0"/>
    <w:rsid w:val="006A76A6"/>
    <w:rsid w:val="006A7B40"/>
    <w:rsid w:val="006B0291"/>
    <w:rsid w:val="006B035F"/>
    <w:rsid w:val="006B0A53"/>
    <w:rsid w:val="006B0D8E"/>
    <w:rsid w:val="006B12A5"/>
    <w:rsid w:val="006B1345"/>
    <w:rsid w:val="006B1834"/>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3227"/>
    <w:rsid w:val="006C3228"/>
    <w:rsid w:val="006C3495"/>
    <w:rsid w:val="006C3580"/>
    <w:rsid w:val="006C381E"/>
    <w:rsid w:val="006C3B2D"/>
    <w:rsid w:val="006C3BBA"/>
    <w:rsid w:val="006C3C68"/>
    <w:rsid w:val="006C3ECC"/>
    <w:rsid w:val="006C419B"/>
    <w:rsid w:val="006C4DC6"/>
    <w:rsid w:val="006C4E8B"/>
    <w:rsid w:val="006C5383"/>
    <w:rsid w:val="006C539D"/>
    <w:rsid w:val="006C59E2"/>
    <w:rsid w:val="006C68C7"/>
    <w:rsid w:val="006C69DD"/>
    <w:rsid w:val="006C6A0F"/>
    <w:rsid w:val="006C6F24"/>
    <w:rsid w:val="006C71E5"/>
    <w:rsid w:val="006C7289"/>
    <w:rsid w:val="006D0089"/>
    <w:rsid w:val="006D0099"/>
    <w:rsid w:val="006D00CE"/>
    <w:rsid w:val="006D01D8"/>
    <w:rsid w:val="006D07F6"/>
    <w:rsid w:val="006D0ECF"/>
    <w:rsid w:val="006D1106"/>
    <w:rsid w:val="006D132B"/>
    <w:rsid w:val="006D1502"/>
    <w:rsid w:val="006D1655"/>
    <w:rsid w:val="006D18E5"/>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F13"/>
    <w:rsid w:val="006E0447"/>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F21"/>
    <w:rsid w:val="006E52D6"/>
    <w:rsid w:val="006E58A1"/>
    <w:rsid w:val="006E59EA"/>
    <w:rsid w:val="006E5A87"/>
    <w:rsid w:val="006E5AF5"/>
    <w:rsid w:val="006E5CD7"/>
    <w:rsid w:val="006E6011"/>
    <w:rsid w:val="006E653A"/>
    <w:rsid w:val="006E674B"/>
    <w:rsid w:val="006E6AC6"/>
    <w:rsid w:val="006E6BA1"/>
    <w:rsid w:val="006E78A9"/>
    <w:rsid w:val="006E7FD4"/>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3CD"/>
    <w:rsid w:val="006F259A"/>
    <w:rsid w:val="006F2774"/>
    <w:rsid w:val="006F28B8"/>
    <w:rsid w:val="006F2B43"/>
    <w:rsid w:val="006F2C4F"/>
    <w:rsid w:val="006F3959"/>
    <w:rsid w:val="006F3B46"/>
    <w:rsid w:val="006F3D8C"/>
    <w:rsid w:val="006F3FE6"/>
    <w:rsid w:val="006F4504"/>
    <w:rsid w:val="006F4536"/>
    <w:rsid w:val="006F453B"/>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3CA"/>
    <w:rsid w:val="006F741A"/>
    <w:rsid w:val="006F7507"/>
    <w:rsid w:val="006F7673"/>
    <w:rsid w:val="006F76EE"/>
    <w:rsid w:val="006F7D58"/>
    <w:rsid w:val="006F7EAB"/>
    <w:rsid w:val="007001FC"/>
    <w:rsid w:val="0070059A"/>
    <w:rsid w:val="00700B5C"/>
    <w:rsid w:val="00700CC5"/>
    <w:rsid w:val="00701098"/>
    <w:rsid w:val="0070149E"/>
    <w:rsid w:val="00701CDC"/>
    <w:rsid w:val="00701E43"/>
    <w:rsid w:val="007023FF"/>
    <w:rsid w:val="00702584"/>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85C"/>
    <w:rsid w:val="0070595F"/>
    <w:rsid w:val="0070603C"/>
    <w:rsid w:val="007063A5"/>
    <w:rsid w:val="0070685C"/>
    <w:rsid w:val="0070719D"/>
    <w:rsid w:val="00707467"/>
    <w:rsid w:val="00707480"/>
    <w:rsid w:val="007079DE"/>
    <w:rsid w:val="00707E05"/>
    <w:rsid w:val="00707F2E"/>
    <w:rsid w:val="00710630"/>
    <w:rsid w:val="00710BCA"/>
    <w:rsid w:val="00711122"/>
    <w:rsid w:val="00711552"/>
    <w:rsid w:val="007116C0"/>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B4"/>
    <w:rsid w:val="00714E68"/>
    <w:rsid w:val="00715062"/>
    <w:rsid w:val="00715211"/>
    <w:rsid w:val="00715298"/>
    <w:rsid w:val="00715654"/>
    <w:rsid w:val="0071587C"/>
    <w:rsid w:val="00715AFC"/>
    <w:rsid w:val="00715B6E"/>
    <w:rsid w:val="00715BA2"/>
    <w:rsid w:val="00715CBF"/>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A2D"/>
    <w:rsid w:val="007322E8"/>
    <w:rsid w:val="00732319"/>
    <w:rsid w:val="0073246E"/>
    <w:rsid w:val="00732533"/>
    <w:rsid w:val="00732ADA"/>
    <w:rsid w:val="00732C17"/>
    <w:rsid w:val="00732D3E"/>
    <w:rsid w:val="007334DA"/>
    <w:rsid w:val="00733506"/>
    <w:rsid w:val="00733518"/>
    <w:rsid w:val="0073372E"/>
    <w:rsid w:val="00733B11"/>
    <w:rsid w:val="00733E1B"/>
    <w:rsid w:val="00733FA3"/>
    <w:rsid w:val="0073404F"/>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C5"/>
    <w:rsid w:val="00741857"/>
    <w:rsid w:val="007419DF"/>
    <w:rsid w:val="00742149"/>
    <w:rsid w:val="007422E0"/>
    <w:rsid w:val="00742430"/>
    <w:rsid w:val="007424E2"/>
    <w:rsid w:val="00742ACB"/>
    <w:rsid w:val="00743663"/>
    <w:rsid w:val="007438BD"/>
    <w:rsid w:val="00743C50"/>
    <w:rsid w:val="007440F4"/>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366"/>
    <w:rsid w:val="00746C67"/>
    <w:rsid w:val="00746E71"/>
    <w:rsid w:val="00746F9C"/>
    <w:rsid w:val="00747177"/>
    <w:rsid w:val="007471BA"/>
    <w:rsid w:val="007472D0"/>
    <w:rsid w:val="007474CA"/>
    <w:rsid w:val="00747820"/>
    <w:rsid w:val="0074789C"/>
    <w:rsid w:val="007478E8"/>
    <w:rsid w:val="00747DBC"/>
    <w:rsid w:val="007500C8"/>
    <w:rsid w:val="007502D2"/>
    <w:rsid w:val="00750373"/>
    <w:rsid w:val="0075066B"/>
    <w:rsid w:val="00750776"/>
    <w:rsid w:val="00750CD7"/>
    <w:rsid w:val="00750DBE"/>
    <w:rsid w:val="00750EB7"/>
    <w:rsid w:val="007510F7"/>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4A"/>
    <w:rsid w:val="00766AFA"/>
    <w:rsid w:val="00766B37"/>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85B"/>
    <w:rsid w:val="00783DF5"/>
    <w:rsid w:val="007842CC"/>
    <w:rsid w:val="00784484"/>
    <w:rsid w:val="007844B6"/>
    <w:rsid w:val="00785030"/>
    <w:rsid w:val="00785071"/>
    <w:rsid w:val="0078510D"/>
    <w:rsid w:val="007859A1"/>
    <w:rsid w:val="00785FC9"/>
    <w:rsid w:val="00786890"/>
    <w:rsid w:val="00786996"/>
    <w:rsid w:val="007869FE"/>
    <w:rsid w:val="00786A22"/>
    <w:rsid w:val="00786BD3"/>
    <w:rsid w:val="00786DFB"/>
    <w:rsid w:val="0078716A"/>
    <w:rsid w:val="0078738A"/>
    <w:rsid w:val="007874FB"/>
    <w:rsid w:val="00787952"/>
    <w:rsid w:val="00787E6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B2E"/>
    <w:rsid w:val="00794BAA"/>
    <w:rsid w:val="00794D7E"/>
    <w:rsid w:val="00795053"/>
    <w:rsid w:val="007953AB"/>
    <w:rsid w:val="0079544F"/>
    <w:rsid w:val="0079576E"/>
    <w:rsid w:val="007957FD"/>
    <w:rsid w:val="00795C3C"/>
    <w:rsid w:val="00795CBA"/>
    <w:rsid w:val="00795D52"/>
    <w:rsid w:val="00795D74"/>
    <w:rsid w:val="00795FAF"/>
    <w:rsid w:val="00796030"/>
    <w:rsid w:val="007962B4"/>
    <w:rsid w:val="00796F09"/>
    <w:rsid w:val="007971E0"/>
    <w:rsid w:val="007974DD"/>
    <w:rsid w:val="007976FF"/>
    <w:rsid w:val="0079774A"/>
    <w:rsid w:val="00797871"/>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4256"/>
    <w:rsid w:val="007B44AD"/>
    <w:rsid w:val="007B4A2B"/>
    <w:rsid w:val="007B4DC1"/>
    <w:rsid w:val="007B4EC9"/>
    <w:rsid w:val="007B4F27"/>
    <w:rsid w:val="007B5739"/>
    <w:rsid w:val="007B583C"/>
    <w:rsid w:val="007B5C3E"/>
    <w:rsid w:val="007B6CF3"/>
    <w:rsid w:val="007B6D5C"/>
    <w:rsid w:val="007B72AB"/>
    <w:rsid w:val="007B73C5"/>
    <w:rsid w:val="007B767C"/>
    <w:rsid w:val="007B7E31"/>
    <w:rsid w:val="007C021C"/>
    <w:rsid w:val="007C0271"/>
    <w:rsid w:val="007C0275"/>
    <w:rsid w:val="007C0A5A"/>
    <w:rsid w:val="007C0AA7"/>
    <w:rsid w:val="007C13D5"/>
    <w:rsid w:val="007C1665"/>
    <w:rsid w:val="007C22A5"/>
    <w:rsid w:val="007C2380"/>
    <w:rsid w:val="007C254F"/>
    <w:rsid w:val="007C262C"/>
    <w:rsid w:val="007C28FE"/>
    <w:rsid w:val="007C2C4B"/>
    <w:rsid w:val="007C3478"/>
    <w:rsid w:val="007C3482"/>
    <w:rsid w:val="007C3791"/>
    <w:rsid w:val="007C404E"/>
    <w:rsid w:val="007C4084"/>
    <w:rsid w:val="007C42D0"/>
    <w:rsid w:val="007C459E"/>
    <w:rsid w:val="007C4612"/>
    <w:rsid w:val="007C4869"/>
    <w:rsid w:val="007C4BFD"/>
    <w:rsid w:val="007C4F62"/>
    <w:rsid w:val="007C512F"/>
    <w:rsid w:val="007C6131"/>
    <w:rsid w:val="007C654B"/>
    <w:rsid w:val="007C67CE"/>
    <w:rsid w:val="007C6DCA"/>
    <w:rsid w:val="007C6F14"/>
    <w:rsid w:val="007C6FE2"/>
    <w:rsid w:val="007C7124"/>
    <w:rsid w:val="007C713C"/>
    <w:rsid w:val="007C718B"/>
    <w:rsid w:val="007C7301"/>
    <w:rsid w:val="007C74CE"/>
    <w:rsid w:val="007C753E"/>
    <w:rsid w:val="007C781C"/>
    <w:rsid w:val="007C79B5"/>
    <w:rsid w:val="007C7B23"/>
    <w:rsid w:val="007C7B36"/>
    <w:rsid w:val="007C7E30"/>
    <w:rsid w:val="007D00CD"/>
    <w:rsid w:val="007D021D"/>
    <w:rsid w:val="007D0562"/>
    <w:rsid w:val="007D05C9"/>
    <w:rsid w:val="007D0D5F"/>
    <w:rsid w:val="007D0E77"/>
    <w:rsid w:val="007D0FF8"/>
    <w:rsid w:val="007D11C4"/>
    <w:rsid w:val="007D13B0"/>
    <w:rsid w:val="007D1568"/>
    <w:rsid w:val="007D16DF"/>
    <w:rsid w:val="007D1E68"/>
    <w:rsid w:val="007D2035"/>
    <w:rsid w:val="007D25A6"/>
    <w:rsid w:val="007D2C91"/>
    <w:rsid w:val="007D2E79"/>
    <w:rsid w:val="007D2F02"/>
    <w:rsid w:val="007D30EB"/>
    <w:rsid w:val="007D333D"/>
    <w:rsid w:val="007D34DF"/>
    <w:rsid w:val="007D367C"/>
    <w:rsid w:val="007D380C"/>
    <w:rsid w:val="007D3937"/>
    <w:rsid w:val="007D396A"/>
    <w:rsid w:val="007D3AF6"/>
    <w:rsid w:val="007D3C99"/>
    <w:rsid w:val="007D3E94"/>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2DC"/>
    <w:rsid w:val="007E1A77"/>
    <w:rsid w:val="007E1D2E"/>
    <w:rsid w:val="007E1FE5"/>
    <w:rsid w:val="007E2033"/>
    <w:rsid w:val="007E2221"/>
    <w:rsid w:val="007E232A"/>
    <w:rsid w:val="007E23F9"/>
    <w:rsid w:val="007E27B1"/>
    <w:rsid w:val="007E284E"/>
    <w:rsid w:val="007E2C91"/>
    <w:rsid w:val="007E3097"/>
    <w:rsid w:val="007E3352"/>
    <w:rsid w:val="007E35E8"/>
    <w:rsid w:val="007E381E"/>
    <w:rsid w:val="007E38D0"/>
    <w:rsid w:val="007E3EFE"/>
    <w:rsid w:val="007E4035"/>
    <w:rsid w:val="007E4337"/>
    <w:rsid w:val="007E43F6"/>
    <w:rsid w:val="007E43FD"/>
    <w:rsid w:val="007E475A"/>
    <w:rsid w:val="007E48D4"/>
    <w:rsid w:val="007E48DC"/>
    <w:rsid w:val="007E497E"/>
    <w:rsid w:val="007E4A9B"/>
    <w:rsid w:val="007E4BA1"/>
    <w:rsid w:val="007E51B0"/>
    <w:rsid w:val="007E5795"/>
    <w:rsid w:val="007E5E93"/>
    <w:rsid w:val="007E5F0E"/>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81F"/>
    <w:rsid w:val="007F1AE5"/>
    <w:rsid w:val="007F1DE9"/>
    <w:rsid w:val="007F1E70"/>
    <w:rsid w:val="007F2514"/>
    <w:rsid w:val="007F2656"/>
    <w:rsid w:val="007F26B3"/>
    <w:rsid w:val="007F2B86"/>
    <w:rsid w:val="007F2CEA"/>
    <w:rsid w:val="007F2D62"/>
    <w:rsid w:val="007F316B"/>
    <w:rsid w:val="007F3E70"/>
    <w:rsid w:val="007F410D"/>
    <w:rsid w:val="007F432A"/>
    <w:rsid w:val="007F4505"/>
    <w:rsid w:val="007F5421"/>
    <w:rsid w:val="007F5C79"/>
    <w:rsid w:val="007F5F42"/>
    <w:rsid w:val="007F5FBC"/>
    <w:rsid w:val="007F6028"/>
    <w:rsid w:val="007F63FE"/>
    <w:rsid w:val="007F6623"/>
    <w:rsid w:val="007F673E"/>
    <w:rsid w:val="007F679B"/>
    <w:rsid w:val="007F67B7"/>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25FB"/>
    <w:rsid w:val="008027BD"/>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520A"/>
    <w:rsid w:val="008053CD"/>
    <w:rsid w:val="008056FB"/>
    <w:rsid w:val="00805801"/>
    <w:rsid w:val="00805928"/>
    <w:rsid w:val="00806096"/>
    <w:rsid w:val="00806561"/>
    <w:rsid w:val="00806742"/>
    <w:rsid w:val="008067E1"/>
    <w:rsid w:val="00806B97"/>
    <w:rsid w:val="00806D54"/>
    <w:rsid w:val="008073EC"/>
    <w:rsid w:val="008077DB"/>
    <w:rsid w:val="00807862"/>
    <w:rsid w:val="00807A3F"/>
    <w:rsid w:val="00807B1C"/>
    <w:rsid w:val="00807C90"/>
    <w:rsid w:val="00810593"/>
    <w:rsid w:val="00810694"/>
    <w:rsid w:val="0081072E"/>
    <w:rsid w:val="00810927"/>
    <w:rsid w:val="00810BA0"/>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507B"/>
    <w:rsid w:val="00815164"/>
    <w:rsid w:val="008153A2"/>
    <w:rsid w:val="008154BD"/>
    <w:rsid w:val="008156E1"/>
    <w:rsid w:val="00816884"/>
    <w:rsid w:val="00817044"/>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F07"/>
    <w:rsid w:val="00821035"/>
    <w:rsid w:val="00821C78"/>
    <w:rsid w:val="00821CC4"/>
    <w:rsid w:val="00821E3C"/>
    <w:rsid w:val="008220F9"/>
    <w:rsid w:val="00822856"/>
    <w:rsid w:val="00822A3A"/>
    <w:rsid w:val="00822EE3"/>
    <w:rsid w:val="00822F86"/>
    <w:rsid w:val="00823339"/>
    <w:rsid w:val="008233F1"/>
    <w:rsid w:val="00823409"/>
    <w:rsid w:val="00823846"/>
    <w:rsid w:val="00823AB7"/>
    <w:rsid w:val="00823AC4"/>
    <w:rsid w:val="00823AFD"/>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B5"/>
    <w:rsid w:val="0082718B"/>
    <w:rsid w:val="00827964"/>
    <w:rsid w:val="00827C39"/>
    <w:rsid w:val="00827EB5"/>
    <w:rsid w:val="008300D5"/>
    <w:rsid w:val="0083022E"/>
    <w:rsid w:val="00830754"/>
    <w:rsid w:val="008308FD"/>
    <w:rsid w:val="00830998"/>
    <w:rsid w:val="008309C8"/>
    <w:rsid w:val="00830C9D"/>
    <w:rsid w:val="00830FA4"/>
    <w:rsid w:val="00831428"/>
    <w:rsid w:val="0083181D"/>
    <w:rsid w:val="00831AE2"/>
    <w:rsid w:val="00831B88"/>
    <w:rsid w:val="008322D1"/>
    <w:rsid w:val="00832C91"/>
    <w:rsid w:val="00832DB6"/>
    <w:rsid w:val="00832E22"/>
    <w:rsid w:val="00832EC6"/>
    <w:rsid w:val="008332F4"/>
    <w:rsid w:val="0083367E"/>
    <w:rsid w:val="0083372C"/>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3315"/>
    <w:rsid w:val="00843626"/>
    <w:rsid w:val="00843885"/>
    <w:rsid w:val="00843CC2"/>
    <w:rsid w:val="00843DF8"/>
    <w:rsid w:val="008445FA"/>
    <w:rsid w:val="008445FB"/>
    <w:rsid w:val="008446DC"/>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C6"/>
    <w:rsid w:val="0084787C"/>
    <w:rsid w:val="00847985"/>
    <w:rsid w:val="00847B83"/>
    <w:rsid w:val="00847EF2"/>
    <w:rsid w:val="00847F43"/>
    <w:rsid w:val="00850261"/>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E55"/>
    <w:rsid w:val="008622C1"/>
    <w:rsid w:val="008622FD"/>
    <w:rsid w:val="00862787"/>
    <w:rsid w:val="00862B3D"/>
    <w:rsid w:val="00862D4C"/>
    <w:rsid w:val="00862FBF"/>
    <w:rsid w:val="0086306A"/>
    <w:rsid w:val="00863837"/>
    <w:rsid w:val="00863DB6"/>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69"/>
    <w:rsid w:val="00882A2D"/>
    <w:rsid w:val="00882C3B"/>
    <w:rsid w:val="00882D32"/>
    <w:rsid w:val="008830D9"/>
    <w:rsid w:val="00883617"/>
    <w:rsid w:val="008837E3"/>
    <w:rsid w:val="00883916"/>
    <w:rsid w:val="00884306"/>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84F"/>
    <w:rsid w:val="00892903"/>
    <w:rsid w:val="00892AED"/>
    <w:rsid w:val="0089341C"/>
    <w:rsid w:val="00893897"/>
    <w:rsid w:val="008939A3"/>
    <w:rsid w:val="0089402F"/>
    <w:rsid w:val="008942F4"/>
    <w:rsid w:val="00894BA0"/>
    <w:rsid w:val="008950ED"/>
    <w:rsid w:val="008955B1"/>
    <w:rsid w:val="00895A14"/>
    <w:rsid w:val="00895DFF"/>
    <w:rsid w:val="00895E65"/>
    <w:rsid w:val="00895F53"/>
    <w:rsid w:val="00896988"/>
    <w:rsid w:val="00896C2C"/>
    <w:rsid w:val="00896CDD"/>
    <w:rsid w:val="00897E62"/>
    <w:rsid w:val="00897FC1"/>
    <w:rsid w:val="008A03D9"/>
    <w:rsid w:val="008A04A4"/>
    <w:rsid w:val="008A06E9"/>
    <w:rsid w:val="008A070E"/>
    <w:rsid w:val="008A0742"/>
    <w:rsid w:val="008A08ED"/>
    <w:rsid w:val="008A093F"/>
    <w:rsid w:val="008A0AF3"/>
    <w:rsid w:val="008A0B27"/>
    <w:rsid w:val="008A0D3D"/>
    <w:rsid w:val="008A18A1"/>
    <w:rsid w:val="008A1A21"/>
    <w:rsid w:val="008A1A83"/>
    <w:rsid w:val="008A261B"/>
    <w:rsid w:val="008A2713"/>
    <w:rsid w:val="008A2A90"/>
    <w:rsid w:val="008A2AA5"/>
    <w:rsid w:val="008A2EA7"/>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61D"/>
    <w:rsid w:val="008C0937"/>
    <w:rsid w:val="008C0F51"/>
    <w:rsid w:val="008C10E7"/>
    <w:rsid w:val="008C1119"/>
    <w:rsid w:val="008C1339"/>
    <w:rsid w:val="008C139F"/>
    <w:rsid w:val="008C1854"/>
    <w:rsid w:val="008C243F"/>
    <w:rsid w:val="008C24C4"/>
    <w:rsid w:val="008C2A19"/>
    <w:rsid w:val="008C2C7B"/>
    <w:rsid w:val="008C2E68"/>
    <w:rsid w:val="008C309B"/>
    <w:rsid w:val="008C32D1"/>
    <w:rsid w:val="008C34E3"/>
    <w:rsid w:val="008C35DF"/>
    <w:rsid w:val="008C3670"/>
    <w:rsid w:val="008C37A8"/>
    <w:rsid w:val="008C3995"/>
    <w:rsid w:val="008C39BB"/>
    <w:rsid w:val="008C3A37"/>
    <w:rsid w:val="008C3A99"/>
    <w:rsid w:val="008C3CED"/>
    <w:rsid w:val="008C4986"/>
    <w:rsid w:val="008C4BF5"/>
    <w:rsid w:val="008C4D55"/>
    <w:rsid w:val="008C54FD"/>
    <w:rsid w:val="008C5618"/>
    <w:rsid w:val="008C562A"/>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5F7"/>
    <w:rsid w:val="008E669B"/>
    <w:rsid w:val="008E66CF"/>
    <w:rsid w:val="008E6743"/>
    <w:rsid w:val="008E6C5E"/>
    <w:rsid w:val="008E6D60"/>
    <w:rsid w:val="008E71E8"/>
    <w:rsid w:val="008E7217"/>
    <w:rsid w:val="008E7469"/>
    <w:rsid w:val="008E7784"/>
    <w:rsid w:val="008E79AC"/>
    <w:rsid w:val="008E7B3C"/>
    <w:rsid w:val="008E7F03"/>
    <w:rsid w:val="008E7FB6"/>
    <w:rsid w:val="008F04D4"/>
    <w:rsid w:val="008F0B0B"/>
    <w:rsid w:val="008F13A8"/>
    <w:rsid w:val="008F18FC"/>
    <w:rsid w:val="008F1AF1"/>
    <w:rsid w:val="008F1D5A"/>
    <w:rsid w:val="008F2746"/>
    <w:rsid w:val="008F29F9"/>
    <w:rsid w:val="008F2AFF"/>
    <w:rsid w:val="008F2DC3"/>
    <w:rsid w:val="008F3058"/>
    <w:rsid w:val="008F31F7"/>
    <w:rsid w:val="008F3A82"/>
    <w:rsid w:val="008F3E08"/>
    <w:rsid w:val="008F3FE7"/>
    <w:rsid w:val="008F4119"/>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D6F"/>
    <w:rsid w:val="00905017"/>
    <w:rsid w:val="009056A4"/>
    <w:rsid w:val="00905BB7"/>
    <w:rsid w:val="00905D4E"/>
    <w:rsid w:val="00905DD5"/>
    <w:rsid w:val="00906074"/>
    <w:rsid w:val="009060FA"/>
    <w:rsid w:val="00906250"/>
    <w:rsid w:val="0090626A"/>
    <w:rsid w:val="009064A9"/>
    <w:rsid w:val="0090675F"/>
    <w:rsid w:val="00906BC3"/>
    <w:rsid w:val="00906F16"/>
    <w:rsid w:val="00907E4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DE4"/>
    <w:rsid w:val="009141A7"/>
    <w:rsid w:val="00914608"/>
    <w:rsid w:val="009146FC"/>
    <w:rsid w:val="0091496F"/>
    <w:rsid w:val="00914D9E"/>
    <w:rsid w:val="00914EA5"/>
    <w:rsid w:val="009155D0"/>
    <w:rsid w:val="009156F8"/>
    <w:rsid w:val="00915A60"/>
    <w:rsid w:val="00915D93"/>
    <w:rsid w:val="00915EBA"/>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2018A"/>
    <w:rsid w:val="009203CC"/>
    <w:rsid w:val="0092054A"/>
    <w:rsid w:val="009205F0"/>
    <w:rsid w:val="00920B05"/>
    <w:rsid w:val="009211D7"/>
    <w:rsid w:val="0092150C"/>
    <w:rsid w:val="009215F9"/>
    <w:rsid w:val="0092160C"/>
    <w:rsid w:val="00921B5C"/>
    <w:rsid w:val="00921E48"/>
    <w:rsid w:val="0092201E"/>
    <w:rsid w:val="0092240A"/>
    <w:rsid w:val="00923037"/>
    <w:rsid w:val="00923558"/>
    <w:rsid w:val="00923731"/>
    <w:rsid w:val="009237BE"/>
    <w:rsid w:val="00923960"/>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16F"/>
    <w:rsid w:val="00926278"/>
    <w:rsid w:val="0092636E"/>
    <w:rsid w:val="00926576"/>
    <w:rsid w:val="0092682D"/>
    <w:rsid w:val="0092696D"/>
    <w:rsid w:val="00926A14"/>
    <w:rsid w:val="00926E33"/>
    <w:rsid w:val="00926F48"/>
    <w:rsid w:val="00926FFA"/>
    <w:rsid w:val="009272A4"/>
    <w:rsid w:val="0092765F"/>
    <w:rsid w:val="00927678"/>
    <w:rsid w:val="0092767D"/>
    <w:rsid w:val="009277FF"/>
    <w:rsid w:val="00927EBA"/>
    <w:rsid w:val="0093015B"/>
    <w:rsid w:val="00930337"/>
    <w:rsid w:val="00930C0C"/>
    <w:rsid w:val="00930FC2"/>
    <w:rsid w:val="009318E9"/>
    <w:rsid w:val="00931BB2"/>
    <w:rsid w:val="00931C2D"/>
    <w:rsid w:val="00932071"/>
    <w:rsid w:val="009321C4"/>
    <w:rsid w:val="009322E0"/>
    <w:rsid w:val="0093240E"/>
    <w:rsid w:val="00932599"/>
    <w:rsid w:val="0093286C"/>
    <w:rsid w:val="00932C2A"/>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84A"/>
    <w:rsid w:val="009409F5"/>
    <w:rsid w:val="00940D80"/>
    <w:rsid w:val="00940F5F"/>
    <w:rsid w:val="00941146"/>
    <w:rsid w:val="0094168F"/>
    <w:rsid w:val="00941B4D"/>
    <w:rsid w:val="00941E0F"/>
    <w:rsid w:val="00942245"/>
    <w:rsid w:val="009423AC"/>
    <w:rsid w:val="009424B9"/>
    <w:rsid w:val="00942DEC"/>
    <w:rsid w:val="00943117"/>
    <w:rsid w:val="0094315D"/>
    <w:rsid w:val="009431DD"/>
    <w:rsid w:val="00943237"/>
    <w:rsid w:val="0094331F"/>
    <w:rsid w:val="009435B8"/>
    <w:rsid w:val="00943939"/>
    <w:rsid w:val="00943E84"/>
    <w:rsid w:val="0094402A"/>
    <w:rsid w:val="0094402D"/>
    <w:rsid w:val="00944697"/>
    <w:rsid w:val="009447F8"/>
    <w:rsid w:val="00944BE5"/>
    <w:rsid w:val="00944C37"/>
    <w:rsid w:val="00944D56"/>
    <w:rsid w:val="009450D5"/>
    <w:rsid w:val="00945242"/>
    <w:rsid w:val="009452CC"/>
    <w:rsid w:val="009455B1"/>
    <w:rsid w:val="0094614B"/>
    <w:rsid w:val="009469DA"/>
    <w:rsid w:val="00946D1B"/>
    <w:rsid w:val="00946E3E"/>
    <w:rsid w:val="0094721B"/>
    <w:rsid w:val="0094759C"/>
    <w:rsid w:val="00947721"/>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C4A"/>
    <w:rsid w:val="0096109F"/>
    <w:rsid w:val="009611E4"/>
    <w:rsid w:val="00961200"/>
    <w:rsid w:val="00961510"/>
    <w:rsid w:val="009615FF"/>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22D"/>
    <w:rsid w:val="009642CC"/>
    <w:rsid w:val="00964731"/>
    <w:rsid w:val="009648BC"/>
    <w:rsid w:val="00964993"/>
    <w:rsid w:val="00964A00"/>
    <w:rsid w:val="00964C05"/>
    <w:rsid w:val="00964C82"/>
    <w:rsid w:val="0096502D"/>
    <w:rsid w:val="00965CDD"/>
    <w:rsid w:val="00965F16"/>
    <w:rsid w:val="00965F7F"/>
    <w:rsid w:val="00966355"/>
    <w:rsid w:val="0096643B"/>
    <w:rsid w:val="0096652E"/>
    <w:rsid w:val="00966A8A"/>
    <w:rsid w:val="00966AEA"/>
    <w:rsid w:val="00966D0B"/>
    <w:rsid w:val="00966D90"/>
    <w:rsid w:val="00966D9C"/>
    <w:rsid w:val="00966DB4"/>
    <w:rsid w:val="00966F10"/>
    <w:rsid w:val="00967188"/>
    <w:rsid w:val="009673CA"/>
    <w:rsid w:val="00967762"/>
    <w:rsid w:val="00967764"/>
    <w:rsid w:val="0097096E"/>
    <w:rsid w:val="00970B3C"/>
    <w:rsid w:val="00970F93"/>
    <w:rsid w:val="009714F1"/>
    <w:rsid w:val="009717B7"/>
    <w:rsid w:val="00971853"/>
    <w:rsid w:val="00971A26"/>
    <w:rsid w:val="00971A3B"/>
    <w:rsid w:val="00971BD0"/>
    <w:rsid w:val="00971C0B"/>
    <w:rsid w:val="00971EFB"/>
    <w:rsid w:val="00972139"/>
    <w:rsid w:val="0097233F"/>
    <w:rsid w:val="00972565"/>
    <w:rsid w:val="00973008"/>
    <w:rsid w:val="0097323C"/>
    <w:rsid w:val="009733A6"/>
    <w:rsid w:val="0097377C"/>
    <w:rsid w:val="00973A83"/>
    <w:rsid w:val="009740F6"/>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E2"/>
    <w:rsid w:val="00982804"/>
    <w:rsid w:val="00982F91"/>
    <w:rsid w:val="009834D7"/>
    <w:rsid w:val="00983989"/>
    <w:rsid w:val="00983B17"/>
    <w:rsid w:val="00983E5D"/>
    <w:rsid w:val="00983F2C"/>
    <w:rsid w:val="009840C2"/>
    <w:rsid w:val="00984305"/>
    <w:rsid w:val="009843C3"/>
    <w:rsid w:val="00984E62"/>
    <w:rsid w:val="00984E84"/>
    <w:rsid w:val="00984FB1"/>
    <w:rsid w:val="009850F6"/>
    <w:rsid w:val="0098510B"/>
    <w:rsid w:val="00985159"/>
    <w:rsid w:val="00985162"/>
    <w:rsid w:val="009852EF"/>
    <w:rsid w:val="00985B49"/>
    <w:rsid w:val="00985C2E"/>
    <w:rsid w:val="00985FD5"/>
    <w:rsid w:val="009864E8"/>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7074"/>
    <w:rsid w:val="009973E4"/>
    <w:rsid w:val="0099753C"/>
    <w:rsid w:val="00997789"/>
    <w:rsid w:val="009978CC"/>
    <w:rsid w:val="00997EB4"/>
    <w:rsid w:val="00997F44"/>
    <w:rsid w:val="009A000A"/>
    <w:rsid w:val="009A027C"/>
    <w:rsid w:val="009A0472"/>
    <w:rsid w:val="009A0674"/>
    <w:rsid w:val="009A0894"/>
    <w:rsid w:val="009A08A2"/>
    <w:rsid w:val="009A0AEF"/>
    <w:rsid w:val="009A0B47"/>
    <w:rsid w:val="009A0B55"/>
    <w:rsid w:val="009A0D1C"/>
    <w:rsid w:val="009A14C3"/>
    <w:rsid w:val="009A1650"/>
    <w:rsid w:val="009A1F45"/>
    <w:rsid w:val="009A217E"/>
    <w:rsid w:val="009A2802"/>
    <w:rsid w:val="009A2EDA"/>
    <w:rsid w:val="009A34E1"/>
    <w:rsid w:val="009A3595"/>
    <w:rsid w:val="009A3663"/>
    <w:rsid w:val="009A3A78"/>
    <w:rsid w:val="009A3D94"/>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48"/>
    <w:rsid w:val="009A66DE"/>
    <w:rsid w:val="009A6C16"/>
    <w:rsid w:val="009A6D18"/>
    <w:rsid w:val="009A6F3E"/>
    <w:rsid w:val="009A711F"/>
    <w:rsid w:val="009A737C"/>
    <w:rsid w:val="009A798E"/>
    <w:rsid w:val="009A7E4E"/>
    <w:rsid w:val="009A7E74"/>
    <w:rsid w:val="009A7E7A"/>
    <w:rsid w:val="009B00A2"/>
    <w:rsid w:val="009B0204"/>
    <w:rsid w:val="009B03E5"/>
    <w:rsid w:val="009B0B06"/>
    <w:rsid w:val="009B104B"/>
    <w:rsid w:val="009B17E2"/>
    <w:rsid w:val="009B18AC"/>
    <w:rsid w:val="009B196D"/>
    <w:rsid w:val="009B1E42"/>
    <w:rsid w:val="009B1F4C"/>
    <w:rsid w:val="009B248A"/>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720"/>
    <w:rsid w:val="009B5798"/>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62"/>
    <w:rsid w:val="009C0127"/>
    <w:rsid w:val="009C041C"/>
    <w:rsid w:val="009C057B"/>
    <w:rsid w:val="009C0E5A"/>
    <w:rsid w:val="009C0EA0"/>
    <w:rsid w:val="009C0F77"/>
    <w:rsid w:val="009C0FE4"/>
    <w:rsid w:val="009C1126"/>
    <w:rsid w:val="009C138F"/>
    <w:rsid w:val="009C153E"/>
    <w:rsid w:val="009C183D"/>
    <w:rsid w:val="009C2348"/>
    <w:rsid w:val="009C2EAE"/>
    <w:rsid w:val="009C2EF6"/>
    <w:rsid w:val="009C3118"/>
    <w:rsid w:val="009C3934"/>
    <w:rsid w:val="009C393B"/>
    <w:rsid w:val="009C4E87"/>
    <w:rsid w:val="009C5386"/>
    <w:rsid w:val="009C5AF9"/>
    <w:rsid w:val="009C5B12"/>
    <w:rsid w:val="009C5BBA"/>
    <w:rsid w:val="009C5BFD"/>
    <w:rsid w:val="009C5CCE"/>
    <w:rsid w:val="009C5D2B"/>
    <w:rsid w:val="009C63FC"/>
    <w:rsid w:val="009C65A0"/>
    <w:rsid w:val="009C768F"/>
    <w:rsid w:val="009C76AB"/>
    <w:rsid w:val="009C77BD"/>
    <w:rsid w:val="009C7AB4"/>
    <w:rsid w:val="009C7F9A"/>
    <w:rsid w:val="009C7FF3"/>
    <w:rsid w:val="009C7FFC"/>
    <w:rsid w:val="009D0219"/>
    <w:rsid w:val="009D071D"/>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A99"/>
    <w:rsid w:val="009D4B2D"/>
    <w:rsid w:val="009D4CB2"/>
    <w:rsid w:val="009D5062"/>
    <w:rsid w:val="009D5290"/>
    <w:rsid w:val="009D53F2"/>
    <w:rsid w:val="009D5451"/>
    <w:rsid w:val="009D54B1"/>
    <w:rsid w:val="009D5728"/>
    <w:rsid w:val="009D5B3F"/>
    <w:rsid w:val="009D5EEA"/>
    <w:rsid w:val="009D5F94"/>
    <w:rsid w:val="009D6599"/>
    <w:rsid w:val="009D69D8"/>
    <w:rsid w:val="009D6A02"/>
    <w:rsid w:val="009D6B7C"/>
    <w:rsid w:val="009D7185"/>
    <w:rsid w:val="009D7360"/>
    <w:rsid w:val="009D75A5"/>
    <w:rsid w:val="009E025D"/>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57C"/>
    <w:rsid w:val="009E45A3"/>
    <w:rsid w:val="009E462C"/>
    <w:rsid w:val="009E5016"/>
    <w:rsid w:val="009E5075"/>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764"/>
    <w:rsid w:val="009F3F94"/>
    <w:rsid w:val="009F427B"/>
    <w:rsid w:val="009F438D"/>
    <w:rsid w:val="009F4466"/>
    <w:rsid w:val="009F4A05"/>
    <w:rsid w:val="009F4B06"/>
    <w:rsid w:val="009F4B80"/>
    <w:rsid w:val="009F4B97"/>
    <w:rsid w:val="009F4DFD"/>
    <w:rsid w:val="009F4ECE"/>
    <w:rsid w:val="009F5057"/>
    <w:rsid w:val="009F5CE4"/>
    <w:rsid w:val="009F5FE1"/>
    <w:rsid w:val="009F6576"/>
    <w:rsid w:val="009F6595"/>
    <w:rsid w:val="009F664B"/>
    <w:rsid w:val="009F6C67"/>
    <w:rsid w:val="009F6FFC"/>
    <w:rsid w:val="009F701C"/>
    <w:rsid w:val="009F7104"/>
    <w:rsid w:val="009F71F3"/>
    <w:rsid w:val="009F74AB"/>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B3"/>
    <w:rsid w:val="00A05817"/>
    <w:rsid w:val="00A05A5E"/>
    <w:rsid w:val="00A05C23"/>
    <w:rsid w:val="00A061DC"/>
    <w:rsid w:val="00A0620F"/>
    <w:rsid w:val="00A0641F"/>
    <w:rsid w:val="00A066CA"/>
    <w:rsid w:val="00A06919"/>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98D"/>
    <w:rsid w:val="00A10A23"/>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E0"/>
    <w:rsid w:val="00A23263"/>
    <w:rsid w:val="00A2366B"/>
    <w:rsid w:val="00A23B9E"/>
    <w:rsid w:val="00A23F15"/>
    <w:rsid w:val="00A23F75"/>
    <w:rsid w:val="00A24408"/>
    <w:rsid w:val="00A24B1D"/>
    <w:rsid w:val="00A24C63"/>
    <w:rsid w:val="00A24FAA"/>
    <w:rsid w:val="00A256D7"/>
    <w:rsid w:val="00A2593D"/>
    <w:rsid w:val="00A25EE4"/>
    <w:rsid w:val="00A263B6"/>
    <w:rsid w:val="00A269DD"/>
    <w:rsid w:val="00A26B32"/>
    <w:rsid w:val="00A26B3D"/>
    <w:rsid w:val="00A26E6E"/>
    <w:rsid w:val="00A26F30"/>
    <w:rsid w:val="00A2713A"/>
    <w:rsid w:val="00A271BC"/>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58B"/>
    <w:rsid w:val="00A33D3E"/>
    <w:rsid w:val="00A33FE9"/>
    <w:rsid w:val="00A34092"/>
    <w:rsid w:val="00A342DD"/>
    <w:rsid w:val="00A34698"/>
    <w:rsid w:val="00A34C3A"/>
    <w:rsid w:val="00A35226"/>
    <w:rsid w:val="00A36003"/>
    <w:rsid w:val="00A3657F"/>
    <w:rsid w:val="00A365E1"/>
    <w:rsid w:val="00A36AE9"/>
    <w:rsid w:val="00A37141"/>
    <w:rsid w:val="00A37266"/>
    <w:rsid w:val="00A37580"/>
    <w:rsid w:val="00A37660"/>
    <w:rsid w:val="00A376A8"/>
    <w:rsid w:val="00A378A7"/>
    <w:rsid w:val="00A37A58"/>
    <w:rsid w:val="00A402FC"/>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B40"/>
    <w:rsid w:val="00A47C55"/>
    <w:rsid w:val="00A47C7A"/>
    <w:rsid w:val="00A501A2"/>
    <w:rsid w:val="00A50962"/>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E25"/>
    <w:rsid w:val="00A533C3"/>
    <w:rsid w:val="00A53487"/>
    <w:rsid w:val="00A53529"/>
    <w:rsid w:val="00A53BFD"/>
    <w:rsid w:val="00A53F34"/>
    <w:rsid w:val="00A54078"/>
    <w:rsid w:val="00A548C3"/>
    <w:rsid w:val="00A54BAC"/>
    <w:rsid w:val="00A54DC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E7E"/>
    <w:rsid w:val="00A84F57"/>
    <w:rsid w:val="00A850F5"/>
    <w:rsid w:val="00A854C1"/>
    <w:rsid w:val="00A855A8"/>
    <w:rsid w:val="00A856C1"/>
    <w:rsid w:val="00A8572E"/>
    <w:rsid w:val="00A85A21"/>
    <w:rsid w:val="00A85F11"/>
    <w:rsid w:val="00A860BC"/>
    <w:rsid w:val="00A86650"/>
    <w:rsid w:val="00A86A9A"/>
    <w:rsid w:val="00A86F7B"/>
    <w:rsid w:val="00A870CC"/>
    <w:rsid w:val="00A871A4"/>
    <w:rsid w:val="00A87298"/>
    <w:rsid w:val="00A87A31"/>
    <w:rsid w:val="00A87CBB"/>
    <w:rsid w:val="00A87FBC"/>
    <w:rsid w:val="00A90443"/>
    <w:rsid w:val="00A90859"/>
    <w:rsid w:val="00A914BA"/>
    <w:rsid w:val="00A91768"/>
    <w:rsid w:val="00A91DF8"/>
    <w:rsid w:val="00A922A7"/>
    <w:rsid w:val="00A928DA"/>
    <w:rsid w:val="00A929A8"/>
    <w:rsid w:val="00A92AAB"/>
    <w:rsid w:val="00A92BEC"/>
    <w:rsid w:val="00A92D16"/>
    <w:rsid w:val="00A9324C"/>
    <w:rsid w:val="00A933C4"/>
    <w:rsid w:val="00A9374C"/>
    <w:rsid w:val="00A93DAA"/>
    <w:rsid w:val="00A93ED2"/>
    <w:rsid w:val="00A94035"/>
    <w:rsid w:val="00A94478"/>
    <w:rsid w:val="00A94B67"/>
    <w:rsid w:val="00A94B7A"/>
    <w:rsid w:val="00A957AA"/>
    <w:rsid w:val="00A957BF"/>
    <w:rsid w:val="00A95FC3"/>
    <w:rsid w:val="00A9610C"/>
    <w:rsid w:val="00A96261"/>
    <w:rsid w:val="00A966E3"/>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708"/>
    <w:rsid w:val="00AA37B3"/>
    <w:rsid w:val="00AA388A"/>
    <w:rsid w:val="00AA3982"/>
    <w:rsid w:val="00AA39CF"/>
    <w:rsid w:val="00AA3D06"/>
    <w:rsid w:val="00AA3F5B"/>
    <w:rsid w:val="00AA41C3"/>
    <w:rsid w:val="00AA4553"/>
    <w:rsid w:val="00AA4654"/>
    <w:rsid w:val="00AA485B"/>
    <w:rsid w:val="00AA4B96"/>
    <w:rsid w:val="00AA5432"/>
    <w:rsid w:val="00AA5628"/>
    <w:rsid w:val="00AA5BF3"/>
    <w:rsid w:val="00AA62D5"/>
    <w:rsid w:val="00AA69C7"/>
    <w:rsid w:val="00AA6A24"/>
    <w:rsid w:val="00AA6CDB"/>
    <w:rsid w:val="00AA6F31"/>
    <w:rsid w:val="00AA700B"/>
    <w:rsid w:val="00AA7406"/>
    <w:rsid w:val="00AA7BFD"/>
    <w:rsid w:val="00AB00B5"/>
    <w:rsid w:val="00AB0555"/>
    <w:rsid w:val="00AB059D"/>
    <w:rsid w:val="00AB0798"/>
    <w:rsid w:val="00AB082B"/>
    <w:rsid w:val="00AB08B9"/>
    <w:rsid w:val="00AB0C2B"/>
    <w:rsid w:val="00AB0D3C"/>
    <w:rsid w:val="00AB0D89"/>
    <w:rsid w:val="00AB0EF0"/>
    <w:rsid w:val="00AB1160"/>
    <w:rsid w:val="00AB13A3"/>
    <w:rsid w:val="00AB16D5"/>
    <w:rsid w:val="00AB1802"/>
    <w:rsid w:val="00AB18D2"/>
    <w:rsid w:val="00AB1E71"/>
    <w:rsid w:val="00AB1EAB"/>
    <w:rsid w:val="00AB1FAD"/>
    <w:rsid w:val="00AB20A0"/>
    <w:rsid w:val="00AB2550"/>
    <w:rsid w:val="00AB25FE"/>
    <w:rsid w:val="00AB2709"/>
    <w:rsid w:val="00AB2C0D"/>
    <w:rsid w:val="00AB2C27"/>
    <w:rsid w:val="00AB31FF"/>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B6B"/>
    <w:rsid w:val="00AB5F02"/>
    <w:rsid w:val="00AB6119"/>
    <w:rsid w:val="00AB6531"/>
    <w:rsid w:val="00AB682A"/>
    <w:rsid w:val="00AB6916"/>
    <w:rsid w:val="00AB6CE3"/>
    <w:rsid w:val="00AB6EDF"/>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805"/>
    <w:rsid w:val="00AD1B77"/>
    <w:rsid w:val="00AD1D6F"/>
    <w:rsid w:val="00AD1E9E"/>
    <w:rsid w:val="00AD1FFF"/>
    <w:rsid w:val="00AD212D"/>
    <w:rsid w:val="00AD22A6"/>
    <w:rsid w:val="00AD276E"/>
    <w:rsid w:val="00AD283B"/>
    <w:rsid w:val="00AD2C86"/>
    <w:rsid w:val="00AD3714"/>
    <w:rsid w:val="00AD3718"/>
    <w:rsid w:val="00AD3860"/>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3D0"/>
    <w:rsid w:val="00AE15A9"/>
    <w:rsid w:val="00AE2266"/>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89"/>
    <w:rsid w:val="00AE4CBF"/>
    <w:rsid w:val="00AE4EC8"/>
    <w:rsid w:val="00AE532B"/>
    <w:rsid w:val="00AE549E"/>
    <w:rsid w:val="00AE54E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946"/>
    <w:rsid w:val="00AF2DE3"/>
    <w:rsid w:val="00AF306E"/>
    <w:rsid w:val="00AF3417"/>
    <w:rsid w:val="00AF34C2"/>
    <w:rsid w:val="00AF3576"/>
    <w:rsid w:val="00AF360F"/>
    <w:rsid w:val="00AF377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B1"/>
    <w:rsid w:val="00AF6DCB"/>
    <w:rsid w:val="00AF6E75"/>
    <w:rsid w:val="00AF6EAB"/>
    <w:rsid w:val="00AF7183"/>
    <w:rsid w:val="00AF7943"/>
    <w:rsid w:val="00AF7A5E"/>
    <w:rsid w:val="00AF7F34"/>
    <w:rsid w:val="00AF7FF0"/>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F5A"/>
    <w:rsid w:val="00B0714C"/>
    <w:rsid w:val="00B07403"/>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891"/>
    <w:rsid w:val="00B26D23"/>
    <w:rsid w:val="00B26F1F"/>
    <w:rsid w:val="00B271A4"/>
    <w:rsid w:val="00B274D3"/>
    <w:rsid w:val="00B27CB7"/>
    <w:rsid w:val="00B30051"/>
    <w:rsid w:val="00B301EB"/>
    <w:rsid w:val="00B30955"/>
    <w:rsid w:val="00B30AFF"/>
    <w:rsid w:val="00B30D62"/>
    <w:rsid w:val="00B31004"/>
    <w:rsid w:val="00B31005"/>
    <w:rsid w:val="00B3145C"/>
    <w:rsid w:val="00B31C9B"/>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A2A"/>
    <w:rsid w:val="00B34A47"/>
    <w:rsid w:val="00B34D40"/>
    <w:rsid w:val="00B35C91"/>
    <w:rsid w:val="00B36501"/>
    <w:rsid w:val="00B365AC"/>
    <w:rsid w:val="00B36B31"/>
    <w:rsid w:val="00B37271"/>
    <w:rsid w:val="00B3747F"/>
    <w:rsid w:val="00B37A76"/>
    <w:rsid w:val="00B37EC7"/>
    <w:rsid w:val="00B37F80"/>
    <w:rsid w:val="00B37FAE"/>
    <w:rsid w:val="00B40213"/>
    <w:rsid w:val="00B408B0"/>
    <w:rsid w:val="00B40900"/>
    <w:rsid w:val="00B40F7D"/>
    <w:rsid w:val="00B41014"/>
    <w:rsid w:val="00B4102E"/>
    <w:rsid w:val="00B41341"/>
    <w:rsid w:val="00B416A1"/>
    <w:rsid w:val="00B41827"/>
    <w:rsid w:val="00B41A68"/>
    <w:rsid w:val="00B41E1F"/>
    <w:rsid w:val="00B41E70"/>
    <w:rsid w:val="00B4210D"/>
    <w:rsid w:val="00B423EA"/>
    <w:rsid w:val="00B427CA"/>
    <w:rsid w:val="00B4289D"/>
    <w:rsid w:val="00B42AD9"/>
    <w:rsid w:val="00B43707"/>
    <w:rsid w:val="00B4371A"/>
    <w:rsid w:val="00B43B23"/>
    <w:rsid w:val="00B43D43"/>
    <w:rsid w:val="00B43E03"/>
    <w:rsid w:val="00B445BC"/>
    <w:rsid w:val="00B4472A"/>
    <w:rsid w:val="00B44B14"/>
    <w:rsid w:val="00B45C74"/>
    <w:rsid w:val="00B45F09"/>
    <w:rsid w:val="00B461F7"/>
    <w:rsid w:val="00B467DC"/>
    <w:rsid w:val="00B469A1"/>
    <w:rsid w:val="00B46B58"/>
    <w:rsid w:val="00B46CE4"/>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C06"/>
    <w:rsid w:val="00B61D19"/>
    <w:rsid w:val="00B61FCF"/>
    <w:rsid w:val="00B62176"/>
    <w:rsid w:val="00B62492"/>
    <w:rsid w:val="00B6254B"/>
    <w:rsid w:val="00B62EA8"/>
    <w:rsid w:val="00B630BD"/>
    <w:rsid w:val="00B631F6"/>
    <w:rsid w:val="00B63237"/>
    <w:rsid w:val="00B63322"/>
    <w:rsid w:val="00B634D3"/>
    <w:rsid w:val="00B63773"/>
    <w:rsid w:val="00B63B39"/>
    <w:rsid w:val="00B63FBD"/>
    <w:rsid w:val="00B6449C"/>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597"/>
    <w:rsid w:val="00B70DBB"/>
    <w:rsid w:val="00B711BC"/>
    <w:rsid w:val="00B71200"/>
    <w:rsid w:val="00B71421"/>
    <w:rsid w:val="00B7158C"/>
    <w:rsid w:val="00B71667"/>
    <w:rsid w:val="00B7179C"/>
    <w:rsid w:val="00B71EAA"/>
    <w:rsid w:val="00B71F95"/>
    <w:rsid w:val="00B72369"/>
    <w:rsid w:val="00B725BD"/>
    <w:rsid w:val="00B726A1"/>
    <w:rsid w:val="00B72735"/>
    <w:rsid w:val="00B7291C"/>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F1"/>
    <w:rsid w:val="00B80318"/>
    <w:rsid w:val="00B807BC"/>
    <w:rsid w:val="00B80A9B"/>
    <w:rsid w:val="00B80D90"/>
    <w:rsid w:val="00B80E20"/>
    <w:rsid w:val="00B8123C"/>
    <w:rsid w:val="00B81722"/>
    <w:rsid w:val="00B81768"/>
    <w:rsid w:val="00B81A17"/>
    <w:rsid w:val="00B81F62"/>
    <w:rsid w:val="00B82B9C"/>
    <w:rsid w:val="00B82CCB"/>
    <w:rsid w:val="00B82F57"/>
    <w:rsid w:val="00B8314C"/>
    <w:rsid w:val="00B8320B"/>
    <w:rsid w:val="00B8372A"/>
    <w:rsid w:val="00B83AD9"/>
    <w:rsid w:val="00B83C29"/>
    <w:rsid w:val="00B8423D"/>
    <w:rsid w:val="00B84B39"/>
    <w:rsid w:val="00B84B67"/>
    <w:rsid w:val="00B84E6A"/>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2BAD"/>
    <w:rsid w:val="00B92C81"/>
    <w:rsid w:val="00B92CA8"/>
    <w:rsid w:val="00B937AF"/>
    <w:rsid w:val="00B93855"/>
    <w:rsid w:val="00B93E8B"/>
    <w:rsid w:val="00B946BC"/>
    <w:rsid w:val="00B94C0C"/>
    <w:rsid w:val="00B94D0A"/>
    <w:rsid w:val="00B94D79"/>
    <w:rsid w:val="00B9506C"/>
    <w:rsid w:val="00B955D8"/>
    <w:rsid w:val="00B95D8F"/>
    <w:rsid w:val="00B964D5"/>
    <w:rsid w:val="00B9665E"/>
    <w:rsid w:val="00B9701E"/>
    <w:rsid w:val="00B9730B"/>
    <w:rsid w:val="00B973C0"/>
    <w:rsid w:val="00B975E9"/>
    <w:rsid w:val="00B976B2"/>
    <w:rsid w:val="00B97CCC"/>
    <w:rsid w:val="00B97E4F"/>
    <w:rsid w:val="00BA0160"/>
    <w:rsid w:val="00BA01DA"/>
    <w:rsid w:val="00BA0907"/>
    <w:rsid w:val="00BA1017"/>
    <w:rsid w:val="00BA1127"/>
    <w:rsid w:val="00BA118C"/>
    <w:rsid w:val="00BA11AB"/>
    <w:rsid w:val="00BA136E"/>
    <w:rsid w:val="00BA1379"/>
    <w:rsid w:val="00BA1C2E"/>
    <w:rsid w:val="00BA212D"/>
    <w:rsid w:val="00BA22EB"/>
    <w:rsid w:val="00BA25DC"/>
    <w:rsid w:val="00BA286F"/>
    <w:rsid w:val="00BA2C05"/>
    <w:rsid w:val="00BA2F83"/>
    <w:rsid w:val="00BA3132"/>
    <w:rsid w:val="00BA3395"/>
    <w:rsid w:val="00BA346F"/>
    <w:rsid w:val="00BA357C"/>
    <w:rsid w:val="00BA3C49"/>
    <w:rsid w:val="00BA3D9B"/>
    <w:rsid w:val="00BA3FDC"/>
    <w:rsid w:val="00BA40A0"/>
    <w:rsid w:val="00BA423F"/>
    <w:rsid w:val="00BA4254"/>
    <w:rsid w:val="00BA4479"/>
    <w:rsid w:val="00BA44E3"/>
    <w:rsid w:val="00BA51A0"/>
    <w:rsid w:val="00BA543D"/>
    <w:rsid w:val="00BA5445"/>
    <w:rsid w:val="00BA574D"/>
    <w:rsid w:val="00BA5812"/>
    <w:rsid w:val="00BA5A13"/>
    <w:rsid w:val="00BA68DC"/>
    <w:rsid w:val="00BA6AFC"/>
    <w:rsid w:val="00BA6BD2"/>
    <w:rsid w:val="00BA6D3E"/>
    <w:rsid w:val="00BA6DDA"/>
    <w:rsid w:val="00BA6ECF"/>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5"/>
    <w:rsid w:val="00BB73B0"/>
    <w:rsid w:val="00BB767D"/>
    <w:rsid w:val="00BB76E0"/>
    <w:rsid w:val="00BB783E"/>
    <w:rsid w:val="00BB7ECF"/>
    <w:rsid w:val="00BC017C"/>
    <w:rsid w:val="00BC0426"/>
    <w:rsid w:val="00BC06E2"/>
    <w:rsid w:val="00BC082F"/>
    <w:rsid w:val="00BC0D6D"/>
    <w:rsid w:val="00BC0E1B"/>
    <w:rsid w:val="00BC0E2C"/>
    <w:rsid w:val="00BC0EC6"/>
    <w:rsid w:val="00BC1322"/>
    <w:rsid w:val="00BC1542"/>
    <w:rsid w:val="00BC19AC"/>
    <w:rsid w:val="00BC1A56"/>
    <w:rsid w:val="00BC1A89"/>
    <w:rsid w:val="00BC25A3"/>
    <w:rsid w:val="00BC2B3B"/>
    <w:rsid w:val="00BC2C9D"/>
    <w:rsid w:val="00BC3499"/>
    <w:rsid w:val="00BC38C4"/>
    <w:rsid w:val="00BC3D0D"/>
    <w:rsid w:val="00BC3DC9"/>
    <w:rsid w:val="00BC402D"/>
    <w:rsid w:val="00BC438E"/>
    <w:rsid w:val="00BC4657"/>
    <w:rsid w:val="00BC475B"/>
    <w:rsid w:val="00BC49C8"/>
    <w:rsid w:val="00BC4DDE"/>
    <w:rsid w:val="00BC5257"/>
    <w:rsid w:val="00BC53C8"/>
    <w:rsid w:val="00BC57C6"/>
    <w:rsid w:val="00BC5848"/>
    <w:rsid w:val="00BC5BA5"/>
    <w:rsid w:val="00BC6008"/>
    <w:rsid w:val="00BC6176"/>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616C"/>
    <w:rsid w:val="00BD6567"/>
    <w:rsid w:val="00BD6B12"/>
    <w:rsid w:val="00BD6D83"/>
    <w:rsid w:val="00BD707D"/>
    <w:rsid w:val="00BD78A8"/>
    <w:rsid w:val="00BD7C78"/>
    <w:rsid w:val="00BD7D87"/>
    <w:rsid w:val="00BE009C"/>
    <w:rsid w:val="00BE030A"/>
    <w:rsid w:val="00BE0591"/>
    <w:rsid w:val="00BE0719"/>
    <w:rsid w:val="00BE08CC"/>
    <w:rsid w:val="00BE0B7B"/>
    <w:rsid w:val="00BE0C03"/>
    <w:rsid w:val="00BE0D42"/>
    <w:rsid w:val="00BE0DD7"/>
    <w:rsid w:val="00BE120B"/>
    <w:rsid w:val="00BE1236"/>
    <w:rsid w:val="00BE15E3"/>
    <w:rsid w:val="00BE15F0"/>
    <w:rsid w:val="00BE1658"/>
    <w:rsid w:val="00BE197B"/>
    <w:rsid w:val="00BE1A69"/>
    <w:rsid w:val="00BE1AD7"/>
    <w:rsid w:val="00BE1D13"/>
    <w:rsid w:val="00BE2090"/>
    <w:rsid w:val="00BE20BF"/>
    <w:rsid w:val="00BE212B"/>
    <w:rsid w:val="00BE26CA"/>
    <w:rsid w:val="00BE27E0"/>
    <w:rsid w:val="00BE2815"/>
    <w:rsid w:val="00BE2958"/>
    <w:rsid w:val="00BE2E40"/>
    <w:rsid w:val="00BE35B3"/>
    <w:rsid w:val="00BE3BE6"/>
    <w:rsid w:val="00BE43C5"/>
    <w:rsid w:val="00BE4476"/>
    <w:rsid w:val="00BE45FD"/>
    <w:rsid w:val="00BE48F0"/>
    <w:rsid w:val="00BE5039"/>
    <w:rsid w:val="00BE5091"/>
    <w:rsid w:val="00BE50C8"/>
    <w:rsid w:val="00BE566D"/>
    <w:rsid w:val="00BE589B"/>
    <w:rsid w:val="00BE5945"/>
    <w:rsid w:val="00BE5B82"/>
    <w:rsid w:val="00BE63E5"/>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A8"/>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F7E"/>
    <w:rsid w:val="00C070D4"/>
    <w:rsid w:val="00C070D7"/>
    <w:rsid w:val="00C0726E"/>
    <w:rsid w:val="00C07469"/>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F3"/>
    <w:rsid w:val="00C235F3"/>
    <w:rsid w:val="00C2388D"/>
    <w:rsid w:val="00C23916"/>
    <w:rsid w:val="00C23C22"/>
    <w:rsid w:val="00C23DDC"/>
    <w:rsid w:val="00C24292"/>
    <w:rsid w:val="00C2429C"/>
    <w:rsid w:val="00C24584"/>
    <w:rsid w:val="00C2458B"/>
    <w:rsid w:val="00C2487D"/>
    <w:rsid w:val="00C24D6A"/>
    <w:rsid w:val="00C2522B"/>
    <w:rsid w:val="00C25361"/>
    <w:rsid w:val="00C25BE1"/>
    <w:rsid w:val="00C262A6"/>
    <w:rsid w:val="00C262D8"/>
    <w:rsid w:val="00C26303"/>
    <w:rsid w:val="00C269E4"/>
    <w:rsid w:val="00C26DA1"/>
    <w:rsid w:val="00C2704E"/>
    <w:rsid w:val="00C275E8"/>
    <w:rsid w:val="00C27B8D"/>
    <w:rsid w:val="00C27E78"/>
    <w:rsid w:val="00C308A5"/>
    <w:rsid w:val="00C30C33"/>
    <w:rsid w:val="00C30EEB"/>
    <w:rsid w:val="00C317BA"/>
    <w:rsid w:val="00C31AA6"/>
    <w:rsid w:val="00C32608"/>
    <w:rsid w:val="00C32D10"/>
    <w:rsid w:val="00C3337A"/>
    <w:rsid w:val="00C33396"/>
    <w:rsid w:val="00C335A6"/>
    <w:rsid w:val="00C3367B"/>
    <w:rsid w:val="00C33A23"/>
    <w:rsid w:val="00C33F00"/>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834"/>
    <w:rsid w:val="00C37A09"/>
    <w:rsid w:val="00C37A54"/>
    <w:rsid w:val="00C37AE0"/>
    <w:rsid w:val="00C37B51"/>
    <w:rsid w:val="00C37C69"/>
    <w:rsid w:val="00C37EA3"/>
    <w:rsid w:val="00C40248"/>
    <w:rsid w:val="00C403A5"/>
    <w:rsid w:val="00C403BB"/>
    <w:rsid w:val="00C404A8"/>
    <w:rsid w:val="00C408FF"/>
    <w:rsid w:val="00C40AFA"/>
    <w:rsid w:val="00C415C4"/>
    <w:rsid w:val="00C41847"/>
    <w:rsid w:val="00C41BCD"/>
    <w:rsid w:val="00C41C8C"/>
    <w:rsid w:val="00C41C8D"/>
    <w:rsid w:val="00C41EAE"/>
    <w:rsid w:val="00C42696"/>
    <w:rsid w:val="00C42721"/>
    <w:rsid w:val="00C42724"/>
    <w:rsid w:val="00C42927"/>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D8"/>
    <w:rsid w:val="00C45D3D"/>
    <w:rsid w:val="00C46585"/>
    <w:rsid w:val="00C46601"/>
    <w:rsid w:val="00C466AC"/>
    <w:rsid w:val="00C46788"/>
    <w:rsid w:val="00C467E9"/>
    <w:rsid w:val="00C4687B"/>
    <w:rsid w:val="00C468E9"/>
    <w:rsid w:val="00C46C0B"/>
    <w:rsid w:val="00C46C88"/>
    <w:rsid w:val="00C46F6C"/>
    <w:rsid w:val="00C46FA3"/>
    <w:rsid w:val="00C47382"/>
    <w:rsid w:val="00C476C2"/>
    <w:rsid w:val="00C478F9"/>
    <w:rsid w:val="00C4797A"/>
    <w:rsid w:val="00C479BA"/>
    <w:rsid w:val="00C47BF1"/>
    <w:rsid w:val="00C47C5C"/>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C1D"/>
    <w:rsid w:val="00C56D80"/>
    <w:rsid w:val="00C56E69"/>
    <w:rsid w:val="00C574FD"/>
    <w:rsid w:val="00C57760"/>
    <w:rsid w:val="00C577B8"/>
    <w:rsid w:val="00C57DBB"/>
    <w:rsid w:val="00C57DD8"/>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302C"/>
    <w:rsid w:val="00C63183"/>
    <w:rsid w:val="00C639A8"/>
    <w:rsid w:val="00C63D69"/>
    <w:rsid w:val="00C643B0"/>
    <w:rsid w:val="00C64722"/>
    <w:rsid w:val="00C64ABB"/>
    <w:rsid w:val="00C64EDE"/>
    <w:rsid w:val="00C6565E"/>
    <w:rsid w:val="00C65979"/>
    <w:rsid w:val="00C65C4E"/>
    <w:rsid w:val="00C65D00"/>
    <w:rsid w:val="00C65F9F"/>
    <w:rsid w:val="00C664A1"/>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D23"/>
    <w:rsid w:val="00C72110"/>
    <w:rsid w:val="00C72278"/>
    <w:rsid w:val="00C72454"/>
    <w:rsid w:val="00C726A5"/>
    <w:rsid w:val="00C727CC"/>
    <w:rsid w:val="00C7296E"/>
    <w:rsid w:val="00C72A1F"/>
    <w:rsid w:val="00C72E73"/>
    <w:rsid w:val="00C73322"/>
    <w:rsid w:val="00C73372"/>
    <w:rsid w:val="00C7355E"/>
    <w:rsid w:val="00C736A7"/>
    <w:rsid w:val="00C7376B"/>
    <w:rsid w:val="00C73A74"/>
    <w:rsid w:val="00C7407F"/>
    <w:rsid w:val="00C740F3"/>
    <w:rsid w:val="00C7464B"/>
    <w:rsid w:val="00C74872"/>
    <w:rsid w:val="00C74EBC"/>
    <w:rsid w:val="00C75023"/>
    <w:rsid w:val="00C75082"/>
    <w:rsid w:val="00C752F3"/>
    <w:rsid w:val="00C75739"/>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59B"/>
    <w:rsid w:val="00C856D8"/>
    <w:rsid w:val="00C85FF9"/>
    <w:rsid w:val="00C8638C"/>
    <w:rsid w:val="00C863B6"/>
    <w:rsid w:val="00C86A30"/>
    <w:rsid w:val="00C86BC0"/>
    <w:rsid w:val="00C8717A"/>
    <w:rsid w:val="00C873BF"/>
    <w:rsid w:val="00C875BB"/>
    <w:rsid w:val="00C87673"/>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41D"/>
    <w:rsid w:val="00C9344B"/>
    <w:rsid w:val="00C93665"/>
    <w:rsid w:val="00C93812"/>
    <w:rsid w:val="00C93FE0"/>
    <w:rsid w:val="00C9410D"/>
    <w:rsid w:val="00C94442"/>
    <w:rsid w:val="00C94E1B"/>
    <w:rsid w:val="00C95259"/>
    <w:rsid w:val="00C953B3"/>
    <w:rsid w:val="00C9557B"/>
    <w:rsid w:val="00C957B1"/>
    <w:rsid w:val="00C95D01"/>
    <w:rsid w:val="00C95F94"/>
    <w:rsid w:val="00C95FA5"/>
    <w:rsid w:val="00C9601C"/>
    <w:rsid w:val="00C96182"/>
    <w:rsid w:val="00C964BB"/>
    <w:rsid w:val="00C96981"/>
    <w:rsid w:val="00C96BBD"/>
    <w:rsid w:val="00C96F4D"/>
    <w:rsid w:val="00C971B7"/>
    <w:rsid w:val="00C971EA"/>
    <w:rsid w:val="00C97897"/>
    <w:rsid w:val="00C978BF"/>
    <w:rsid w:val="00C97C0D"/>
    <w:rsid w:val="00CA0085"/>
    <w:rsid w:val="00CA0220"/>
    <w:rsid w:val="00CA043C"/>
    <w:rsid w:val="00CA0884"/>
    <w:rsid w:val="00CA0929"/>
    <w:rsid w:val="00CA0932"/>
    <w:rsid w:val="00CA09EC"/>
    <w:rsid w:val="00CA0D60"/>
    <w:rsid w:val="00CA0D7B"/>
    <w:rsid w:val="00CA0EA2"/>
    <w:rsid w:val="00CA1480"/>
    <w:rsid w:val="00CA1B62"/>
    <w:rsid w:val="00CA1C56"/>
    <w:rsid w:val="00CA1D03"/>
    <w:rsid w:val="00CA238D"/>
    <w:rsid w:val="00CA2742"/>
    <w:rsid w:val="00CA281A"/>
    <w:rsid w:val="00CA28C8"/>
    <w:rsid w:val="00CA2A31"/>
    <w:rsid w:val="00CA2B78"/>
    <w:rsid w:val="00CA3289"/>
    <w:rsid w:val="00CA3536"/>
    <w:rsid w:val="00CA3564"/>
    <w:rsid w:val="00CA371D"/>
    <w:rsid w:val="00CA3900"/>
    <w:rsid w:val="00CA39C5"/>
    <w:rsid w:val="00CA3BEA"/>
    <w:rsid w:val="00CA40A5"/>
    <w:rsid w:val="00CA46BC"/>
    <w:rsid w:val="00CA48DF"/>
    <w:rsid w:val="00CA4AD9"/>
    <w:rsid w:val="00CA54FF"/>
    <w:rsid w:val="00CA56BB"/>
    <w:rsid w:val="00CA5C5F"/>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45B2"/>
    <w:rsid w:val="00CB4626"/>
    <w:rsid w:val="00CB4AD7"/>
    <w:rsid w:val="00CB4BF7"/>
    <w:rsid w:val="00CB4DDA"/>
    <w:rsid w:val="00CB4EBE"/>
    <w:rsid w:val="00CB5092"/>
    <w:rsid w:val="00CB5638"/>
    <w:rsid w:val="00CB5C47"/>
    <w:rsid w:val="00CB5C7C"/>
    <w:rsid w:val="00CB63B0"/>
    <w:rsid w:val="00CB64D0"/>
    <w:rsid w:val="00CB652D"/>
    <w:rsid w:val="00CB68E2"/>
    <w:rsid w:val="00CB6A25"/>
    <w:rsid w:val="00CB6B44"/>
    <w:rsid w:val="00CB6DBE"/>
    <w:rsid w:val="00CB718B"/>
    <w:rsid w:val="00CB71E5"/>
    <w:rsid w:val="00CB7409"/>
    <w:rsid w:val="00CB76E2"/>
    <w:rsid w:val="00CB7D35"/>
    <w:rsid w:val="00CB7D7C"/>
    <w:rsid w:val="00CC064E"/>
    <w:rsid w:val="00CC0886"/>
    <w:rsid w:val="00CC097C"/>
    <w:rsid w:val="00CC0A4D"/>
    <w:rsid w:val="00CC0AD1"/>
    <w:rsid w:val="00CC0DB3"/>
    <w:rsid w:val="00CC0E27"/>
    <w:rsid w:val="00CC1106"/>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A1"/>
    <w:rsid w:val="00CD5B77"/>
    <w:rsid w:val="00CD5DDF"/>
    <w:rsid w:val="00CD614A"/>
    <w:rsid w:val="00CD6412"/>
    <w:rsid w:val="00CD656A"/>
    <w:rsid w:val="00CD6828"/>
    <w:rsid w:val="00CD6D13"/>
    <w:rsid w:val="00CD7280"/>
    <w:rsid w:val="00CD782C"/>
    <w:rsid w:val="00CD7ECF"/>
    <w:rsid w:val="00CE0007"/>
    <w:rsid w:val="00CE005E"/>
    <w:rsid w:val="00CE01F4"/>
    <w:rsid w:val="00CE0388"/>
    <w:rsid w:val="00CE0520"/>
    <w:rsid w:val="00CE0575"/>
    <w:rsid w:val="00CE05B9"/>
    <w:rsid w:val="00CE06F4"/>
    <w:rsid w:val="00CE0708"/>
    <w:rsid w:val="00CE07A9"/>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1A4"/>
    <w:rsid w:val="00CE5300"/>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D45"/>
    <w:rsid w:val="00CF2DA5"/>
    <w:rsid w:val="00CF2E0E"/>
    <w:rsid w:val="00CF3542"/>
    <w:rsid w:val="00CF386D"/>
    <w:rsid w:val="00CF38BE"/>
    <w:rsid w:val="00CF38D7"/>
    <w:rsid w:val="00CF3D3F"/>
    <w:rsid w:val="00CF3D70"/>
    <w:rsid w:val="00CF42B1"/>
    <w:rsid w:val="00CF4333"/>
    <w:rsid w:val="00CF4711"/>
    <w:rsid w:val="00CF487A"/>
    <w:rsid w:val="00CF4A4F"/>
    <w:rsid w:val="00CF4A82"/>
    <w:rsid w:val="00CF4B54"/>
    <w:rsid w:val="00CF4BEA"/>
    <w:rsid w:val="00CF4C61"/>
    <w:rsid w:val="00CF5087"/>
    <w:rsid w:val="00CF53D9"/>
    <w:rsid w:val="00CF561D"/>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20E"/>
    <w:rsid w:val="00D01539"/>
    <w:rsid w:val="00D015A1"/>
    <w:rsid w:val="00D01827"/>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D4"/>
    <w:rsid w:val="00D051CD"/>
    <w:rsid w:val="00D0585A"/>
    <w:rsid w:val="00D05A05"/>
    <w:rsid w:val="00D05CEC"/>
    <w:rsid w:val="00D062EA"/>
    <w:rsid w:val="00D0647C"/>
    <w:rsid w:val="00D065F7"/>
    <w:rsid w:val="00D066D2"/>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10111"/>
    <w:rsid w:val="00D101BB"/>
    <w:rsid w:val="00D10689"/>
    <w:rsid w:val="00D10A85"/>
    <w:rsid w:val="00D10AB5"/>
    <w:rsid w:val="00D10D79"/>
    <w:rsid w:val="00D10F23"/>
    <w:rsid w:val="00D10F2C"/>
    <w:rsid w:val="00D11415"/>
    <w:rsid w:val="00D12299"/>
    <w:rsid w:val="00D12451"/>
    <w:rsid w:val="00D1245E"/>
    <w:rsid w:val="00D12482"/>
    <w:rsid w:val="00D12C56"/>
    <w:rsid w:val="00D12EF8"/>
    <w:rsid w:val="00D1308B"/>
    <w:rsid w:val="00D13E45"/>
    <w:rsid w:val="00D13FCB"/>
    <w:rsid w:val="00D1468D"/>
    <w:rsid w:val="00D1494F"/>
    <w:rsid w:val="00D149FF"/>
    <w:rsid w:val="00D14EFB"/>
    <w:rsid w:val="00D1504B"/>
    <w:rsid w:val="00D15415"/>
    <w:rsid w:val="00D15686"/>
    <w:rsid w:val="00D157CC"/>
    <w:rsid w:val="00D157CE"/>
    <w:rsid w:val="00D157DC"/>
    <w:rsid w:val="00D15BDC"/>
    <w:rsid w:val="00D160F9"/>
    <w:rsid w:val="00D16552"/>
    <w:rsid w:val="00D1691F"/>
    <w:rsid w:val="00D16CA7"/>
    <w:rsid w:val="00D16F47"/>
    <w:rsid w:val="00D170AD"/>
    <w:rsid w:val="00D175CA"/>
    <w:rsid w:val="00D17A34"/>
    <w:rsid w:val="00D17AB1"/>
    <w:rsid w:val="00D17E87"/>
    <w:rsid w:val="00D17ED7"/>
    <w:rsid w:val="00D17EE8"/>
    <w:rsid w:val="00D2070C"/>
    <w:rsid w:val="00D20A12"/>
    <w:rsid w:val="00D20CC5"/>
    <w:rsid w:val="00D20D7D"/>
    <w:rsid w:val="00D2107B"/>
    <w:rsid w:val="00D210DC"/>
    <w:rsid w:val="00D21639"/>
    <w:rsid w:val="00D218F6"/>
    <w:rsid w:val="00D21953"/>
    <w:rsid w:val="00D21B01"/>
    <w:rsid w:val="00D22297"/>
    <w:rsid w:val="00D228AF"/>
    <w:rsid w:val="00D22A0C"/>
    <w:rsid w:val="00D22A49"/>
    <w:rsid w:val="00D22C4D"/>
    <w:rsid w:val="00D23527"/>
    <w:rsid w:val="00D23AFF"/>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561"/>
    <w:rsid w:val="00D305C1"/>
    <w:rsid w:val="00D30675"/>
    <w:rsid w:val="00D30BC5"/>
    <w:rsid w:val="00D30C9F"/>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3"/>
    <w:rsid w:val="00D3584E"/>
    <w:rsid w:val="00D359E0"/>
    <w:rsid w:val="00D35A38"/>
    <w:rsid w:val="00D35CF4"/>
    <w:rsid w:val="00D36147"/>
    <w:rsid w:val="00D36567"/>
    <w:rsid w:val="00D37648"/>
    <w:rsid w:val="00D376BD"/>
    <w:rsid w:val="00D37926"/>
    <w:rsid w:val="00D400F5"/>
    <w:rsid w:val="00D4018A"/>
    <w:rsid w:val="00D40370"/>
    <w:rsid w:val="00D40732"/>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EB5"/>
    <w:rsid w:val="00D43339"/>
    <w:rsid w:val="00D4344E"/>
    <w:rsid w:val="00D4349A"/>
    <w:rsid w:val="00D43715"/>
    <w:rsid w:val="00D43B5D"/>
    <w:rsid w:val="00D43EFB"/>
    <w:rsid w:val="00D44434"/>
    <w:rsid w:val="00D445B6"/>
    <w:rsid w:val="00D45034"/>
    <w:rsid w:val="00D45224"/>
    <w:rsid w:val="00D45A85"/>
    <w:rsid w:val="00D45B54"/>
    <w:rsid w:val="00D45C44"/>
    <w:rsid w:val="00D45D37"/>
    <w:rsid w:val="00D45EDC"/>
    <w:rsid w:val="00D460B9"/>
    <w:rsid w:val="00D4623C"/>
    <w:rsid w:val="00D46461"/>
    <w:rsid w:val="00D4671A"/>
    <w:rsid w:val="00D46779"/>
    <w:rsid w:val="00D46A09"/>
    <w:rsid w:val="00D46BEE"/>
    <w:rsid w:val="00D46D7C"/>
    <w:rsid w:val="00D47121"/>
    <w:rsid w:val="00D47629"/>
    <w:rsid w:val="00D47A6F"/>
    <w:rsid w:val="00D47A70"/>
    <w:rsid w:val="00D47BFA"/>
    <w:rsid w:val="00D47D29"/>
    <w:rsid w:val="00D50340"/>
    <w:rsid w:val="00D5043C"/>
    <w:rsid w:val="00D5060B"/>
    <w:rsid w:val="00D507FA"/>
    <w:rsid w:val="00D5097C"/>
    <w:rsid w:val="00D50DFB"/>
    <w:rsid w:val="00D50FA1"/>
    <w:rsid w:val="00D510C0"/>
    <w:rsid w:val="00D51554"/>
    <w:rsid w:val="00D51C73"/>
    <w:rsid w:val="00D523CA"/>
    <w:rsid w:val="00D53304"/>
    <w:rsid w:val="00D537EB"/>
    <w:rsid w:val="00D53F0A"/>
    <w:rsid w:val="00D54227"/>
    <w:rsid w:val="00D543A7"/>
    <w:rsid w:val="00D543AA"/>
    <w:rsid w:val="00D54490"/>
    <w:rsid w:val="00D546A0"/>
    <w:rsid w:val="00D5477E"/>
    <w:rsid w:val="00D54E27"/>
    <w:rsid w:val="00D54E82"/>
    <w:rsid w:val="00D54FBD"/>
    <w:rsid w:val="00D55425"/>
    <w:rsid w:val="00D55624"/>
    <w:rsid w:val="00D5592C"/>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463"/>
    <w:rsid w:val="00D65AD2"/>
    <w:rsid w:val="00D65E1D"/>
    <w:rsid w:val="00D65F25"/>
    <w:rsid w:val="00D65F9F"/>
    <w:rsid w:val="00D66377"/>
    <w:rsid w:val="00D66919"/>
    <w:rsid w:val="00D66931"/>
    <w:rsid w:val="00D66C5F"/>
    <w:rsid w:val="00D6734B"/>
    <w:rsid w:val="00D673E4"/>
    <w:rsid w:val="00D70182"/>
    <w:rsid w:val="00D70A7A"/>
    <w:rsid w:val="00D70BD9"/>
    <w:rsid w:val="00D70F8E"/>
    <w:rsid w:val="00D70FB5"/>
    <w:rsid w:val="00D7131D"/>
    <w:rsid w:val="00D7169D"/>
    <w:rsid w:val="00D71742"/>
    <w:rsid w:val="00D71B62"/>
    <w:rsid w:val="00D71C3A"/>
    <w:rsid w:val="00D71FF6"/>
    <w:rsid w:val="00D724F4"/>
    <w:rsid w:val="00D72575"/>
    <w:rsid w:val="00D72970"/>
    <w:rsid w:val="00D72E8F"/>
    <w:rsid w:val="00D7330B"/>
    <w:rsid w:val="00D736A3"/>
    <w:rsid w:val="00D7373B"/>
    <w:rsid w:val="00D73BE2"/>
    <w:rsid w:val="00D74354"/>
    <w:rsid w:val="00D744E8"/>
    <w:rsid w:val="00D74607"/>
    <w:rsid w:val="00D7562A"/>
    <w:rsid w:val="00D75AE5"/>
    <w:rsid w:val="00D75D2C"/>
    <w:rsid w:val="00D76299"/>
    <w:rsid w:val="00D76559"/>
    <w:rsid w:val="00D7674C"/>
    <w:rsid w:val="00D768EA"/>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33D"/>
    <w:rsid w:val="00D86370"/>
    <w:rsid w:val="00D86504"/>
    <w:rsid w:val="00D865E3"/>
    <w:rsid w:val="00D8690A"/>
    <w:rsid w:val="00D86BF1"/>
    <w:rsid w:val="00D86E58"/>
    <w:rsid w:val="00D87740"/>
    <w:rsid w:val="00D87BA4"/>
    <w:rsid w:val="00D87CF2"/>
    <w:rsid w:val="00D9028C"/>
    <w:rsid w:val="00D90A72"/>
    <w:rsid w:val="00D90B2D"/>
    <w:rsid w:val="00D90C78"/>
    <w:rsid w:val="00D91784"/>
    <w:rsid w:val="00D918FC"/>
    <w:rsid w:val="00D91B5F"/>
    <w:rsid w:val="00D920BA"/>
    <w:rsid w:val="00D923F4"/>
    <w:rsid w:val="00D9247E"/>
    <w:rsid w:val="00D92A2E"/>
    <w:rsid w:val="00D92B64"/>
    <w:rsid w:val="00D92C1E"/>
    <w:rsid w:val="00D93269"/>
    <w:rsid w:val="00D93290"/>
    <w:rsid w:val="00D932DF"/>
    <w:rsid w:val="00D933CC"/>
    <w:rsid w:val="00D9347F"/>
    <w:rsid w:val="00D93539"/>
    <w:rsid w:val="00D935C4"/>
    <w:rsid w:val="00D93691"/>
    <w:rsid w:val="00D938A8"/>
    <w:rsid w:val="00D9390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2DC"/>
    <w:rsid w:val="00D974DA"/>
    <w:rsid w:val="00D97901"/>
    <w:rsid w:val="00D979A5"/>
    <w:rsid w:val="00D97BC6"/>
    <w:rsid w:val="00D97D24"/>
    <w:rsid w:val="00DA01E5"/>
    <w:rsid w:val="00DA09AD"/>
    <w:rsid w:val="00DA1482"/>
    <w:rsid w:val="00DA159E"/>
    <w:rsid w:val="00DA167C"/>
    <w:rsid w:val="00DA1686"/>
    <w:rsid w:val="00DA17E8"/>
    <w:rsid w:val="00DA181C"/>
    <w:rsid w:val="00DA19A2"/>
    <w:rsid w:val="00DA19DE"/>
    <w:rsid w:val="00DA1D20"/>
    <w:rsid w:val="00DA1F39"/>
    <w:rsid w:val="00DA203B"/>
    <w:rsid w:val="00DA23B1"/>
    <w:rsid w:val="00DA23D9"/>
    <w:rsid w:val="00DA276E"/>
    <w:rsid w:val="00DA2BD8"/>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663"/>
    <w:rsid w:val="00DA675E"/>
    <w:rsid w:val="00DA6E92"/>
    <w:rsid w:val="00DA71B2"/>
    <w:rsid w:val="00DA72D1"/>
    <w:rsid w:val="00DA783A"/>
    <w:rsid w:val="00DA7C6D"/>
    <w:rsid w:val="00DB02EF"/>
    <w:rsid w:val="00DB05B0"/>
    <w:rsid w:val="00DB0E7D"/>
    <w:rsid w:val="00DB10D4"/>
    <w:rsid w:val="00DB124E"/>
    <w:rsid w:val="00DB1612"/>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C1E"/>
    <w:rsid w:val="00DB3F24"/>
    <w:rsid w:val="00DB43DF"/>
    <w:rsid w:val="00DB4B2A"/>
    <w:rsid w:val="00DB4BDF"/>
    <w:rsid w:val="00DB4C35"/>
    <w:rsid w:val="00DB4C98"/>
    <w:rsid w:val="00DB4F3F"/>
    <w:rsid w:val="00DB532F"/>
    <w:rsid w:val="00DB5B00"/>
    <w:rsid w:val="00DB5B04"/>
    <w:rsid w:val="00DB5E9B"/>
    <w:rsid w:val="00DB676F"/>
    <w:rsid w:val="00DB67E4"/>
    <w:rsid w:val="00DB6801"/>
    <w:rsid w:val="00DB6C11"/>
    <w:rsid w:val="00DB6DFA"/>
    <w:rsid w:val="00DB73F1"/>
    <w:rsid w:val="00DB741F"/>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204E"/>
    <w:rsid w:val="00DC2098"/>
    <w:rsid w:val="00DC20CB"/>
    <w:rsid w:val="00DC243A"/>
    <w:rsid w:val="00DC25BE"/>
    <w:rsid w:val="00DC264F"/>
    <w:rsid w:val="00DC2C9E"/>
    <w:rsid w:val="00DC30C6"/>
    <w:rsid w:val="00DC32B7"/>
    <w:rsid w:val="00DC3675"/>
    <w:rsid w:val="00DC3988"/>
    <w:rsid w:val="00DC3D95"/>
    <w:rsid w:val="00DC3F04"/>
    <w:rsid w:val="00DC4498"/>
    <w:rsid w:val="00DC4542"/>
    <w:rsid w:val="00DC48B1"/>
    <w:rsid w:val="00DC4B7E"/>
    <w:rsid w:val="00DC50D0"/>
    <w:rsid w:val="00DC5690"/>
    <w:rsid w:val="00DC56AA"/>
    <w:rsid w:val="00DC56C1"/>
    <w:rsid w:val="00DC5A67"/>
    <w:rsid w:val="00DC5D70"/>
    <w:rsid w:val="00DC5F0D"/>
    <w:rsid w:val="00DC6369"/>
    <w:rsid w:val="00DC646A"/>
    <w:rsid w:val="00DC664D"/>
    <w:rsid w:val="00DC690A"/>
    <w:rsid w:val="00DC6A26"/>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8B8"/>
    <w:rsid w:val="00DD0BDF"/>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A9A"/>
    <w:rsid w:val="00DE3E46"/>
    <w:rsid w:val="00DE41D1"/>
    <w:rsid w:val="00DE4C24"/>
    <w:rsid w:val="00DE4C3B"/>
    <w:rsid w:val="00DE4CDE"/>
    <w:rsid w:val="00DE50BE"/>
    <w:rsid w:val="00DE5D6A"/>
    <w:rsid w:val="00DE64AC"/>
    <w:rsid w:val="00DE653D"/>
    <w:rsid w:val="00DE6563"/>
    <w:rsid w:val="00DE66B1"/>
    <w:rsid w:val="00DE6C98"/>
    <w:rsid w:val="00DE6DEF"/>
    <w:rsid w:val="00DE6E90"/>
    <w:rsid w:val="00DE747C"/>
    <w:rsid w:val="00DE7642"/>
    <w:rsid w:val="00DE76D8"/>
    <w:rsid w:val="00DE7AF8"/>
    <w:rsid w:val="00DE7BA4"/>
    <w:rsid w:val="00DF056E"/>
    <w:rsid w:val="00DF0D4D"/>
    <w:rsid w:val="00DF0EB7"/>
    <w:rsid w:val="00DF12DA"/>
    <w:rsid w:val="00DF15A0"/>
    <w:rsid w:val="00DF15FF"/>
    <w:rsid w:val="00DF169E"/>
    <w:rsid w:val="00DF1768"/>
    <w:rsid w:val="00DF1D38"/>
    <w:rsid w:val="00DF2101"/>
    <w:rsid w:val="00DF21B5"/>
    <w:rsid w:val="00DF22AE"/>
    <w:rsid w:val="00DF2334"/>
    <w:rsid w:val="00DF2506"/>
    <w:rsid w:val="00DF2A0C"/>
    <w:rsid w:val="00DF2BA3"/>
    <w:rsid w:val="00DF2C34"/>
    <w:rsid w:val="00DF2E29"/>
    <w:rsid w:val="00DF3507"/>
    <w:rsid w:val="00DF387B"/>
    <w:rsid w:val="00DF3FB2"/>
    <w:rsid w:val="00DF43BB"/>
    <w:rsid w:val="00DF44A2"/>
    <w:rsid w:val="00DF46B5"/>
    <w:rsid w:val="00DF4DFA"/>
    <w:rsid w:val="00DF537B"/>
    <w:rsid w:val="00DF5F39"/>
    <w:rsid w:val="00DF62FA"/>
    <w:rsid w:val="00DF670B"/>
    <w:rsid w:val="00DF6854"/>
    <w:rsid w:val="00DF6F59"/>
    <w:rsid w:val="00DF714A"/>
    <w:rsid w:val="00DF74F8"/>
    <w:rsid w:val="00DF7B2C"/>
    <w:rsid w:val="00DF7B8D"/>
    <w:rsid w:val="00DF7D20"/>
    <w:rsid w:val="00DF7ECC"/>
    <w:rsid w:val="00DF7F20"/>
    <w:rsid w:val="00E00605"/>
    <w:rsid w:val="00E0082B"/>
    <w:rsid w:val="00E00DC7"/>
    <w:rsid w:val="00E00E37"/>
    <w:rsid w:val="00E01326"/>
    <w:rsid w:val="00E01405"/>
    <w:rsid w:val="00E01846"/>
    <w:rsid w:val="00E01D25"/>
    <w:rsid w:val="00E02495"/>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D4B"/>
    <w:rsid w:val="00E10DAA"/>
    <w:rsid w:val="00E10E2B"/>
    <w:rsid w:val="00E10E73"/>
    <w:rsid w:val="00E10ED4"/>
    <w:rsid w:val="00E10F4D"/>
    <w:rsid w:val="00E11121"/>
    <w:rsid w:val="00E11253"/>
    <w:rsid w:val="00E115E9"/>
    <w:rsid w:val="00E118E6"/>
    <w:rsid w:val="00E11CE3"/>
    <w:rsid w:val="00E126D3"/>
    <w:rsid w:val="00E1282E"/>
    <w:rsid w:val="00E12A32"/>
    <w:rsid w:val="00E12AFA"/>
    <w:rsid w:val="00E12D27"/>
    <w:rsid w:val="00E13007"/>
    <w:rsid w:val="00E1318A"/>
    <w:rsid w:val="00E13463"/>
    <w:rsid w:val="00E13534"/>
    <w:rsid w:val="00E1357A"/>
    <w:rsid w:val="00E13592"/>
    <w:rsid w:val="00E13B21"/>
    <w:rsid w:val="00E13C45"/>
    <w:rsid w:val="00E13F93"/>
    <w:rsid w:val="00E14237"/>
    <w:rsid w:val="00E1423D"/>
    <w:rsid w:val="00E1426C"/>
    <w:rsid w:val="00E143C4"/>
    <w:rsid w:val="00E14533"/>
    <w:rsid w:val="00E149AD"/>
    <w:rsid w:val="00E14E85"/>
    <w:rsid w:val="00E152E9"/>
    <w:rsid w:val="00E1552F"/>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790"/>
    <w:rsid w:val="00E2180B"/>
    <w:rsid w:val="00E21D51"/>
    <w:rsid w:val="00E21FA0"/>
    <w:rsid w:val="00E22194"/>
    <w:rsid w:val="00E227D3"/>
    <w:rsid w:val="00E2288C"/>
    <w:rsid w:val="00E229F3"/>
    <w:rsid w:val="00E22AB6"/>
    <w:rsid w:val="00E22F09"/>
    <w:rsid w:val="00E23110"/>
    <w:rsid w:val="00E23210"/>
    <w:rsid w:val="00E235A7"/>
    <w:rsid w:val="00E237B5"/>
    <w:rsid w:val="00E240F1"/>
    <w:rsid w:val="00E24141"/>
    <w:rsid w:val="00E244A6"/>
    <w:rsid w:val="00E2480E"/>
    <w:rsid w:val="00E24914"/>
    <w:rsid w:val="00E24C2A"/>
    <w:rsid w:val="00E24D52"/>
    <w:rsid w:val="00E25762"/>
    <w:rsid w:val="00E25788"/>
    <w:rsid w:val="00E263DB"/>
    <w:rsid w:val="00E26698"/>
    <w:rsid w:val="00E26742"/>
    <w:rsid w:val="00E26A4F"/>
    <w:rsid w:val="00E274AB"/>
    <w:rsid w:val="00E27D56"/>
    <w:rsid w:val="00E27E9A"/>
    <w:rsid w:val="00E27F99"/>
    <w:rsid w:val="00E302CB"/>
    <w:rsid w:val="00E30303"/>
    <w:rsid w:val="00E304DE"/>
    <w:rsid w:val="00E30AC1"/>
    <w:rsid w:val="00E30B4E"/>
    <w:rsid w:val="00E30D34"/>
    <w:rsid w:val="00E30DCC"/>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106"/>
    <w:rsid w:val="00E3416E"/>
    <w:rsid w:val="00E34264"/>
    <w:rsid w:val="00E34520"/>
    <w:rsid w:val="00E3506B"/>
    <w:rsid w:val="00E35193"/>
    <w:rsid w:val="00E35A78"/>
    <w:rsid w:val="00E35AF0"/>
    <w:rsid w:val="00E35B49"/>
    <w:rsid w:val="00E35BE2"/>
    <w:rsid w:val="00E35ED2"/>
    <w:rsid w:val="00E35FAE"/>
    <w:rsid w:val="00E36109"/>
    <w:rsid w:val="00E36190"/>
    <w:rsid w:val="00E3619C"/>
    <w:rsid w:val="00E3664A"/>
    <w:rsid w:val="00E3665D"/>
    <w:rsid w:val="00E36B11"/>
    <w:rsid w:val="00E36DB4"/>
    <w:rsid w:val="00E36FA7"/>
    <w:rsid w:val="00E377A7"/>
    <w:rsid w:val="00E37847"/>
    <w:rsid w:val="00E37AE7"/>
    <w:rsid w:val="00E40BFA"/>
    <w:rsid w:val="00E40F77"/>
    <w:rsid w:val="00E40F9E"/>
    <w:rsid w:val="00E4160E"/>
    <w:rsid w:val="00E41C5C"/>
    <w:rsid w:val="00E42159"/>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6250"/>
    <w:rsid w:val="00E462B6"/>
    <w:rsid w:val="00E46BC5"/>
    <w:rsid w:val="00E46ED6"/>
    <w:rsid w:val="00E47B70"/>
    <w:rsid w:val="00E47B8D"/>
    <w:rsid w:val="00E501E5"/>
    <w:rsid w:val="00E5098A"/>
    <w:rsid w:val="00E50C39"/>
    <w:rsid w:val="00E50CE5"/>
    <w:rsid w:val="00E51073"/>
    <w:rsid w:val="00E514E9"/>
    <w:rsid w:val="00E51660"/>
    <w:rsid w:val="00E5192E"/>
    <w:rsid w:val="00E5197B"/>
    <w:rsid w:val="00E51AAA"/>
    <w:rsid w:val="00E520F9"/>
    <w:rsid w:val="00E52122"/>
    <w:rsid w:val="00E52D45"/>
    <w:rsid w:val="00E52D89"/>
    <w:rsid w:val="00E52EA5"/>
    <w:rsid w:val="00E5301F"/>
    <w:rsid w:val="00E530FE"/>
    <w:rsid w:val="00E531E9"/>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7B"/>
    <w:rsid w:val="00E620CD"/>
    <w:rsid w:val="00E621AE"/>
    <w:rsid w:val="00E62E7A"/>
    <w:rsid w:val="00E632AC"/>
    <w:rsid w:val="00E634CB"/>
    <w:rsid w:val="00E6369E"/>
    <w:rsid w:val="00E642C7"/>
    <w:rsid w:val="00E6433D"/>
    <w:rsid w:val="00E64647"/>
    <w:rsid w:val="00E64907"/>
    <w:rsid w:val="00E64A42"/>
    <w:rsid w:val="00E64AD8"/>
    <w:rsid w:val="00E64C55"/>
    <w:rsid w:val="00E6522F"/>
    <w:rsid w:val="00E654F8"/>
    <w:rsid w:val="00E656EF"/>
    <w:rsid w:val="00E657C7"/>
    <w:rsid w:val="00E65849"/>
    <w:rsid w:val="00E65856"/>
    <w:rsid w:val="00E65CBD"/>
    <w:rsid w:val="00E66BA3"/>
    <w:rsid w:val="00E66CBF"/>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31D6"/>
    <w:rsid w:val="00E73721"/>
    <w:rsid w:val="00E73B31"/>
    <w:rsid w:val="00E73BB7"/>
    <w:rsid w:val="00E73D1C"/>
    <w:rsid w:val="00E73D41"/>
    <w:rsid w:val="00E74194"/>
    <w:rsid w:val="00E74D63"/>
    <w:rsid w:val="00E74E47"/>
    <w:rsid w:val="00E74FE2"/>
    <w:rsid w:val="00E7566D"/>
    <w:rsid w:val="00E76438"/>
    <w:rsid w:val="00E76C0E"/>
    <w:rsid w:val="00E76D6D"/>
    <w:rsid w:val="00E77150"/>
    <w:rsid w:val="00E7740F"/>
    <w:rsid w:val="00E776F0"/>
    <w:rsid w:val="00E778B1"/>
    <w:rsid w:val="00E80062"/>
    <w:rsid w:val="00E803DE"/>
    <w:rsid w:val="00E806F6"/>
    <w:rsid w:val="00E80E11"/>
    <w:rsid w:val="00E81097"/>
    <w:rsid w:val="00E812AD"/>
    <w:rsid w:val="00E814C1"/>
    <w:rsid w:val="00E81535"/>
    <w:rsid w:val="00E815E0"/>
    <w:rsid w:val="00E817D0"/>
    <w:rsid w:val="00E81B5F"/>
    <w:rsid w:val="00E81D15"/>
    <w:rsid w:val="00E8206E"/>
    <w:rsid w:val="00E82144"/>
    <w:rsid w:val="00E8242E"/>
    <w:rsid w:val="00E82813"/>
    <w:rsid w:val="00E83483"/>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F36"/>
    <w:rsid w:val="00E96080"/>
    <w:rsid w:val="00E961B7"/>
    <w:rsid w:val="00E967FC"/>
    <w:rsid w:val="00E9685C"/>
    <w:rsid w:val="00E969BE"/>
    <w:rsid w:val="00E96DAC"/>
    <w:rsid w:val="00E96EB5"/>
    <w:rsid w:val="00E9702C"/>
    <w:rsid w:val="00E974FC"/>
    <w:rsid w:val="00E97912"/>
    <w:rsid w:val="00E97AAF"/>
    <w:rsid w:val="00E97B4B"/>
    <w:rsid w:val="00E97BC7"/>
    <w:rsid w:val="00E97FAA"/>
    <w:rsid w:val="00EA0D99"/>
    <w:rsid w:val="00EA145E"/>
    <w:rsid w:val="00EA1C8B"/>
    <w:rsid w:val="00EA1D78"/>
    <w:rsid w:val="00EA2248"/>
    <w:rsid w:val="00EA2493"/>
    <w:rsid w:val="00EA262D"/>
    <w:rsid w:val="00EA2AE7"/>
    <w:rsid w:val="00EA2CC8"/>
    <w:rsid w:val="00EA314B"/>
    <w:rsid w:val="00EA3407"/>
    <w:rsid w:val="00EA378D"/>
    <w:rsid w:val="00EA3AC4"/>
    <w:rsid w:val="00EA3AED"/>
    <w:rsid w:val="00EA3D71"/>
    <w:rsid w:val="00EA3F59"/>
    <w:rsid w:val="00EA4207"/>
    <w:rsid w:val="00EA4517"/>
    <w:rsid w:val="00EA45ED"/>
    <w:rsid w:val="00EA4702"/>
    <w:rsid w:val="00EA4804"/>
    <w:rsid w:val="00EA5046"/>
    <w:rsid w:val="00EA57BF"/>
    <w:rsid w:val="00EA580D"/>
    <w:rsid w:val="00EA5CCF"/>
    <w:rsid w:val="00EA5D68"/>
    <w:rsid w:val="00EA5F11"/>
    <w:rsid w:val="00EA5F19"/>
    <w:rsid w:val="00EA5F90"/>
    <w:rsid w:val="00EA601B"/>
    <w:rsid w:val="00EA60D5"/>
    <w:rsid w:val="00EA6165"/>
    <w:rsid w:val="00EA7464"/>
    <w:rsid w:val="00EA7834"/>
    <w:rsid w:val="00EA7B27"/>
    <w:rsid w:val="00EA7E50"/>
    <w:rsid w:val="00EB06A4"/>
    <w:rsid w:val="00EB0A89"/>
    <w:rsid w:val="00EB0C32"/>
    <w:rsid w:val="00EB0D0F"/>
    <w:rsid w:val="00EB0F03"/>
    <w:rsid w:val="00EB13D2"/>
    <w:rsid w:val="00EB1503"/>
    <w:rsid w:val="00EB1671"/>
    <w:rsid w:val="00EB16AB"/>
    <w:rsid w:val="00EB22DC"/>
    <w:rsid w:val="00EB2A49"/>
    <w:rsid w:val="00EB31D7"/>
    <w:rsid w:val="00EB373A"/>
    <w:rsid w:val="00EB37F0"/>
    <w:rsid w:val="00EB391D"/>
    <w:rsid w:val="00EB3FDD"/>
    <w:rsid w:val="00EB4285"/>
    <w:rsid w:val="00EB4306"/>
    <w:rsid w:val="00EB4627"/>
    <w:rsid w:val="00EB528E"/>
    <w:rsid w:val="00EB52A1"/>
    <w:rsid w:val="00EB5406"/>
    <w:rsid w:val="00EB5EEA"/>
    <w:rsid w:val="00EB5FA9"/>
    <w:rsid w:val="00EB64C7"/>
    <w:rsid w:val="00EB659D"/>
    <w:rsid w:val="00EB680B"/>
    <w:rsid w:val="00EB6B1E"/>
    <w:rsid w:val="00EB6B6E"/>
    <w:rsid w:val="00EB6E46"/>
    <w:rsid w:val="00EB739B"/>
    <w:rsid w:val="00EB7551"/>
    <w:rsid w:val="00EB7C24"/>
    <w:rsid w:val="00EC04DC"/>
    <w:rsid w:val="00EC05C5"/>
    <w:rsid w:val="00EC0773"/>
    <w:rsid w:val="00EC0F9D"/>
    <w:rsid w:val="00EC1018"/>
    <w:rsid w:val="00EC1575"/>
    <w:rsid w:val="00EC1941"/>
    <w:rsid w:val="00EC1AD3"/>
    <w:rsid w:val="00EC1B1C"/>
    <w:rsid w:val="00EC1B26"/>
    <w:rsid w:val="00EC1C6D"/>
    <w:rsid w:val="00EC1C87"/>
    <w:rsid w:val="00EC1FF6"/>
    <w:rsid w:val="00EC2046"/>
    <w:rsid w:val="00EC2253"/>
    <w:rsid w:val="00EC22CE"/>
    <w:rsid w:val="00EC2565"/>
    <w:rsid w:val="00EC26BF"/>
    <w:rsid w:val="00EC278A"/>
    <w:rsid w:val="00EC2992"/>
    <w:rsid w:val="00EC2AC3"/>
    <w:rsid w:val="00EC2DB8"/>
    <w:rsid w:val="00EC3634"/>
    <w:rsid w:val="00EC3A0F"/>
    <w:rsid w:val="00EC3B10"/>
    <w:rsid w:val="00EC4154"/>
    <w:rsid w:val="00EC459E"/>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F4"/>
    <w:rsid w:val="00EC6DCE"/>
    <w:rsid w:val="00EC6DF1"/>
    <w:rsid w:val="00EC6E9D"/>
    <w:rsid w:val="00EC7113"/>
    <w:rsid w:val="00EC7406"/>
    <w:rsid w:val="00EC7451"/>
    <w:rsid w:val="00EC7E14"/>
    <w:rsid w:val="00ED035F"/>
    <w:rsid w:val="00ED05DC"/>
    <w:rsid w:val="00ED08C8"/>
    <w:rsid w:val="00ED0D04"/>
    <w:rsid w:val="00ED0D80"/>
    <w:rsid w:val="00ED0FFE"/>
    <w:rsid w:val="00ED10B7"/>
    <w:rsid w:val="00ED112B"/>
    <w:rsid w:val="00ED1492"/>
    <w:rsid w:val="00ED152F"/>
    <w:rsid w:val="00ED1595"/>
    <w:rsid w:val="00ED1705"/>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87B"/>
    <w:rsid w:val="00ED7A5C"/>
    <w:rsid w:val="00ED7CA1"/>
    <w:rsid w:val="00ED7DCB"/>
    <w:rsid w:val="00EE0FE6"/>
    <w:rsid w:val="00EE1134"/>
    <w:rsid w:val="00EE12EC"/>
    <w:rsid w:val="00EE132C"/>
    <w:rsid w:val="00EE18CD"/>
    <w:rsid w:val="00EE1932"/>
    <w:rsid w:val="00EE1F71"/>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9F0"/>
    <w:rsid w:val="00EF1187"/>
    <w:rsid w:val="00EF13D8"/>
    <w:rsid w:val="00EF15EC"/>
    <w:rsid w:val="00EF1DEF"/>
    <w:rsid w:val="00EF1EE4"/>
    <w:rsid w:val="00EF226A"/>
    <w:rsid w:val="00EF28AC"/>
    <w:rsid w:val="00EF2C4D"/>
    <w:rsid w:val="00EF2E93"/>
    <w:rsid w:val="00EF3289"/>
    <w:rsid w:val="00EF375F"/>
    <w:rsid w:val="00EF3961"/>
    <w:rsid w:val="00EF3FB4"/>
    <w:rsid w:val="00EF4020"/>
    <w:rsid w:val="00EF42E4"/>
    <w:rsid w:val="00EF4436"/>
    <w:rsid w:val="00EF469D"/>
    <w:rsid w:val="00EF48F2"/>
    <w:rsid w:val="00EF4C76"/>
    <w:rsid w:val="00EF4E16"/>
    <w:rsid w:val="00EF5644"/>
    <w:rsid w:val="00EF57F5"/>
    <w:rsid w:val="00EF5940"/>
    <w:rsid w:val="00EF600B"/>
    <w:rsid w:val="00EF61DC"/>
    <w:rsid w:val="00EF6404"/>
    <w:rsid w:val="00EF64B6"/>
    <w:rsid w:val="00EF6A5D"/>
    <w:rsid w:val="00EF6D7A"/>
    <w:rsid w:val="00EF71EF"/>
    <w:rsid w:val="00EF75E2"/>
    <w:rsid w:val="00EF7B1F"/>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331C"/>
    <w:rsid w:val="00F03697"/>
    <w:rsid w:val="00F03724"/>
    <w:rsid w:val="00F03888"/>
    <w:rsid w:val="00F03CC5"/>
    <w:rsid w:val="00F03FB3"/>
    <w:rsid w:val="00F04032"/>
    <w:rsid w:val="00F040C4"/>
    <w:rsid w:val="00F042FA"/>
    <w:rsid w:val="00F04392"/>
    <w:rsid w:val="00F04450"/>
    <w:rsid w:val="00F0481D"/>
    <w:rsid w:val="00F048B2"/>
    <w:rsid w:val="00F04B95"/>
    <w:rsid w:val="00F04FF4"/>
    <w:rsid w:val="00F05275"/>
    <w:rsid w:val="00F05688"/>
    <w:rsid w:val="00F06333"/>
    <w:rsid w:val="00F063B1"/>
    <w:rsid w:val="00F06A30"/>
    <w:rsid w:val="00F06D54"/>
    <w:rsid w:val="00F06EC6"/>
    <w:rsid w:val="00F07097"/>
    <w:rsid w:val="00F070E3"/>
    <w:rsid w:val="00F071DE"/>
    <w:rsid w:val="00F0721D"/>
    <w:rsid w:val="00F073FF"/>
    <w:rsid w:val="00F07BAA"/>
    <w:rsid w:val="00F07D97"/>
    <w:rsid w:val="00F07F5A"/>
    <w:rsid w:val="00F07FF4"/>
    <w:rsid w:val="00F10394"/>
    <w:rsid w:val="00F10C3C"/>
    <w:rsid w:val="00F10E1D"/>
    <w:rsid w:val="00F1117A"/>
    <w:rsid w:val="00F113ED"/>
    <w:rsid w:val="00F1143E"/>
    <w:rsid w:val="00F116CC"/>
    <w:rsid w:val="00F11789"/>
    <w:rsid w:val="00F11A9E"/>
    <w:rsid w:val="00F11BA1"/>
    <w:rsid w:val="00F11DA9"/>
    <w:rsid w:val="00F123C5"/>
    <w:rsid w:val="00F12B54"/>
    <w:rsid w:val="00F12B70"/>
    <w:rsid w:val="00F12F2D"/>
    <w:rsid w:val="00F13151"/>
    <w:rsid w:val="00F13187"/>
    <w:rsid w:val="00F1323E"/>
    <w:rsid w:val="00F1368A"/>
    <w:rsid w:val="00F136BA"/>
    <w:rsid w:val="00F1370B"/>
    <w:rsid w:val="00F13773"/>
    <w:rsid w:val="00F13BCE"/>
    <w:rsid w:val="00F13BEE"/>
    <w:rsid w:val="00F13C07"/>
    <w:rsid w:val="00F13E1B"/>
    <w:rsid w:val="00F14096"/>
    <w:rsid w:val="00F14329"/>
    <w:rsid w:val="00F1462D"/>
    <w:rsid w:val="00F1484D"/>
    <w:rsid w:val="00F14B76"/>
    <w:rsid w:val="00F151A9"/>
    <w:rsid w:val="00F15259"/>
    <w:rsid w:val="00F15354"/>
    <w:rsid w:val="00F15389"/>
    <w:rsid w:val="00F15395"/>
    <w:rsid w:val="00F15570"/>
    <w:rsid w:val="00F15731"/>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A34"/>
    <w:rsid w:val="00F22B38"/>
    <w:rsid w:val="00F22C2F"/>
    <w:rsid w:val="00F22EB1"/>
    <w:rsid w:val="00F23064"/>
    <w:rsid w:val="00F2312E"/>
    <w:rsid w:val="00F2328A"/>
    <w:rsid w:val="00F23D85"/>
    <w:rsid w:val="00F241D0"/>
    <w:rsid w:val="00F2427A"/>
    <w:rsid w:val="00F24522"/>
    <w:rsid w:val="00F245D9"/>
    <w:rsid w:val="00F246D3"/>
    <w:rsid w:val="00F249BC"/>
    <w:rsid w:val="00F24A61"/>
    <w:rsid w:val="00F24C66"/>
    <w:rsid w:val="00F24EC6"/>
    <w:rsid w:val="00F2511D"/>
    <w:rsid w:val="00F253B9"/>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9F"/>
    <w:rsid w:val="00F3058C"/>
    <w:rsid w:val="00F305BB"/>
    <w:rsid w:val="00F308BC"/>
    <w:rsid w:val="00F30C7E"/>
    <w:rsid w:val="00F30CE6"/>
    <w:rsid w:val="00F30DA4"/>
    <w:rsid w:val="00F30F8F"/>
    <w:rsid w:val="00F31090"/>
    <w:rsid w:val="00F3130A"/>
    <w:rsid w:val="00F31AF2"/>
    <w:rsid w:val="00F31B7C"/>
    <w:rsid w:val="00F31D8D"/>
    <w:rsid w:val="00F32175"/>
    <w:rsid w:val="00F32194"/>
    <w:rsid w:val="00F32271"/>
    <w:rsid w:val="00F3231A"/>
    <w:rsid w:val="00F32A81"/>
    <w:rsid w:val="00F32E32"/>
    <w:rsid w:val="00F3324B"/>
    <w:rsid w:val="00F33254"/>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DF"/>
    <w:rsid w:val="00F44CD7"/>
    <w:rsid w:val="00F450B2"/>
    <w:rsid w:val="00F45566"/>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180"/>
    <w:rsid w:val="00F56320"/>
    <w:rsid w:val="00F5637E"/>
    <w:rsid w:val="00F56711"/>
    <w:rsid w:val="00F5674C"/>
    <w:rsid w:val="00F56842"/>
    <w:rsid w:val="00F56974"/>
    <w:rsid w:val="00F569EE"/>
    <w:rsid w:val="00F5732D"/>
    <w:rsid w:val="00F578A4"/>
    <w:rsid w:val="00F57A52"/>
    <w:rsid w:val="00F57A70"/>
    <w:rsid w:val="00F57B24"/>
    <w:rsid w:val="00F60116"/>
    <w:rsid w:val="00F607C0"/>
    <w:rsid w:val="00F60838"/>
    <w:rsid w:val="00F611F2"/>
    <w:rsid w:val="00F61A2F"/>
    <w:rsid w:val="00F61AF3"/>
    <w:rsid w:val="00F61EA6"/>
    <w:rsid w:val="00F61FC7"/>
    <w:rsid w:val="00F62074"/>
    <w:rsid w:val="00F620A7"/>
    <w:rsid w:val="00F62455"/>
    <w:rsid w:val="00F62A32"/>
    <w:rsid w:val="00F62BD0"/>
    <w:rsid w:val="00F62D41"/>
    <w:rsid w:val="00F631CA"/>
    <w:rsid w:val="00F633AD"/>
    <w:rsid w:val="00F634BC"/>
    <w:rsid w:val="00F63566"/>
    <w:rsid w:val="00F63BDE"/>
    <w:rsid w:val="00F63D6C"/>
    <w:rsid w:val="00F63D81"/>
    <w:rsid w:val="00F642DC"/>
    <w:rsid w:val="00F64918"/>
    <w:rsid w:val="00F64956"/>
    <w:rsid w:val="00F64C37"/>
    <w:rsid w:val="00F64CFB"/>
    <w:rsid w:val="00F6532E"/>
    <w:rsid w:val="00F65360"/>
    <w:rsid w:val="00F653DF"/>
    <w:rsid w:val="00F6552A"/>
    <w:rsid w:val="00F65738"/>
    <w:rsid w:val="00F65912"/>
    <w:rsid w:val="00F65AA2"/>
    <w:rsid w:val="00F65AC1"/>
    <w:rsid w:val="00F66114"/>
    <w:rsid w:val="00F668EB"/>
    <w:rsid w:val="00F66BBA"/>
    <w:rsid w:val="00F66D66"/>
    <w:rsid w:val="00F672D3"/>
    <w:rsid w:val="00F6735F"/>
    <w:rsid w:val="00F6763A"/>
    <w:rsid w:val="00F676E4"/>
    <w:rsid w:val="00F6782C"/>
    <w:rsid w:val="00F6783B"/>
    <w:rsid w:val="00F678FC"/>
    <w:rsid w:val="00F67CBF"/>
    <w:rsid w:val="00F67F5F"/>
    <w:rsid w:val="00F7000E"/>
    <w:rsid w:val="00F703DA"/>
    <w:rsid w:val="00F707CD"/>
    <w:rsid w:val="00F712C6"/>
    <w:rsid w:val="00F71533"/>
    <w:rsid w:val="00F7166B"/>
    <w:rsid w:val="00F717FD"/>
    <w:rsid w:val="00F7188A"/>
    <w:rsid w:val="00F71AEE"/>
    <w:rsid w:val="00F71C51"/>
    <w:rsid w:val="00F71EDA"/>
    <w:rsid w:val="00F71F5A"/>
    <w:rsid w:val="00F72209"/>
    <w:rsid w:val="00F72362"/>
    <w:rsid w:val="00F724A2"/>
    <w:rsid w:val="00F7270D"/>
    <w:rsid w:val="00F728DB"/>
    <w:rsid w:val="00F72919"/>
    <w:rsid w:val="00F72AD5"/>
    <w:rsid w:val="00F73172"/>
    <w:rsid w:val="00F731AD"/>
    <w:rsid w:val="00F733A6"/>
    <w:rsid w:val="00F73522"/>
    <w:rsid w:val="00F73EE8"/>
    <w:rsid w:val="00F744E0"/>
    <w:rsid w:val="00F749F1"/>
    <w:rsid w:val="00F75165"/>
    <w:rsid w:val="00F753ED"/>
    <w:rsid w:val="00F757E8"/>
    <w:rsid w:val="00F75861"/>
    <w:rsid w:val="00F766C2"/>
    <w:rsid w:val="00F766F6"/>
    <w:rsid w:val="00F7682A"/>
    <w:rsid w:val="00F76886"/>
    <w:rsid w:val="00F76ABF"/>
    <w:rsid w:val="00F76CC5"/>
    <w:rsid w:val="00F76DBD"/>
    <w:rsid w:val="00F774FA"/>
    <w:rsid w:val="00F7755A"/>
    <w:rsid w:val="00F775F4"/>
    <w:rsid w:val="00F77620"/>
    <w:rsid w:val="00F778AA"/>
    <w:rsid w:val="00F8038E"/>
    <w:rsid w:val="00F80618"/>
    <w:rsid w:val="00F806DB"/>
    <w:rsid w:val="00F80856"/>
    <w:rsid w:val="00F80C09"/>
    <w:rsid w:val="00F8104F"/>
    <w:rsid w:val="00F81185"/>
    <w:rsid w:val="00F811AD"/>
    <w:rsid w:val="00F81647"/>
    <w:rsid w:val="00F8167F"/>
    <w:rsid w:val="00F816F8"/>
    <w:rsid w:val="00F82AD9"/>
    <w:rsid w:val="00F8367E"/>
    <w:rsid w:val="00F838A5"/>
    <w:rsid w:val="00F83912"/>
    <w:rsid w:val="00F83C0B"/>
    <w:rsid w:val="00F83EBC"/>
    <w:rsid w:val="00F84621"/>
    <w:rsid w:val="00F848F5"/>
    <w:rsid w:val="00F84A3E"/>
    <w:rsid w:val="00F84AE9"/>
    <w:rsid w:val="00F84FAE"/>
    <w:rsid w:val="00F8503C"/>
    <w:rsid w:val="00F8567C"/>
    <w:rsid w:val="00F857EC"/>
    <w:rsid w:val="00F85871"/>
    <w:rsid w:val="00F85F3D"/>
    <w:rsid w:val="00F85F8C"/>
    <w:rsid w:val="00F8616A"/>
    <w:rsid w:val="00F86406"/>
    <w:rsid w:val="00F8661D"/>
    <w:rsid w:val="00F86F09"/>
    <w:rsid w:val="00F87092"/>
    <w:rsid w:val="00F871D9"/>
    <w:rsid w:val="00F872DD"/>
    <w:rsid w:val="00F87601"/>
    <w:rsid w:val="00F878E2"/>
    <w:rsid w:val="00F879EC"/>
    <w:rsid w:val="00F9027A"/>
    <w:rsid w:val="00F90521"/>
    <w:rsid w:val="00F9102A"/>
    <w:rsid w:val="00F910CD"/>
    <w:rsid w:val="00F9127F"/>
    <w:rsid w:val="00F91444"/>
    <w:rsid w:val="00F9210E"/>
    <w:rsid w:val="00F926B7"/>
    <w:rsid w:val="00F92929"/>
    <w:rsid w:val="00F92ACC"/>
    <w:rsid w:val="00F92CD8"/>
    <w:rsid w:val="00F93080"/>
    <w:rsid w:val="00F935A7"/>
    <w:rsid w:val="00F93632"/>
    <w:rsid w:val="00F93AA1"/>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631"/>
    <w:rsid w:val="00F976A3"/>
    <w:rsid w:val="00F9783D"/>
    <w:rsid w:val="00F97A7B"/>
    <w:rsid w:val="00FA02F8"/>
    <w:rsid w:val="00FA06E8"/>
    <w:rsid w:val="00FA0748"/>
    <w:rsid w:val="00FA0AFF"/>
    <w:rsid w:val="00FA0CEB"/>
    <w:rsid w:val="00FA0FD6"/>
    <w:rsid w:val="00FA11FD"/>
    <w:rsid w:val="00FA1835"/>
    <w:rsid w:val="00FA1838"/>
    <w:rsid w:val="00FA2236"/>
    <w:rsid w:val="00FA24F8"/>
    <w:rsid w:val="00FA2533"/>
    <w:rsid w:val="00FA2591"/>
    <w:rsid w:val="00FA2BF0"/>
    <w:rsid w:val="00FA2EB8"/>
    <w:rsid w:val="00FA38BB"/>
    <w:rsid w:val="00FA3A97"/>
    <w:rsid w:val="00FA3F9B"/>
    <w:rsid w:val="00FA3FD5"/>
    <w:rsid w:val="00FA4392"/>
    <w:rsid w:val="00FA4454"/>
    <w:rsid w:val="00FA46AF"/>
    <w:rsid w:val="00FA5085"/>
    <w:rsid w:val="00FA5A53"/>
    <w:rsid w:val="00FA5A98"/>
    <w:rsid w:val="00FA6043"/>
    <w:rsid w:val="00FA612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1059"/>
    <w:rsid w:val="00FB14E9"/>
    <w:rsid w:val="00FB15E1"/>
    <w:rsid w:val="00FB176D"/>
    <w:rsid w:val="00FB18A5"/>
    <w:rsid w:val="00FB1ABC"/>
    <w:rsid w:val="00FB1BA0"/>
    <w:rsid w:val="00FB1D18"/>
    <w:rsid w:val="00FB1D54"/>
    <w:rsid w:val="00FB20A6"/>
    <w:rsid w:val="00FB22C1"/>
    <w:rsid w:val="00FB2647"/>
    <w:rsid w:val="00FB2853"/>
    <w:rsid w:val="00FB2CBC"/>
    <w:rsid w:val="00FB30AD"/>
    <w:rsid w:val="00FB32E3"/>
    <w:rsid w:val="00FB3590"/>
    <w:rsid w:val="00FB36D6"/>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7C9"/>
    <w:rsid w:val="00FB686F"/>
    <w:rsid w:val="00FB703F"/>
    <w:rsid w:val="00FB7172"/>
    <w:rsid w:val="00FB72DE"/>
    <w:rsid w:val="00FB74E6"/>
    <w:rsid w:val="00FB7712"/>
    <w:rsid w:val="00FB791A"/>
    <w:rsid w:val="00FC03DA"/>
    <w:rsid w:val="00FC0D22"/>
    <w:rsid w:val="00FC1029"/>
    <w:rsid w:val="00FC1B0A"/>
    <w:rsid w:val="00FC1D33"/>
    <w:rsid w:val="00FC1D6E"/>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186"/>
    <w:rsid w:val="00FC52E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CC"/>
    <w:rsid w:val="00FD394D"/>
    <w:rsid w:val="00FD3A8C"/>
    <w:rsid w:val="00FD3C48"/>
    <w:rsid w:val="00FD3C5C"/>
    <w:rsid w:val="00FD400A"/>
    <w:rsid w:val="00FD4AC6"/>
    <w:rsid w:val="00FD4E50"/>
    <w:rsid w:val="00FD5203"/>
    <w:rsid w:val="00FD53AC"/>
    <w:rsid w:val="00FD53D9"/>
    <w:rsid w:val="00FD53DE"/>
    <w:rsid w:val="00FD55F1"/>
    <w:rsid w:val="00FD57F3"/>
    <w:rsid w:val="00FD5A00"/>
    <w:rsid w:val="00FD5EE9"/>
    <w:rsid w:val="00FD65F9"/>
    <w:rsid w:val="00FD68D1"/>
    <w:rsid w:val="00FD6F36"/>
    <w:rsid w:val="00FD6F80"/>
    <w:rsid w:val="00FD7503"/>
    <w:rsid w:val="00FD795B"/>
    <w:rsid w:val="00FD7EFB"/>
    <w:rsid w:val="00FE0520"/>
    <w:rsid w:val="00FE0621"/>
    <w:rsid w:val="00FE0829"/>
    <w:rsid w:val="00FE09B9"/>
    <w:rsid w:val="00FE0A5F"/>
    <w:rsid w:val="00FE11E5"/>
    <w:rsid w:val="00FE1243"/>
    <w:rsid w:val="00FE1771"/>
    <w:rsid w:val="00FE1892"/>
    <w:rsid w:val="00FE237C"/>
    <w:rsid w:val="00FE265D"/>
    <w:rsid w:val="00FE26C4"/>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DD"/>
    <w:rsid w:val="00FE7711"/>
    <w:rsid w:val="00FE78F1"/>
    <w:rsid w:val="00FE7C91"/>
    <w:rsid w:val="00FF009A"/>
    <w:rsid w:val="00FF00A7"/>
    <w:rsid w:val="00FF0299"/>
    <w:rsid w:val="00FF066B"/>
    <w:rsid w:val="00FF07C4"/>
    <w:rsid w:val="00FF130D"/>
    <w:rsid w:val="00FF16C5"/>
    <w:rsid w:val="00FF187E"/>
    <w:rsid w:val="00FF1BB4"/>
    <w:rsid w:val="00FF1D68"/>
    <w:rsid w:val="00FF231F"/>
    <w:rsid w:val="00FF25D4"/>
    <w:rsid w:val="00FF2730"/>
    <w:rsid w:val="00FF2793"/>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724"/>
    <w:rsid w:val="00FF77F4"/>
    <w:rsid w:val="00FF7801"/>
    <w:rsid w:val="00FF7807"/>
    <w:rsid w:val="00FF790A"/>
    <w:rsid w:val="00FF7D1E"/>
    <w:rsid w:val="00FF7F89"/>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style="mso-width-relative:margin;mso-height-relative:margin" fillcolor="white">
      <v:fill color="white"/>
    </o:shapedefaults>
    <o:shapelayout v:ext="edit">
      <o:idmap v:ext="edit" data="2"/>
    </o:shapelayout>
  </w:shapeDefaults>
  <w:decimalSymbol w:val=","/>
  <w:listSeparator w:val=";"/>
  <w14:docId w14:val="2EEA622E"/>
  <w15:docId w15:val="{C0A52CAD-A2D3-47BE-BFB5-F6BB4A96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CC"/>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ind w:left="357" w:hanging="357"/>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ind w:left="170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9435B8"/>
    <w:pPr>
      <w:numPr>
        <w:ilvl w:val="2"/>
      </w:numPr>
      <w:ind w:left="1277" w:hanging="709"/>
      <w:jc w:val="left"/>
      <w:outlineLvl w:val="2"/>
    </w:pPr>
    <w:rPr>
      <w:rFonts w:ascii="Arial" w:hAnsi="Arial"/>
      <w:b w:val="0"/>
      <w:bCs/>
      <w:sz w:val="22"/>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6855CC"/>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6855CC"/>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4"/>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4"/>
      <w:szCs w:val="22"/>
      <w:lang w:eastAsia="en-US"/>
      <w14:ligatures w14:val="standardContextual"/>
    </w:rPr>
  </w:style>
  <w:style w:type="character" w:customStyle="1" w:styleId="Ttulo3Char">
    <w:name w:val="Título 3 Char"/>
    <w:aliases w:val="EDT - Tit 3 Char"/>
    <w:basedOn w:val="Fontepargpadro"/>
    <w:link w:val="Ttulo3"/>
    <w:uiPriority w:val="9"/>
    <w:rsid w:val="009435B8"/>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Cs/>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b/>
      <w:bCs/>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sz w:val="22"/>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ind w:left="992" w:firstLine="0"/>
    </w:pPr>
  </w:style>
  <w:style w:type="character" w:customStyle="1" w:styleId="EditOP-Ttulo3Char">
    <w:name w:val="Edit OP - Título 3 Char"/>
    <w:basedOn w:val="Ttulo3Char"/>
    <w:link w:val="EditOP-Ttulo3"/>
    <w:rsid w:val="00ED5C8B"/>
    <w:rPr>
      <w:rFonts w:ascii="Arial" w:eastAsiaTheme="minorHAnsi" w:hAnsi="Arial" w:cs="Arial"/>
      <w:b w:val="0"/>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 w:val="0"/>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 w:val="0"/>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Cs/>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val="0"/>
      <w:bCs/>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val="0"/>
      <w:bCs w:val="0"/>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ind w:left="284" w:firstLine="0"/>
    </w:pPr>
    <w:rPr>
      <w:rFonts w:ascii="Arial" w:hAnsi="Arial"/>
      <w:b w:val="0"/>
      <w:bCs/>
      <w:sz w:val="22"/>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bCs w:val="0"/>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bCs w:val="0"/>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szCs w:val="24"/>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sz w:val="24"/>
      <w:szCs w:val="24"/>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bCs w:val="0"/>
      <w:kern w:val="2"/>
      <w:sz w:val="24"/>
      <w:szCs w:val="24"/>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assuntos/exploracao-e-producao-de-oleo-e-gas/dados-tecnicos/acesso-aos-dados-tecnicos" TargetMode="External"/><Relationship Id="rId26" Type="http://schemas.openxmlformats.org/officeDocument/2006/relationships/hyperlink" Target="https://www.gov.br/anp/pt-br/rodadas-anp" TargetMode="External"/><Relationship Id="rId39" Type="http://schemas.openxmlformats.org/officeDocument/2006/relationships/hyperlink" Target="http://bdep.gov.br" TargetMode="External"/><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mailto:rodadas@anp.gov.br" TargetMode="External"/><Relationship Id="rId11" Type="http://schemas.openxmlformats.org/officeDocument/2006/relationships/image" Target="media/image1.wmf"/><Relationship Id="rId24" Type="http://schemas.openxmlformats.org/officeDocument/2006/relationships/hyperlink" Target="https://www.gov.br/anp/pt-br/rodadas-anp" TargetMode="External"/><Relationship Id="rId32" Type="http://schemas.openxmlformats.org/officeDocument/2006/relationships/hyperlink" Target="mailto:edital_OPC@anp.gov.br"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image" Target="media/image3.jpeg"/><Relationship Id="rId53" Type="http://schemas.openxmlformats.org/officeDocument/2006/relationships/image" Target="media/image5.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gov.br/anp/pt-br/rodadas-an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footer" Target="footer1.xml"/><Relationship Id="rId43" Type="http://schemas.openxmlformats.org/officeDocument/2006/relationships/hyperlink" Target="https://www.gov.br/anp/pt-br/rodadas-anp" TargetMode="External"/><Relationship Id="rId48" Type="http://schemas.openxmlformats.org/officeDocument/2006/relationships/footer" Target="footer2.xml"/><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eader" Target="header2.xml"/><Relationship Id="rId38" Type="http://schemas.openxmlformats.org/officeDocument/2006/relationships/header" Target="header6.xml"/><Relationship Id="rId46" Type="http://schemas.openxmlformats.org/officeDocument/2006/relationships/image" Target="media/image4.jpeg"/><Relationship Id="rId59" Type="http://schemas.openxmlformats.org/officeDocument/2006/relationships/theme" Target="theme/theme1.xml"/><Relationship Id="rId20" Type="http://schemas.openxmlformats.org/officeDocument/2006/relationships/hyperlink" Target="mailto:garantias.rodadas@anp.gov.br" TargetMode="External"/><Relationship Id="rId41" Type="http://schemas.openxmlformats.org/officeDocument/2006/relationships/header" Target="header8.xm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jpeg"/><Relationship Id="rId52" Type="http://schemas.openxmlformats.org/officeDocument/2006/relationships/header" Target="header1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3F24998E76C6E43866831673E160905" ma:contentTypeVersion="17" ma:contentTypeDescription="Crie um novo documento." ma:contentTypeScope="" ma:versionID="f22cd43a1429e4f0a8776dfb896ff9f0">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b108425d29dbfefa4c8ded51875d3312"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2.xml><?xml version="1.0" encoding="utf-8"?>
<ds:datastoreItem xmlns:ds="http://schemas.openxmlformats.org/officeDocument/2006/customXml" ds:itemID="{9F51BB6D-B361-400A-97B1-DB8D36BD7024}">
  <ds:schemaRefs>
    <ds:schemaRef ds:uri="http://schemas.microsoft.com/sharepoint/v3/contenttype/forms"/>
  </ds:schemaRefs>
</ds:datastoreItem>
</file>

<file path=customXml/itemProps3.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customXml/itemProps4.xml><?xml version="1.0" encoding="utf-8"?>
<ds:datastoreItem xmlns:ds="http://schemas.openxmlformats.org/officeDocument/2006/customXml" ds:itemID="{BC1A5F95-F620-42D9-B39C-98A60BFD4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364</Pages>
  <Words>103244</Words>
  <Characters>557520</Characters>
  <Application>Microsoft Office Word</Application>
  <DocSecurity>0</DocSecurity>
  <Lines>4646</Lines>
  <Paragraphs>1318</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659446</CharactersWithSpaces>
  <SharedDoc>false</SharedDoc>
  <HLinks>
    <vt:vector size="426" baseType="variant">
      <vt:variant>
        <vt:i4>5570632</vt:i4>
      </vt:variant>
      <vt:variant>
        <vt:i4>387</vt:i4>
      </vt:variant>
      <vt:variant>
        <vt:i4>0</vt:i4>
      </vt:variant>
      <vt:variant>
        <vt:i4>5</vt:i4>
      </vt:variant>
      <vt:variant>
        <vt:lpwstr>https://www.gov.br/anp/pt-br/rodadas-anp</vt:lpwstr>
      </vt:variant>
      <vt:variant>
        <vt:lpwstr/>
      </vt:variant>
      <vt:variant>
        <vt:i4>3211374</vt:i4>
      </vt:variant>
      <vt:variant>
        <vt:i4>354</vt:i4>
      </vt:variant>
      <vt:variant>
        <vt:i4>0</vt:i4>
      </vt:variant>
      <vt:variant>
        <vt:i4>5</vt:i4>
      </vt:variant>
      <vt:variant>
        <vt:lpwstr>http://bdep.gov.br/</vt:lpwstr>
      </vt:variant>
      <vt:variant>
        <vt:lpwstr/>
      </vt:variant>
      <vt:variant>
        <vt:i4>5570632</vt:i4>
      </vt:variant>
      <vt:variant>
        <vt:i4>351</vt:i4>
      </vt:variant>
      <vt:variant>
        <vt:i4>0</vt:i4>
      </vt:variant>
      <vt:variant>
        <vt:i4>5</vt:i4>
      </vt:variant>
      <vt:variant>
        <vt:lpwstr>https://www.gov.br/anp/pt-br/rodadas-anp</vt:lpwstr>
      </vt:variant>
      <vt:variant>
        <vt:lpwstr/>
      </vt:variant>
      <vt:variant>
        <vt:i4>1245272</vt:i4>
      </vt:variant>
      <vt:variant>
        <vt:i4>348</vt:i4>
      </vt:variant>
      <vt:variant>
        <vt:i4>0</vt:i4>
      </vt:variant>
      <vt:variant>
        <vt:i4>5</vt:i4>
      </vt:variant>
      <vt:variant>
        <vt:lpwstr>mailto:edital_OPC@anp.gov.br</vt:lpwstr>
      </vt:variant>
      <vt:variant>
        <vt:lpwstr/>
      </vt:variant>
      <vt:variant>
        <vt:i4>5570632</vt:i4>
      </vt:variant>
      <vt:variant>
        <vt:i4>345</vt:i4>
      </vt:variant>
      <vt:variant>
        <vt:i4>0</vt:i4>
      </vt:variant>
      <vt:variant>
        <vt:i4>5</vt:i4>
      </vt:variant>
      <vt:variant>
        <vt:lpwstr>https://www.gov.br/anp/pt-br/rodadas-anp</vt:lpwstr>
      </vt:variant>
      <vt:variant>
        <vt:lpwstr/>
      </vt:variant>
      <vt:variant>
        <vt:i4>65636</vt:i4>
      </vt:variant>
      <vt:variant>
        <vt:i4>342</vt:i4>
      </vt:variant>
      <vt:variant>
        <vt:i4>0</vt:i4>
      </vt:variant>
      <vt:variant>
        <vt:i4>5</vt:i4>
      </vt:variant>
      <vt:variant>
        <vt:lpwstr>mailto:rodadas@anp.gov.br</vt:lpwstr>
      </vt:variant>
      <vt:variant>
        <vt:lpwstr/>
      </vt:variant>
      <vt:variant>
        <vt:i4>5570632</vt:i4>
      </vt:variant>
      <vt:variant>
        <vt:i4>339</vt:i4>
      </vt:variant>
      <vt:variant>
        <vt:i4>0</vt:i4>
      </vt:variant>
      <vt:variant>
        <vt:i4>5</vt:i4>
      </vt:variant>
      <vt:variant>
        <vt:lpwstr>https://www.gov.br/anp/pt-br/rodadas-anp</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333</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5570632</vt:i4>
      </vt:variant>
      <vt:variant>
        <vt:i4>327</vt:i4>
      </vt:variant>
      <vt:variant>
        <vt:i4>0</vt:i4>
      </vt:variant>
      <vt:variant>
        <vt:i4>5</vt:i4>
      </vt:variant>
      <vt:variant>
        <vt:lpwstr>https://www.gov.br/anp/pt-br/rodadas-anp</vt:lpwstr>
      </vt:variant>
      <vt:variant>
        <vt:lpwstr/>
      </vt:variant>
      <vt:variant>
        <vt:i4>5570632</vt:i4>
      </vt:variant>
      <vt:variant>
        <vt:i4>324</vt:i4>
      </vt:variant>
      <vt:variant>
        <vt:i4>0</vt:i4>
      </vt:variant>
      <vt:variant>
        <vt:i4>5</vt:i4>
      </vt:variant>
      <vt:variant>
        <vt:lpwstr>https://www.gov.br/anp/pt-br/rodadas-anp</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6291551</vt:i4>
      </vt:variant>
      <vt:variant>
        <vt:i4>318</vt:i4>
      </vt:variant>
      <vt:variant>
        <vt:i4>0</vt:i4>
      </vt:variant>
      <vt:variant>
        <vt:i4>5</vt:i4>
      </vt:variant>
      <vt:variant>
        <vt:lpwstr>mailto:garantias.rodadas@anp.gov.br</vt:lpwstr>
      </vt:variant>
      <vt:variant>
        <vt:lpwstr/>
      </vt:variant>
      <vt:variant>
        <vt:i4>6291551</vt:i4>
      </vt:variant>
      <vt:variant>
        <vt:i4>315</vt:i4>
      </vt:variant>
      <vt:variant>
        <vt:i4>0</vt:i4>
      </vt:variant>
      <vt:variant>
        <vt:i4>5</vt:i4>
      </vt:variant>
      <vt:variant>
        <vt:lpwstr>mailto:garantias.rodadas@anp.gov.br</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6881404</vt:i4>
      </vt:variant>
      <vt:variant>
        <vt:i4>309</vt:i4>
      </vt:variant>
      <vt:variant>
        <vt:i4>0</vt:i4>
      </vt:variant>
      <vt:variant>
        <vt:i4>5</vt:i4>
      </vt:variant>
      <vt:variant>
        <vt:lpwstr>https://www.gov.br/anp/pt-br/assuntos/exploracao-e-producao-de-oleo-e-gas/dados-tecnicos/acesso-aos-dados-tecnicos</vt:lpwstr>
      </vt:variant>
      <vt:variant>
        <vt:lpwstr/>
      </vt:variant>
      <vt:variant>
        <vt:i4>5570632</vt:i4>
      </vt:variant>
      <vt:variant>
        <vt:i4>306</vt:i4>
      </vt:variant>
      <vt:variant>
        <vt:i4>0</vt:i4>
      </vt:variant>
      <vt:variant>
        <vt:i4>5</vt:i4>
      </vt:variant>
      <vt:variant>
        <vt:lpwstr>https://www.gov.br/anp/pt-br/rodadas-anp</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5570632</vt:i4>
      </vt:variant>
      <vt:variant>
        <vt:i4>300</vt:i4>
      </vt:variant>
      <vt:variant>
        <vt:i4>0</vt:i4>
      </vt:variant>
      <vt:variant>
        <vt:i4>5</vt:i4>
      </vt:variant>
      <vt:variant>
        <vt:lpwstr>https://www.gov.br/anp/pt-br/rodadas-anp</vt:lpwstr>
      </vt:variant>
      <vt:variant>
        <vt:lpwstr/>
      </vt:variant>
      <vt:variant>
        <vt:i4>5570632</vt:i4>
      </vt:variant>
      <vt:variant>
        <vt:i4>297</vt:i4>
      </vt:variant>
      <vt:variant>
        <vt:i4>0</vt:i4>
      </vt:variant>
      <vt:variant>
        <vt:i4>5</vt:i4>
      </vt:variant>
      <vt:variant>
        <vt:lpwstr>https://www.gov.br/anp/pt-br/rodadas-anp</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1441852</vt:i4>
      </vt:variant>
      <vt:variant>
        <vt:i4>287</vt:i4>
      </vt:variant>
      <vt:variant>
        <vt:i4>0</vt:i4>
      </vt:variant>
      <vt:variant>
        <vt:i4>5</vt:i4>
      </vt:variant>
      <vt:variant>
        <vt:lpwstr/>
      </vt:variant>
      <vt:variant>
        <vt:lpwstr>_Toc166938861</vt:lpwstr>
      </vt:variant>
      <vt:variant>
        <vt:i4>1441852</vt:i4>
      </vt:variant>
      <vt:variant>
        <vt:i4>281</vt:i4>
      </vt:variant>
      <vt:variant>
        <vt:i4>0</vt:i4>
      </vt:variant>
      <vt:variant>
        <vt:i4>5</vt:i4>
      </vt:variant>
      <vt:variant>
        <vt:lpwstr/>
      </vt:variant>
      <vt:variant>
        <vt:lpwstr>_Toc166938860</vt:lpwstr>
      </vt:variant>
      <vt:variant>
        <vt:i4>1376316</vt:i4>
      </vt:variant>
      <vt:variant>
        <vt:i4>275</vt:i4>
      </vt:variant>
      <vt:variant>
        <vt:i4>0</vt:i4>
      </vt:variant>
      <vt:variant>
        <vt:i4>5</vt:i4>
      </vt:variant>
      <vt:variant>
        <vt:lpwstr/>
      </vt:variant>
      <vt:variant>
        <vt:lpwstr>_Toc166938859</vt:lpwstr>
      </vt:variant>
      <vt:variant>
        <vt:i4>1376316</vt:i4>
      </vt:variant>
      <vt:variant>
        <vt:i4>269</vt:i4>
      </vt:variant>
      <vt:variant>
        <vt:i4>0</vt:i4>
      </vt:variant>
      <vt:variant>
        <vt:i4>5</vt:i4>
      </vt:variant>
      <vt:variant>
        <vt:lpwstr/>
      </vt:variant>
      <vt:variant>
        <vt:lpwstr>_Toc166938858</vt:lpwstr>
      </vt:variant>
      <vt:variant>
        <vt:i4>1376316</vt:i4>
      </vt:variant>
      <vt:variant>
        <vt:i4>263</vt:i4>
      </vt:variant>
      <vt:variant>
        <vt:i4>0</vt:i4>
      </vt:variant>
      <vt:variant>
        <vt:i4>5</vt:i4>
      </vt:variant>
      <vt:variant>
        <vt:lpwstr/>
      </vt:variant>
      <vt:variant>
        <vt:lpwstr>_Toc166938857</vt:lpwstr>
      </vt:variant>
      <vt:variant>
        <vt:i4>1376316</vt:i4>
      </vt:variant>
      <vt:variant>
        <vt:i4>257</vt:i4>
      </vt:variant>
      <vt:variant>
        <vt:i4>0</vt:i4>
      </vt:variant>
      <vt:variant>
        <vt:i4>5</vt:i4>
      </vt:variant>
      <vt:variant>
        <vt:lpwstr/>
      </vt:variant>
      <vt:variant>
        <vt:lpwstr>_Toc166938856</vt:lpwstr>
      </vt:variant>
      <vt:variant>
        <vt:i4>1376316</vt:i4>
      </vt:variant>
      <vt:variant>
        <vt:i4>251</vt:i4>
      </vt:variant>
      <vt:variant>
        <vt:i4>0</vt:i4>
      </vt:variant>
      <vt:variant>
        <vt:i4>5</vt:i4>
      </vt:variant>
      <vt:variant>
        <vt:lpwstr/>
      </vt:variant>
      <vt:variant>
        <vt:lpwstr>_Toc166938855</vt:lpwstr>
      </vt:variant>
      <vt:variant>
        <vt:i4>1376316</vt:i4>
      </vt:variant>
      <vt:variant>
        <vt:i4>245</vt:i4>
      </vt:variant>
      <vt:variant>
        <vt:i4>0</vt:i4>
      </vt:variant>
      <vt:variant>
        <vt:i4>5</vt:i4>
      </vt:variant>
      <vt:variant>
        <vt:lpwstr/>
      </vt:variant>
      <vt:variant>
        <vt:lpwstr>_Toc166938854</vt:lpwstr>
      </vt:variant>
      <vt:variant>
        <vt:i4>1376316</vt:i4>
      </vt:variant>
      <vt:variant>
        <vt:i4>239</vt:i4>
      </vt:variant>
      <vt:variant>
        <vt:i4>0</vt:i4>
      </vt:variant>
      <vt:variant>
        <vt:i4>5</vt:i4>
      </vt:variant>
      <vt:variant>
        <vt:lpwstr/>
      </vt:variant>
      <vt:variant>
        <vt:lpwstr>_Toc166938852</vt:lpwstr>
      </vt:variant>
      <vt:variant>
        <vt:i4>1376316</vt:i4>
      </vt:variant>
      <vt:variant>
        <vt:i4>233</vt:i4>
      </vt:variant>
      <vt:variant>
        <vt:i4>0</vt:i4>
      </vt:variant>
      <vt:variant>
        <vt:i4>5</vt:i4>
      </vt:variant>
      <vt:variant>
        <vt:lpwstr/>
      </vt:variant>
      <vt:variant>
        <vt:lpwstr>_Toc166938851</vt:lpwstr>
      </vt:variant>
      <vt:variant>
        <vt:i4>1376316</vt:i4>
      </vt:variant>
      <vt:variant>
        <vt:i4>227</vt:i4>
      </vt:variant>
      <vt:variant>
        <vt:i4>0</vt:i4>
      </vt:variant>
      <vt:variant>
        <vt:i4>5</vt:i4>
      </vt:variant>
      <vt:variant>
        <vt:lpwstr/>
      </vt:variant>
      <vt:variant>
        <vt:lpwstr>_Toc166938850</vt:lpwstr>
      </vt:variant>
      <vt:variant>
        <vt:i4>1310780</vt:i4>
      </vt:variant>
      <vt:variant>
        <vt:i4>221</vt:i4>
      </vt:variant>
      <vt:variant>
        <vt:i4>0</vt:i4>
      </vt:variant>
      <vt:variant>
        <vt:i4>5</vt:i4>
      </vt:variant>
      <vt:variant>
        <vt:lpwstr/>
      </vt:variant>
      <vt:variant>
        <vt:lpwstr>_Toc166938849</vt:lpwstr>
      </vt:variant>
      <vt:variant>
        <vt:i4>1310780</vt:i4>
      </vt:variant>
      <vt:variant>
        <vt:i4>215</vt:i4>
      </vt:variant>
      <vt:variant>
        <vt:i4>0</vt:i4>
      </vt:variant>
      <vt:variant>
        <vt:i4>5</vt:i4>
      </vt:variant>
      <vt:variant>
        <vt:lpwstr/>
      </vt:variant>
      <vt:variant>
        <vt:lpwstr>_Toc166938848</vt:lpwstr>
      </vt:variant>
      <vt:variant>
        <vt:i4>1310780</vt:i4>
      </vt:variant>
      <vt:variant>
        <vt:i4>209</vt:i4>
      </vt:variant>
      <vt:variant>
        <vt:i4>0</vt:i4>
      </vt:variant>
      <vt:variant>
        <vt:i4>5</vt:i4>
      </vt:variant>
      <vt:variant>
        <vt:lpwstr/>
      </vt:variant>
      <vt:variant>
        <vt:lpwstr>_Toc166938847</vt:lpwstr>
      </vt:variant>
      <vt:variant>
        <vt:i4>1310780</vt:i4>
      </vt:variant>
      <vt:variant>
        <vt:i4>203</vt:i4>
      </vt:variant>
      <vt:variant>
        <vt:i4>0</vt:i4>
      </vt:variant>
      <vt:variant>
        <vt:i4>5</vt:i4>
      </vt:variant>
      <vt:variant>
        <vt:lpwstr/>
      </vt:variant>
      <vt:variant>
        <vt:lpwstr>_Toc166938846</vt:lpwstr>
      </vt:variant>
      <vt:variant>
        <vt:i4>1310780</vt:i4>
      </vt:variant>
      <vt:variant>
        <vt:i4>197</vt:i4>
      </vt:variant>
      <vt:variant>
        <vt:i4>0</vt:i4>
      </vt:variant>
      <vt:variant>
        <vt:i4>5</vt:i4>
      </vt:variant>
      <vt:variant>
        <vt:lpwstr/>
      </vt:variant>
      <vt:variant>
        <vt:lpwstr>_Toc166938845</vt:lpwstr>
      </vt:variant>
      <vt:variant>
        <vt:i4>1310780</vt:i4>
      </vt:variant>
      <vt:variant>
        <vt:i4>191</vt:i4>
      </vt:variant>
      <vt:variant>
        <vt:i4>0</vt:i4>
      </vt:variant>
      <vt:variant>
        <vt:i4>5</vt:i4>
      </vt:variant>
      <vt:variant>
        <vt:lpwstr/>
      </vt:variant>
      <vt:variant>
        <vt:lpwstr>_Toc166938844</vt:lpwstr>
      </vt:variant>
      <vt:variant>
        <vt:i4>1310780</vt:i4>
      </vt:variant>
      <vt:variant>
        <vt:i4>185</vt:i4>
      </vt:variant>
      <vt:variant>
        <vt:i4>0</vt:i4>
      </vt:variant>
      <vt:variant>
        <vt:i4>5</vt:i4>
      </vt:variant>
      <vt:variant>
        <vt:lpwstr/>
      </vt:variant>
      <vt:variant>
        <vt:lpwstr>_Toc166938843</vt:lpwstr>
      </vt:variant>
      <vt:variant>
        <vt:i4>1310780</vt:i4>
      </vt:variant>
      <vt:variant>
        <vt:i4>179</vt:i4>
      </vt:variant>
      <vt:variant>
        <vt:i4>0</vt:i4>
      </vt:variant>
      <vt:variant>
        <vt:i4>5</vt:i4>
      </vt:variant>
      <vt:variant>
        <vt:lpwstr/>
      </vt:variant>
      <vt:variant>
        <vt:lpwstr>_Toc166938842</vt:lpwstr>
      </vt:variant>
      <vt:variant>
        <vt:i4>1310780</vt:i4>
      </vt:variant>
      <vt:variant>
        <vt:i4>173</vt:i4>
      </vt:variant>
      <vt:variant>
        <vt:i4>0</vt:i4>
      </vt:variant>
      <vt:variant>
        <vt:i4>5</vt:i4>
      </vt:variant>
      <vt:variant>
        <vt:lpwstr/>
      </vt:variant>
      <vt:variant>
        <vt:lpwstr>_Toc166938841</vt:lpwstr>
      </vt:variant>
      <vt:variant>
        <vt:i4>1310780</vt:i4>
      </vt:variant>
      <vt:variant>
        <vt:i4>167</vt:i4>
      </vt:variant>
      <vt:variant>
        <vt:i4>0</vt:i4>
      </vt:variant>
      <vt:variant>
        <vt:i4>5</vt:i4>
      </vt:variant>
      <vt:variant>
        <vt:lpwstr/>
      </vt:variant>
      <vt:variant>
        <vt:lpwstr>_Toc166938840</vt:lpwstr>
      </vt:variant>
      <vt:variant>
        <vt:i4>1245244</vt:i4>
      </vt:variant>
      <vt:variant>
        <vt:i4>161</vt:i4>
      </vt:variant>
      <vt:variant>
        <vt:i4>0</vt:i4>
      </vt:variant>
      <vt:variant>
        <vt:i4>5</vt:i4>
      </vt:variant>
      <vt:variant>
        <vt:lpwstr/>
      </vt:variant>
      <vt:variant>
        <vt:lpwstr>_Toc166938839</vt:lpwstr>
      </vt:variant>
      <vt:variant>
        <vt:i4>1245244</vt:i4>
      </vt:variant>
      <vt:variant>
        <vt:i4>155</vt:i4>
      </vt:variant>
      <vt:variant>
        <vt:i4>0</vt:i4>
      </vt:variant>
      <vt:variant>
        <vt:i4>5</vt:i4>
      </vt:variant>
      <vt:variant>
        <vt:lpwstr/>
      </vt:variant>
      <vt:variant>
        <vt:lpwstr>_Toc166938838</vt:lpwstr>
      </vt:variant>
      <vt:variant>
        <vt:i4>1245244</vt:i4>
      </vt:variant>
      <vt:variant>
        <vt:i4>149</vt:i4>
      </vt:variant>
      <vt:variant>
        <vt:i4>0</vt:i4>
      </vt:variant>
      <vt:variant>
        <vt:i4>5</vt:i4>
      </vt:variant>
      <vt:variant>
        <vt:lpwstr/>
      </vt:variant>
      <vt:variant>
        <vt:lpwstr>_Toc166938837</vt:lpwstr>
      </vt:variant>
      <vt:variant>
        <vt:i4>1245244</vt:i4>
      </vt:variant>
      <vt:variant>
        <vt:i4>143</vt:i4>
      </vt:variant>
      <vt:variant>
        <vt:i4>0</vt:i4>
      </vt:variant>
      <vt:variant>
        <vt:i4>5</vt:i4>
      </vt:variant>
      <vt:variant>
        <vt:lpwstr/>
      </vt:variant>
      <vt:variant>
        <vt:lpwstr>_Toc166938836</vt:lpwstr>
      </vt:variant>
      <vt:variant>
        <vt:i4>1245244</vt:i4>
      </vt:variant>
      <vt:variant>
        <vt:i4>137</vt:i4>
      </vt:variant>
      <vt:variant>
        <vt:i4>0</vt:i4>
      </vt:variant>
      <vt:variant>
        <vt:i4>5</vt:i4>
      </vt:variant>
      <vt:variant>
        <vt:lpwstr/>
      </vt:variant>
      <vt:variant>
        <vt:lpwstr>_Toc166938835</vt:lpwstr>
      </vt:variant>
      <vt:variant>
        <vt:i4>1245244</vt:i4>
      </vt:variant>
      <vt:variant>
        <vt:i4>131</vt:i4>
      </vt:variant>
      <vt:variant>
        <vt:i4>0</vt:i4>
      </vt:variant>
      <vt:variant>
        <vt:i4>5</vt:i4>
      </vt:variant>
      <vt:variant>
        <vt:lpwstr/>
      </vt:variant>
      <vt:variant>
        <vt:lpwstr>_Toc166938834</vt:lpwstr>
      </vt:variant>
      <vt:variant>
        <vt:i4>1245244</vt:i4>
      </vt:variant>
      <vt:variant>
        <vt:i4>125</vt:i4>
      </vt:variant>
      <vt:variant>
        <vt:i4>0</vt:i4>
      </vt:variant>
      <vt:variant>
        <vt:i4>5</vt:i4>
      </vt:variant>
      <vt:variant>
        <vt:lpwstr/>
      </vt:variant>
      <vt:variant>
        <vt:lpwstr>_Toc166938833</vt:lpwstr>
      </vt:variant>
      <vt:variant>
        <vt:i4>1245244</vt:i4>
      </vt:variant>
      <vt:variant>
        <vt:i4>119</vt:i4>
      </vt:variant>
      <vt:variant>
        <vt:i4>0</vt:i4>
      </vt:variant>
      <vt:variant>
        <vt:i4>5</vt:i4>
      </vt:variant>
      <vt:variant>
        <vt:lpwstr/>
      </vt:variant>
      <vt:variant>
        <vt:lpwstr>_Toc166938832</vt:lpwstr>
      </vt:variant>
      <vt:variant>
        <vt:i4>1245244</vt:i4>
      </vt:variant>
      <vt:variant>
        <vt:i4>113</vt:i4>
      </vt:variant>
      <vt:variant>
        <vt:i4>0</vt:i4>
      </vt:variant>
      <vt:variant>
        <vt:i4>5</vt:i4>
      </vt:variant>
      <vt:variant>
        <vt:lpwstr/>
      </vt:variant>
      <vt:variant>
        <vt:lpwstr>_Toc166938831</vt:lpwstr>
      </vt:variant>
      <vt:variant>
        <vt:i4>1245244</vt:i4>
      </vt:variant>
      <vt:variant>
        <vt:i4>107</vt:i4>
      </vt:variant>
      <vt:variant>
        <vt:i4>0</vt:i4>
      </vt:variant>
      <vt:variant>
        <vt:i4>5</vt:i4>
      </vt:variant>
      <vt:variant>
        <vt:lpwstr/>
      </vt:variant>
      <vt:variant>
        <vt:lpwstr>_Toc166938830</vt:lpwstr>
      </vt:variant>
      <vt:variant>
        <vt:i4>1179708</vt:i4>
      </vt:variant>
      <vt:variant>
        <vt:i4>101</vt:i4>
      </vt:variant>
      <vt:variant>
        <vt:i4>0</vt:i4>
      </vt:variant>
      <vt:variant>
        <vt:i4>5</vt:i4>
      </vt:variant>
      <vt:variant>
        <vt:lpwstr/>
      </vt:variant>
      <vt:variant>
        <vt:lpwstr>_Toc166938829</vt:lpwstr>
      </vt:variant>
      <vt:variant>
        <vt:i4>1179708</vt:i4>
      </vt:variant>
      <vt:variant>
        <vt:i4>95</vt:i4>
      </vt:variant>
      <vt:variant>
        <vt:i4>0</vt:i4>
      </vt:variant>
      <vt:variant>
        <vt:i4>5</vt:i4>
      </vt:variant>
      <vt:variant>
        <vt:lpwstr/>
      </vt:variant>
      <vt:variant>
        <vt:lpwstr>_Toc166938827</vt:lpwstr>
      </vt:variant>
      <vt:variant>
        <vt:i4>1179708</vt:i4>
      </vt:variant>
      <vt:variant>
        <vt:i4>89</vt:i4>
      </vt:variant>
      <vt:variant>
        <vt:i4>0</vt:i4>
      </vt:variant>
      <vt:variant>
        <vt:i4>5</vt:i4>
      </vt:variant>
      <vt:variant>
        <vt:lpwstr/>
      </vt:variant>
      <vt:variant>
        <vt:lpwstr>_Toc166938824</vt:lpwstr>
      </vt:variant>
      <vt:variant>
        <vt:i4>1179708</vt:i4>
      </vt:variant>
      <vt:variant>
        <vt:i4>83</vt:i4>
      </vt:variant>
      <vt:variant>
        <vt:i4>0</vt:i4>
      </vt:variant>
      <vt:variant>
        <vt:i4>5</vt:i4>
      </vt:variant>
      <vt:variant>
        <vt:lpwstr/>
      </vt:variant>
      <vt:variant>
        <vt:lpwstr>_Toc166938822</vt:lpwstr>
      </vt:variant>
      <vt:variant>
        <vt:i4>1179708</vt:i4>
      </vt:variant>
      <vt:variant>
        <vt:i4>77</vt:i4>
      </vt:variant>
      <vt:variant>
        <vt:i4>0</vt:i4>
      </vt:variant>
      <vt:variant>
        <vt:i4>5</vt:i4>
      </vt:variant>
      <vt:variant>
        <vt:lpwstr/>
      </vt:variant>
      <vt:variant>
        <vt:lpwstr>_Toc166938820</vt:lpwstr>
      </vt:variant>
      <vt:variant>
        <vt:i4>1114172</vt:i4>
      </vt:variant>
      <vt:variant>
        <vt:i4>71</vt:i4>
      </vt:variant>
      <vt:variant>
        <vt:i4>0</vt:i4>
      </vt:variant>
      <vt:variant>
        <vt:i4>5</vt:i4>
      </vt:variant>
      <vt:variant>
        <vt:lpwstr/>
      </vt:variant>
      <vt:variant>
        <vt:lpwstr>_Toc166938818</vt:lpwstr>
      </vt:variant>
      <vt:variant>
        <vt:i4>1114172</vt:i4>
      </vt:variant>
      <vt:variant>
        <vt:i4>68</vt:i4>
      </vt:variant>
      <vt:variant>
        <vt:i4>0</vt:i4>
      </vt:variant>
      <vt:variant>
        <vt:i4>5</vt:i4>
      </vt:variant>
      <vt:variant>
        <vt:lpwstr/>
      </vt:variant>
      <vt:variant>
        <vt:lpwstr>_Toc166938817</vt:lpwstr>
      </vt:variant>
      <vt:variant>
        <vt:i4>1114172</vt:i4>
      </vt:variant>
      <vt:variant>
        <vt:i4>62</vt:i4>
      </vt:variant>
      <vt:variant>
        <vt:i4>0</vt:i4>
      </vt:variant>
      <vt:variant>
        <vt:i4>5</vt:i4>
      </vt:variant>
      <vt:variant>
        <vt:lpwstr/>
      </vt:variant>
      <vt:variant>
        <vt:lpwstr>_Toc166938816</vt:lpwstr>
      </vt:variant>
      <vt:variant>
        <vt:i4>1114172</vt:i4>
      </vt:variant>
      <vt:variant>
        <vt:i4>56</vt:i4>
      </vt:variant>
      <vt:variant>
        <vt:i4>0</vt:i4>
      </vt:variant>
      <vt:variant>
        <vt:i4>5</vt:i4>
      </vt:variant>
      <vt:variant>
        <vt:lpwstr/>
      </vt:variant>
      <vt:variant>
        <vt:lpwstr>_Toc166938814</vt:lpwstr>
      </vt:variant>
      <vt:variant>
        <vt:i4>1114172</vt:i4>
      </vt:variant>
      <vt:variant>
        <vt:i4>50</vt:i4>
      </vt:variant>
      <vt:variant>
        <vt:i4>0</vt:i4>
      </vt:variant>
      <vt:variant>
        <vt:i4>5</vt:i4>
      </vt:variant>
      <vt:variant>
        <vt:lpwstr/>
      </vt:variant>
      <vt:variant>
        <vt:lpwstr>_Toc166938812</vt:lpwstr>
      </vt:variant>
      <vt:variant>
        <vt:i4>1114172</vt:i4>
      </vt:variant>
      <vt:variant>
        <vt:i4>44</vt:i4>
      </vt:variant>
      <vt:variant>
        <vt:i4>0</vt:i4>
      </vt:variant>
      <vt:variant>
        <vt:i4>5</vt:i4>
      </vt:variant>
      <vt:variant>
        <vt:lpwstr/>
      </vt:variant>
      <vt:variant>
        <vt:lpwstr>_Toc166938810</vt:lpwstr>
      </vt:variant>
      <vt:variant>
        <vt:i4>1048636</vt:i4>
      </vt:variant>
      <vt:variant>
        <vt:i4>38</vt:i4>
      </vt:variant>
      <vt:variant>
        <vt:i4>0</vt:i4>
      </vt:variant>
      <vt:variant>
        <vt:i4>5</vt:i4>
      </vt:variant>
      <vt:variant>
        <vt:lpwstr/>
      </vt:variant>
      <vt:variant>
        <vt:lpwstr>_Toc166938808</vt:lpwstr>
      </vt:variant>
      <vt:variant>
        <vt:i4>1048636</vt:i4>
      </vt:variant>
      <vt:variant>
        <vt:i4>32</vt:i4>
      </vt:variant>
      <vt:variant>
        <vt:i4>0</vt:i4>
      </vt:variant>
      <vt:variant>
        <vt:i4>5</vt:i4>
      </vt:variant>
      <vt:variant>
        <vt:lpwstr/>
      </vt:variant>
      <vt:variant>
        <vt:lpwstr>_Toc166938806</vt:lpwstr>
      </vt:variant>
      <vt:variant>
        <vt:i4>1048636</vt:i4>
      </vt:variant>
      <vt:variant>
        <vt:i4>26</vt:i4>
      </vt:variant>
      <vt:variant>
        <vt:i4>0</vt:i4>
      </vt:variant>
      <vt:variant>
        <vt:i4>5</vt:i4>
      </vt:variant>
      <vt:variant>
        <vt:lpwstr/>
      </vt:variant>
      <vt:variant>
        <vt:lpwstr>_Toc166938804</vt:lpwstr>
      </vt:variant>
      <vt:variant>
        <vt:i4>1048636</vt:i4>
      </vt:variant>
      <vt:variant>
        <vt:i4>20</vt:i4>
      </vt:variant>
      <vt:variant>
        <vt:i4>0</vt:i4>
      </vt:variant>
      <vt:variant>
        <vt:i4>5</vt:i4>
      </vt:variant>
      <vt:variant>
        <vt:lpwstr/>
      </vt:variant>
      <vt:variant>
        <vt:lpwstr>_Toc166938802</vt:lpwstr>
      </vt:variant>
      <vt:variant>
        <vt:i4>1048636</vt:i4>
      </vt:variant>
      <vt:variant>
        <vt:i4>14</vt:i4>
      </vt:variant>
      <vt:variant>
        <vt:i4>0</vt:i4>
      </vt:variant>
      <vt:variant>
        <vt:i4>5</vt:i4>
      </vt:variant>
      <vt:variant>
        <vt:lpwstr/>
      </vt:variant>
      <vt:variant>
        <vt:lpwstr>_Toc166938800</vt:lpwstr>
      </vt:variant>
      <vt:variant>
        <vt:i4>1638451</vt:i4>
      </vt:variant>
      <vt:variant>
        <vt:i4>8</vt:i4>
      </vt:variant>
      <vt:variant>
        <vt:i4>0</vt:i4>
      </vt:variant>
      <vt:variant>
        <vt:i4>5</vt:i4>
      </vt:variant>
      <vt:variant>
        <vt:lpwstr/>
      </vt:variant>
      <vt:variant>
        <vt:lpwstr>_Toc166938798</vt:lpwstr>
      </vt:variant>
      <vt:variant>
        <vt:i4>1638451</vt:i4>
      </vt:variant>
      <vt:variant>
        <vt:i4>2</vt:i4>
      </vt:variant>
      <vt:variant>
        <vt:i4>0</vt:i4>
      </vt:variant>
      <vt:variant>
        <vt:i4>5</vt:i4>
      </vt:variant>
      <vt:variant>
        <vt:lpwstr/>
      </vt:variant>
      <vt:variant>
        <vt:lpwstr>_Toc166938797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cp:lastModifiedBy>Thiago Neves de Campos</cp:lastModifiedBy>
  <cp:revision>5</cp:revision>
  <cp:lastPrinted>2024-06-17T17:47:00Z</cp:lastPrinted>
  <dcterms:created xsi:type="dcterms:W3CDTF">2024-06-17T17:45:00Z</dcterms:created>
  <dcterms:modified xsi:type="dcterms:W3CDTF">2024-06-17T17:48:00Z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