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4FD783A2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</w:t>
      </w:r>
      <w:r w:rsidR="002F49C1">
        <w:rPr>
          <w:rFonts w:cstheme="minorHAnsi"/>
          <w:b/>
          <w:sz w:val="24"/>
          <w:szCs w:val="24"/>
        </w:rPr>
        <w:t>Vendas</w:t>
      </w:r>
      <w:r w:rsidRPr="00211633">
        <w:rPr>
          <w:rFonts w:cstheme="minorHAnsi"/>
          <w:b/>
          <w:sz w:val="24"/>
          <w:szCs w:val="24"/>
        </w:rPr>
        <w:t>_</w:t>
      </w:r>
      <w:r w:rsidR="0063795E">
        <w:rPr>
          <w:rFonts w:cstheme="minorHAnsi"/>
          <w:b/>
          <w:sz w:val="24"/>
          <w:szCs w:val="24"/>
        </w:rPr>
        <w:t>Historico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6BECD4AA" w14:textId="77777777" w:rsidTr="00F76E97">
        <w:tc>
          <w:tcPr>
            <w:tcW w:w="3469" w:type="dxa"/>
            <w:vAlign w:val="center"/>
          </w:tcPr>
          <w:p w14:paraId="671260E6" w14:textId="414CD09C" w:rsidR="00A77E21" w:rsidRPr="000E3D61" w:rsidRDefault="002F49C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Agente Regulado</w:t>
            </w:r>
          </w:p>
        </w:tc>
        <w:tc>
          <w:tcPr>
            <w:tcW w:w="4890" w:type="dxa"/>
            <w:vAlign w:val="center"/>
          </w:tcPr>
          <w:p w14:paraId="471C4181" w14:textId="29FA0FC3" w:rsidR="00A77E21" w:rsidRPr="000E3D61" w:rsidRDefault="00A77E2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Razão Social do </w:t>
            </w:r>
            <w:r w:rsidR="002F49C1">
              <w:rPr>
                <w:rFonts w:cstheme="minorHAnsi"/>
                <w:color w:val="000000"/>
                <w:sz w:val="24"/>
                <w:szCs w:val="24"/>
              </w:rPr>
              <w:t>Agente Regulado</w:t>
            </w:r>
          </w:p>
        </w:tc>
        <w:tc>
          <w:tcPr>
            <w:tcW w:w="1757" w:type="dxa"/>
            <w:vAlign w:val="center"/>
          </w:tcPr>
          <w:p w14:paraId="2209C58F" w14:textId="77777777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56BA0B6F" w14:textId="77777777" w:rsidTr="00F76E97">
        <w:tc>
          <w:tcPr>
            <w:tcW w:w="3469" w:type="dxa"/>
            <w:vAlign w:val="center"/>
          </w:tcPr>
          <w:p w14:paraId="7B536EF7" w14:textId="64644FE6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4AD4EE2B" w14:textId="775A21D6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5C1CBF3" w14:textId="57D11589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4DC4871C" w14:textId="77777777" w:rsidTr="00F76E97">
        <w:tc>
          <w:tcPr>
            <w:tcW w:w="3469" w:type="dxa"/>
            <w:vAlign w:val="center"/>
          </w:tcPr>
          <w:p w14:paraId="152B46A6" w14:textId="0A5A355D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384205C1" w14:textId="41BDF7D1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Butano, Butano Especial, GLP e Propano </w:t>
            </w:r>
          </w:p>
        </w:tc>
        <w:tc>
          <w:tcPr>
            <w:tcW w:w="1757" w:type="dxa"/>
            <w:vAlign w:val="center"/>
          </w:tcPr>
          <w:p w14:paraId="57E38079" w14:textId="2FD8EE42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0F909DF7" w14:textId="77777777" w:rsidTr="00F76E97">
        <w:tc>
          <w:tcPr>
            <w:tcW w:w="3469" w:type="dxa"/>
            <w:vAlign w:val="center"/>
          </w:tcPr>
          <w:p w14:paraId="6031451B" w14:textId="17E7C5E3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Origem</w:t>
            </w:r>
          </w:p>
        </w:tc>
        <w:tc>
          <w:tcPr>
            <w:tcW w:w="4890" w:type="dxa"/>
            <w:vAlign w:val="center"/>
          </w:tcPr>
          <w:p w14:paraId="5D34FA3E" w14:textId="4778EED1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no Brasil de origem do produto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: Norte, Sul, Centro-Oeste, Sudeste e Nordeste</w:t>
            </w:r>
          </w:p>
        </w:tc>
        <w:tc>
          <w:tcPr>
            <w:tcW w:w="1757" w:type="dxa"/>
            <w:vAlign w:val="center"/>
          </w:tcPr>
          <w:p w14:paraId="547109C5" w14:textId="6EDF7A5C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642FC232" w14:textId="77777777" w:rsidTr="00F76E97">
        <w:tc>
          <w:tcPr>
            <w:tcW w:w="3469" w:type="dxa"/>
            <w:vAlign w:val="center"/>
          </w:tcPr>
          <w:p w14:paraId="69166B13" w14:textId="06CED9C0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Origem</w:t>
            </w:r>
          </w:p>
        </w:tc>
        <w:tc>
          <w:tcPr>
            <w:tcW w:w="4890" w:type="dxa"/>
            <w:vAlign w:val="center"/>
          </w:tcPr>
          <w:p w14:paraId="1C1697D0" w14:textId="488452B9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origem do produto</w:t>
            </w:r>
          </w:p>
        </w:tc>
        <w:tc>
          <w:tcPr>
            <w:tcW w:w="1757" w:type="dxa"/>
            <w:vAlign w:val="center"/>
          </w:tcPr>
          <w:p w14:paraId="29CACD39" w14:textId="176650FC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38517084" w14:textId="77777777" w:rsidTr="00F76E97">
        <w:tc>
          <w:tcPr>
            <w:tcW w:w="3469" w:type="dxa"/>
            <w:vAlign w:val="center"/>
          </w:tcPr>
          <w:p w14:paraId="21C2F0B7" w14:textId="1FA0C54B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Região Destinatário</w:t>
            </w:r>
          </w:p>
        </w:tc>
        <w:tc>
          <w:tcPr>
            <w:tcW w:w="4890" w:type="dxa"/>
            <w:vAlign w:val="center"/>
          </w:tcPr>
          <w:p w14:paraId="4E996503" w14:textId="75BD96B3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de destino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01576CC8" w14:textId="77777777" w:rsidTr="00F76E97">
        <w:tc>
          <w:tcPr>
            <w:tcW w:w="3469" w:type="dxa"/>
            <w:vAlign w:val="center"/>
          </w:tcPr>
          <w:p w14:paraId="228C1AA2" w14:textId="6331C4BA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Destino</w:t>
            </w:r>
          </w:p>
        </w:tc>
        <w:tc>
          <w:tcPr>
            <w:tcW w:w="4890" w:type="dxa"/>
            <w:vAlign w:val="center"/>
          </w:tcPr>
          <w:p w14:paraId="73E687D3" w14:textId="075508D6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destino do produto</w:t>
            </w:r>
          </w:p>
        </w:tc>
        <w:tc>
          <w:tcPr>
            <w:tcW w:w="1757" w:type="dxa"/>
            <w:vAlign w:val="center"/>
          </w:tcPr>
          <w:p w14:paraId="6DF594B9" w14:textId="6440B77B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4E1123CB" w14:textId="77777777" w:rsidTr="00F76E97">
        <w:tc>
          <w:tcPr>
            <w:tcW w:w="3469" w:type="dxa"/>
            <w:vAlign w:val="center"/>
          </w:tcPr>
          <w:p w14:paraId="2695B19D" w14:textId="627C0AEC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4890" w:type="dxa"/>
            <w:vAlign w:val="center"/>
          </w:tcPr>
          <w:p w14:paraId="57CBAB1A" w14:textId="74365CAA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1757" w:type="dxa"/>
            <w:vAlign w:val="center"/>
          </w:tcPr>
          <w:p w14:paraId="3B6FE0D5" w14:textId="2E71D185" w:rsidR="002F49C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1A2E7BF0" w14:textId="77777777" w:rsidTr="00F76E97">
        <w:tc>
          <w:tcPr>
            <w:tcW w:w="3469" w:type="dxa"/>
            <w:vAlign w:val="center"/>
          </w:tcPr>
          <w:p w14:paraId="19819AF5" w14:textId="59CA5B34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Código de Embalagem GLP</w:t>
            </w:r>
          </w:p>
        </w:tc>
        <w:tc>
          <w:tcPr>
            <w:tcW w:w="4890" w:type="dxa"/>
            <w:vAlign w:val="center"/>
          </w:tcPr>
          <w:p w14:paraId="1C225E35" w14:textId="2BEA8956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Tipos de embalagem do GLP, que podem ser: A Granel, P2, P5, P7, P8, P9, P10, P13, P16, P20, P45, P90, P125 e P190 </w:t>
            </w:r>
          </w:p>
        </w:tc>
        <w:tc>
          <w:tcPr>
            <w:tcW w:w="1757" w:type="dxa"/>
            <w:vAlign w:val="center"/>
          </w:tcPr>
          <w:p w14:paraId="6D84C961" w14:textId="0EA532F0" w:rsidR="002F49C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2F49C1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2F49C1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1207A218" w:rsidR="000E3D61" w:rsidRPr="000E3D61" w:rsidRDefault="000A4973" w:rsidP="002F49C1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2F49C1">
              <w:rPr>
                <w:rFonts w:cstheme="minorHAnsi"/>
                <w:sz w:val="24"/>
                <w:szCs w:val="24"/>
              </w:rPr>
              <w:t>Vendas</w:t>
            </w:r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63795E">
              <w:rPr>
                <w:rFonts w:cstheme="minorHAnsi"/>
                <w:sz w:val="24"/>
                <w:szCs w:val="24"/>
              </w:rPr>
              <w:t>Historico</w:t>
            </w:r>
            <w:proofErr w:type="spell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0439A880" w:rsidR="000E3D61" w:rsidRPr="000E3D61" w:rsidRDefault="0063795E" w:rsidP="002F49C1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Dados históricos de </w:t>
            </w:r>
            <w:r w:rsidR="002F49C1">
              <w:rPr>
                <w:rFonts w:cstheme="minorHAnsi"/>
                <w:sz w:val="24"/>
                <w:szCs w:val="24"/>
              </w:rPr>
              <w:t>vendas</w:t>
            </w:r>
            <w:r>
              <w:rPr>
                <w:rFonts w:cstheme="minorHAnsi"/>
                <w:sz w:val="24"/>
                <w:szCs w:val="24"/>
              </w:rPr>
              <w:t xml:space="preserve"> de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  <w:r>
              <w:rPr>
                <w:rFonts w:cstheme="minorHAnsi"/>
                <w:sz w:val="24"/>
                <w:szCs w:val="24"/>
              </w:rPr>
              <w:t xml:space="preserve"> desde 2007 até 3 anos atrás.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2F49C1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36A2AF38" w:rsidR="000E3D61" w:rsidRPr="000E3D61" w:rsidRDefault="002F49C1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Vendas</w:t>
            </w:r>
            <w:bookmarkStart w:id="0" w:name="_GoBack"/>
            <w:bookmarkEnd w:id="0"/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1B3A89"/>
    <w:rsid w:val="002059EB"/>
    <w:rsid w:val="00211633"/>
    <w:rsid w:val="002E6E27"/>
    <w:rsid w:val="002F49C1"/>
    <w:rsid w:val="003C2D56"/>
    <w:rsid w:val="00413BAC"/>
    <w:rsid w:val="00460BE6"/>
    <w:rsid w:val="00481226"/>
    <w:rsid w:val="00556370"/>
    <w:rsid w:val="0060577A"/>
    <w:rsid w:val="0063795E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6117"/>
    <w:rsid w:val="00C36A7B"/>
    <w:rsid w:val="00C503D3"/>
    <w:rsid w:val="00D74A46"/>
    <w:rsid w:val="00DD56E6"/>
    <w:rsid w:val="00E6251E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2021-09-27T22:33:00Z</dcterms:created>
  <dcterms:modified xsi:type="dcterms:W3CDTF">2021-09-27T22:37:00Z</dcterms:modified>
</cp:coreProperties>
</file>