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1E" w:rsidRPr="001D4DEA" w:rsidRDefault="006B1D1E" w:rsidP="006B1D1E">
      <w:pPr>
        <w:widowControl w:val="0"/>
        <w:tabs>
          <w:tab w:val="left" w:pos="1134"/>
          <w:tab w:val="right" w:pos="8504"/>
        </w:tabs>
        <w:spacing w:after="120" w:line="240" w:lineRule="auto"/>
        <w:rPr>
          <w:rFonts w:ascii="Ecofont Vera Sans" w:eastAsia="Times New Roman" w:hAnsi="Ecofont Vera Sans"/>
          <w:b/>
          <w:sz w:val="20"/>
          <w:szCs w:val="20"/>
          <w:lang w:eastAsia="pt-BR"/>
        </w:rPr>
      </w:pPr>
      <w:r>
        <w:rPr>
          <w:rFonts w:ascii="Ecofont Vera Sans" w:eastAsia="Times New Roman" w:hAnsi="Ecofont Vera Sans"/>
          <w:b/>
          <w:sz w:val="20"/>
          <w:szCs w:val="20"/>
          <w:lang w:eastAsia="pt-BR"/>
        </w:rPr>
        <w:t>COORDENAÇÃO DE QUALIDADE REGULATÓRIA</w:t>
      </w:r>
    </w:p>
    <w:p w:rsidR="006B1D1E" w:rsidRPr="00CD4C29" w:rsidRDefault="006B1D1E" w:rsidP="006B1D1E">
      <w:pPr>
        <w:widowControl w:val="0"/>
        <w:tabs>
          <w:tab w:val="left" w:pos="1276"/>
          <w:tab w:val="center" w:pos="4252"/>
          <w:tab w:val="left" w:pos="7545"/>
        </w:tabs>
        <w:spacing w:after="120" w:line="240" w:lineRule="auto"/>
        <w:rPr>
          <w:rFonts w:ascii="Ecofont Vera Sans" w:eastAsia="Times New Roman" w:hAnsi="Ecofont Vera Sans"/>
          <w:b/>
          <w:color w:val="FF0000"/>
          <w:sz w:val="18"/>
          <w:szCs w:val="18"/>
          <w:lang w:eastAsia="pt-BR"/>
        </w:rPr>
      </w:pPr>
      <w:r w:rsidRPr="00E26A5D">
        <w:rPr>
          <w:rFonts w:ascii="Ecofont Vera Sans" w:eastAsia="Times New Roman" w:hAnsi="Ecofont Vera Sans"/>
          <w:b/>
          <w:sz w:val="18"/>
          <w:szCs w:val="18"/>
          <w:lang w:eastAsia="pt-BR"/>
        </w:rPr>
        <w:t>PARECER TÉCNICO Nº</w:t>
      </w:r>
      <w:r w:rsidR="00CA0915">
        <w:rPr>
          <w:rFonts w:ascii="Ecofont Vera Sans" w:eastAsia="Times New Roman" w:hAnsi="Ecofont Vera Sans"/>
          <w:b/>
          <w:sz w:val="18"/>
          <w:szCs w:val="18"/>
          <w:lang w:eastAsia="pt-BR"/>
        </w:rPr>
        <w:t xml:space="preserve"> 1</w:t>
      </w:r>
      <w:r w:rsidR="00C043F3">
        <w:rPr>
          <w:rFonts w:ascii="Ecofont Vera Sans" w:eastAsia="Times New Roman" w:hAnsi="Ecofont Vera Sans"/>
          <w:b/>
          <w:sz w:val="18"/>
          <w:szCs w:val="18"/>
          <w:lang w:eastAsia="pt-BR"/>
        </w:rPr>
        <w:t>5</w:t>
      </w:r>
      <w:r w:rsidRPr="00544DCD">
        <w:rPr>
          <w:rFonts w:ascii="Ecofont Vera Sans" w:eastAsia="Times New Roman" w:hAnsi="Ecofont Vera Sans"/>
          <w:b/>
          <w:sz w:val="18"/>
          <w:szCs w:val="18"/>
          <w:lang w:eastAsia="pt-BR"/>
        </w:rPr>
        <w:t>/201</w:t>
      </w:r>
      <w:r>
        <w:rPr>
          <w:rFonts w:ascii="Ecofont Vera Sans" w:eastAsia="Times New Roman" w:hAnsi="Ecofont Vera Sans"/>
          <w:b/>
          <w:sz w:val="18"/>
          <w:szCs w:val="18"/>
          <w:lang w:eastAsia="pt-BR"/>
        </w:rPr>
        <w:t>8</w:t>
      </w:r>
      <w:r w:rsidRPr="00544DCD">
        <w:rPr>
          <w:rFonts w:ascii="Ecofont Vera Sans" w:eastAsia="Times New Roman" w:hAnsi="Ecofont Vera Sans"/>
          <w:b/>
          <w:sz w:val="18"/>
          <w:szCs w:val="18"/>
          <w:lang w:eastAsia="pt-BR"/>
        </w:rPr>
        <w:t>/SEC/ANP-RJ</w:t>
      </w:r>
    </w:p>
    <w:p w:rsidR="00933F8E" w:rsidRDefault="00933F8E" w:rsidP="006B1D1E">
      <w:pPr>
        <w:spacing w:after="120" w:line="240" w:lineRule="auto"/>
        <w:jc w:val="both"/>
        <w:rPr>
          <w:rFonts w:ascii="Ecofont Vera Sans" w:hAnsi="Ecofont Vera Sans"/>
          <w:b/>
          <w:noProof/>
          <w:sz w:val="20"/>
          <w:szCs w:val="20"/>
          <w:lang w:eastAsia="pt-BR"/>
        </w:rPr>
      </w:pPr>
    </w:p>
    <w:p w:rsidR="006B1D1E" w:rsidRPr="003F41AF" w:rsidRDefault="006B1D1E" w:rsidP="006B1D1E">
      <w:pPr>
        <w:spacing w:after="120" w:line="240" w:lineRule="auto"/>
        <w:jc w:val="both"/>
        <w:rPr>
          <w:rFonts w:ascii="Ecofont Vera Sans" w:hAnsi="Ecofont Vera Sans"/>
          <w:b/>
          <w:noProof/>
          <w:sz w:val="20"/>
          <w:szCs w:val="20"/>
          <w:lang w:eastAsia="pt-BR"/>
        </w:rPr>
      </w:pPr>
      <w:r w:rsidRPr="003F41AF">
        <w:rPr>
          <w:rFonts w:ascii="Ecofont Vera Sans" w:hAnsi="Ecofont Vera Sans"/>
          <w:b/>
          <w:noProof/>
          <w:sz w:val="20"/>
          <w:szCs w:val="20"/>
          <w:lang w:eastAsia="pt-BR"/>
        </w:rPr>
        <w:t xml:space="preserve">Referência: </w:t>
      </w:r>
      <w:r>
        <w:rPr>
          <w:rFonts w:ascii="Ecofont Vera Sans" w:hAnsi="Ecofont Vera Sans"/>
          <w:noProof/>
          <w:sz w:val="20"/>
          <w:szCs w:val="20"/>
          <w:lang w:eastAsia="pt-BR"/>
        </w:rPr>
        <w:t xml:space="preserve">Proposta de Ação n.º </w:t>
      </w:r>
      <w:r w:rsidR="003C2090">
        <w:rPr>
          <w:rFonts w:ascii="Ecofont Vera Sans" w:hAnsi="Ecofont Vera Sans"/>
          <w:noProof/>
          <w:sz w:val="20"/>
          <w:szCs w:val="20"/>
          <w:lang w:eastAsia="pt-BR"/>
        </w:rPr>
        <w:t>3</w:t>
      </w:r>
      <w:r w:rsidR="00C043F3">
        <w:rPr>
          <w:rFonts w:ascii="Ecofont Vera Sans" w:hAnsi="Ecofont Vera Sans"/>
          <w:noProof/>
          <w:sz w:val="20"/>
          <w:szCs w:val="20"/>
          <w:lang w:eastAsia="pt-BR"/>
        </w:rPr>
        <w:t>69</w:t>
      </w:r>
      <w:r w:rsidR="00D9609A">
        <w:rPr>
          <w:rFonts w:ascii="Ecofont Vera Sans" w:hAnsi="Ecofont Vera Sans"/>
          <w:noProof/>
          <w:sz w:val="20"/>
          <w:szCs w:val="20"/>
          <w:lang w:eastAsia="pt-BR"/>
        </w:rPr>
        <w:t>/201</w:t>
      </w:r>
      <w:r w:rsidR="00665894">
        <w:rPr>
          <w:rFonts w:ascii="Ecofont Vera Sans" w:hAnsi="Ecofont Vera Sans"/>
          <w:noProof/>
          <w:sz w:val="20"/>
          <w:szCs w:val="20"/>
          <w:lang w:eastAsia="pt-BR"/>
        </w:rPr>
        <w:t>8</w:t>
      </w:r>
    </w:p>
    <w:p w:rsidR="00CA0915" w:rsidRDefault="00CA0915" w:rsidP="000D36DC">
      <w:pPr>
        <w:pStyle w:val="Cabealho"/>
        <w:spacing w:after="120"/>
        <w:ind w:left="5103"/>
        <w:jc w:val="both"/>
        <w:rPr>
          <w:rFonts w:ascii="Ecofont Vera Sans" w:eastAsia="Calibri" w:hAnsi="Ecofont Vera Sans"/>
          <w:bCs/>
          <w:i/>
          <w:lang w:eastAsia="en-US"/>
        </w:rPr>
      </w:pPr>
    </w:p>
    <w:p w:rsidR="00544DCD" w:rsidRDefault="00C043F3" w:rsidP="000D36DC">
      <w:pPr>
        <w:pStyle w:val="Cabealho"/>
        <w:spacing w:after="120"/>
        <w:ind w:left="5103"/>
        <w:jc w:val="both"/>
        <w:rPr>
          <w:rFonts w:ascii="Ecofont Vera Sans" w:eastAsia="Calibri" w:hAnsi="Ecofont Vera Sans"/>
          <w:bCs/>
          <w:i/>
          <w:lang w:eastAsia="en-US"/>
        </w:rPr>
      </w:pPr>
      <w:r w:rsidRPr="00C043F3">
        <w:rPr>
          <w:rFonts w:ascii="Ecofont Vera Sans" w:eastAsia="Calibri" w:hAnsi="Ecofont Vera Sans"/>
          <w:bCs/>
          <w:i/>
          <w:lang w:eastAsia="en-US"/>
        </w:rPr>
        <w:t>Altera a Resolução ANP nº 58, de 17 de outubro de 2014, que regulamenta o exercício da atividade de distribuição de combustíveis líquidos</w:t>
      </w:r>
      <w:r w:rsidR="00665894">
        <w:rPr>
          <w:rFonts w:ascii="Ecofont Vera Sans" w:eastAsia="Calibri" w:hAnsi="Ecofont Vera Sans"/>
          <w:bCs/>
          <w:i/>
          <w:lang w:eastAsia="en-US"/>
        </w:rPr>
        <w:t>.</w:t>
      </w:r>
    </w:p>
    <w:p w:rsidR="00933F8E" w:rsidRDefault="00933F8E" w:rsidP="000D36DC">
      <w:pPr>
        <w:pStyle w:val="Cabealho"/>
        <w:spacing w:after="120"/>
        <w:ind w:left="5103"/>
        <w:jc w:val="both"/>
        <w:rPr>
          <w:rFonts w:ascii="Ecofont Vera Sans" w:eastAsia="Calibri" w:hAnsi="Ecofont Vera Sans"/>
          <w:noProof/>
        </w:rPr>
      </w:pPr>
    </w:p>
    <w:p w:rsidR="006B1D1E" w:rsidRDefault="006B1D1E" w:rsidP="00C043F3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right" w:pos="851"/>
        </w:tabs>
        <w:spacing w:after="120"/>
        <w:ind w:left="0" w:firstLine="0"/>
        <w:jc w:val="both"/>
        <w:rPr>
          <w:rFonts w:ascii="Ecofont Vera Sans" w:eastAsia="Calibri" w:hAnsi="Ecofont Vera Sans"/>
          <w:noProof/>
        </w:rPr>
      </w:pPr>
      <w:r>
        <w:rPr>
          <w:rFonts w:ascii="Ecofont Vera Sans" w:eastAsia="Calibri" w:hAnsi="Ecofont Vera Sans"/>
          <w:noProof/>
        </w:rPr>
        <w:t xml:space="preserve">Trata-se </w:t>
      </w:r>
      <w:r w:rsidRPr="006B1D1E">
        <w:rPr>
          <w:rFonts w:ascii="Ecofont Vera Sans" w:eastAsia="Calibri" w:hAnsi="Ecofont Vera Sans"/>
          <w:noProof/>
        </w:rPr>
        <w:t xml:space="preserve">da minuta de </w:t>
      </w:r>
      <w:r w:rsidR="00E461C3">
        <w:rPr>
          <w:rFonts w:ascii="Ecofont Vera Sans" w:eastAsia="Calibri" w:hAnsi="Ecofont Vera Sans"/>
          <w:noProof/>
        </w:rPr>
        <w:t xml:space="preserve">resolução que </w:t>
      </w:r>
      <w:r w:rsidR="00C043F3">
        <w:rPr>
          <w:rFonts w:ascii="Ecofont Vera Sans" w:eastAsia="Calibri" w:hAnsi="Ecofont Vera Sans"/>
          <w:noProof/>
        </w:rPr>
        <w:t>a</w:t>
      </w:r>
      <w:r w:rsidR="00C043F3" w:rsidRPr="00C043F3">
        <w:rPr>
          <w:rFonts w:ascii="Ecofont Vera Sans" w:eastAsia="Calibri" w:hAnsi="Ecofont Vera Sans"/>
          <w:noProof/>
        </w:rPr>
        <w:t>tera a Resolução ANP nº 58, de 17 de outubro de 2014, que regulamenta o exercício da atividade de distribuição de combustíveis líquidos</w:t>
      </w:r>
      <w:r w:rsidRPr="006B1D1E">
        <w:rPr>
          <w:rFonts w:ascii="Ecofont Vera Sans" w:eastAsia="Calibri" w:hAnsi="Ecofont Vera Sans"/>
          <w:noProof/>
        </w:rPr>
        <w:t>.</w:t>
      </w:r>
    </w:p>
    <w:p w:rsidR="00544DCD" w:rsidRPr="00544DCD" w:rsidRDefault="00544DCD" w:rsidP="006B1D1E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right" w:pos="851"/>
        </w:tabs>
        <w:spacing w:after="120"/>
        <w:ind w:left="0" w:firstLine="0"/>
        <w:jc w:val="both"/>
        <w:rPr>
          <w:rFonts w:ascii="Ecofont Vera Sans" w:eastAsia="Calibri" w:hAnsi="Ecofont Vera Sans"/>
          <w:noProof/>
        </w:rPr>
      </w:pPr>
      <w:r>
        <w:rPr>
          <w:rFonts w:ascii="Ecofont Vera Sans" w:eastAsia="Calibri" w:hAnsi="Ecofont Vera Sans"/>
          <w:noProof/>
        </w:rPr>
        <w:t>A</w:t>
      </w:r>
      <w:r w:rsidRPr="00544DCD">
        <w:rPr>
          <w:rFonts w:ascii="Ecofont Vera Sans" w:eastAsia="Calibri" w:hAnsi="Ecofont Vera Sans"/>
          <w:noProof/>
        </w:rPr>
        <w:t xml:space="preserve"> Coordenação de Qualidade Regulatória (</w:t>
      </w:r>
      <w:r w:rsidR="00361BCA">
        <w:rPr>
          <w:rFonts w:ascii="Ecofont Vera Sans" w:eastAsia="Calibri" w:hAnsi="Ecofont Vera Sans"/>
          <w:noProof/>
        </w:rPr>
        <w:t>CQR/</w:t>
      </w:r>
      <w:r w:rsidRPr="00544DCD">
        <w:rPr>
          <w:rFonts w:ascii="Ecofont Vera Sans" w:eastAsia="Calibri" w:hAnsi="Ecofont Vera Sans"/>
          <w:noProof/>
        </w:rPr>
        <w:t xml:space="preserve">SEC) </w:t>
      </w:r>
      <w:r w:rsidR="0062365E">
        <w:rPr>
          <w:rFonts w:ascii="Ecofont Vera Sans" w:eastAsia="Calibri" w:hAnsi="Ecofont Vera Sans"/>
          <w:noProof/>
        </w:rPr>
        <w:t>realizou a</w:t>
      </w:r>
      <w:r w:rsidRPr="00544DCD">
        <w:rPr>
          <w:rFonts w:ascii="Ecofont Vera Sans" w:eastAsia="Calibri" w:hAnsi="Ecofont Vera Sans"/>
          <w:noProof/>
        </w:rPr>
        <w:t xml:space="preserve"> análise da minuta proposta, tendo levado em consideração (i) o uso da técnica legística;. (ii) os aspectos formais do ato normativo; e (iii) o impacto da minuta sobre o estoque regulatório da Agência, incluindo-se atos que se encontram em elaboração.</w:t>
      </w:r>
    </w:p>
    <w:p w:rsidR="00544DCD" w:rsidRPr="00544DCD" w:rsidRDefault="00544DCD" w:rsidP="006B1D1E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right" w:pos="851"/>
        </w:tabs>
        <w:spacing w:after="120"/>
        <w:ind w:left="0" w:firstLine="0"/>
        <w:jc w:val="both"/>
        <w:rPr>
          <w:rFonts w:ascii="Ecofont Vera Sans" w:eastAsia="Calibri" w:hAnsi="Ecofont Vera Sans"/>
          <w:noProof/>
        </w:rPr>
      </w:pPr>
      <w:r w:rsidRPr="00544DCD">
        <w:rPr>
          <w:rFonts w:ascii="Ecofont Vera Sans" w:eastAsia="Calibri" w:hAnsi="Ecofont Vera Sans"/>
          <w:noProof/>
        </w:rPr>
        <w:t>C</w:t>
      </w:r>
      <w:r w:rsidR="0062365E">
        <w:rPr>
          <w:rFonts w:ascii="Ecofont Vera Sans" w:eastAsia="Calibri" w:hAnsi="Ecofont Vera Sans"/>
          <w:noProof/>
        </w:rPr>
        <w:t xml:space="preserve">onvém salientar </w:t>
      </w:r>
      <w:r w:rsidRPr="00544DCD">
        <w:rPr>
          <w:rFonts w:ascii="Ecofont Vera Sans" w:eastAsia="Calibri" w:hAnsi="Ecofont Vera Sans"/>
          <w:noProof/>
        </w:rPr>
        <w:t xml:space="preserve">que </w:t>
      </w:r>
      <w:r>
        <w:rPr>
          <w:rFonts w:ascii="Ecofont Vera Sans" w:eastAsia="Calibri" w:hAnsi="Ecofont Vera Sans"/>
          <w:noProof/>
        </w:rPr>
        <w:t>a análise</w:t>
      </w:r>
      <w:r w:rsidRPr="00544DCD">
        <w:rPr>
          <w:rFonts w:ascii="Ecofont Vera Sans" w:eastAsia="Calibri" w:hAnsi="Ecofont Vera Sans"/>
          <w:noProof/>
        </w:rPr>
        <w:t xml:space="preserve"> da </w:t>
      </w:r>
      <w:r w:rsidR="00361BCA">
        <w:rPr>
          <w:rFonts w:ascii="Ecofont Vera Sans" w:eastAsia="Calibri" w:hAnsi="Ecofont Vera Sans"/>
          <w:noProof/>
        </w:rPr>
        <w:t xml:space="preserve">CQR/SEC </w:t>
      </w:r>
      <w:r w:rsidRPr="00544DCD">
        <w:rPr>
          <w:rFonts w:ascii="Ecofont Vera Sans" w:eastAsia="Calibri" w:hAnsi="Ecofont Vera Sans"/>
          <w:noProof/>
        </w:rPr>
        <w:t xml:space="preserve">não </w:t>
      </w:r>
      <w:r w:rsidR="0062365E">
        <w:rPr>
          <w:rFonts w:ascii="Ecofont Vera Sans" w:eastAsia="Calibri" w:hAnsi="Ecofont Vera Sans"/>
          <w:noProof/>
        </w:rPr>
        <w:t>contempla</w:t>
      </w:r>
      <w:r w:rsidRPr="00544DCD">
        <w:rPr>
          <w:rFonts w:ascii="Ecofont Vera Sans" w:eastAsia="Calibri" w:hAnsi="Ecofont Vera Sans"/>
          <w:noProof/>
        </w:rPr>
        <w:t xml:space="preserve"> aspectos jurídicos da norma, de competência do Órgão da Procuradoria-Geral Federal lotado junto à ANP, bem como os aspectos estritamente técnicos do ato normativo, de competência da unidade autora.</w:t>
      </w:r>
    </w:p>
    <w:p w:rsidR="004A233C" w:rsidRPr="00544DCD" w:rsidRDefault="00544DCD" w:rsidP="004A233C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right" w:pos="851"/>
        </w:tabs>
        <w:spacing w:after="120"/>
        <w:ind w:left="0" w:firstLine="0"/>
        <w:jc w:val="both"/>
        <w:rPr>
          <w:rFonts w:ascii="Ecofont Vera Sans" w:eastAsia="Calibri" w:hAnsi="Ecofont Vera Sans"/>
          <w:noProof/>
        </w:rPr>
      </w:pPr>
      <w:r w:rsidRPr="00544DCD">
        <w:rPr>
          <w:rFonts w:ascii="Ecofont Vera Sans" w:eastAsia="Calibri" w:hAnsi="Ecofont Vera Sans"/>
          <w:noProof/>
        </w:rPr>
        <w:t xml:space="preserve">As sugestões quanto ao uso da técnica legística e quanto aos demais aspectos formais da minuta de ato normativo foram feitas considerando o </w:t>
      </w:r>
      <w:r w:rsidR="004A233C" w:rsidRPr="00544DCD">
        <w:rPr>
          <w:rFonts w:ascii="Ecofont Vera Sans" w:eastAsia="Calibri" w:hAnsi="Ecofont Vera Sans"/>
          <w:noProof/>
        </w:rPr>
        <w:t>Manual para a Elabo</w:t>
      </w:r>
      <w:r w:rsidR="004A233C">
        <w:rPr>
          <w:rFonts w:ascii="Ecofont Vera Sans" w:eastAsia="Calibri" w:hAnsi="Ecofont Vera Sans"/>
          <w:noProof/>
        </w:rPr>
        <w:t>ração de Atos Normativos da ANP -</w:t>
      </w:r>
      <w:r w:rsidR="004A233C" w:rsidRPr="00544DCD">
        <w:rPr>
          <w:rFonts w:ascii="Ecofont Vera Sans" w:eastAsia="Calibri" w:hAnsi="Ecofont Vera Sans"/>
          <w:noProof/>
        </w:rPr>
        <w:t xml:space="preserve"> produzido pela </w:t>
      </w:r>
      <w:r w:rsidR="00361BCA">
        <w:rPr>
          <w:rFonts w:ascii="Ecofont Vera Sans" w:eastAsia="Calibri" w:hAnsi="Ecofont Vera Sans"/>
          <w:noProof/>
        </w:rPr>
        <w:t>CQR/</w:t>
      </w:r>
      <w:r w:rsidR="004A233C" w:rsidRPr="00544DCD">
        <w:rPr>
          <w:rFonts w:ascii="Ecofont Vera Sans" w:eastAsia="Calibri" w:hAnsi="Ecofont Vera Sans"/>
          <w:noProof/>
        </w:rPr>
        <w:t>SEC como forma de auxiliar o corp</w:t>
      </w:r>
      <w:bookmarkStart w:id="0" w:name="_GoBack"/>
      <w:bookmarkEnd w:id="0"/>
      <w:r w:rsidR="004A233C" w:rsidRPr="00544DCD">
        <w:rPr>
          <w:rFonts w:ascii="Ecofont Vera Sans" w:eastAsia="Calibri" w:hAnsi="Ecofont Vera Sans"/>
          <w:noProof/>
        </w:rPr>
        <w:t>o técnico da Agência na elaboração destes atos</w:t>
      </w:r>
      <w:r w:rsidR="004A233C">
        <w:rPr>
          <w:rFonts w:ascii="Ecofont Vera Sans" w:eastAsia="Calibri" w:hAnsi="Ecofont Vera Sans"/>
          <w:noProof/>
        </w:rPr>
        <w:t xml:space="preserve"> - </w:t>
      </w:r>
      <w:r w:rsidR="00361BCA">
        <w:rPr>
          <w:rFonts w:ascii="Ecofont Vera Sans" w:eastAsia="Calibri" w:hAnsi="Ecofont Vera Sans"/>
          <w:noProof/>
        </w:rPr>
        <w:t xml:space="preserve">o qual </w:t>
      </w:r>
      <w:r w:rsidR="004A233C">
        <w:rPr>
          <w:rFonts w:ascii="Ecofont Vera Sans" w:eastAsia="Calibri" w:hAnsi="Ecofont Vera Sans"/>
          <w:noProof/>
        </w:rPr>
        <w:t>está disponível na intranet</w:t>
      </w:r>
      <w:r w:rsidR="004A233C" w:rsidRPr="00544DCD">
        <w:rPr>
          <w:rFonts w:ascii="Ecofont Vera Sans" w:eastAsia="Calibri" w:hAnsi="Ecofont Vera Sans"/>
          <w:noProof/>
        </w:rPr>
        <w:t>.</w:t>
      </w:r>
      <w:r w:rsidR="004A233C">
        <w:rPr>
          <w:rFonts w:ascii="Ecofont Vera Sans" w:eastAsia="Calibri" w:hAnsi="Ecofont Vera Sans"/>
          <w:noProof/>
        </w:rPr>
        <w:t xml:space="preserve"> </w:t>
      </w:r>
    </w:p>
    <w:p w:rsidR="00544DCD" w:rsidRPr="00544DCD" w:rsidRDefault="00544DCD" w:rsidP="006B1D1E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right" w:pos="851"/>
        </w:tabs>
        <w:spacing w:after="120"/>
        <w:ind w:left="0" w:firstLine="0"/>
        <w:jc w:val="both"/>
        <w:rPr>
          <w:rFonts w:ascii="Ecofont Vera Sans" w:eastAsia="Calibri" w:hAnsi="Ecofont Vera Sans"/>
          <w:noProof/>
        </w:rPr>
      </w:pPr>
      <w:r w:rsidRPr="00544DCD">
        <w:rPr>
          <w:rFonts w:ascii="Ecofont Vera Sans" w:eastAsia="Calibri" w:hAnsi="Ecofont Vera Sans"/>
          <w:noProof/>
        </w:rPr>
        <w:t>As sugestões de alteração de redação foram feitas com base nas recomendações dos principais organismos de qualidade regulatória, que preconizam que o texto do ato normativo seja unívoco, preciso e completo, de redação simples e estilisticamente elegante, sem abdicar da clareza, da precisão e da completude, de forma a ser facilmente compreendido por aqueles que serão regulados.</w:t>
      </w:r>
    </w:p>
    <w:p w:rsidR="00544DCD" w:rsidRPr="00544DCD" w:rsidRDefault="00544DCD" w:rsidP="006B1D1E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right" w:pos="851"/>
        </w:tabs>
        <w:spacing w:after="120"/>
        <w:ind w:left="0" w:firstLine="0"/>
        <w:jc w:val="both"/>
        <w:rPr>
          <w:rFonts w:ascii="Ecofont Vera Sans" w:eastAsia="Calibri" w:hAnsi="Ecofont Vera Sans"/>
          <w:noProof/>
        </w:rPr>
      </w:pPr>
      <w:r w:rsidRPr="00544DCD">
        <w:rPr>
          <w:rFonts w:ascii="Ecofont Vera Sans" w:eastAsia="Calibri" w:hAnsi="Ecofont Vera Sans"/>
          <w:noProof/>
        </w:rPr>
        <w:t xml:space="preserve">Importante ressaltar que as sugestões </w:t>
      </w:r>
      <w:r w:rsidR="00CA0915">
        <w:rPr>
          <w:rFonts w:ascii="Ecofont Vera Sans" w:eastAsia="Calibri" w:hAnsi="Ecofont Vera Sans"/>
          <w:noProof/>
        </w:rPr>
        <w:t xml:space="preserve">que </w:t>
      </w:r>
      <w:r w:rsidR="0062365E">
        <w:rPr>
          <w:rFonts w:ascii="Ecofont Vera Sans" w:eastAsia="Calibri" w:hAnsi="Ecofont Vera Sans"/>
          <w:noProof/>
        </w:rPr>
        <w:t>não se</w:t>
      </w:r>
      <w:r w:rsidR="0062365E" w:rsidRPr="00544DCD">
        <w:rPr>
          <w:rFonts w:ascii="Ecofont Vera Sans" w:eastAsia="Calibri" w:hAnsi="Ecofont Vera Sans"/>
          <w:noProof/>
        </w:rPr>
        <w:t xml:space="preserve"> relaciona</w:t>
      </w:r>
      <w:r w:rsidR="0062365E">
        <w:rPr>
          <w:rFonts w:ascii="Ecofont Vera Sans" w:eastAsia="Calibri" w:hAnsi="Ecofont Vera Sans"/>
          <w:noProof/>
        </w:rPr>
        <w:t>m</w:t>
      </w:r>
      <w:r w:rsidR="0062365E" w:rsidRPr="00544DCD">
        <w:rPr>
          <w:rFonts w:ascii="Ecofont Vera Sans" w:eastAsia="Calibri" w:hAnsi="Ecofont Vera Sans"/>
          <w:noProof/>
        </w:rPr>
        <w:t xml:space="preserve"> </w:t>
      </w:r>
      <w:r w:rsidR="0062365E">
        <w:rPr>
          <w:rFonts w:ascii="Ecofont Vera Sans" w:eastAsia="Calibri" w:hAnsi="Ecofont Vera Sans"/>
          <w:noProof/>
        </w:rPr>
        <w:t>à</w:t>
      </w:r>
      <w:r w:rsidR="0062365E" w:rsidRPr="00544DCD">
        <w:rPr>
          <w:rFonts w:ascii="Ecofont Vera Sans" w:eastAsia="Calibri" w:hAnsi="Ecofont Vera Sans"/>
          <w:noProof/>
        </w:rPr>
        <w:t xml:space="preserve"> aplicação da técnica legística</w:t>
      </w:r>
      <w:r w:rsidR="0062365E">
        <w:rPr>
          <w:rFonts w:ascii="Ecofont Vera Sans" w:eastAsia="Calibri" w:hAnsi="Ecofont Vera Sans"/>
          <w:noProof/>
        </w:rPr>
        <w:t xml:space="preserve"> ou à gestão do estoque regulatório da ANP</w:t>
      </w:r>
      <w:r w:rsidR="0062365E" w:rsidRPr="00544DCD">
        <w:rPr>
          <w:rFonts w:ascii="Ecofont Vera Sans" w:eastAsia="Calibri" w:hAnsi="Ecofont Vera Sans"/>
          <w:noProof/>
        </w:rPr>
        <w:t xml:space="preserve"> </w:t>
      </w:r>
      <w:r w:rsidRPr="00544DCD">
        <w:rPr>
          <w:rFonts w:ascii="Ecofont Vera Sans" w:eastAsia="Calibri" w:hAnsi="Ecofont Vera Sans"/>
          <w:noProof/>
        </w:rPr>
        <w:t xml:space="preserve">não são </w:t>
      </w:r>
      <w:r w:rsidR="0062365E">
        <w:rPr>
          <w:rFonts w:ascii="Ecofont Vera Sans" w:eastAsia="Calibri" w:hAnsi="Ecofont Vera Sans"/>
          <w:noProof/>
        </w:rPr>
        <w:t>de caráter vinculante</w:t>
      </w:r>
      <w:r w:rsidRPr="00544DCD">
        <w:rPr>
          <w:rFonts w:ascii="Ecofont Vera Sans" w:eastAsia="Calibri" w:hAnsi="Ecofont Vera Sans"/>
          <w:noProof/>
        </w:rPr>
        <w:t>, cabendo à unidade autora avaliar a pertinência das alterações sugeridas e seus impactos quanto aos objetivos que se pretende alcançar com a publicação do ato.</w:t>
      </w:r>
    </w:p>
    <w:p w:rsidR="00544DCD" w:rsidRDefault="00544DCD" w:rsidP="006B1D1E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right" w:pos="851"/>
        </w:tabs>
        <w:spacing w:after="120"/>
        <w:ind w:left="0" w:firstLine="0"/>
        <w:jc w:val="both"/>
        <w:rPr>
          <w:rFonts w:ascii="Ecofont Vera Sans" w:eastAsia="Calibri" w:hAnsi="Ecofont Vera Sans"/>
          <w:noProof/>
        </w:rPr>
      </w:pPr>
      <w:r w:rsidRPr="00544DCD">
        <w:rPr>
          <w:rFonts w:ascii="Ecofont Vera Sans" w:eastAsia="Calibri" w:hAnsi="Ecofont Vera Sans"/>
          <w:noProof/>
        </w:rPr>
        <w:t>Como forma de facilitar a análise da unidade autora, as sugestões e comentários foram feit</w:t>
      </w:r>
      <w:r w:rsidR="00361BCA">
        <w:rPr>
          <w:rFonts w:ascii="Ecofont Vera Sans" w:eastAsia="Calibri" w:hAnsi="Ecofont Vera Sans"/>
          <w:noProof/>
        </w:rPr>
        <w:t>o</w:t>
      </w:r>
      <w:r w:rsidRPr="00544DCD">
        <w:rPr>
          <w:rFonts w:ascii="Ecofont Vera Sans" w:eastAsia="Calibri" w:hAnsi="Ecofont Vera Sans"/>
          <w:noProof/>
        </w:rPr>
        <w:t xml:space="preserve">s sobre o documento original e se encontram nos arquivos anexos, nas versões com e sem marcações de alteração. </w:t>
      </w:r>
    </w:p>
    <w:p w:rsidR="000D36DC" w:rsidRDefault="00246D31" w:rsidP="000D36DC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right" w:pos="851"/>
        </w:tabs>
        <w:spacing w:after="120"/>
        <w:ind w:left="0" w:firstLine="0"/>
        <w:jc w:val="both"/>
        <w:rPr>
          <w:rFonts w:ascii="Ecofont Vera Sans" w:eastAsia="Calibri" w:hAnsi="Ecofont Vera Sans"/>
          <w:noProof/>
        </w:rPr>
      </w:pPr>
      <w:r>
        <w:rPr>
          <w:rFonts w:ascii="Ecofont Vera Sans" w:eastAsia="Calibri" w:hAnsi="Ecofont Vera Sans"/>
          <w:noProof/>
        </w:rPr>
        <w:t xml:space="preserve">Quanto à minuta submetida </w:t>
      </w:r>
      <w:r w:rsidR="00361BCA">
        <w:rPr>
          <w:rFonts w:ascii="Ecofont Vera Sans" w:eastAsia="Calibri" w:hAnsi="Ecofont Vera Sans"/>
          <w:noProof/>
        </w:rPr>
        <w:t>a</w:t>
      </w:r>
      <w:r>
        <w:rPr>
          <w:rFonts w:ascii="Ecofont Vera Sans" w:eastAsia="Calibri" w:hAnsi="Ecofont Vera Sans"/>
          <w:noProof/>
        </w:rPr>
        <w:t xml:space="preserve"> análise, além das sugestões relacionadas à </w:t>
      </w:r>
      <w:r w:rsidR="00840C2F">
        <w:rPr>
          <w:rFonts w:ascii="Ecofont Vera Sans" w:eastAsia="Calibri" w:hAnsi="Ecofont Vera Sans"/>
          <w:noProof/>
        </w:rPr>
        <w:t xml:space="preserve">forma, </w:t>
      </w:r>
      <w:r w:rsidR="000D36DC">
        <w:rPr>
          <w:rFonts w:ascii="Ecofont Vera Sans" w:eastAsia="Calibri" w:hAnsi="Ecofont Vera Sans"/>
          <w:noProof/>
        </w:rPr>
        <w:t>foram feitas algumas sugestões de melhoria de redação, objetivando-se a maior clareza do texto e a</w:t>
      </w:r>
      <w:r w:rsidR="00840C2F">
        <w:rPr>
          <w:rFonts w:ascii="Ecofont Vera Sans" w:eastAsia="Calibri" w:hAnsi="Ecofont Vera Sans"/>
          <w:noProof/>
        </w:rPr>
        <w:t xml:space="preserve"> adequa</w:t>
      </w:r>
      <w:r w:rsidR="000D36DC">
        <w:rPr>
          <w:rFonts w:ascii="Ecofont Vera Sans" w:eastAsia="Calibri" w:hAnsi="Ecofont Vera Sans"/>
          <w:noProof/>
        </w:rPr>
        <w:t xml:space="preserve">ção do seu conteúdo às diretrizes </w:t>
      </w:r>
      <w:r w:rsidR="00914419">
        <w:rPr>
          <w:rFonts w:ascii="Ecofont Vera Sans" w:eastAsia="Calibri" w:hAnsi="Ecofont Vera Sans"/>
          <w:noProof/>
        </w:rPr>
        <w:t xml:space="preserve">do </w:t>
      </w:r>
      <w:r w:rsidR="00840C2F">
        <w:rPr>
          <w:rFonts w:ascii="Ecofont Vera Sans" w:eastAsia="Calibri" w:hAnsi="Ecofont Vera Sans"/>
          <w:noProof/>
        </w:rPr>
        <w:t>Decreto n.º 9.</w:t>
      </w:r>
      <w:r w:rsidR="00C75886">
        <w:rPr>
          <w:rFonts w:ascii="Ecofont Vera Sans" w:eastAsia="Calibri" w:hAnsi="Ecofont Vera Sans"/>
          <w:noProof/>
        </w:rPr>
        <w:t>191, de</w:t>
      </w:r>
      <w:r w:rsidR="00361BCA">
        <w:rPr>
          <w:rFonts w:ascii="Ecofont Vera Sans" w:eastAsia="Calibri" w:hAnsi="Ecofont Vera Sans"/>
          <w:noProof/>
        </w:rPr>
        <w:t xml:space="preserve"> 1º de novembro de</w:t>
      </w:r>
      <w:r w:rsidR="00C75886">
        <w:rPr>
          <w:rFonts w:ascii="Ecofont Vera Sans" w:eastAsia="Calibri" w:hAnsi="Ecofont Vera Sans"/>
          <w:noProof/>
        </w:rPr>
        <w:t xml:space="preserve"> </w:t>
      </w:r>
      <w:r w:rsidR="00840C2F">
        <w:rPr>
          <w:rFonts w:ascii="Ecofont Vera Sans" w:eastAsia="Calibri" w:hAnsi="Ecofont Vera Sans"/>
          <w:noProof/>
        </w:rPr>
        <w:t>2017</w:t>
      </w:r>
      <w:r w:rsidR="000D36DC">
        <w:rPr>
          <w:rFonts w:ascii="Ecofont Vera Sans" w:eastAsia="Calibri" w:hAnsi="Ecofont Vera Sans"/>
          <w:noProof/>
        </w:rPr>
        <w:t xml:space="preserve">. </w:t>
      </w:r>
    </w:p>
    <w:p w:rsidR="00E26A5D" w:rsidRPr="00953348" w:rsidRDefault="00544DCD" w:rsidP="00953348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right" w:pos="851"/>
        </w:tabs>
        <w:spacing w:after="120"/>
        <w:ind w:left="0" w:firstLine="0"/>
        <w:jc w:val="both"/>
        <w:rPr>
          <w:rFonts w:ascii="Ecofont Vera Sans" w:eastAsia="Calibri" w:hAnsi="Ecofont Vera Sans"/>
          <w:noProof/>
        </w:rPr>
      </w:pPr>
      <w:r w:rsidRPr="00953348">
        <w:rPr>
          <w:rFonts w:ascii="Ecofont Vera Sans" w:eastAsia="Calibri" w:hAnsi="Ecofont Vera Sans"/>
          <w:noProof/>
        </w:rPr>
        <w:lastRenderedPageBreak/>
        <w:t>Havendo dúvidas, ou a necessidade de esclarecimentos adicionais, a Coordenação de Qualidade Regulatória permanece ao dispor.</w:t>
      </w:r>
    </w:p>
    <w:p w:rsidR="00253931" w:rsidRPr="00253931" w:rsidRDefault="00253931" w:rsidP="00253931">
      <w:pPr>
        <w:pStyle w:val="Rodap"/>
        <w:ind w:firstLine="709"/>
        <w:jc w:val="left"/>
        <w:rPr>
          <w:rFonts w:ascii="Ecofont Vera Sans" w:hAnsi="Ecofont Vera Sans"/>
          <w:sz w:val="16"/>
          <w:szCs w:val="16"/>
        </w:rPr>
      </w:pPr>
    </w:p>
    <w:p w:rsidR="00544DCD" w:rsidRDefault="00544DCD" w:rsidP="00253931">
      <w:pPr>
        <w:pStyle w:val="Rodap"/>
        <w:jc w:val="left"/>
        <w:rPr>
          <w:rFonts w:ascii="Ecofont Vera Sans" w:hAnsi="Ecofont Vera Sans"/>
        </w:rPr>
      </w:pPr>
      <w:r>
        <w:rPr>
          <w:rFonts w:ascii="Ecofont Vera Sans" w:hAnsi="Ecofont Vera Sans"/>
        </w:rPr>
        <w:t xml:space="preserve">Rio de Janeiro, </w:t>
      </w:r>
      <w:r w:rsidR="00C043F3">
        <w:rPr>
          <w:rFonts w:ascii="Ecofont Vera Sans" w:hAnsi="Ecofont Vera Sans"/>
        </w:rPr>
        <w:t>01</w:t>
      </w:r>
      <w:r>
        <w:rPr>
          <w:rFonts w:ascii="Ecofont Vera Sans" w:hAnsi="Ecofont Vera Sans"/>
        </w:rPr>
        <w:t xml:space="preserve"> de </w:t>
      </w:r>
      <w:r w:rsidR="00C043F3">
        <w:rPr>
          <w:rFonts w:ascii="Ecofont Vera Sans" w:hAnsi="Ecofont Vera Sans"/>
        </w:rPr>
        <w:t>junh</w:t>
      </w:r>
      <w:r w:rsidR="00CA0915">
        <w:rPr>
          <w:rFonts w:ascii="Ecofont Vera Sans" w:hAnsi="Ecofont Vera Sans"/>
        </w:rPr>
        <w:t>o</w:t>
      </w:r>
      <w:r w:rsidR="000D36DC">
        <w:rPr>
          <w:rFonts w:ascii="Ecofont Vera Sans" w:hAnsi="Ecofont Vera Sans"/>
        </w:rPr>
        <w:t xml:space="preserve"> </w:t>
      </w:r>
      <w:r>
        <w:rPr>
          <w:rFonts w:ascii="Ecofont Vera Sans" w:hAnsi="Ecofont Vera Sans"/>
        </w:rPr>
        <w:t>de 2018</w:t>
      </w:r>
    </w:p>
    <w:p w:rsidR="003C2090" w:rsidRDefault="003C2090" w:rsidP="00253931">
      <w:pPr>
        <w:pStyle w:val="Rodap"/>
        <w:jc w:val="left"/>
        <w:rPr>
          <w:rFonts w:ascii="Ecofont Vera Sans" w:hAnsi="Ecofont Vera Sans"/>
        </w:rPr>
      </w:pPr>
    </w:p>
    <w:p w:rsidR="003C2090" w:rsidRDefault="003C2090" w:rsidP="00253931">
      <w:pPr>
        <w:pStyle w:val="Rodap"/>
        <w:jc w:val="left"/>
        <w:rPr>
          <w:rFonts w:ascii="Ecofont Vera Sans" w:hAnsi="Ecofont Vera Sans"/>
        </w:rPr>
      </w:pPr>
      <w:r>
        <w:rPr>
          <w:rFonts w:ascii="Ecofont Vera Sans" w:hAnsi="Ecofont Vera Sans"/>
        </w:rPr>
        <w:t>Sergio Alonso Trigo</w:t>
      </w:r>
    </w:p>
    <w:p w:rsidR="00544DCD" w:rsidRPr="00544DCD" w:rsidRDefault="00544DCD" w:rsidP="00253931">
      <w:pPr>
        <w:pStyle w:val="Rodap"/>
        <w:jc w:val="left"/>
        <w:rPr>
          <w:rFonts w:ascii="Ecofont Vera Sans" w:hAnsi="Ecofont Vera Sans"/>
        </w:rPr>
      </w:pPr>
      <w:r w:rsidRPr="00544DCD">
        <w:rPr>
          <w:rFonts w:ascii="Ecofont Vera Sans" w:hAnsi="Ecofont Vera Sans"/>
        </w:rPr>
        <w:t>Coordenação de Qualidade Regulatória</w:t>
      </w:r>
    </w:p>
    <w:p w:rsidR="006D1D0C" w:rsidRPr="00723541" w:rsidRDefault="00544DCD" w:rsidP="00253931">
      <w:pPr>
        <w:pStyle w:val="Rodap"/>
        <w:tabs>
          <w:tab w:val="clear" w:pos="4419"/>
          <w:tab w:val="clear" w:pos="8838"/>
        </w:tabs>
        <w:jc w:val="left"/>
        <w:rPr>
          <w:rFonts w:ascii="Ecofont Vera Sans" w:hAnsi="Ecofont Vera Sans"/>
        </w:rPr>
      </w:pPr>
      <w:r w:rsidRPr="00544DCD">
        <w:rPr>
          <w:rFonts w:ascii="Ecofont Vera Sans" w:hAnsi="Ecofont Vera Sans"/>
        </w:rPr>
        <w:t>Secretaria Executiva</w:t>
      </w:r>
    </w:p>
    <w:sectPr w:rsidR="006D1D0C" w:rsidRPr="00723541" w:rsidSect="006B1D1E">
      <w:headerReference w:type="default" r:id="rId8"/>
      <w:footerReference w:type="default" r:id="rId9"/>
      <w:pgSz w:w="11906" w:h="16838" w:code="9"/>
      <w:pgMar w:top="1134" w:right="567" w:bottom="567" w:left="1134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A4" w:rsidRDefault="005905A4" w:rsidP="001F0EC3">
      <w:pPr>
        <w:spacing w:after="0" w:line="240" w:lineRule="auto"/>
      </w:pPr>
      <w:r>
        <w:separator/>
      </w:r>
    </w:p>
  </w:endnote>
  <w:endnote w:type="continuationSeparator" w:id="0">
    <w:p w:rsidR="005905A4" w:rsidRDefault="005905A4" w:rsidP="001F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E" w:rsidRPr="00F66CBF" w:rsidRDefault="00165B47" w:rsidP="0053372C">
    <w:pPr>
      <w:spacing w:after="120" w:line="360" w:lineRule="auto"/>
      <w:jc w:val="both"/>
      <w:rPr>
        <w:rFonts w:ascii="Ecofont Vera Sans" w:hAnsi="Ecofont Vera Sans"/>
        <w:sz w:val="18"/>
        <w:szCs w:val="18"/>
      </w:rPr>
    </w:pPr>
    <w:r>
      <w:rPr>
        <w:rFonts w:ascii="Ecofont Vera Sans" w:hAnsi="Ecofont Vera Sans"/>
        <w:i/>
        <w:sz w:val="18"/>
        <w:szCs w:val="18"/>
      </w:rPr>
      <w:tab/>
    </w:r>
    <w:r>
      <w:rPr>
        <w:rFonts w:ascii="Ecofont Vera Sans" w:hAnsi="Ecofont Vera Sans"/>
        <w:i/>
        <w:sz w:val="18"/>
        <w:szCs w:val="18"/>
      </w:rPr>
      <w:tab/>
    </w:r>
    <w:r w:rsidR="003B626E" w:rsidRPr="00F66CBF">
      <w:rPr>
        <w:rFonts w:ascii="Ecofont Vera Sans" w:hAnsi="Ecofont Vera Sans"/>
        <w:i/>
        <w:sz w:val="18"/>
        <w:szCs w:val="18"/>
      </w:rPr>
      <w:tab/>
    </w:r>
    <w:r w:rsidR="003B626E">
      <w:rPr>
        <w:rFonts w:ascii="Ecofont Vera Sans" w:hAnsi="Ecofont Vera Sans"/>
        <w:i/>
        <w:sz w:val="18"/>
        <w:szCs w:val="18"/>
      </w:rPr>
      <w:t xml:space="preserve">                     </w:t>
    </w:r>
    <w:r w:rsidR="003B626E" w:rsidRPr="00F66CBF">
      <w:rPr>
        <w:rFonts w:ascii="Ecofont Vera Sans" w:hAnsi="Ecofont Vera Sans"/>
        <w:i/>
        <w:sz w:val="18"/>
        <w:szCs w:val="18"/>
      </w:rPr>
      <w:tab/>
    </w:r>
    <w:r w:rsidR="003B626E" w:rsidRPr="00F66CBF">
      <w:rPr>
        <w:rFonts w:ascii="Ecofont Vera Sans" w:hAnsi="Ecofont Vera Sans"/>
        <w:i/>
        <w:sz w:val="18"/>
        <w:szCs w:val="18"/>
      </w:rPr>
      <w:tab/>
    </w:r>
    <w:r w:rsidR="003B626E" w:rsidRPr="00F66CBF">
      <w:rPr>
        <w:rFonts w:ascii="Ecofont Vera Sans" w:hAnsi="Ecofont Vera Sans"/>
        <w:i/>
        <w:sz w:val="18"/>
        <w:szCs w:val="18"/>
      </w:rPr>
      <w:tab/>
    </w:r>
    <w:r w:rsidR="003B626E" w:rsidRPr="00F66CBF">
      <w:rPr>
        <w:rFonts w:ascii="Ecofont Vera Sans" w:hAnsi="Ecofont Vera Sans"/>
        <w:i/>
        <w:sz w:val="18"/>
        <w:szCs w:val="18"/>
      </w:rPr>
      <w:tab/>
    </w:r>
    <w:r w:rsidR="003B626E" w:rsidRPr="00F66CBF">
      <w:rPr>
        <w:rFonts w:ascii="Ecofont Vera Sans" w:hAnsi="Ecofont Vera Sans"/>
        <w:sz w:val="18"/>
        <w:szCs w:val="18"/>
      </w:rPr>
      <w:tab/>
    </w:r>
    <w:r w:rsidR="003B626E" w:rsidRPr="00F66CBF">
      <w:rPr>
        <w:rFonts w:ascii="Ecofont Vera Sans" w:hAnsi="Ecofont Vera Sans"/>
        <w:sz w:val="18"/>
        <w:szCs w:val="18"/>
      </w:rPr>
      <w:tab/>
    </w:r>
    <w:sdt>
      <w:sdtPr>
        <w:rPr>
          <w:rFonts w:ascii="Ecofont Vera Sans" w:hAnsi="Ecofont Vera Sans"/>
          <w:sz w:val="18"/>
          <w:szCs w:val="18"/>
        </w:rPr>
        <w:id w:val="29630646"/>
        <w:docPartObj>
          <w:docPartGallery w:val="Page Numbers (Bottom of Page)"/>
          <w:docPartUnique/>
        </w:docPartObj>
      </w:sdtPr>
      <w:sdtEndPr/>
      <w:sdtContent>
        <w:r w:rsidR="003B626E">
          <w:rPr>
            <w:rFonts w:ascii="Ecofont Vera Sans" w:hAnsi="Ecofont Vera Sans"/>
            <w:sz w:val="18"/>
            <w:szCs w:val="18"/>
          </w:rPr>
          <w:t xml:space="preserve">                </w:t>
        </w:r>
        <w:r w:rsidR="003B626E">
          <w:rPr>
            <w:rFonts w:ascii="Ecofont Vera Sans" w:hAnsi="Ecofont Vera Sans"/>
            <w:sz w:val="18"/>
            <w:szCs w:val="18"/>
          </w:rPr>
          <w:tab/>
        </w:r>
        <w:r w:rsidR="003B626E">
          <w:rPr>
            <w:rFonts w:ascii="Ecofont Vera Sans" w:hAnsi="Ecofont Vera Sans"/>
            <w:sz w:val="18"/>
            <w:szCs w:val="18"/>
          </w:rPr>
          <w:tab/>
        </w:r>
        <w:r w:rsidR="003B626E">
          <w:rPr>
            <w:rFonts w:ascii="Ecofont Vera Sans" w:hAnsi="Ecofont Vera Sans"/>
            <w:sz w:val="18"/>
            <w:szCs w:val="18"/>
          </w:rPr>
          <w:tab/>
          <w:t xml:space="preserve"> </w:t>
        </w:r>
        <w:r w:rsidR="003B626E" w:rsidRPr="00F66CBF">
          <w:rPr>
            <w:rFonts w:ascii="Ecofont Vera Sans" w:hAnsi="Ecofont Vera Sans"/>
            <w:sz w:val="18"/>
            <w:szCs w:val="18"/>
          </w:rPr>
          <w:fldChar w:fldCharType="begin"/>
        </w:r>
        <w:r w:rsidR="003B626E" w:rsidRPr="00F66CBF">
          <w:rPr>
            <w:rFonts w:ascii="Ecofont Vera Sans" w:hAnsi="Ecofont Vera Sans"/>
            <w:sz w:val="18"/>
            <w:szCs w:val="18"/>
          </w:rPr>
          <w:instrText xml:space="preserve"> PAGE   \* MERGEFORMAT </w:instrText>
        </w:r>
        <w:r w:rsidR="003B626E" w:rsidRPr="00F66CBF">
          <w:rPr>
            <w:rFonts w:ascii="Ecofont Vera Sans" w:hAnsi="Ecofont Vera Sans"/>
            <w:sz w:val="18"/>
            <w:szCs w:val="18"/>
          </w:rPr>
          <w:fldChar w:fldCharType="separate"/>
        </w:r>
        <w:r w:rsidR="00C043F3">
          <w:rPr>
            <w:rFonts w:ascii="Ecofont Vera Sans" w:hAnsi="Ecofont Vera Sans"/>
            <w:noProof/>
            <w:sz w:val="18"/>
            <w:szCs w:val="18"/>
          </w:rPr>
          <w:t>2</w:t>
        </w:r>
        <w:r w:rsidR="003B626E" w:rsidRPr="00F66CBF">
          <w:rPr>
            <w:rFonts w:ascii="Ecofont Vera Sans" w:hAnsi="Ecofont Vera Sans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A4" w:rsidRDefault="005905A4" w:rsidP="001F0EC3">
      <w:pPr>
        <w:spacing w:after="0" w:line="240" w:lineRule="auto"/>
      </w:pPr>
      <w:r>
        <w:separator/>
      </w:r>
    </w:p>
  </w:footnote>
  <w:footnote w:type="continuationSeparator" w:id="0">
    <w:p w:rsidR="005905A4" w:rsidRDefault="005905A4" w:rsidP="001F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E" w:rsidRDefault="003B626E" w:rsidP="007C22B2">
    <w:pPr>
      <w:widowControl w:val="0"/>
      <w:tabs>
        <w:tab w:val="left" w:pos="1134"/>
        <w:tab w:val="right" w:pos="8504"/>
      </w:tabs>
      <w:spacing w:after="0" w:line="240" w:lineRule="auto"/>
      <w:rPr>
        <w:rFonts w:ascii="Ecofont Vera Sans" w:eastAsia="Times New Roman" w:hAnsi="Ecofont Vera Sans"/>
        <w:b/>
        <w:sz w:val="20"/>
        <w:szCs w:val="20"/>
        <w:lang w:eastAsia="pt-BR"/>
      </w:rPr>
    </w:pPr>
    <w:r w:rsidRPr="001D4DEA">
      <w:rPr>
        <w:rFonts w:ascii="Ecofont Vera Sans" w:eastAsia="Times New Roman" w:hAnsi="Ecofont Vera Sans"/>
        <w:b/>
        <w:noProof/>
        <w:sz w:val="20"/>
        <w:szCs w:val="2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-97155</wp:posOffset>
          </wp:positionV>
          <wp:extent cx="495300" cy="781050"/>
          <wp:effectExtent l="19050" t="0" r="0" b="0"/>
          <wp:wrapNone/>
          <wp:docPr id="4" name="Imagem 2" descr="logoANP_v_simp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NP_v_simple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cofont Vera Sans" w:eastAsia="Times New Roman" w:hAnsi="Ecofont Vera Sans"/>
        <w:b/>
        <w:sz w:val="20"/>
        <w:szCs w:val="20"/>
        <w:lang w:eastAsia="pt-BR"/>
      </w:rPr>
      <w:t>SECRETARIA EXECUTIVA</w:t>
    </w:r>
  </w:p>
  <w:p w:rsidR="003B626E" w:rsidRDefault="003B626E">
    <w:pPr>
      <w:pStyle w:val="Cabealho"/>
      <w:rPr>
        <w:sz w:val="24"/>
        <w:szCs w:val="24"/>
      </w:rPr>
    </w:pPr>
  </w:p>
  <w:p w:rsidR="006B1D1E" w:rsidRDefault="006B1D1E">
    <w:pPr>
      <w:pStyle w:val="Cabealho"/>
      <w:rPr>
        <w:sz w:val="24"/>
        <w:szCs w:val="24"/>
      </w:rPr>
    </w:pPr>
  </w:p>
  <w:p w:rsidR="006B1D1E" w:rsidRPr="006440B9" w:rsidRDefault="006B1D1E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2C1B"/>
    <w:multiLevelType w:val="hybridMultilevel"/>
    <w:tmpl w:val="FC945514"/>
    <w:lvl w:ilvl="0" w:tplc="B7280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62772"/>
    <w:multiLevelType w:val="hybridMultilevel"/>
    <w:tmpl w:val="2A8EF0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0A7A"/>
    <w:multiLevelType w:val="hybridMultilevel"/>
    <w:tmpl w:val="272C2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90E33"/>
    <w:multiLevelType w:val="hybridMultilevel"/>
    <w:tmpl w:val="5DBC5396"/>
    <w:lvl w:ilvl="0" w:tplc="E40ADAA2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32F42D2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1" w:dllVersion="513" w:checkStyle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67"/>
    <w:rsid w:val="00000F8B"/>
    <w:rsid w:val="00002698"/>
    <w:rsid w:val="00003670"/>
    <w:rsid w:val="00006752"/>
    <w:rsid w:val="0001220B"/>
    <w:rsid w:val="00013FD5"/>
    <w:rsid w:val="00014482"/>
    <w:rsid w:val="00020481"/>
    <w:rsid w:val="0002293B"/>
    <w:rsid w:val="00024C85"/>
    <w:rsid w:val="00025BE4"/>
    <w:rsid w:val="0003249F"/>
    <w:rsid w:val="0004071C"/>
    <w:rsid w:val="000434A0"/>
    <w:rsid w:val="000479D1"/>
    <w:rsid w:val="0005409D"/>
    <w:rsid w:val="00056B06"/>
    <w:rsid w:val="00056C24"/>
    <w:rsid w:val="00063889"/>
    <w:rsid w:val="000648B9"/>
    <w:rsid w:val="00064DE2"/>
    <w:rsid w:val="00066278"/>
    <w:rsid w:val="000703BA"/>
    <w:rsid w:val="0007328E"/>
    <w:rsid w:val="00074EEF"/>
    <w:rsid w:val="00075B09"/>
    <w:rsid w:val="000839D2"/>
    <w:rsid w:val="00084A8C"/>
    <w:rsid w:val="0008569B"/>
    <w:rsid w:val="000912BC"/>
    <w:rsid w:val="00092FE9"/>
    <w:rsid w:val="00094A04"/>
    <w:rsid w:val="000A7238"/>
    <w:rsid w:val="000B3371"/>
    <w:rsid w:val="000B344F"/>
    <w:rsid w:val="000C3E63"/>
    <w:rsid w:val="000C4978"/>
    <w:rsid w:val="000C6FC6"/>
    <w:rsid w:val="000C73A1"/>
    <w:rsid w:val="000D244B"/>
    <w:rsid w:val="000D36DC"/>
    <w:rsid w:val="000D5FF8"/>
    <w:rsid w:val="000D63ED"/>
    <w:rsid w:val="000E1FEE"/>
    <w:rsid w:val="000E3FD6"/>
    <w:rsid w:val="000E4CCE"/>
    <w:rsid w:val="000E5DBF"/>
    <w:rsid w:val="000F2604"/>
    <w:rsid w:val="000F29FF"/>
    <w:rsid w:val="000F6A01"/>
    <w:rsid w:val="00100501"/>
    <w:rsid w:val="00111DDC"/>
    <w:rsid w:val="00115BC9"/>
    <w:rsid w:val="001210FD"/>
    <w:rsid w:val="00123BE1"/>
    <w:rsid w:val="001240A7"/>
    <w:rsid w:val="00124B4F"/>
    <w:rsid w:val="00132940"/>
    <w:rsid w:val="0014063B"/>
    <w:rsid w:val="00142E82"/>
    <w:rsid w:val="00151A20"/>
    <w:rsid w:val="001525BE"/>
    <w:rsid w:val="00156F0B"/>
    <w:rsid w:val="001612E4"/>
    <w:rsid w:val="00165B47"/>
    <w:rsid w:val="001705AB"/>
    <w:rsid w:val="00177170"/>
    <w:rsid w:val="001857EC"/>
    <w:rsid w:val="00185F8A"/>
    <w:rsid w:val="00187C7A"/>
    <w:rsid w:val="001917B1"/>
    <w:rsid w:val="00195106"/>
    <w:rsid w:val="00197309"/>
    <w:rsid w:val="00197746"/>
    <w:rsid w:val="001A1D81"/>
    <w:rsid w:val="001A4311"/>
    <w:rsid w:val="001A4C57"/>
    <w:rsid w:val="001A500A"/>
    <w:rsid w:val="001A51C0"/>
    <w:rsid w:val="001A5415"/>
    <w:rsid w:val="001A7003"/>
    <w:rsid w:val="001A7514"/>
    <w:rsid w:val="001B0176"/>
    <w:rsid w:val="001C7B0D"/>
    <w:rsid w:val="001D1191"/>
    <w:rsid w:val="001D1ACA"/>
    <w:rsid w:val="001D4DEA"/>
    <w:rsid w:val="001D6DE0"/>
    <w:rsid w:val="001D7540"/>
    <w:rsid w:val="001E0AC2"/>
    <w:rsid w:val="001E2126"/>
    <w:rsid w:val="001E2A2F"/>
    <w:rsid w:val="001E5012"/>
    <w:rsid w:val="001E5300"/>
    <w:rsid w:val="001E580C"/>
    <w:rsid w:val="001F0EC3"/>
    <w:rsid w:val="001F24E9"/>
    <w:rsid w:val="001F2EE9"/>
    <w:rsid w:val="001F33DD"/>
    <w:rsid w:val="001F365D"/>
    <w:rsid w:val="001F4108"/>
    <w:rsid w:val="00203BAD"/>
    <w:rsid w:val="002049B3"/>
    <w:rsid w:val="00205E40"/>
    <w:rsid w:val="00206C07"/>
    <w:rsid w:val="0021098E"/>
    <w:rsid w:val="00210A19"/>
    <w:rsid w:val="002131DC"/>
    <w:rsid w:val="002136BF"/>
    <w:rsid w:val="00220E67"/>
    <w:rsid w:val="00237B3A"/>
    <w:rsid w:val="00240332"/>
    <w:rsid w:val="002410BC"/>
    <w:rsid w:val="00243254"/>
    <w:rsid w:val="00244F95"/>
    <w:rsid w:val="00246D31"/>
    <w:rsid w:val="00247BD2"/>
    <w:rsid w:val="00247FC9"/>
    <w:rsid w:val="00250FF9"/>
    <w:rsid w:val="00251C35"/>
    <w:rsid w:val="00253931"/>
    <w:rsid w:val="00256A30"/>
    <w:rsid w:val="00263062"/>
    <w:rsid w:val="0026385D"/>
    <w:rsid w:val="002714AA"/>
    <w:rsid w:val="0027484D"/>
    <w:rsid w:val="00276981"/>
    <w:rsid w:val="00280E27"/>
    <w:rsid w:val="0028481C"/>
    <w:rsid w:val="002866D5"/>
    <w:rsid w:val="002910AF"/>
    <w:rsid w:val="00291B5E"/>
    <w:rsid w:val="0029395C"/>
    <w:rsid w:val="00293D7F"/>
    <w:rsid w:val="0029703D"/>
    <w:rsid w:val="002A4041"/>
    <w:rsid w:val="002A5684"/>
    <w:rsid w:val="002A6766"/>
    <w:rsid w:val="002A73ED"/>
    <w:rsid w:val="002B0868"/>
    <w:rsid w:val="002B2396"/>
    <w:rsid w:val="002B40CC"/>
    <w:rsid w:val="002B49F2"/>
    <w:rsid w:val="002C1302"/>
    <w:rsid w:val="002C6BB3"/>
    <w:rsid w:val="002D7EF1"/>
    <w:rsid w:val="002E0266"/>
    <w:rsid w:val="002E30CE"/>
    <w:rsid w:val="002E35E3"/>
    <w:rsid w:val="002E7C05"/>
    <w:rsid w:val="002F40D1"/>
    <w:rsid w:val="002F52D6"/>
    <w:rsid w:val="002F54D5"/>
    <w:rsid w:val="002F56D3"/>
    <w:rsid w:val="0030087D"/>
    <w:rsid w:val="00304625"/>
    <w:rsid w:val="00307D85"/>
    <w:rsid w:val="00312082"/>
    <w:rsid w:val="00312267"/>
    <w:rsid w:val="00312986"/>
    <w:rsid w:val="00314191"/>
    <w:rsid w:val="00320F65"/>
    <w:rsid w:val="0032196A"/>
    <w:rsid w:val="00321B7F"/>
    <w:rsid w:val="00325231"/>
    <w:rsid w:val="00327552"/>
    <w:rsid w:val="00330213"/>
    <w:rsid w:val="0033181D"/>
    <w:rsid w:val="00331EAE"/>
    <w:rsid w:val="00332908"/>
    <w:rsid w:val="003332F8"/>
    <w:rsid w:val="00333EB9"/>
    <w:rsid w:val="0033615E"/>
    <w:rsid w:val="003368C7"/>
    <w:rsid w:val="0034105A"/>
    <w:rsid w:val="00345200"/>
    <w:rsid w:val="00345295"/>
    <w:rsid w:val="0034777B"/>
    <w:rsid w:val="00351326"/>
    <w:rsid w:val="0035453F"/>
    <w:rsid w:val="00355856"/>
    <w:rsid w:val="00361BCA"/>
    <w:rsid w:val="00364330"/>
    <w:rsid w:val="00366873"/>
    <w:rsid w:val="00366E0B"/>
    <w:rsid w:val="003710F7"/>
    <w:rsid w:val="00373058"/>
    <w:rsid w:val="00373D83"/>
    <w:rsid w:val="00380152"/>
    <w:rsid w:val="00380590"/>
    <w:rsid w:val="00381F3A"/>
    <w:rsid w:val="00383366"/>
    <w:rsid w:val="00384B69"/>
    <w:rsid w:val="00392225"/>
    <w:rsid w:val="003A0004"/>
    <w:rsid w:val="003A1649"/>
    <w:rsid w:val="003A32ED"/>
    <w:rsid w:val="003A6DD1"/>
    <w:rsid w:val="003B59D8"/>
    <w:rsid w:val="003B5A9B"/>
    <w:rsid w:val="003B626E"/>
    <w:rsid w:val="003B7957"/>
    <w:rsid w:val="003C00E5"/>
    <w:rsid w:val="003C133B"/>
    <w:rsid w:val="003C2090"/>
    <w:rsid w:val="003C63B1"/>
    <w:rsid w:val="003D0991"/>
    <w:rsid w:val="003D1290"/>
    <w:rsid w:val="003D1E10"/>
    <w:rsid w:val="003E095D"/>
    <w:rsid w:val="003E2627"/>
    <w:rsid w:val="003E3653"/>
    <w:rsid w:val="003E6AAE"/>
    <w:rsid w:val="003E714F"/>
    <w:rsid w:val="003F115B"/>
    <w:rsid w:val="003F2CCA"/>
    <w:rsid w:val="003F41AF"/>
    <w:rsid w:val="00401B0B"/>
    <w:rsid w:val="00410FAE"/>
    <w:rsid w:val="00411155"/>
    <w:rsid w:val="00413BB3"/>
    <w:rsid w:val="00414679"/>
    <w:rsid w:val="004176AD"/>
    <w:rsid w:val="00423ECD"/>
    <w:rsid w:val="00424B37"/>
    <w:rsid w:val="0042525F"/>
    <w:rsid w:val="004266AD"/>
    <w:rsid w:val="004270E7"/>
    <w:rsid w:val="0043544A"/>
    <w:rsid w:val="00440A65"/>
    <w:rsid w:val="004417CE"/>
    <w:rsid w:val="004454F4"/>
    <w:rsid w:val="00450C8B"/>
    <w:rsid w:val="0045299F"/>
    <w:rsid w:val="00453961"/>
    <w:rsid w:val="00460424"/>
    <w:rsid w:val="00461E8A"/>
    <w:rsid w:val="0046307F"/>
    <w:rsid w:val="00463542"/>
    <w:rsid w:val="00466102"/>
    <w:rsid w:val="004671CB"/>
    <w:rsid w:val="004730DB"/>
    <w:rsid w:val="0047496A"/>
    <w:rsid w:val="00474A1C"/>
    <w:rsid w:val="00474B5B"/>
    <w:rsid w:val="00476404"/>
    <w:rsid w:val="00482F2E"/>
    <w:rsid w:val="0048601F"/>
    <w:rsid w:val="004867D7"/>
    <w:rsid w:val="00491CE4"/>
    <w:rsid w:val="004925F5"/>
    <w:rsid w:val="00495309"/>
    <w:rsid w:val="00497C0C"/>
    <w:rsid w:val="004A06AC"/>
    <w:rsid w:val="004A233C"/>
    <w:rsid w:val="004A35D2"/>
    <w:rsid w:val="004A4F5F"/>
    <w:rsid w:val="004B00B0"/>
    <w:rsid w:val="004B2276"/>
    <w:rsid w:val="004B4068"/>
    <w:rsid w:val="004C208F"/>
    <w:rsid w:val="004D1168"/>
    <w:rsid w:val="004D3880"/>
    <w:rsid w:val="004D4982"/>
    <w:rsid w:val="004D69F9"/>
    <w:rsid w:val="004D6E5F"/>
    <w:rsid w:val="004E1273"/>
    <w:rsid w:val="004F0186"/>
    <w:rsid w:val="004F2AC9"/>
    <w:rsid w:val="004F52AB"/>
    <w:rsid w:val="00503F8A"/>
    <w:rsid w:val="00503FCD"/>
    <w:rsid w:val="005040BE"/>
    <w:rsid w:val="00504E91"/>
    <w:rsid w:val="005060A5"/>
    <w:rsid w:val="0050755D"/>
    <w:rsid w:val="00510BE7"/>
    <w:rsid w:val="0051154D"/>
    <w:rsid w:val="00511C2B"/>
    <w:rsid w:val="005130CF"/>
    <w:rsid w:val="0051442B"/>
    <w:rsid w:val="00522836"/>
    <w:rsid w:val="00523541"/>
    <w:rsid w:val="0053372C"/>
    <w:rsid w:val="00535670"/>
    <w:rsid w:val="00535813"/>
    <w:rsid w:val="00536949"/>
    <w:rsid w:val="005379DC"/>
    <w:rsid w:val="005421F1"/>
    <w:rsid w:val="0054259A"/>
    <w:rsid w:val="00543061"/>
    <w:rsid w:val="005430E4"/>
    <w:rsid w:val="00544608"/>
    <w:rsid w:val="00544DCD"/>
    <w:rsid w:val="0054627C"/>
    <w:rsid w:val="0055333E"/>
    <w:rsid w:val="00553471"/>
    <w:rsid w:val="00560915"/>
    <w:rsid w:val="00561C56"/>
    <w:rsid w:val="00562F55"/>
    <w:rsid w:val="005636E6"/>
    <w:rsid w:val="00570436"/>
    <w:rsid w:val="00576A77"/>
    <w:rsid w:val="005770BC"/>
    <w:rsid w:val="00577B91"/>
    <w:rsid w:val="00577E5B"/>
    <w:rsid w:val="00580A1B"/>
    <w:rsid w:val="00584C18"/>
    <w:rsid w:val="00586147"/>
    <w:rsid w:val="005905A4"/>
    <w:rsid w:val="005A0843"/>
    <w:rsid w:val="005A2F9D"/>
    <w:rsid w:val="005A63D4"/>
    <w:rsid w:val="005A7B0A"/>
    <w:rsid w:val="005B149C"/>
    <w:rsid w:val="005B1D04"/>
    <w:rsid w:val="005B34DB"/>
    <w:rsid w:val="005B4CBE"/>
    <w:rsid w:val="005C04FE"/>
    <w:rsid w:val="005C1C3D"/>
    <w:rsid w:val="005C1F96"/>
    <w:rsid w:val="005C6B01"/>
    <w:rsid w:val="005D0D89"/>
    <w:rsid w:val="005D2BED"/>
    <w:rsid w:val="005E138D"/>
    <w:rsid w:val="005F0956"/>
    <w:rsid w:val="005F2FE4"/>
    <w:rsid w:val="005F41CA"/>
    <w:rsid w:val="005F4EF3"/>
    <w:rsid w:val="005F626D"/>
    <w:rsid w:val="005F7EE0"/>
    <w:rsid w:val="00612246"/>
    <w:rsid w:val="00614F7E"/>
    <w:rsid w:val="00616011"/>
    <w:rsid w:val="006169AB"/>
    <w:rsid w:val="0062071C"/>
    <w:rsid w:val="00620ADF"/>
    <w:rsid w:val="0062365E"/>
    <w:rsid w:val="00630D2E"/>
    <w:rsid w:val="00632758"/>
    <w:rsid w:val="00635FCE"/>
    <w:rsid w:val="006372BD"/>
    <w:rsid w:val="00641C05"/>
    <w:rsid w:val="00643C5C"/>
    <w:rsid w:val="006440B9"/>
    <w:rsid w:val="00647ED2"/>
    <w:rsid w:val="006504A3"/>
    <w:rsid w:val="0065191B"/>
    <w:rsid w:val="00654563"/>
    <w:rsid w:val="006564B4"/>
    <w:rsid w:val="00656D2A"/>
    <w:rsid w:val="00660175"/>
    <w:rsid w:val="00662A99"/>
    <w:rsid w:val="00662B26"/>
    <w:rsid w:val="00665894"/>
    <w:rsid w:val="006663FD"/>
    <w:rsid w:val="00671DAD"/>
    <w:rsid w:val="00675389"/>
    <w:rsid w:val="00675407"/>
    <w:rsid w:val="00675652"/>
    <w:rsid w:val="006761E5"/>
    <w:rsid w:val="00681E4F"/>
    <w:rsid w:val="00684CCD"/>
    <w:rsid w:val="006864BF"/>
    <w:rsid w:val="00692AF7"/>
    <w:rsid w:val="0069359D"/>
    <w:rsid w:val="00695D44"/>
    <w:rsid w:val="006A0375"/>
    <w:rsid w:val="006A2D0F"/>
    <w:rsid w:val="006A576B"/>
    <w:rsid w:val="006A5E62"/>
    <w:rsid w:val="006A68A3"/>
    <w:rsid w:val="006A706D"/>
    <w:rsid w:val="006B1D1E"/>
    <w:rsid w:val="006B237B"/>
    <w:rsid w:val="006B71B6"/>
    <w:rsid w:val="006B720E"/>
    <w:rsid w:val="006C0CFC"/>
    <w:rsid w:val="006C1261"/>
    <w:rsid w:val="006C326F"/>
    <w:rsid w:val="006C4524"/>
    <w:rsid w:val="006C5D7E"/>
    <w:rsid w:val="006C66DD"/>
    <w:rsid w:val="006D1576"/>
    <w:rsid w:val="006D1C27"/>
    <w:rsid w:val="006D1D0C"/>
    <w:rsid w:val="006D333D"/>
    <w:rsid w:val="006D6173"/>
    <w:rsid w:val="006D778B"/>
    <w:rsid w:val="006E048E"/>
    <w:rsid w:val="006E0B14"/>
    <w:rsid w:val="006E26BE"/>
    <w:rsid w:val="006E6A60"/>
    <w:rsid w:val="006F1A0E"/>
    <w:rsid w:val="006F2388"/>
    <w:rsid w:val="006F4289"/>
    <w:rsid w:val="006F440D"/>
    <w:rsid w:val="006F69E2"/>
    <w:rsid w:val="006F798B"/>
    <w:rsid w:val="00703348"/>
    <w:rsid w:val="007055A7"/>
    <w:rsid w:val="00706626"/>
    <w:rsid w:val="00711073"/>
    <w:rsid w:val="00716C1A"/>
    <w:rsid w:val="007208EF"/>
    <w:rsid w:val="00721477"/>
    <w:rsid w:val="0072321B"/>
    <w:rsid w:val="00723541"/>
    <w:rsid w:val="00725F66"/>
    <w:rsid w:val="00727514"/>
    <w:rsid w:val="00735212"/>
    <w:rsid w:val="007352B2"/>
    <w:rsid w:val="00736C36"/>
    <w:rsid w:val="007435C8"/>
    <w:rsid w:val="007446D1"/>
    <w:rsid w:val="007465F2"/>
    <w:rsid w:val="007508E5"/>
    <w:rsid w:val="00753FDD"/>
    <w:rsid w:val="0075626F"/>
    <w:rsid w:val="007568C2"/>
    <w:rsid w:val="0075777A"/>
    <w:rsid w:val="007636FF"/>
    <w:rsid w:val="00766A0B"/>
    <w:rsid w:val="007741E2"/>
    <w:rsid w:val="00774A0C"/>
    <w:rsid w:val="00776DF0"/>
    <w:rsid w:val="0078484A"/>
    <w:rsid w:val="00793DC8"/>
    <w:rsid w:val="0079453D"/>
    <w:rsid w:val="00794722"/>
    <w:rsid w:val="00795A53"/>
    <w:rsid w:val="007A1DD8"/>
    <w:rsid w:val="007A4F2B"/>
    <w:rsid w:val="007B2495"/>
    <w:rsid w:val="007B3888"/>
    <w:rsid w:val="007B4352"/>
    <w:rsid w:val="007B4967"/>
    <w:rsid w:val="007B525F"/>
    <w:rsid w:val="007C01A4"/>
    <w:rsid w:val="007C22B2"/>
    <w:rsid w:val="007C3F5E"/>
    <w:rsid w:val="007C519E"/>
    <w:rsid w:val="007C72A6"/>
    <w:rsid w:val="007C753A"/>
    <w:rsid w:val="007C7BA2"/>
    <w:rsid w:val="007D15FB"/>
    <w:rsid w:val="007D2BAA"/>
    <w:rsid w:val="007D6BC5"/>
    <w:rsid w:val="007E00E7"/>
    <w:rsid w:val="007E332B"/>
    <w:rsid w:val="007E4316"/>
    <w:rsid w:val="007F1FDF"/>
    <w:rsid w:val="007F5291"/>
    <w:rsid w:val="007F54E9"/>
    <w:rsid w:val="007F57B9"/>
    <w:rsid w:val="007F5929"/>
    <w:rsid w:val="0080161D"/>
    <w:rsid w:val="0080346B"/>
    <w:rsid w:val="008047D9"/>
    <w:rsid w:val="00805A18"/>
    <w:rsid w:val="0081349B"/>
    <w:rsid w:val="00813698"/>
    <w:rsid w:val="00816B7B"/>
    <w:rsid w:val="0081791B"/>
    <w:rsid w:val="008213FE"/>
    <w:rsid w:val="00822C25"/>
    <w:rsid w:val="00823D65"/>
    <w:rsid w:val="00823E36"/>
    <w:rsid w:val="008253D2"/>
    <w:rsid w:val="00826985"/>
    <w:rsid w:val="00830070"/>
    <w:rsid w:val="008307A9"/>
    <w:rsid w:val="008322D2"/>
    <w:rsid w:val="00832457"/>
    <w:rsid w:val="00835484"/>
    <w:rsid w:val="0083591C"/>
    <w:rsid w:val="008378EE"/>
    <w:rsid w:val="00840C2F"/>
    <w:rsid w:val="00842D54"/>
    <w:rsid w:val="00843A43"/>
    <w:rsid w:val="00844061"/>
    <w:rsid w:val="008449C1"/>
    <w:rsid w:val="00845054"/>
    <w:rsid w:val="00845E4E"/>
    <w:rsid w:val="008509DF"/>
    <w:rsid w:val="008519E1"/>
    <w:rsid w:val="008544B0"/>
    <w:rsid w:val="0085656A"/>
    <w:rsid w:val="00857052"/>
    <w:rsid w:val="00870727"/>
    <w:rsid w:val="00871EF6"/>
    <w:rsid w:val="00872AA2"/>
    <w:rsid w:val="00877A76"/>
    <w:rsid w:val="00883C86"/>
    <w:rsid w:val="00885B48"/>
    <w:rsid w:val="00886623"/>
    <w:rsid w:val="00895F1B"/>
    <w:rsid w:val="00896D89"/>
    <w:rsid w:val="00897A52"/>
    <w:rsid w:val="00897A86"/>
    <w:rsid w:val="008B011B"/>
    <w:rsid w:val="008B337D"/>
    <w:rsid w:val="008B4501"/>
    <w:rsid w:val="008C0A7A"/>
    <w:rsid w:val="008C196E"/>
    <w:rsid w:val="008C1AA3"/>
    <w:rsid w:val="008C3008"/>
    <w:rsid w:val="008C3725"/>
    <w:rsid w:val="008C6A68"/>
    <w:rsid w:val="008C6C9C"/>
    <w:rsid w:val="008D0D9E"/>
    <w:rsid w:val="008D1A2D"/>
    <w:rsid w:val="008D34A5"/>
    <w:rsid w:val="008E0964"/>
    <w:rsid w:val="008E191B"/>
    <w:rsid w:val="008E2839"/>
    <w:rsid w:val="008E49AE"/>
    <w:rsid w:val="008E66CC"/>
    <w:rsid w:val="008E68BB"/>
    <w:rsid w:val="008E6E22"/>
    <w:rsid w:val="008F0964"/>
    <w:rsid w:val="008F0968"/>
    <w:rsid w:val="008F11C1"/>
    <w:rsid w:val="008F15D9"/>
    <w:rsid w:val="008F2AA8"/>
    <w:rsid w:val="008F38D7"/>
    <w:rsid w:val="008F44A6"/>
    <w:rsid w:val="008F68CE"/>
    <w:rsid w:val="009018E1"/>
    <w:rsid w:val="0090355A"/>
    <w:rsid w:val="009104F4"/>
    <w:rsid w:val="00911D7F"/>
    <w:rsid w:val="00913D53"/>
    <w:rsid w:val="00914419"/>
    <w:rsid w:val="0091598C"/>
    <w:rsid w:val="00916BC6"/>
    <w:rsid w:val="0092183F"/>
    <w:rsid w:val="0092219D"/>
    <w:rsid w:val="00924CFB"/>
    <w:rsid w:val="009252A8"/>
    <w:rsid w:val="00926D37"/>
    <w:rsid w:val="00930694"/>
    <w:rsid w:val="00933F8E"/>
    <w:rsid w:val="009402D8"/>
    <w:rsid w:val="00943889"/>
    <w:rsid w:val="00943A6E"/>
    <w:rsid w:val="009477DA"/>
    <w:rsid w:val="00947E4C"/>
    <w:rsid w:val="00953348"/>
    <w:rsid w:val="009609F2"/>
    <w:rsid w:val="0096240F"/>
    <w:rsid w:val="00962C88"/>
    <w:rsid w:val="00962D17"/>
    <w:rsid w:val="00966A78"/>
    <w:rsid w:val="00967D27"/>
    <w:rsid w:val="00972297"/>
    <w:rsid w:val="00977578"/>
    <w:rsid w:val="0098007D"/>
    <w:rsid w:val="009859B4"/>
    <w:rsid w:val="00990A15"/>
    <w:rsid w:val="009916B6"/>
    <w:rsid w:val="009954BD"/>
    <w:rsid w:val="0099571D"/>
    <w:rsid w:val="00997449"/>
    <w:rsid w:val="009A22AE"/>
    <w:rsid w:val="009A2850"/>
    <w:rsid w:val="009A50FA"/>
    <w:rsid w:val="009B0A62"/>
    <w:rsid w:val="009B2F7C"/>
    <w:rsid w:val="009B5235"/>
    <w:rsid w:val="009B649C"/>
    <w:rsid w:val="009C6AC3"/>
    <w:rsid w:val="009D013A"/>
    <w:rsid w:val="009D0526"/>
    <w:rsid w:val="009D0959"/>
    <w:rsid w:val="009D0E0F"/>
    <w:rsid w:val="009D3A73"/>
    <w:rsid w:val="009D6547"/>
    <w:rsid w:val="009E2C44"/>
    <w:rsid w:val="009F5ABE"/>
    <w:rsid w:val="009F77EA"/>
    <w:rsid w:val="00A018AA"/>
    <w:rsid w:val="00A01B70"/>
    <w:rsid w:val="00A0233E"/>
    <w:rsid w:val="00A11020"/>
    <w:rsid w:val="00A128E5"/>
    <w:rsid w:val="00A16663"/>
    <w:rsid w:val="00A1704C"/>
    <w:rsid w:val="00A17399"/>
    <w:rsid w:val="00A21355"/>
    <w:rsid w:val="00A22210"/>
    <w:rsid w:val="00A238E9"/>
    <w:rsid w:val="00A24D92"/>
    <w:rsid w:val="00A2584D"/>
    <w:rsid w:val="00A27C94"/>
    <w:rsid w:val="00A30AE5"/>
    <w:rsid w:val="00A3374C"/>
    <w:rsid w:val="00A344EC"/>
    <w:rsid w:val="00A3469B"/>
    <w:rsid w:val="00A3660F"/>
    <w:rsid w:val="00A37538"/>
    <w:rsid w:val="00A3787A"/>
    <w:rsid w:val="00A415A3"/>
    <w:rsid w:val="00A4164C"/>
    <w:rsid w:val="00A41DF1"/>
    <w:rsid w:val="00A478B0"/>
    <w:rsid w:val="00A47DB7"/>
    <w:rsid w:val="00A50C95"/>
    <w:rsid w:val="00A51621"/>
    <w:rsid w:val="00A517F2"/>
    <w:rsid w:val="00A61BB7"/>
    <w:rsid w:val="00A62C1E"/>
    <w:rsid w:val="00A62E50"/>
    <w:rsid w:val="00A67345"/>
    <w:rsid w:val="00A71089"/>
    <w:rsid w:val="00A72542"/>
    <w:rsid w:val="00A72AE1"/>
    <w:rsid w:val="00A91DC6"/>
    <w:rsid w:val="00AA0100"/>
    <w:rsid w:val="00AB0BBD"/>
    <w:rsid w:val="00AB13EF"/>
    <w:rsid w:val="00AB262A"/>
    <w:rsid w:val="00AB3AFD"/>
    <w:rsid w:val="00AB41AC"/>
    <w:rsid w:val="00AB45B1"/>
    <w:rsid w:val="00AB6B31"/>
    <w:rsid w:val="00AB7F97"/>
    <w:rsid w:val="00AC0B8F"/>
    <w:rsid w:val="00AC0D15"/>
    <w:rsid w:val="00AC0FF7"/>
    <w:rsid w:val="00AC6A05"/>
    <w:rsid w:val="00AC7F4F"/>
    <w:rsid w:val="00AD1D14"/>
    <w:rsid w:val="00AD5237"/>
    <w:rsid w:val="00AD7137"/>
    <w:rsid w:val="00AE1BF6"/>
    <w:rsid w:val="00AE2B77"/>
    <w:rsid w:val="00AE4027"/>
    <w:rsid w:val="00AE4CC3"/>
    <w:rsid w:val="00AF7DAD"/>
    <w:rsid w:val="00B015C8"/>
    <w:rsid w:val="00B03216"/>
    <w:rsid w:val="00B070E0"/>
    <w:rsid w:val="00B1004E"/>
    <w:rsid w:val="00B105A0"/>
    <w:rsid w:val="00B137F8"/>
    <w:rsid w:val="00B14E36"/>
    <w:rsid w:val="00B16798"/>
    <w:rsid w:val="00B17B8E"/>
    <w:rsid w:val="00B20F22"/>
    <w:rsid w:val="00B212D0"/>
    <w:rsid w:val="00B2368F"/>
    <w:rsid w:val="00B239E9"/>
    <w:rsid w:val="00B2429E"/>
    <w:rsid w:val="00B257E5"/>
    <w:rsid w:val="00B262F6"/>
    <w:rsid w:val="00B26C92"/>
    <w:rsid w:val="00B33A28"/>
    <w:rsid w:val="00B34A42"/>
    <w:rsid w:val="00B414FA"/>
    <w:rsid w:val="00B416E3"/>
    <w:rsid w:val="00B42AE9"/>
    <w:rsid w:val="00B4524B"/>
    <w:rsid w:val="00B46530"/>
    <w:rsid w:val="00B46BD4"/>
    <w:rsid w:val="00B5132A"/>
    <w:rsid w:val="00B52693"/>
    <w:rsid w:val="00B538C0"/>
    <w:rsid w:val="00B56878"/>
    <w:rsid w:val="00B71141"/>
    <w:rsid w:val="00B72C94"/>
    <w:rsid w:val="00B84785"/>
    <w:rsid w:val="00B916E0"/>
    <w:rsid w:val="00B93BD3"/>
    <w:rsid w:val="00B95569"/>
    <w:rsid w:val="00B963F6"/>
    <w:rsid w:val="00B966DE"/>
    <w:rsid w:val="00BB1672"/>
    <w:rsid w:val="00BB2E4F"/>
    <w:rsid w:val="00BB6CAB"/>
    <w:rsid w:val="00BC0B30"/>
    <w:rsid w:val="00BC0B5F"/>
    <w:rsid w:val="00BC1557"/>
    <w:rsid w:val="00BC1D26"/>
    <w:rsid w:val="00BC3CBC"/>
    <w:rsid w:val="00BC3F94"/>
    <w:rsid w:val="00BC44F5"/>
    <w:rsid w:val="00BC67BA"/>
    <w:rsid w:val="00BD083E"/>
    <w:rsid w:val="00BD08B0"/>
    <w:rsid w:val="00BD16F1"/>
    <w:rsid w:val="00BD2B59"/>
    <w:rsid w:val="00BD447B"/>
    <w:rsid w:val="00BD5925"/>
    <w:rsid w:val="00BE05BF"/>
    <w:rsid w:val="00BE1F53"/>
    <w:rsid w:val="00BE35FB"/>
    <w:rsid w:val="00BE3A7A"/>
    <w:rsid w:val="00BF48E2"/>
    <w:rsid w:val="00BF5711"/>
    <w:rsid w:val="00BF6111"/>
    <w:rsid w:val="00C0360D"/>
    <w:rsid w:val="00C043F3"/>
    <w:rsid w:val="00C16E15"/>
    <w:rsid w:val="00C2086B"/>
    <w:rsid w:val="00C22418"/>
    <w:rsid w:val="00C2384B"/>
    <w:rsid w:val="00C24C05"/>
    <w:rsid w:val="00C254B4"/>
    <w:rsid w:val="00C26A0B"/>
    <w:rsid w:val="00C27563"/>
    <w:rsid w:val="00C33086"/>
    <w:rsid w:val="00C40236"/>
    <w:rsid w:val="00C40B06"/>
    <w:rsid w:val="00C4403F"/>
    <w:rsid w:val="00C45458"/>
    <w:rsid w:val="00C52B49"/>
    <w:rsid w:val="00C5312D"/>
    <w:rsid w:val="00C54A4B"/>
    <w:rsid w:val="00C5560D"/>
    <w:rsid w:val="00C57A37"/>
    <w:rsid w:val="00C600FC"/>
    <w:rsid w:val="00C60500"/>
    <w:rsid w:val="00C61EFD"/>
    <w:rsid w:val="00C7580B"/>
    <w:rsid w:val="00C75886"/>
    <w:rsid w:val="00C7615E"/>
    <w:rsid w:val="00C772C6"/>
    <w:rsid w:val="00C80856"/>
    <w:rsid w:val="00C81576"/>
    <w:rsid w:val="00C8197E"/>
    <w:rsid w:val="00C844C1"/>
    <w:rsid w:val="00C847A0"/>
    <w:rsid w:val="00C87FCA"/>
    <w:rsid w:val="00CA0915"/>
    <w:rsid w:val="00CA3311"/>
    <w:rsid w:val="00CB39AF"/>
    <w:rsid w:val="00CB3CAC"/>
    <w:rsid w:val="00CB5DD7"/>
    <w:rsid w:val="00CB7329"/>
    <w:rsid w:val="00CC0704"/>
    <w:rsid w:val="00CC0F0E"/>
    <w:rsid w:val="00CC526B"/>
    <w:rsid w:val="00CC5980"/>
    <w:rsid w:val="00CC6493"/>
    <w:rsid w:val="00CD45E2"/>
    <w:rsid w:val="00CD4C29"/>
    <w:rsid w:val="00CD7AED"/>
    <w:rsid w:val="00CE19CF"/>
    <w:rsid w:val="00CE3DE6"/>
    <w:rsid w:val="00CE4E19"/>
    <w:rsid w:val="00CE4F7D"/>
    <w:rsid w:val="00CF01D9"/>
    <w:rsid w:val="00CF2444"/>
    <w:rsid w:val="00CF362C"/>
    <w:rsid w:val="00CF5250"/>
    <w:rsid w:val="00CF7B7E"/>
    <w:rsid w:val="00D01626"/>
    <w:rsid w:val="00D03290"/>
    <w:rsid w:val="00D0648D"/>
    <w:rsid w:val="00D06C11"/>
    <w:rsid w:val="00D078CD"/>
    <w:rsid w:val="00D12498"/>
    <w:rsid w:val="00D146C7"/>
    <w:rsid w:val="00D1661A"/>
    <w:rsid w:val="00D16AA7"/>
    <w:rsid w:val="00D17E61"/>
    <w:rsid w:val="00D2545F"/>
    <w:rsid w:val="00D260FD"/>
    <w:rsid w:val="00D2788C"/>
    <w:rsid w:val="00D3072B"/>
    <w:rsid w:val="00D3685B"/>
    <w:rsid w:val="00D3795D"/>
    <w:rsid w:val="00D37C3E"/>
    <w:rsid w:val="00D51B89"/>
    <w:rsid w:val="00D53DA3"/>
    <w:rsid w:val="00D563A7"/>
    <w:rsid w:val="00D57B11"/>
    <w:rsid w:val="00D63597"/>
    <w:rsid w:val="00D635A3"/>
    <w:rsid w:val="00D66E0C"/>
    <w:rsid w:val="00D71CFC"/>
    <w:rsid w:val="00D73B09"/>
    <w:rsid w:val="00D754DD"/>
    <w:rsid w:val="00D8092E"/>
    <w:rsid w:val="00D852F5"/>
    <w:rsid w:val="00D8550A"/>
    <w:rsid w:val="00D85C2E"/>
    <w:rsid w:val="00D85C61"/>
    <w:rsid w:val="00D87F1E"/>
    <w:rsid w:val="00D91098"/>
    <w:rsid w:val="00D95B54"/>
    <w:rsid w:val="00D9609A"/>
    <w:rsid w:val="00D96BAD"/>
    <w:rsid w:val="00DA1352"/>
    <w:rsid w:val="00DA1AFB"/>
    <w:rsid w:val="00DA27D2"/>
    <w:rsid w:val="00DA2EB2"/>
    <w:rsid w:val="00DA44A8"/>
    <w:rsid w:val="00DA5A64"/>
    <w:rsid w:val="00DA7516"/>
    <w:rsid w:val="00DA77B9"/>
    <w:rsid w:val="00DA77BD"/>
    <w:rsid w:val="00DB2902"/>
    <w:rsid w:val="00DB3BD6"/>
    <w:rsid w:val="00DB48B2"/>
    <w:rsid w:val="00DB51EA"/>
    <w:rsid w:val="00DB5A81"/>
    <w:rsid w:val="00DC047D"/>
    <w:rsid w:val="00DC0DFA"/>
    <w:rsid w:val="00DC2533"/>
    <w:rsid w:val="00DC5019"/>
    <w:rsid w:val="00DC6483"/>
    <w:rsid w:val="00DD06DA"/>
    <w:rsid w:val="00DD17FA"/>
    <w:rsid w:val="00DD3D00"/>
    <w:rsid w:val="00DD49B5"/>
    <w:rsid w:val="00DE404C"/>
    <w:rsid w:val="00DE488B"/>
    <w:rsid w:val="00DF07E1"/>
    <w:rsid w:val="00DF1802"/>
    <w:rsid w:val="00DF2103"/>
    <w:rsid w:val="00DF4024"/>
    <w:rsid w:val="00DF4A4B"/>
    <w:rsid w:val="00DF5F7F"/>
    <w:rsid w:val="00E01CB8"/>
    <w:rsid w:val="00E02E6E"/>
    <w:rsid w:val="00E15109"/>
    <w:rsid w:val="00E17D9F"/>
    <w:rsid w:val="00E216F7"/>
    <w:rsid w:val="00E21ADD"/>
    <w:rsid w:val="00E21FAE"/>
    <w:rsid w:val="00E23135"/>
    <w:rsid w:val="00E234BE"/>
    <w:rsid w:val="00E248B3"/>
    <w:rsid w:val="00E25FC8"/>
    <w:rsid w:val="00E26A5D"/>
    <w:rsid w:val="00E302C7"/>
    <w:rsid w:val="00E307F8"/>
    <w:rsid w:val="00E31AF2"/>
    <w:rsid w:val="00E322BD"/>
    <w:rsid w:val="00E327B6"/>
    <w:rsid w:val="00E339E3"/>
    <w:rsid w:val="00E375CF"/>
    <w:rsid w:val="00E434E4"/>
    <w:rsid w:val="00E461C3"/>
    <w:rsid w:val="00E5430B"/>
    <w:rsid w:val="00E628AA"/>
    <w:rsid w:val="00E635B6"/>
    <w:rsid w:val="00E646C1"/>
    <w:rsid w:val="00E662FD"/>
    <w:rsid w:val="00E71420"/>
    <w:rsid w:val="00E71B77"/>
    <w:rsid w:val="00E722A4"/>
    <w:rsid w:val="00E762B1"/>
    <w:rsid w:val="00E805DE"/>
    <w:rsid w:val="00E8524D"/>
    <w:rsid w:val="00E8571C"/>
    <w:rsid w:val="00E90B7B"/>
    <w:rsid w:val="00E90F45"/>
    <w:rsid w:val="00E92723"/>
    <w:rsid w:val="00EA00D4"/>
    <w:rsid w:val="00EA4596"/>
    <w:rsid w:val="00EA5224"/>
    <w:rsid w:val="00EB03F3"/>
    <w:rsid w:val="00EB2A3A"/>
    <w:rsid w:val="00EB52DC"/>
    <w:rsid w:val="00EB5B00"/>
    <w:rsid w:val="00EB6EA8"/>
    <w:rsid w:val="00EB7F6D"/>
    <w:rsid w:val="00EC1C15"/>
    <w:rsid w:val="00EC34BE"/>
    <w:rsid w:val="00EC4E2E"/>
    <w:rsid w:val="00ED2299"/>
    <w:rsid w:val="00EE05AE"/>
    <w:rsid w:val="00EE0B6D"/>
    <w:rsid w:val="00EE3E45"/>
    <w:rsid w:val="00EE5CE9"/>
    <w:rsid w:val="00EF04A2"/>
    <w:rsid w:val="00EF5ACC"/>
    <w:rsid w:val="00EF6406"/>
    <w:rsid w:val="00F01A24"/>
    <w:rsid w:val="00F02F46"/>
    <w:rsid w:val="00F04AF8"/>
    <w:rsid w:val="00F06167"/>
    <w:rsid w:val="00F06336"/>
    <w:rsid w:val="00F0757A"/>
    <w:rsid w:val="00F07698"/>
    <w:rsid w:val="00F12131"/>
    <w:rsid w:val="00F15D79"/>
    <w:rsid w:val="00F15E8D"/>
    <w:rsid w:val="00F1728D"/>
    <w:rsid w:val="00F2080E"/>
    <w:rsid w:val="00F20B47"/>
    <w:rsid w:val="00F24A4E"/>
    <w:rsid w:val="00F24FEE"/>
    <w:rsid w:val="00F255B6"/>
    <w:rsid w:val="00F26528"/>
    <w:rsid w:val="00F306FE"/>
    <w:rsid w:val="00F33029"/>
    <w:rsid w:val="00F33630"/>
    <w:rsid w:val="00F43467"/>
    <w:rsid w:val="00F5232D"/>
    <w:rsid w:val="00F5535E"/>
    <w:rsid w:val="00F57739"/>
    <w:rsid w:val="00F65500"/>
    <w:rsid w:val="00F66CBF"/>
    <w:rsid w:val="00F70549"/>
    <w:rsid w:val="00F74E5A"/>
    <w:rsid w:val="00F772A8"/>
    <w:rsid w:val="00F82BD0"/>
    <w:rsid w:val="00F83BAC"/>
    <w:rsid w:val="00F92793"/>
    <w:rsid w:val="00FA1246"/>
    <w:rsid w:val="00FA17F2"/>
    <w:rsid w:val="00FA1D8E"/>
    <w:rsid w:val="00FA3EBB"/>
    <w:rsid w:val="00FA4FF4"/>
    <w:rsid w:val="00FA7E2C"/>
    <w:rsid w:val="00FB3CF6"/>
    <w:rsid w:val="00FB42BC"/>
    <w:rsid w:val="00FB5D8A"/>
    <w:rsid w:val="00FB60AD"/>
    <w:rsid w:val="00FB6B22"/>
    <w:rsid w:val="00FB7A16"/>
    <w:rsid w:val="00FC0C24"/>
    <w:rsid w:val="00FC3139"/>
    <w:rsid w:val="00FC3BD6"/>
    <w:rsid w:val="00FC5F73"/>
    <w:rsid w:val="00FE11E6"/>
    <w:rsid w:val="00FE3DF1"/>
    <w:rsid w:val="00FF010E"/>
    <w:rsid w:val="00FF37AA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BFB342F-A037-45DD-A0D8-DE64880A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8EF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7B4967"/>
    <w:pPr>
      <w:keepNext/>
      <w:spacing w:after="0" w:line="360" w:lineRule="auto"/>
      <w:outlineLvl w:val="6"/>
    </w:pPr>
    <w:rPr>
      <w:rFonts w:ascii="Arial" w:eastAsia="Times New Roman" w:hAnsi="Arial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7B4967"/>
    <w:rPr>
      <w:rFonts w:ascii="Arial" w:eastAsia="Times New Roman" w:hAnsi="Arial" w:cs="Times New Roman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7B49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B49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B496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49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56A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56A30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2049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576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025BE4"/>
    <w:pPr>
      <w:jc w:val="left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E3E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3E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3E4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3E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3E45"/>
    <w:rPr>
      <w:b/>
      <w:bCs/>
      <w:lang w:eastAsia="en-US"/>
    </w:rPr>
  </w:style>
  <w:style w:type="paragraph" w:styleId="Reviso">
    <w:name w:val="Revision"/>
    <w:hidden/>
    <w:uiPriority w:val="99"/>
    <w:semiHidden/>
    <w:rsid w:val="00913D53"/>
    <w:pPr>
      <w:jc w:val="left"/>
    </w:pPr>
    <w:rPr>
      <w:sz w:val="22"/>
      <w:szCs w:val="22"/>
      <w:lang w:eastAsia="en-US"/>
    </w:rPr>
  </w:style>
  <w:style w:type="paragraph" w:customStyle="1" w:styleId="Default">
    <w:name w:val="Default"/>
    <w:rsid w:val="00312267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1857EC"/>
    <w:rPr>
      <w:b/>
      <w:bCs/>
      <w:i w:val="0"/>
      <w:iCs w:val="0"/>
    </w:rPr>
  </w:style>
  <w:style w:type="character" w:customStyle="1" w:styleId="st1">
    <w:name w:val="st1"/>
    <w:basedOn w:val="Fontepargpadro"/>
    <w:rsid w:val="0018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E6A5D-775F-4787-B73E-D63986E4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Coordenação de Qualidade Regulatória</cp:lastModifiedBy>
  <cp:revision>2</cp:revision>
  <cp:lastPrinted>2018-03-05T18:51:00Z</cp:lastPrinted>
  <dcterms:created xsi:type="dcterms:W3CDTF">2018-06-01T12:41:00Z</dcterms:created>
  <dcterms:modified xsi:type="dcterms:W3CDTF">2018-06-01T12:41:00Z</dcterms:modified>
</cp:coreProperties>
</file>