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A7EE5" w14:textId="77777777" w:rsidR="009904D7" w:rsidRDefault="009904D7" w:rsidP="009904D7">
      <w:pPr>
        <w:pStyle w:val="NormalWeb"/>
        <w:spacing w:after="240" w:afterAutospacing="0"/>
        <w:ind w:left="2124"/>
      </w:pPr>
      <w:r>
        <w:rPr>
          <w:rStyle w:val="Forte"/>
        </w:rPr>
        <w:t>Pedro Fernando Almeida Di Donato</w:t>
      </w:r>
    </w:p>
    <w:p w14:paraId="7092EF87" w14:textId="77777777" w:rsidR="009904D7" w:rsidRDefault="009904D7" w:rsidP="009904D7">
      <w:pPr>
        <w:pStyle w:val="NormalWeb"/>
        <w:ind w:left="2124"/>
      </w:pPr>
      <w:r>
        <w:t>Nomeado em julho de 2023, Pedro Di Donato é o atual Gerente Técnico de Normas da Superintendência de Pessoal da Aviação Civil da ANAC (GTNO-SPL).</w:t>
      </w:r>
    </w:p>
    <w:p w14:paraId="4FFC142A" w14:textId="77777777" w:rsidR="009904D7" w:rsidRDefault="009904D7" w:rsidP="009904D7">
      <w:pPr>
        <w:pStyle w:val="NormalWeb"/>
        <w:ind w:left="2124"/>
      </w:pPr>
      <w:r>
        <w:t xml:space="preserve">Especialista em Regulação de Aviação Civil, trabalhou na Superintendência de Aeronavegabilidade de dezembro de 2007 a outubro de 2020 com um período de afastamento entre 2013 e 2017 para curso de doutorado no exterior. De outubro de 2020 a junho de 2023 trabalhou na assessoria do Diretor Ricardo </w:t>
      </w:r>
      <w:proofErr w:type="spellStart"/>
      <w:r>
        <w:t>Catanant</w:t>
      </w:r>
      <w:proofErr w:type="spellEnd"/>
      <w:r>
        <w:t>.</w:t>
      </w:r>
    </w:p>
    <w:p w14:paraId="149E6E7F" w14:textId="77777777" w:rsidR="009904D7" w:rsidRDefault="009904D7" w:rsidP="009904D7">
      <w:pPr>
        <w:pStyle w:val="NormalWeb"/>
        <w:ind w:left="2124"/>
      </w:pPr>
      <w:r>
        <w:t xml:space="preserve">É PhD em Engenharia Aeroespacial pela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Michigan (2017) pelo programa de Doutorado Pleno no Exterior da CAPES (ainda não validado). Possui graduação em Engenharia Aeronáutica pelo Instituto Tecnológico de Aeronáutica (ITA - 2006) onde também fez seu mestrado em Engenharia Eletrônica e Computação (2012). </w:t>
      </w:r>
    </w:p>
    <w:p w14:paraId="63928308" w14:textId="77777777" w:rsidR="0053490D" w:rsidRDefault="0053490D"/>
    <w:sectPr w:rsidR="005349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4D7"/>
    <w:rsid w:val="0053490D"/>
    <w:rsid w:val="0099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86F4"/>
  <w15:chartTrackingRefBased/>
  <w15:docId w15:val="{470E59C5-B8CA-4113-A081-EFC666B2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90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2023-07-17T18:19:00Z</dcterms:created>
  <dcterms:modified xsi:type="dcterms:W3CDTF">2023-07-17T18:19:00Z</dcterms:modified>
</cp:coreProperties>
</file>