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C004" w14:textId="2F232BCF" w:rsidR="00751E51" w:rsidRPr="006A0261" w:rsidRDefault="006A0261" w:rsidP="006A0261">
      <w:r>
        <w:rPr>
          <w:rFonts w:ascii="Helvetica" w:hAnsi="Helvetica" w:cs="Helvetica"/>
          <w:color w:val="555555"/>
          <w:shd w:val="clear" w:color="auto" w:fill="FFFFFF"/>
        </w:rPr>
        <w:t xml:space="preserve">Nelson Eisaku 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Nagamine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>, ocupante do cargo de Gerente de Engenharia de Produto da Agência Nacional de Aviação Civil – ANAC, atua como gestor da Gerência de Engenharia de Produto desde dezembro de 2014. Ocupou os cargos de Gerente de Programas de Certificação e Gerente Técnico de Processo Normativo. É o representante brasileiro desde 2013 no Painel de Aeronavegabilidade da OACI (Organização de Aviação Civil Internacional). É servidor público federal desde 2002. É graduado em Engenharia Mecânica pela UNESP, especializado em Homologação Aeronáutica (2003) e em Gestão da Aviação Civil (2010).</w:t>
      </w:r>
    </w:p>
    <w:sectPr w:rsidR="00751E51" w:rsidRPr="006A0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08"/>
    <w:rsid w:val="006A0261"/>
    <w:rsid w:val="00751E51"/>
    <w:rsid w:val="00B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AB9D"/>
  <w15:chartTrackingRefBased/>
  <w15:docId w15:val="{B3CDA0E8-EB64-4830-9F37-86BADE59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503</Characters>
  <Application>Microsoft Office Word</Application>
  <DocSecurity>0</DocSecurity>
  <Lines>4</Lines>
  <Paragraphs>1</Paragraphs>
  <ScaleCrop>false</ScaleCrop>
  <Company>ANAC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Geovane Monteiro Fagundes</dc:creator>
  <cp:keywords/>
  <dc:description/>
  <cp:lastModifiedBy>Fabricio Geovane Monteiro Fagundes</cp:lastModifiedBy>
  <cp:revision>2</cp:revision>
  <dcterms:created xsi:type="dcterms:W3CDTF">2023-04-12T13:23:00Z</dcterms:created>
  <dcterms:modified xsi:type="dcterms:W3CDTF">2023-04-12T13:23:00Z</dcterms:modified>
</cp:coreProperties>
</file>