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0F0B" w14:textId="4E709646" w:rsidR="00A93FD6" w:rsidRDefault="001D5738" w:rsidP="001D5738">
      <w:pPr>
        <w:jc w:val="both"/>
      </w:pPr>
      <w:r>
        <w:rPr>
          <w:rFonts w:ascii="Rawline" w:hAnsi="Rawline"/>
          <w:color w:val="555555"/>
          <w:shd w:val="clear" w:color="auto" w:fill="FFFFFF"/>
        </w:rPr>
        <w:t xml:space="preserve">Diogo Fernando </w:t>
      </w:r>
      <w:proofErr w:type="spellStart"/>
      <w:r>
        <w:rPr>
          <w:rFonts w:ascii="Rawline" w:hAnsi="Rawline"/>
          <w:color w:val="555555"/>
          <w:shd w:val="clear" w:color="auto" w:fill="FFFFFF"/>
        </w:rPr>
        <w:t>Arbigaus</w:t>
      </w:r>
      <w:proofErr w:type="spellEnd"/>
      <w:r>
        <w:rPr>
          <w:rFonts w:ascii="Rawline" w:hAnsi="Rawline"/>
          <w:color w:val="555555"/>
          <w:shd w:val="clear" w:color="auto" w:fill="FFFFFF"/>
        </w:rPr>
        <w:t>, SIAPE 1579623, é Analista Administrativo da Agência Nacional de Aviação Civil – ANAC, atua como Gerente Técnico de Negociação de Acordos de Serviços Aéreos desde dezembro de 2019. Ocupou os cargos de Gerente Técnico de Assessoramento e Cargo Comissionado Técnico. É graduado em Jornalismo e Direito pela UEPG e IESB, e mestre em Direito Regulatório pela PUC-Chile.</w:t>
      </w:r>
    </w:p>
    <w:sectPr w:rsidR="00A9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">
    <w:panose1 w:val="00000500000000000000"/>
    <w:charset w:val="00"/>
    <w:family w:val="auto"/>
    <w:pitch w:val="variable"/>
    <w:sig w:usb0="20000207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38"/>
    <w:rsid w:val="001D5738"/>
    <w:rsid w:val="005E456F"/>
    <w:rsid w:val="006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0C4"/>
  <w15:chartTrackingRefBased/>
  <w15:docId w15:val="{0A2A2A87-E0BF-4283-A682-C70D7EA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2023-03-29T13:55:00Z</dcterms:created>
  <dcterms:modified xsi:type="dcterms:W3CDTF">2023-03-29T13:55:00Z</dcterms:modified>
</cp:coreProperties>
</file>