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B9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FAP 04.5</w:t>
      </w:r>
      <w:bookmarkStart w:id="0" w:name="FAP045"/>
    </w:p>
    <w:bookmarkEnd w:id="0"/>
    <w:p w:rsidR="003C14B9" w:rsidRPr="00F97E1F" w:rsidRDefault="003C14B9" w:rsidP="003C14B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HABILITAÇÃO DE CLASSE </w:t>
      </w:r>
      <w:r w:rsidRPr="00F97E1F">
        <w:rPr>
          <w:rFonts w:asciiTheme="minorHAnsi" w:hAnsiTheme="minorHAnsi"/>
          <w:b/>
          <w:szCs w:val="24"/>
        </w:rPr>
        <w:t xml:space="preserve">– </w:t>
      </w:r>
      <w:r>
        <w:rPr>
          <w:rFonts w:asciiTheme="minorHAnsi" w:hAnsiTheme="minorHAnsi"/>
          <w:b/>
          <w:szCs w:val="24"/>
        </w:rPr>
        <w:t>HMNC</w:t>
      </w: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764"/>
        <w:gridCol w:w="1465"/>
        <w:gridCol w:w="1701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candidato</w:t>
            </w:r>
          </w:p>
        </w:tc>
      </w:tr>
      <w:tr w:rsidR="003C14B9" w:rsidRPr="00F97E1F" w:rsidTr="003C14B9">
        <w:trPr>
          <w:trHeight w:val="3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Nome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576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Validade do CMA:</w:t>
            </w:r>
          </w:p>
        </w:tc>
        <w:tc>
          <w:tcPr>
            <w:tcW w:w="1701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704"/>
        <w:gridCol w:w="1139"/>
        <w:gridCol w:w="709"/>
        <w:gridCol w:w="1002"/>
        <w:gridCol w:w="1541"/>
        <w:gridCol w:w="2134"/>
        <w:gridCol w:w="2410"/>
      </w:tblGrid>
      <w:tr w:rsidR="003C14B9" w:rsidRPr="00F97E1F" w:rsidTr="003C14B9">
        <w:tc>
          <w:tcPr>
            <w:tcW w:w="9639" w:type="dxa"/>
            <w:gridSpan w:val="7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do voo</w:t>
            </w:r>
          </w:p>
        </w:tc>
      </w:tr>
      <w:tr w:rsidR="003C14B9" w:rsidRPr="00F97E1F" w:rsidTr="003C14B9">
        <w:trPr>
          <w:trHeight w:val="28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De:</w:t>
            </w:r>
          </w:p>
        </w:tc>
        <w:tc>
          <w:tcPr>
            <w:tcW w:w="1139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Para:</w:t>
            </w:r>
          </w:p>
        </w:tc>
        <w:tc>
          <w:tcPr>
            <w:tcW w:w="1002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Sobrevoos ou TGL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4544" w:type="dxa"/>
            <w:gridSpan w:val="2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282"/>
        </w:trPr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início: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Hora de término: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851"/>
        <w:gridCol w:w="2976"/>
      </w:tblGrid>
      <w:tr w:rsidR="003C14B9" w:rsidRPr="00F97E1F" w:rsidTr="003C14B9">
        <w:tc>
          <w:tcPr>
            <w:tcW w:w="9639" w:type="dxa"/>
            <w:gridSpan w:val="4"/>
            <w:shd w:val="clear" w:color="auto" w:fill="000000" w:themeFill="text1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>Dados da aeronave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/FSTD</w:t>
            </w:r>
          </w:p>
        </w:tc>
      </w:tr>
      <w:tr w:rsidR="003C14B9" w:rsidRPr="00F97E1F" w:rsidTr="005B0DF9">
        <w:trPr>
          <w:trHeight w:val="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/ ID# FSTD</w:t>
            </w: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3544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Modelo:</w:t>
            </w:r>
          </w:p>
        </w:tc>
        <w:tc>
          <w:tcPr>
            <w:tcW w:w="2976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Tr="003C14B9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Proprietário ou Operador:</w:t>
            </w:r>
          </w:p>
        </w:tc>
        <w:tc>
          <w:tcPr>
            <w:tcW w:w="7371" w:type="dxa"/>
            <w:gridSpan w:val="3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C14B9" w:rsidRDefault="003C14B9" w:rsidP="003C14B9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</w:tblGrid>
      <w:tr w:rsidR="003C14B9" w:rsidRPr="00341F44" w:rsidTr="003C14B9">
        <w:trPr>
          <w:trHeight w:val="284"/>
          <w:jc w:val="center"/>
        </w:trPr>
        <w:tc>
          <w:tcPr>
            <w:tcW w:w="8554" w:type="dxa"/>
          </w:tcPr>
          <w:p w:rsidR="003C14B9" w:rsidRPr="00341F44" w:rsidRDefault="003C14B9" w:rsidP="003C14B9">
            <w:pPr>
              <w:jc w:val="center"/>
              <w:rPr>
                <w:rFonts w:ascii="Wingdings" w:hAnsi="Wingdings"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S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Satisfatório</w:t>
            </w:r>
            <w:proofErr w:type="gramEnd"/>
            <w:r w:rsidRPr="009E0643">
              <w:rPr>
                <w:rFonts w:asciiTheme="minorHAnsi" w:hAnsiTheme="minorHAnsi"/>
                <w:sz w:val="20"/>
              </w:rPr>
              <w:t xml:space="preserve">                                   </w:t>
            </w:r>
            <w:r w:rsidRPr="008070A3">
              <w:rPr>
                <w:rFonts w:asciiTheme="minorHAnsi" w:hAnsiTheme="minorHAnsi"/>
                <w:b/>
                <w:sz w:val="20"/>
              </w:rPr>
              <w:t>I</w:t>
            </w:r>
            <w:r w:rsidRPr="009E0643"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t>Insatisfatório</w:t>
            </w:r>
            <w:r w:rsidRPr="009E0643">
              <w:rPr>
                <w:rFonts w:asciiTheme="minorHAnsi" w:hAnsiTheme="minorHAnsi"/>
                <w:sz w:val="20"/>
              </w:rPr>
              <w:t xml:space="preserve">                           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 w:rsidRPr="008070A3">
              <w:rPr>
                <w:rFonts w:asciiTheme="minorHAnsi" w:hAnsiTheme="minorHAnsi" w:cs="Arial"/>
                <w:b/>
                <w:sz w:val="20"/>
              </w:rPr>
              <w:t>N</w:t>
            </w:r>
            <w:r w:rsidRPr="009E0643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9E0643">
              <w:rPr>
                <w:rFonts w:asciiTheme="minorHAnsi" w:hAnsiTheme="minorHAnsi" w:cs="Arial"/>
                <w:sz w:val="20"/>
              </w:rPr>
              <w:t>Não realizado</w:t>
            </w:r>
          </w:p>
        </w:tc>
      </w:tr>
    </w:tbl>
    <w:p w:rsidR="003C14B9" w:rsidRDefault="003C14B9" w:rsidP="003C14B9">
      <w:pPr>
        <w:jc w:val="left"/>
        <w:sectPr w:rsidR="003C14B9" w:rsidSect="003C14B9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135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Tabelacomgrade"/>
        <w:tblW w:w="5085" w:type="pct"/>
        <w:tblLook w:val="04A0" w:firstRow="1" w:lastRow="0" w:firstColumn="1" w:lastColumn="0" w:noHBand="0" w:noVBand="1"/>
      </w:tblPr>
      <w:tblGrid>
        <w:gridCol w:w="451"/>
        <w:gridCol w:w="932"/>
        <w:gridCol w:w="2264"/>
        <w:gridCol w:w="884"/>
      </w:tblGrid>
      <w:tr w:rsidR="003C14B9" w:rsidRPr="001C1482" w:rsidTr="003C14B9">
        <w:trPr>
          <w:cantSplit/>
          <w:trHeight w:val="397"/>
        </w:trPr>
        <w:tc>
          <w:tcPr>
            <w:tcW w:w="49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</w:pPr>
            <w:proofErr w:type="gramStart"/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N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>o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vertAlign w:val="superscript"/>
              </w:rPr>
              <w:noBreakHyphen/>
            </w:r>
            <w:proofErr w:type="gramEnd"/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ref.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Cód.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do elemento</w:t>
            </w:r>
          </w:p>
        </w:tc>
        <w:tc>
          <w:tcPr>
            <w:tcW w:w="2498" w:type="pct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Elemento</w:t>
            </w: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 xml:space="preserve"> de competência</w:t>
            </w:r>
          </w:p>
        </w:tc>
        <w:tc>
          <w:tcPr>
            <w:tcW w:w="976" w:type="pct"/>
            <w:shd w:val="clear" w:color="auto" w:fill="000000" w:themeFill="text1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b/>
                <w:sz w:val="16"/>
                <w:szCs w:val="16"/>
              </w:rPr>
              <w:t>Resultado</w:t>
            </w:r>
          </w:p>
        </w:tc>
      </w:tr>
      <w:tr w:rsidR="003C14B9" w:rsidRPr="006C1578" w:rsidTr="003C14B9">
        <w:trPr>
          <w:cantSplit/>
          <w:trHeight w:val="35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C1578">
              <w:rPr>
                <w:rFonts w:asciiTheme="minorHAnsi" w:hAnsiTheme="minorHAnsi" w:cs="Arial"/>
                <w:b/>
                <w:sz w:val="16"/>
                <w:szCs w:val="16"/>
              </w:rPr>
              <w:t xml:space="preserve">Exame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oral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D6091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Instrumentos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 equipamentos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Pr="00D6091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49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Documentos</w:t>
            </w:r>
            <w:r w:rsidRPr="001C1482">
              <w:rPr>
                <w:rFonts w:asciiTheme="minorHAnsi" w:hAnsiTheme="minorHAnsi" w:cs="Arial"/>
                <w:sz w:val="16"/>
                <w:szCs w:val="16"/>
              </w:rPr>
              <w:t xml:space="preserve"> requeridos par</w:t>
            </w:r>
            <w:r>
              <w:rPr>
                <w:rFonts w:asciiTheme="minorHAnsi" w:hAnsiTheme="minorHAnsi" w:cs="Arial"/>
                <w:sz w:val="16"/>
                <w:szCs w:val="16"/>
              </w:rPr>
              <w:t>a a realização do voo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Conhecimentos técnicos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normais, anormais e de emergência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Cálculo de peso e balanceamento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C1482">
              <w:rPr>
                <w:rFonts w:asciiTheme="minorHAnsi" w:hAnsiTheme="minorHAnsi" w:cs="Arial"/>
                <w:sz w:val="16"/>
                <w:szCs w:val="16"/>
              </w:rPr>
              <w:t>Cálculos de desempenho d</w:t>
            </w:r>
            <w:r>
              <w:rPr>
                <w:rFonts w:asciiTheme="minorHAnsi" w:hAnsiTheme="minorHAnsi" w:cs="Arial"/>
                <w:sz w:val="16"/>
                <w:szCs w:val="16"/>
              </w:rPr>
              <w:t>e pouso e decolagem da aeronave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Boletins ou notificações de segurança referentes à operação da aeronave, emitidos pelo fabricante, pela autoridade aeronáutica do país de origem ou pela ANAC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D6091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mensagens e cartas meteorológicas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D6091B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Leitura e interpretação de publicações aeronáuticas (ROTAER, AIP, NOTAM, etc.)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D25D6E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6091B">
              <w:rPr>
                <w:rFonts w:asciiTheme="minorHAnsi" w:hAnsiTheme="minorHAnsi" w:cs="Arial"/>
                <w:sz w:val="16"/>
                <w:szCs w:val="16"/>
              </w:rPr>
              <w:t>–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Planejamento de voo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6C1578" w:rsidTr="003C14B9">
        <w:trPr>
          <w:cantSplit/>
          <w:trHeight w:val="354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14B9" w:rsidRPr="006C1578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Exame de voo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Procedimentos gerais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C1.2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>omunicação operacional utilizando um rádio aeronáutico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Operar o equipamento de rádio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panes do equipamento de rádio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C3.3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Operar 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transponder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o sistema de combustível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C4.3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Reabastecer a aeronave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C5.1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passageiros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C5.2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Gerenciar carga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e/ou bagagem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uma vigilância efetiva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Manter consciência situacional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Avaliar situações e tomar decisões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Definir prioridades e gerenciar tarefas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NTS1.5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296E">
              <w:rPr>
                <w:rFonts w:asciiTheme="minorHAnsi" w:hAnsiTheme="minorHAnsi" w:cs="Arial"/>
                <w:sz w:val="16"/>
                <w:szCs w:val="16"/>
              </w:rPr>
              <w:t>Manter comunicações e relações interpessoais efetivas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ameaças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NTS2.2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071C3">
              <w:rPr>
                <w:rFonts w:asciiTheme="minorHAnsi" w:hAnsiTheme="minorHAnsi" w:cs="Arial"/>
                <w:sz w:val="16"/>
                <w:szCs w:val="16"/>
              </w:rPr>
              <w:t>Reconhecer e gerenciar erros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448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Cumprir as regras de tráfego aéreo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Manobras normais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04CD">
              <w:rPr>
                <w:rFonts w:asciiTheme="minorHAnsi" w:hAnsiTheme="minorHAnsi" w:cs="Arial"/>
                <w:sz w:val="16"/>
                <w:szCs w:val="16"/>
              </w:rPr>
              <w:t>Realizar p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rocedimentos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i</w:t>
            </w:r>
            <w:r w:rsidRPr="000071C3">
              <w:rPr>
                <w:rFonts w:asciiTheme="minorHAnsi" w:hAnsiTheme="minorHAnsi" w:cs="Arial"/>
                <w:sz w:val="16"/>
                <w:szCs w:val="16"/>
              </w:rPr>
              <w:t xml:space="preserve">nspeção </w:t>
            </w:r>
            <w:proofErr w:type="spellStart"/>
            <w:r w:rsidRPr="000071C3">
              <w:rPr>
                <w:rFonts w:asciiTheme="minorHAnsi" w:hAnsiTheme="minorHAnsi" w:cs="Arial"/>
                <w:sz w:val="16"/>
                <w:szCs w:val="16"/>
              </w:rPr>
              <w:t>pré-voo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H1.1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Acionar o helicóptero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Decolar </w:t>
            </w:r>
            <w:r w:rsidRPr="00717D30">
              <w:rPr>
                <w:rFonts w:asciiTheme="minorHAnsi" w:hAnsiTheme="minorHAnsi" w:cs="Arial"/>
                <w:sz w:val="16"/>
                <w:szCs w:val="16"/>
              </w:rPr>
              <w:t>a aeronave e estabelecer voo pairado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68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 xml:space="preserve">Executar </w:t>
            </w:r>
            <w:r>
              <w:rPr>
                <w:rFonts w:asciiTheme="minorHAnsi" w:hAnsiTheme="minorHAnsi" w:cs="Arial"/>
                <w:sz w:val="16"/>
                <w:szCs w:val="16"/>
              </w:rPr>
              <w:t>giros</w:t>
            </w:r>
            <w:r w:rsidRPr="00717D30">
              <w:rPr>
                <w:rFonts w:asciiTheme="minorHAnsi" w:hAnsiTheme="minorHAnsi" w:cs="Arial"/>
                <w:sz w:val="16"/>
                <w:szCs w:val="16"/>
              </w:rPr>
              <w:t xml:space="preserve"> em torno do mastro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H2.3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>Deslocar a aeronave em todas as direções a partir do voo pairado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(quadrados)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554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H3.1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0A720F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17D30">
              <w:rPr>
                <w:rFonts w:asciiTheme="minorHAnsi" w:hAnsiTheme="minorHAnsi" w:cs="Arial"/>
                <w:sz w:val="16"/>
                <w:szCs w:val="16"/>
              </w:rPr>
              <w:t>Taxiar o helicóptero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451DA">
              <w:rPr>
                <w:rFonts w:asciiTheme="minorHAnsi" w:hAnsiTheme="minorHAnsi" w:cs="Arial"/>
                <w:sz w:val="16"/>
                <w:szCs w:val="16"/>
              </w:rPr>
              <w:t xml:space="preserve">Realizar os cheques </w:t>
            </w:r>
            <w:proofErr w:type="spellStart"/>
            <w:r w:rsidRPr="001451DA">
              <w:rPr>
                <w:rFonts w:asciiTheme="minorHAnsi" w:hAnsiTheme="minorHAnsi" w:cs="Arial"/>
                <w:sz w:val="16"/>
                <w:szCs w:val="16"/>
              </w:rPr>
              <w:t>pré</w:t>
            </w:r>
            <w:proofErr w:type="spellEnd"/>
            <w:r w:rsidRPr="001451DA">
              <w:rPr>
                <w:rFonts w:asciiTheme="minorHAnsi" w:hAnsiTheme="minorHAnsi" w:cs="Arial"/>
                <w:sz w:val="16"/>
                <w:szCs w:val="16"/>
              </w:rPr>
              <w:t>-decolagem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86C07">
              <w:rPr>
                <w:rFonts w:asciiTheme="minorHAnsi" w:hAnsiTheme="minorHAnsi" w:cs="Arial"/>
                <w:sz w:val="16"/>
                <w:szCs w:val="16"/>
              </w:rPr>
              <w:t>Realizar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uma</w:t>
            </w:r>
            <w:r w:rsidRPr="00986C07">
              <w:rPr>
                <w:rFonts w:asciiTheme="minorHAnsi" w:hAnsiTheme="minorHAnsi" w:cs="Arial"/>
                <w:sz w:val="16"/>
                <w:szCs w:val="16"/>
              </w:rPr>
              <w:t xml:space="preserve"> decolagem normal</w:t>
            </w:r>
            <w:r w:rsidRPr="00717D30" w:rsidDel="00324C4A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ind w:left="-7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normal para pouso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Decolagem Direta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Realizar uma aproximação e Pouso Direto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uma aproximação perdida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voo em subida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Manter o voo reto e nivelado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voo em descida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H5.4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Realizar curvas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circuitos de tráfego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H5.7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760C">
              <w:rPr>
                <w:rFonts w:asciiTheme="minorHAnsi" w:hAnsiTheme="minorHAnsi" w:cs="Arial"/>
                <w:sz w:val="16"/>
                <w:szCs w:val="16"/>
              </w:rPr>
              <w:t>Pousar e decolar de terreno inclinado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451DA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Aproximação de grande ângulo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H6.2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8F760C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Decolagem de máxima performance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Manobras de emergência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H7.1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87288">
              <w:rPr>
                <w:rFonts w:asciiTheme="minorHAnsi" w:hAnsiTheme="minorHAnsi" w:cs="Arial"/>
                <w:sz w:val="16"/>
                <w:szCs w:val="16"/>
              </w:rPr>
              <w:t xml:space="preserve">Realizar um pouso forçado a partir de um voo nivelado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H7.2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986C07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86C07">
              <w:rPr>
                <w:rFonts w:asciiTheme="minorHAnsi" w:hAnsiTheme="minorHAnsi" w:cs="Arial"/>
                <w:sz w:val="16"/>
                <w:szCs w:val="16"/>
              </w:rPr>
              <w:t>Realizar autorrotação(</w:t>
            </w:r>
            <w:proofErr w:type="spellStart"/>
            <w:r w:rsidRPr="00986C07">
              <w:rPr>
                <w:rFonts w:asciiTheme="minorHAnsi" w:hAnsiTheme="minorHAnsi" w:cs="Arial"/>
                <w:sz w:val="16"/>
                <w:szCs w:val="16"/>
              </w:rPr>
              <w:t>ões</w:t>
            </w:r>
            <w:proofErr w:type="spellEnd"/>
            <w:r w:rsidRPr="00986C07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986C07">
              <w:rPr>
                <w:rFonts w:asciiTheme="minorHAnsi" w:hAnsiTheme="minorHAnsi" w:cs="Arial"/>
                <w:sz w:val="16"/>
                <w:szCs w:val="16"/>
              </w:rPr>
              <w:t>(  )</w:t>
            </w:r>
            <w:proofErr w:type="gramEnd"/>
            <w:r w:rsidRPr="00986C07">
              <w:rPr>
                <w:rFonts w:asciiTheme="minorHAnsi" w:hAnsiTheme="minorHAnsi" w:cs="Arial"/>
                <w:sz w:val="16"/>
                <w:szCs w:val="16"/>
              </w:rPr>
              <w:t>Direta (  )90° (  )180° (  ) 360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717D30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Parada rápida / Rejeição de decolagem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H7.5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7BD2">
              <w:rPr>
                <w:rFonts w:asciiTheme="minorHAnsi" w:hAnsiTheme="minorHAnsi" w:cs="Arial"/>
                <w:sz w:val="16"/>
                <w:szCs w:val="16"/>
              </w:rPr>
              <w:t>Gerenciar perda completa da tração do rotor de cauda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H7.6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7BD2">
              <w:rPr>
                <w:rFonts w:asciiTheme="minorHAnsi" w:hAnsiTheme="minorHAnsi" w:cs="Arial"/>
                <w:sz w:val="16"/>
                <w:szCs w:val="16"/>
              </w:rPr>
              <w:t>Gerenciar travamento ou perda de eficiência d</w:t>
            </w:r>
            <w:r>
              <w:rPr>
                <w:rFonts w:asciiTheme="minorHAnsi" w:hAnsiTheme="minorHAnsi" w:cs="Arial"/>
                <w:sz w:val="16"/>
                <w:szCs w:val="16"/>
              </w:rPr>
              <w:t>os pedais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Pr="000071C3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81740">
              <w:rPr>
                <w:rFonts w:asciiTheme="minorHAnsi" w:hAnsiTheme="minorHAnsi" w:cs="Arial"/>
                <w:sz w:val="16"/>
                <w:szCs w:val="16"/>
              </w:rPr>
              <w:t>Gerenciar falhas de sistemas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H7.8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Pr="0014014E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Realizar aproximação e pouso corrido 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H4.7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475B7">
              <w:rPr>
                <w:rFonts w:asciiTheme="minorHAnsi" w:hAnsiTheme="minorHAnsi" w:cs="Arial"/>
                <w:sz w:val="16"/>
                <w:szCs w:val="16"/>
              </w:rPr>
              <w:t>Realizar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pouso final e corte do motor</w:t>
            </w: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C2.3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C5C">
              <w:rPr>
                <w:rFonts w:asciiTheme="minorHAnsi" w:hAnsiTheme="minorHAnsi" w:cs="Arial"/>
                <w:sz w:val="16"/>
                <w:szCs w:val="16"/>
              </w:rPr>
              <w:t xml:space="preserve">Realizar procedimentos </w:t>
            </w:r>
            <w:proofErr w:type="spellStart"/>
            <w:r w:rsidRPr="00902C5C">
              <w:rPr>
                <w:rFonts w:asciiTheme="minorHAnsi" w:hAnsiTheme="minorHAnsi" w:cs="Arial"/>
                <w:sz w:val="16"/>
                <w:szCs w:val="16"/>
              </w:rPr>
              <w:t>pós-voo</w:t>
            </w:r>
            <w:proofErr w:type="spellEnd"/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747E9D" w:rsidTr="003C14B9">
        <w:trPr>
          <w:cantSplit/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3C14B9" w:rsidRPr="00747E9D" w:rsidRDefault="003C14B9" w:rsidP="003C14B9">
            <w:pPr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Outras (opcionais a critério do examinador </w:t>
            </w: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C14B9" w:rsidRPr="001C1482" w:rsidTr="003C14B9">
        <w:trPr>
          <w:cantSplit/>
          <w:trHeight w:val="397"/>
        </w:trPr>
        <w:tc>
          <w:tcPr>
            <w:tcW w:w="498" w:type="pct"/>
            <w:shd w:val="clear" w:color="auto" w:fill="D9D9D9" w:themeFill="background1" w:themeFillShade="D9"/>
            <w:vAlign w:val="center"/>
          </w:tcPr>
          <w:p w:rsidR="003C14B9" w:rsidRPr="006B2189" w:rsidRDefault="003C14B9" w:rsidP="00406A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OUT</w:t>
            </w:r>
          </w:p>
        </w:tc>
        <w:tc>
          <w:tcPr>
            <w:tcW w:w="2498" w:type="pct"/>
            <w:shd w:val="clear" w:color="auto" w:fill="FFFFFF" w:themeFill="background1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76" w:type="pct"/>
            <w:vAlign w:val="center"/>
          </w:tcPr>
          <w:p w:rsidR="003C14B9" w:rsidRPr="001C1482" w:rsidRDefault="003C14B9" w:rsidP="003C14B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sectPr w:rsidR="003C14B9" w:rsidSect="003C14B9">
          <w:type w:val="continuous"/>
          <w:pgSz w:w="11906" w:h="16838" w:code="9"/>
          <w:pgMar w:top="1135" w:right="1134" w:bottom="1418" w:left="1134" w:header="709" w:footer="709" w:gutter="0"/>
          <w:cols w:num="2" w:space="708"/>
          <w:titlePg/>
          <w:docGrid w:linePitch="360"/>
        </w:sectPr>
      </w:pPr>
    </w:p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14B9" w:rsidRPr="00DD06AE" w:rsidTr="003C14B9"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C14B9" w:rsidRPr="00DD06AE" w:rsidRDefault="003C14B9" w:rsidP="003C14B9">
            <w:pPr>
              <w:spacing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06AE">
              <w:rPr>
                <w:rFonts w:asciiTheme="minorHAnsi" w:hAnsiTheme="minorHAnsi"/>
                <w:b/>
                <w:sz w:val="16"/>
                <w:szCs w:val="16"/>
              </w:rPr>
              <w:t>COMENTÁRIOS</w:t>
            </w: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B1819" w:rsidTr="00596C51">
        <w:tc>
          <w:tcPr>
            <w:tcW w:w="9639" w:type="dxa"/>
          </w:tcPr>
          <w:p w:rsidR="003B1819" w:rsidRDefault="003B1819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B1819" w:rsidTr="00596C51">
        <w:tc>
          <w:tcPr>
            <w:tcW w:w="9639" w:type="dxa"/>
          </w:tcPr>
          <w:p w:rsidR="003B1819" w:rsidRDefault="003B1819" w:rsidP="00596C51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</w:p>
        </w:tc>
      </w:tr>
      <w:tr w:rsidR="003C14B9" w:rsidTr="003C14B9">
        <w:tc>
          <w:tcPr>
            <w:tcW w:w="9639" w:type="dxa"/>
          </w:tcPr>
          <w:p w:rsidR="003C14B9" w:rsidRDefault="003C14B9" w:rsidP="003C14B9">
            <w:pPr>
              <w:jc w:val="left"/>
              <w:rPr>
                <w:rFonts w:asciiTheme="minorHAnsi" w:hAnsiTheme="minorHAnsi"/>
              </w:rPr>
            </w:pPr>
            <w:bookmarkStart w:id="1" w:name="_GoBack"/>
            <w:bookmarkEnd w:id="1"/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3C14B9" w:rsidRPr="00F97E1F" w:rsidTr="003C14B9">
        <w:trPr>
          <w:trHeight w:val="334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Ordem de Serviço (somente para examinadores escalados pela ANAC):</w:t>
            </w:r>
          </w:p>
        </w:tc>
        <w:tc>
          <w:tcPr>
            <w:tcW w:w="3118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69"/>
        <w:gridCol w:w="4477"/>
        <w:gridCol w:w="998"/>
        <w:gridCol w:w="2095"/>
      </w:tblGrid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Conceito final: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(  </w:t>
            </w:r>
            <w:proofErr w:type="gramEnd"/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)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APROVADO</w:t>
            </w:r>
            <w:r w:rsidRPr="00F97E1F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(   ) REPROVADO 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Data: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Default="003C14B9" w:rsidP="003C14B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 do examinador:</w:t>
            </w:r>
          </w:p>
        </w:tc>
        <w:tc>
          <w:tcPr>
            <w:tcW w:w="7570" w:type="dxa"/>
            <w:gridSpan w:val="3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examinador: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C14B9" w:rsidRPr="00F97E1F" w:rsidTr="003C14B9">
        <w:trPr>
          <w:trHeight w:val="33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do candidato:</w:t>
            </w:r>
          </w:p>
        </w:tc>
        <w:tc>
          <w:tcPr>
            <w:tcW w:w="4477" w:type="dxa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3C14B9" w:rsidRPr="00F97E1F" w:rsidRDefault="003C14B9" w:rsidP="003C14B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7E1F">
              <w:rPr>
                <w:rFonts w:asciiTheme="minorHAnsi" w:hAnsiTheme="minorHAnsi" w:cs="Arial"/>
                <w:b/>
                <w:sz w:val="16"/>
                <w:szCs w:val="16"/>
              </w:rPr>
              <w:t>Cód. ANAC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tc>
          <w:tcPr>
            <w:tcW w:w="2095" w:type="dxa"/>
            <w:vAlign w:val="center"/>
          </w:tcPr>
          <w:p w:rsidR="003C14B9" w:rsidRPr="00F97E1F" w:rsidRDefault="003C14B9" w:rsidP="003C14B9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C14B9" w:rsidRDefault="003C14B9" w:rsidP="003C14B9">
      <w:pPr>
        <w:jc w:val="left"/>
        <w:rPr>
          <w:rFonts w:asciiTheme="minorHAnsi" w:hAnsiTheme="minorHAnsi"/>
          <w:b/>
          <w:szCs w:val="24"/>
        </w:rPr>
      </w:pPr>
    </w:p>
    <w:sectPr w:rsidR="003C14B9" w:rsidSect="003B1819">
      <w:type w:val="continuous"/>
      <w:pgSz w:w="11906" w:h="16838" w:code="9"/>
      <w:pgMar w:top="113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93" w:rsidRDefault="00406A93" w:rsidP="003C14B9">
      <w:r>
        <w:separator/>
      </w:r>
    </w:p>
  </w:endnote>
  <w:endnote w:type="continuationSeparator" w:id="0">
    <w:p w:rsidR="00406A93" w:rsidRDefault="00406A93" w:rsidP="003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 w:rsidP="00616934">
    <w:pPr>
      <w:pStyle w:val="Rodap"/>
      <w:tabs>
        <w:tab w:val="clear" w:pos="4252"/>
        <w:tab w:val="clear" w:pos="8504"/>
        <w:tab w:val="left" w:pos="6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93" w:rsidRDefault="00406A93" w:rsidP="003C14B9">
      <w:r>
        <w:separator/>
      </w:r>
    </w:p>
  </w:footnote>
  <w:footnote w:type="continuationSeparator" w:id="0">
    <w:p w:rsidR="00406A93" w:rsidRDefault="00406A93" w:rsidP="003C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CED981" wp14:editId="327B26EB">
              <wp:simplePos x="0" y="0"/>
              <wp:positionH relativeFrom="column">
                <wp:posOffset>6569031</wp:posOffset>
              </wp:positionH>
              <wp:positionV relativeFrom="paragraph">
                <wp:posOffset>-431800</wp:posOffset>
              </wp:positionV>
              <wp:extent cx="276225" cy="17878425"/>
              <wp:effectExtent l="0" t="0" r="9525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20DDCA" id="Retângulo 3" o:spid="_x0000_s1026" style="position:absolute;margin-left:517.25pt;margin-top:-34pt;width:21.75pt;height:14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qrhQIAAFMFAAAOAAAAZHJzL2Uyb0RvYy54bWysVF9PGzEMf5+07xDlfVxbCmUVV1SBmCYh&#10;QMDEc8glvZNyceakvXYfZ19lXwwnuR4I0B6m3UPOju2f/8T26dm2NWyj0DdgSz4+GHGmrISqsauS&#10;/3i4/HLCmQ/CVsKAVSXfKc/PFp8/nXZuriZQg6kUMgKxft65ktchuHlReFmrVvgDcMqSUAO2IhCL&#10;q6JC0RF6a4rJaHRcdICVQ5DKe7q9yEK+SPhaKxlutPYqMFNyii2kE9P5FM9icSrmKxSubmQfhviH&#10;KFrRWHI6QF2IINgam3dQbSMRPOhwIKEtQOtGqpQDZTMevcnmvhZOpVyoON4NZfL/D1Zeb26RNVXJ&#10;DzmzoqUnulPhz2+7Whtgh7E+nfNzUrt3t9hznsiY7FZjG/+UBtummu6GmqptYJIuJ7PjyeSIM0mi&#10;8exkdjIljnCKF3OHPnxT0LJIlBzp0VItxebKh6y6V4nejI2nhcvGmCyNN0UMMweWqLAzKmvfKU0J&#10;xlASamotdW6QbQQ1hZBS2TDOolpUKl8fjejr4xwsUtTGEmBE1uR/wO4BYtu+x85R9vrRVKXOHIxH&#10;fwssGw8WyTPYMBi3jQX8CMBQVr3nrL8vUi5NrNITVDt6foQ8F97Jy4be4Er4cCuQBoFGhoY73NCh&#10;DXQlh57irAb89dF91Kf+JClnHQ1Wyf3PtUDFmfluqXO/jqfTOImJmR7NJsTga8nTa4ldt+dAzzSm&#10;NeJkIqN+MHtSI7SPtAOW0SuJhJXku+Qy4J45D3ngaYtItVwmNZo+J8KVvXcygseqxh572D4KdH0j&#10;Burha9gPoZi/6cesGy0tLNcBdJOa9aWufb1pclPj9FsmrobXfNJ62YWLZwAAAP//AwBQSwMEFAAG&#10;AAgAAAAhAEujhs3iAAAADgEAAA8AAABkcnMvZG93bnJldi54bWxMjz1PwzAQhnck/oN1SGytTdM2&#10;VYhTVZW6IIREoAObGx9xILaj2E0Dv57LVLZ7dY/ej3w72pYN2IfGOwkPcwEMXeV142oJ72+H2QZY&#10;iMpp1XqHEn4wwLa4vclVpv3FveJQxpqRiQuZkmBi7DLOQ2XQqjD3HTr6ffreqkiyr7nu1YXMbcsX&#10;Qqy5VY2jBKM63BusvsuzlfD0lSalGXbDb/KCR+OPzx+HfZDy/m7cPQKLOMYrDFN9qg4FdTr5s9OB&#10;taRFslwRK2G23tCqCRHpdJ0kLNJlugJe5Pz/jOIPAAD//wMAUEsBAi0AFAAGAAgAAAAhALaDOJL+&#10;AAAA4QEAABMAAAAAAAAAAAAAAAAAAAAAAFtDb250ZW50X1R5cGVzXS54bWxQSwECLQAUAAYACAAA&#10;ACEAOP0h/9YAAACUAQAACwAAAAAAAAAAAAAAAAAvAQAAX3JlbHMvLnJlbHNQSwECLQAUAAYACAAA&#10;ACEABI4Kq4UCAABTBQAADgAAAAAAAAAAAAAAAAAuAgAAZHJzL2Uyb0RvYy54bWxQSwECLQAUAAYA&#10;CAAAACEAS6OGzeIAAAAOAQAADwAAAAAAAAAAAAAAAADfBAAAZHJzL2Rvd25yZXYueG1sUEsFBgAA&#10;AAAEAAQA8wAAAO4FAAAAAA==&#10;" fillcolor="#5b9bd5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34" w:rsidRDefault="00616934">
    <w:pPr>
      <w:pStyle w:val="Cabealho"/>
    </w:pPr>
    <w:r>
      <w:rPr>
        <w:noProof/>
        <w:sz w:val="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1A1B2" wp14:editId="242514D1">
              <wp:simplePos x="0" y="0"/>
              <wp:positionH relativeFrom="column">
                <wp:posOffset>6549656</wp:posOffset>
              </wp:positionH>
              <wp:positionV relativeFrom="paragraph">
                <wp:posOffset>-473858</wp:posOffset>
              </wp:positionV>
              <wp:extent cx="276225" cy="17878425"/>
              <wp:effectExtent l="0" t="0" r="9525" b="9525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7878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F0074" id="Retângulo 32" o:spid="_x0000_s1026" style="position:absolute;margin-left:515.7pt;margin-top:-37.3pt;width:21.75pt;height:14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ohgIAAFUFAAAOAAAAZHJzL2Uyb0RvYy54bWysVM1uGyEQvlfqOyDuzdpbJ06trCPLUapK&#10;UWIlqXImLHhXAoYC9tp9nL5KX6wDrNdREvVQdQ8sw8x888M3XFzutCJb4XwLpqLjkxElwnCoW7Ou&#10;6PfH60/nlPjATM0UGFHRvfD0cv7xw0VnZ6KEBlQtHEEQ42edrWgTgp0VheeN0MyfgBUGlRKcZgFF&#10;ty5qxzpE16ooR6OzogNXWwdceI+nV1lJ5wlfSsHDnZReBKIqirmFtLq0Pse1mF+w2dox27S8T4P9&#10;QxaatQaDDlBXLDCyce0bKN1yBx5kOOGgC5Cy5SLVgNWMR6+qeWiYFakWbI63Q5v8/4Plt9uVI21d&#10;0c8lJYZpvKN7EX7/MuuNAoKH2KHO+hkaPtiV6yWP21juTjod/1gI2aWu7oeuil0gHA/L6VlZnlLC&#10;UTWenk/PJyghTnF0t86HrwI0iZuKOry21E22vfEhmx5MYjRl4mrgulUqa+NJEdPMiaVd2CuRre+F&#10;xBJjKgk1kUsslSNbhrRgnAsTxlnVsFrk49MRfn2eg0fKWhkEjMgS4w/YPUAk7lvsnGVvH11F4ubg&#10;PPpbYtl58EiRwYTBWbcG3HsACqvqI2f7Q5Nya2KXnqHeIwEc5Mnwll+3eAc3zIcVczgKODQ43uEO&#10;F6mgqyj0O0oacD/fO4/2yFDUUtLhaFXU/9gwJyhR3wxy98t4MomzmITJ6bREwb3UPL/UmI1eAl7T&#10;GB8Sy9M22gd12EoH+glfgUWMiipmOMauKA/uICxDHnl8R7hYLJIZzp9l4cY8WB7BY1cjxx53T8zZ&#10;nogBOXwLhzFks1d8zLbR08BiE0C2iazHvvb9xtlNxOnfmfg4vJST1fE1nP8BAAD//wMAUEsDBBQA&#10;BgAIAAAAIQBug50U4wAAAA4BAAAPAAAAZHJzL2Rvd25yZXYueG1sTI/BTsMwEETvSPyDtUjcWrtN&#10;1NAQp6oq9YIQEoEeuLnxEgfidRS7aeDrcU/lONqnmbfFZrIdG3HwrSMJi7kAhlQ73VIj4f1tP3sA&#10;5oMirTpHKOEHPWzK25tC5dqd6RXHKjQslpDPlQQTQp9z7muDVvm565Hi7dMNVoUYh4brQZ1jue34&#10;UogVt6qluGBUjzuD9Xd1shKevrKkMuN2/E1e8GDc4fljv/NS3t9N20dgAadwheGiH9WhjE5HdyLt&#10;WRezSBZpZCXMsnQF7IKILF0DO0pYZqlYAy8L/v+N8g8AAP//AwBQSwECLQAUAAYACAAAACEAtoM4&#10;kv4AAADhAQAAEwAAAAAAAAAAAAAAAAAAAAAAW0NvbnRlbnRfVHlwZXNdLnhtbFBLAQItABQABgAI&#10;AAAAIQA4/SH/1gAAAJQBAAALAAAAAAAAAAAAAAAAAC8BAABfcmVscy8ucmVsc1BLAQItABQABgAI&#10;AAAAIQC9m2+ohgIAAFUFAAAOAAAAAAAAAAAAAAAAAC4CAABkcnMvZTJvRG9jLnhtbFBLAQItABQA&#10;BgAIAAAAIQBug50U4wAAAA4BAAAPAAAAAAAAAAAAAAAAAOAEAABkcnMvZG93bnJldi54bWxQSwUG&#10;AAAAAAQABADzAAAA8AUAAAAA&#10;" fillcolor="#5b9bd5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DDB"/>
    <w:multiLevelType w:val="multilevel"/>
    <w:tmpl w:val="A34639F8"/>
    <w:lvl w:ilvl="0">
      <w:start w:val="1"/>
      <w:numFmt w:val="decimal"/>
      <w:pStyle w:val="IS1Ttulode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1500" w:hanging="11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righ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A4246"/>
    <w:multiLevelType w:val="multilevel"/>
    <w:tmpl w:val="CB8AF200"/>
    <w:lvl w:ilvl="0">
      <w:start w:val="1"/>
      <w:numFmt w:val="upperLetter"/>
      <w:pStyle w:val="X1ISTtulodeApndice"/>
      <w:lvlText w:val="APÊNDICE %1 - "/>
      <w:lvlJc w:val="left"/>
      <w:pPr>
        <w:ind w:left="3480" w:hanging="36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4623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4623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4623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4623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4821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4906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3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FB6095A"/>
    <w:multiLevelType w:val="multilevel"/>
    <w:tmpl w:val="FF6C6094"/>
    <w:lvl w:ilvl="0">
      <w:start w:val="1"/>
      <w:numFmt w:val="lowerLetter"/>
      <w:pStyle w:val="y3criterio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500" w:hanging="114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3F1AF1"/>
    <w:multiLevelType w:val="hybridMultilevel"/>
    <w:tmpl w:val="7E6EE9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0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D953A74"/>
    <w:multiLevelType w:val="hybridMultilevel"/>
    <w:tmpl w:val="D5D4D8B6"/>
    <w:lvl w:ilvl="0" w:tplc="BA828496">
      <w:start w:val="1"/>
      <w:numFmt w:val="lowerRoman"/>
      <w:pStyle w:val="4incisores"/>
      <w:lvlText w:val="%1."/>
      <w:lvlJc w:val="left"/>
      <w:pPr>
        <w:ind w:left="1854" w:hanging="360"/>
      </w:pPr>
      <w:rPr>
        <w:rFonts w:hint="default"/>
        <w:spacing w:val="-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B9"/>
    <w:rsid w:val="00046147"/>
    <w:rsid w:val="002F5472"/>
    <w:rsid w:val="003B1819"/>
    <w:rsid w:val="003C14B9"/>
    <w:rsid w:val="00406A93"/>
    <w:rsid w:val="00444A7B"/>
    <w:rsid w:val="005A70C6"/>
    <w:rsid w:val="005B0DF9"/>
    <w:rsid w:val="00616934"/>
    <w:rsid w:val="007B7A5A"/>
    <w:rsid w:val="008F1516"/>
    <w:rsid w:val="00DD3DDB"/>
    <w:rsid w:val="00D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6F6F-7FCF-4806-B045-446FAF2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14B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rsid w:val="003C14B9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rsid w:val="003C14B9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rsid w:val="003C14B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rsid w:val="003C14B9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rsid w:val="003C14B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3C14B9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3C14B9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3C14B9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3C14B9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4B9"/>
    <w:rPr>
      <w:rFonts w:ascii="Times New Roman" w:eastAsia="Times New Roman" w:hAnsi="Times New Roman" w:cs="Times New Roman"/>
      <w:kern w:val="32"/>
      <w:lang w:eastAsia="pt-BR"/>
    </w:rPr>
  </w:style>
  <w:style w:type="character" w:customStyle="1" w:styleId="Ttulo2Char">
    <w:name w:val="Título 2 Char"/>
    <w:basedOn w:val="Fontepargpadro"/>
    <w:link w:val="Ttulo2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3Char">
    <w:name w:val="Título 3 Char"/>
    <w:basedOn w:val="Fontepargpadro"/>
    <w:link w:val="Ttulo3"/>
    <w:rsid w:val="003C14B9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3C14B9"/>
    <w:rPr>
      <w:rFonts w:ascii="Times New Roman" w:eastAsia="Times New Roman" w:hAnsi="Times New Roman" w:cs="Times New Roman"/>
      <w:lang w:val="en-US" w:eastAsia="pt-BR"/>
    </w:rPr>
  </w:style>
  <w:style w:type="character" w:customStyle="1" w:styleId="Ttulo5Char">
    <w:name w:val="Título 5 Char"/>
    <w:basedOn w:val="Fontepargpadro"/>
    <w:link w:val="Ttulo5"/>
    <w:rsid w:val="003C14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C14B9"/>
    <w:rPr>
      <w:rFonts w:ascii="Calibri" w:eastAsia="Times New Roman" w:hAnsi="Calibri" w:cs="Calibri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C14B9"/>
    <w:rPr>
      <w:rFonts w:ascii="Calibri" w:eastAsia="Times New Roman" w:hAnsi="Calibri" w:cs="Calibri"/>
      <w:lang w:eastAsia="pt-BR"/>
    </w:rPr>
  </w:style>
  <w:style w:type="character" w:customStyle="1" w:styleId="Ttulo8Char">
    <w:name w:val="Título 8 Char"/>
    <w:basedOn w:val="Fontepargpadro"/>
    <w:link w:val="Ttulo8"/>
    <w:rsid w:val="003C14B9"/>
    <w:rPr>
      <w:rFonts w:ascii="Calibri" w:eastAsia="Times New Roman" w:hAnsi="Calibri" w:cs="Calibri"/>
      <w:i/>
      <w:iCs/>
      <w:lang w:eastAsia="pt-BR"/>
    </w:rPr>
  </w:style>
  <w:style w:type="character" w:customStyle="1" w:styleId="Ttulo9Char">
    <w:name w:val="Título 9 Char"/>
    <w:basedOn w:val="Fontepargpadro"/>
    <w:link w:val="Ttulo9"/>
    <w:rsid w:val="003C14B9"/>
    <w:rPr>
      <w:rFonts w:ascii="Cambria" w:eastAsia="Times New Roman" w:hAnsi="Cambria" w:cs="Cambria"/>
      <w:lang w:eastAsia="pt-BR"/>
    </w:rPr>
  </w:style>
  <w:style w:type="table" w:styleId="Tabelacomgrade">
    <w:name w:val="Table Grid"/>
    <w:basedOn w:val="Tabelanormal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4B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3C1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4B9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3C14B9"/>
    <w:pPr>
      <w:ind w:left="708"/>
    </w:pPr>
  </w:style>
  <w:style w:type="character" w:styleId="Hyperlink">
    <w:name w:val="Hyperlink"/>
    <w:basedOn w:val="Fontepargpadro"/>
    <w:uiPriority w:val="99"/>
    <w:unhideWhenUsed/>
    <w:rsid w:val="003C14B9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rsid w:val="003C14B9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C14B9"/>
    <w:rPr>
      <w:rFonts w:ascii="Times New Roman" w:eastAsia="Times New Roman" w:hAnsi="Times New Roman" w:cs="Times New Roman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rsid w:val="003C14B9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C14B9"/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rsid w:val="003C14B9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4B9"/>
    <w:rPr>
      <w:rFonts w:ascii="Times New Roman" w:eastAsia="Times New Roman" w:hAnsi="Times New Roman" w:cs="Times New Roman"/>
      <w:lang w:eastAsia="pt-BR"/>
    </w:rPr>
  </w:style>
  <w:style w:type="paragraph" w:styleId="CabealhodoSumrio">
    <w:name w:val="TOC Heading"/>
    <w:basedOn w:val="Ttulo1"/>
    <w:next w:val="Normal"/>
    <w:uiPriority w:val="39"/>
    <w:rsid w:val="003C14B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3C14B9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rsid w:val="003C14B9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3C14B9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3C14B9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3C14B9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3C14B9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basedOn w:val="Fontepargpadro"/>
    <w:link w:val="TextosemFormatao"/>
    <w:rsid w:val="003C14B9"/>
    <w:rPr>
      <w:rFonts w:ascii="Courier New" w:eastAsia="Times New Roman" w:hAnsi="Courier New" w:cs="Courier New"/>
      <w:b/>
      <w:bCs/>
      <w:color w:val="000000"/>
      <w:lang w:val="en-GB"/>
    </w:rPr>
  </w:style>
  <w:style w:type="paragraph" w:styleId="Remissivo1">
    <w:name w:val="index 1"/>
    <w:basedOn w:val="Normal"/>
    <w:next w:val="Normal"/>
    <w:autoRedefine/>
    <w:semiHidden/>
    <w:rsid w:val="003C14B9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3C14B9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3C14B9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rsid w:val="003C14B9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C14B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rsid w:val="003C14B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3C14B9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3C14B9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14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3C14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4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umerada">
    <w:name w:val="List Number"/>
    <w:basedOn w:val="Normal"/>
    <w:rsid w:val="003C14B9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3C14B9"/>
  </w:style>
  <w:style w:type="paragraph" w:styleId="Recuodecorpodetexto">
    <w:name w:val="Body Text Indent"/>
    <w:basedOn w:val="Normal"/>
    <w:link w:val="RecuodecorpodetextoChar"/>
    <w:rsid w:val="003C14B9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C14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missivo2">
    <w:name w:val="index 2"/>
    <w:basedOn w:val="Normal"/>
    <w:next w:val="Normal"/>
    <w:autoRedefine/>
    <w:semiHidden/>
    <w:rsid w:val="003C14B9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3C14B9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3C14B9"/>
    <w:pPr>
      <w:shd w:val="clear" w:color="auto" w:fill="000080"/>
    </w:pPr>
    <w:rPr>
      <w:rFonts w:ascii="Tahoma" w:eastAsiaTheme="minorHAnsi" w:hAnsi="Tahoma" w:cstheme="minorBidi"/>
    </w:rPr>
  </w:style>
  <w:style w:type="character" w:customStyle="1" w:styleId="MapadoDocumentoChar1">
    <w:name w:val="Mapa do Documento Char1"/>
    <w:basedOn w:val="Fontepargpadro"/>
    <w:uiPriority w:val="99"/>
    <w:semiHidden/>
    <w:rsid w:val="003C14B9"/>
    <w:rPr>
      <w:rFonts w:ascii="Segoe UI" w:eastAsia="Calibr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C14B9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C14B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LinhadeEntradaSolta">
    <w:name w:val="Linha de Entrada Solta"/>
    <w:basedOn w:val="Normal"/>
    <w:next w:val="Normal"/>
    <w:rsid w:val="003C14B9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rsid w:val="003C14B9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14B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embloco">
    <w:name w:val="Block Text"/>
    <w:basedOn w:val="Normal"/>
    <w:rsid w:val="003C14B9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3C14B9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3C14B9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14B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Commarcadores3">
    <w:name w:val="List Bullet 3"/>
    <w:basedOn w:val="Normal"/>
    <w:autoRedefine/>
    <w:rsid w:val="003C14B9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3C14B9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3C14B9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3C14B9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3C14B9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3C14B9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basedOn w:val="Fontepargpadro"/>
    <w:rsid w:val="003C14B9"/>
    <w:rPr>
      <w:color w:val="800080"/>
      <w:u w:val="single"/>
    </w:rPr>
  </w:style>
  <w:style w:type="character" w:styleId="Forte">
    <w:name w:val="Strong"/>
    <w:basedOn w:val="Fontepargpadro"/>
    <w:rsid w:val="003C14B9"/>
    <w:rPr>
      <w:b/>
      <w:bCs/>
    </w:rPr>
  </w:style>
  <w:style w:type="paragraph" w:customStyle="1" w:styleId="lang1046">
    <w:name w:val="Àlang1046"/>
    <w:rsid w:val="003C14B9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3C14B9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3C14B9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3C14B9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C14B9"/>
    <w:rPr>
      <w:sz w:val="16"/>
      <w:szCs w:val="16"/>
    </w:rPr>
  </w:style>
  <w:style w:type="paragraph" w:styleId="Reviso">
    <w:name w:val="Revision"/>
    <w:hidden/>
    <w:uiPriority w:val="99"/>
    <w:semiHidden/>
    <w:rsid w:val="003C1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Estilo1">
    <w:name w:val="Estilo1"/>
    <w:basedOn w:val="Normal"/>
    <w:link w:val="Estilo1Char"/>
    <w:rsid w:val="003C14B9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rsid w:val="003C14B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basedOn w:val="Fontepargpadro"/>
    <w:link w:val="Estilo1"/>
    <w:rsid w:val="003C14B9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3C14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basedOn w:val="Fontepargpadro"/>
    <w:link w:val="Estilo2"/>
    <w:rsid w:val="003C14B9"/>
    <w:rPr>
      <w:rFonts w:ascii="Times New Roman" w:eastAsia="Calibri" w:hAnsi="Times New Roman" w:cs="Times New Roman"/>
      <w:sz w:val="24"/>
    </w:rPr>
  </w:style>
  <w:style w:type="paragraph" w:customStyle="1" w:styleId="3RBACa">
    <w:name w:val="3RBAC_(a)"/>
    <w:basedOn w:val="4RBAC1"/>
    <w:link w:val="3RBACaChar"/>
    <w:rsid w:val="003C14B9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3C14B9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basedOn w:val="Fontepargpadro"/>
    <w:link w:val="4RBAC1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3RBACaChar">
    <w:name w:val="3RBAC_(a) Char"/>
    <w:basedOn w:val="Fontepargpadro"/>
    <w:link w:val="3RBACa"/>
    <w:rsid w:val="003C14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C14B9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3C14B9"/>
    <w:pPr>
      <w:keepNext w:val="0"/>
      <w:widowControl w:val="0"/>
      <w:numPr>
        <w:numId w:val="3"/>
      </w:numPr>
      <w:tabs>
        <w:tab w:val="left" w:pos="1134"/>
      </w:tabs>
      <w:spacing w:before="480" w:after="240"/>
      <w:ind w:left="1134" w:hanging="1134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3C14B9"/>
    <w:pPr>
      <w:numPr>
        <w:ilvl w:val="1"/>
        <w:numId w:val="3"/>
      </w:numPr>
      <w:spacing w:before="240" w:after="240"/>
      <w:ind w:left="1134" w:hanging="1134"/>
    </w:pPr>
  </w:style>
  <w:style w:type="character" w:customStyle="1" w:styleId="IS1TtulodeSeoChar">
    <w:name w:val="IS1_Título de Seção Char"/>
    <w:basedOn w:val="Ttulo1Char"/>
    <w:link w:val="IS1TtulodeSeo"/>
    <w:rsid w:val="003C14B9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</w:rPr>
  </w:style>
  <w:style w:type="paragraph" w:customStyle="1" w:styleId="IS3Subseononumerada">
    <w:name w:val="IS3_Subseção não numerada"/>
    <w:basedOn w:val="Estilo1"/>
    <w:link w:val="IS3SubseononumeradaChar"/>
    <w:qFormat/>
    <w:rsid w:val="003C14B9"/>
    <w:pPr>
      <w:tabs>
        <w:tab w:val="center" w:pos="4818"/>
      </w:tabs>
      <w:ind w:firstLine="0"/>
    </w:pPr>
  </w:style>
  <w:style w:type="character" w:customStyle="1" w:styleId="IS2SubseoChar">
    <w:name w:val="IS2_Subseção Char"/>
    <w:basedOn w:val="Estilo1Char"/>
    <w:link w:val="IS2Subse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1">
    <w:name w:val="IS6_alínea"/>
    <w:basedOn w:val="IS2Subseo"/>
    <w:link w:val="IS6alneaChar"/>
    <w:rsid w:val="003C14B9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basedOn w:val="Estilo1Char"/>
    <w:link w:val="IS3Subseononumerada"/>
    <w:rsid w:val="003C14B9"/>
    <w:rPr>
      <w:rFonts w:ascii="Times New Roman" w:eastAsia="Calibri" w:hAnsi="Times New Roman" w:cs="Times New Roman"/>
      <w:sz w:val="24"/>
    </w:rPr>
  </w:style>
  <w:style w:type="paragraph" w:customStyle="1" w:styleId="IS4Pargrafo">
    <w:name w:val="IS4_Parágrafo"/>
    <w:basedOn w:val="IS2Subseo"/>
    <w:link w:val="IS4PargrafoChar"/>
    <w:qFormat/>
    <w:rsid w:val="003C14B9"/>
    <w:pPr>
      <w:numPr>
        <w:ilvl w:val="2"/>
      </w:numPr>
      <w:ind w:left="1134" w:hanging="1134"/>
    </w:pPr>
  </w:style>
  <w:style w:type="character" w:customStyle="1" w:styleId="IS6alneaChar">
    <w:name w:val="IS6_alínea Char"/>
    <w:basedOn w:val="IS2SubseoChar"/>
    <w:link w:val="IS6alnea1"/>
    <w:rsid w:val="003C14B9"/>
    <w:rPr>
      <w:rFonts w:ascii="Times New Roman" w:eastAsia="Calibri" w:hAnsi="Times New Roman" w:cs="Times New Roman"/>
      <w:sz w:val="24"/>
    </w:rPr>
  </w:style>
  <w:style w:type="paragraph" w:customStyle="1" w:styleId="IS5Subpargrafo">
    <w:name w:val="IS5_Subparágrafo"/>
    <w:basedOn w:val="IS4Pargrafo"/>
    <w:link w:val="IS5SubpargrafoChar"/>
    <w:qFormat/>
    <w:rsid w:val="003C14B9"/>
    <w:pPr>
      <w:numPr>
        <w:ilvl w:val="3"/>
      </w:numPr>
      <w:ind w:left="1134" w:hanging="1134"/>
    </w:pPr>
  </w:style>
  <w:style w:type="character" w:customStyle="1" w:styleId="IS4PargrafoChar">
    <w:name w:val="IS4_Parágrafo Char"/>
    <w:basedOn w:val="IS2SubseoChar"/>
    <w:link w:val="IS4Pargrafo"/>
    <w:rsid w:val="003C14B9"/>
    <w:rPr>
      <w:rFonts w:ascii="Times New Roman" w:eastAsia="Calibri" w:hAnsi="Times New Roman" w:cs="Times New Roman"/>
      <w:sz w:val="24"/>
    </w:rPr>
  </w:style>
  <w:style w:type="paragraph" w:customStyle="1" w:styleId="X1ISTtulodeApndice">
    <w:name w:val="X1_IS_Título de Apêndice"/>
    <w:basedOn w:val="Estilo1"/>
    <w:link w:val="X1ISTtulodeApndiceChar"/>
    <w:qFormat/>
    <w:rsid w:val="003C14B9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ind w:left="0" w:firstLine="0"/>
      <w:jc w:val="center"/>
    </w:pPr>
    <w:rPr>
      <w:b/>
      <w:bCs/>
      <w:caps/>
    </w:rPr>
  </w:style>
  <w:style w:type="character" w:customStyle="1" w:styleId="IS5SubpargrafoChar">
    <w:name w:val="IS5_Subparágrafo Char"/>
    <w:basedOn w:val="IS4PargrafoChar"/>
    <w:link w:val="IS5Subpargrafo"/>
    <w:rsid w:val="003C14B9"/>
    <w:rPr>
      <w:rFonts w:ascii="Times New Roman" w:eastAsia="Calibri" w:hAnsi="Times New Roman" w:cs="Times New Roman"/>
      <w:sz w:val="24"/>
    </w:rPr>
  </w:style>
  <w:style w:type="paragraph" w:customStyle="1" w:styleId="IS6Alnea0">
    <w:name w:val="IS6_Alínea"/>
    <w:basedOn w:val="IS5Subpargrafo"/>
    <w:link w:val="IS6AlneaChar0"/>
    <w:rsid w:val="003C14B9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basedOn w:val="Estilo1Char"/>
    <w:link w:val="X1ISTtulodeApndice"/>
    <w:rsid w:val="003C14B9"/>
    <w:rPr>
      <w:rFonts w:ascii="Times New Roman" w:eastAsia="Calibri" w:hAnsi="Times New Roman" w:cs="Times New Roman"/>
      <w:b/>
      <w:bCs/>
      <w:caps/>
      <w:sz w:val="24"/>
    </w:rPr>
  </w:style>
  <w:style w:type="character" w:customStyle="1" w:styleId="IS6AlneaChar0">
    <w:name w:val="IS6_Alínea Char"/>
    <w:basedOn w:val="IS5SubpargrafoChar"/>
    <w:link w:val="IS6Alnea0"/>
    <w:rsid w:val="003C14B9"/>
    <w:rPr>
      <w:rFonts w:ascii="Times New Roman" w:eastAsia="Calibri" w:hAnsi="Times New Roman" w:cs="Times New Roman"/>
      <w:sz w:val="24"/>
    </w:rPr>
  </w:style>
  <w:style w:type="paragraph" w:customStyle="1" w:styleId="IS6Alnea">
    <w:name w:val="IS6_ Alínea"/>
    <w:basedOn w:val="IS5Subpargrafo"/>
    <w:link w:val="IS6AlneaChar1"/>
    <w:qFormat/>
    <w:rsid w:val="003C14B9"/>
    <w:pPr>
      <w:numPr>
        <w:ilvl w:val="4"/>
      </w:numPr>
      <w:tabs>
        <w:tab w:val="clear" w:pos="1134"/>
        <w:tab w:val="left" w:pos="1843"/>
      </w:tabs>
      <w:ind w:left="1701" w:hanging="567"/>
    </w:pPr>
  </w:style>
  <w:style w:type="paragraph" w:customStyle="1" w:styleId="IS7Subalnea">
    <w:name w:val="IS7_Subalínea"/>
    <w:basedOn w:val="IS5Subpargrafo"/>
    <w:link w:val="IS7SubalneaChar"/>
    <w:qFormat/>
    <w:rsid w:val="003C14B9"/>
    <w:pPr>
      <w:numPr>
        <w:ilvl w:val="5"/>
      </w:numPr>
      <w:tabs>
        <w:tab w:val="clear" w:pos="1134"/>
        <w:tab w:val="left" w:pos="2268"/>
      </w:tabs>
      <w:ind w:left="1843" w:firstLine="0"/>
    </w:pPr>
  </w:style>
  <w:style w:type="character" w:customStyle="1" w:styleId="IS6AlneaChar1">
    <w:name w:val="IS6_ Alínea Char"/>
    <w:basedOn w:val="IS5SubpargrafoChar"/>
    <w:link w:val="IS6Alnea"/>
    <w:rsid w:val="003C14B9"/>
    <w:rPr>
      <w:rFonts w:ascii="Times New Roman" w:eastAsia="Calibri" w:hAnsi="Times New Roman" w:cs="Times New Roman"/>
      <w:sz w:val="24"/>
    </w:rPr>
  </w:style>
  <w:style w:type="character" w:customStyle="1" w:styleId="IS7SubalneaChar">
    <w:name w:val="IS7_Subalínea Char"/>
    <w:basedOn w:val="IS5SubpargrafoChar"/>
    <w:link w:val="IS7Subalnea"/>
    <w:rsid w:val="003C14B9"/>
    <w:rPr>
      <w:rFonts w:ascii="Times New Roman" w:eastAsia="Calibri" w:hAnsi="Times New Roman" w:cs="Times New Roman"/>
      <w:sz w:val="24"/>
    </w:rPr>
  </w:style>
  <w:style w:type="paragraph" w:customStyle="1" w:styleId="X2ISSeoApndice">
    <w:name w:val="X2_IS_Seção Apêndice"/>
    <w:basedOn w:val="PargrafodaLista"/>
    <w:link w:val="X2ISSeoApndiceChar"/>
    <w:qFormat/>
    <w:rsid w:val="003C14B9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3C14B9"/>
    <w:pPr>
      <w:numPr>
        <w:ilvl w:val="2"/>
      </w:numPr>
      <w:ind w:left="1146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C14B9"/>
    <w:rPr>
      <w:rFonts w:ascii="Times New Roman" w:eastAsia="Calibri" w:hAnsi="Times New Roman" w:cs="Times New Roman"/>
      <w:sz w:val="24"/>
    </w:rPr>
  </w:style>
  <w:style w:type="character" w:customStyle="1" w:styleId="X1ISSeoApndiceChar">
    <w:name w:val="X1_IS_Seção Apêndice Char"/>
    <w:basedOn w:val="PargrafodaListaChar"/>
    <w:rsid w:val="003C14B9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3C14B9"/>
    <w:pPr>
      <w:numPr>
        <w:ilvl w:val="3"/>
      </w:numPr>
      <w:ind w:left="1146"/>
    </w:pPr>
  </w:style>
  <w:style w:type="character" w:customStyle="1" w:styleId="X2ISSeoApndiceChar">
    <w:name w:val="X2_IS_Seção Apêndice Char"/>
    <w:basedOn w:val="PargrafodaListaChar"/>
    <w:link w:val="X2ISSeoApndice"/>
    <w:rsid w:val="003C14B9"/>
    <w:rPr>
      <w:rFonts w:ascii="Times New Roman" w:eastAsia="Calibri" w:hAnsi="Times New Roman" w:cs="Times New Roman"/>
      <w:sz w:val="24"/>
    </w:rPr>
  </w:style>
  <w:style w:type="character" w:customStyle="1" w:styleId="X3ISSubseodeApndiceChar">
    <w:name w:val="X3_IS_Subseção de Apêndice Char"/>
    <w:basedOn w:val="X2ISSeoApndiceChar"/>
    <w:link w:val="X3ISSubse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3C14B9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basedOn w:val="X2ISSeoApndiceChar"/>
    <w:link w:val="X4IS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3C14B9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basedOn w:val="X4ISPargrafodeApndiceChar"/>
    <w:link w:val="X5ISSubpargrafo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3C14B9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basedOn w:val="X4ISPargrafodeApndiceChar"/>
    <w:link w:val="X6ISAlneadeApndice"/>
    <w:rsid w:val="003C14B9"/>
    <w:rPr>
      <w:rFonts w:ascii="Times New Roman" w:eastAsia="Calibri" w:hAnsi="Times New Roman" w:cs="Times New Roman"/>
      <w:sz w:val="24"/>
    </w:rPr>
  </w:style>
  <w:style w:type="character" w:customStyle="1" w:styleId="X7ISSubalneadeApndiceChar">
    <w:name w:val="X7_IS_Subalínea de Apêndice Char"/>
    <w:basedOn w:val="X4ISPargrafodeApndiceChar"/>
    <w:link w:val="X7ISSubalneadeApndice"/>
    <w:rsid w:val="003C14B9"/>
    <w:rPr>
      <w:rFonts w:ascii="Times New Roman" w:eastAsia="Calibri" w:hAnsi="Times New Roman" w:cs="Times New Roman"/>
      <w:sz w:val="24"/>
    </w:rPr>
  </w:style>
  <w:style w:type="paragraph" w:customStyle="1" w:styleId="Pargrafo1onvel">
    <w:name w:val="Parágrafo 1o nível"/>
    <w:basedOn w:val="PargrafodaLista"/>
    <w:qFormat/>
    <w:rsid w:val="003C14B9"/>
    <w:pPr>
      <w:tabs>
        <w:tab w:val="num" w:pos="360"/>
      </w:tabs>
      <w:spacing w:after="120" w:line="276" w:lineRule="auto"/>
      <w:ind w:left="720"/>
    </w:pPr>
    <w:rPr>
      <w:rFonts w:asciiTheme="minorHAnsi" w:eastAsiaTheme="minorEastAsia" w:hAnsiTheme="minorHAnsi" w:cstheme="minorBidi"/>
      <w:sz w:val="22"/>
      <w:lang w:eastAsia="pt-BR"/>
    </w:rPr>
  </w:style>
  <w:style w:type="paragraph" w:customStyle="1" w:styleId="4incisores">
    <w:name w:val="4. inciso_res"/>
    <w:basedOn w:val="Normal"/>
    <w:rsid w:val="003C14B9"/>
    <w:pPr>
      <w:numPr>
        <w:numId w:val="7"/>
      </w:numPr>
    </w:pPr>
  </w:style>
  <w:style w:type="paragraph" w:customStyle="1" w:styleId="y4izinho">
    <w:name w:val="y.4 izinho"/>
    <w:basedOn w:val="X1ISTtulodeApndice"/>
    <w:link w:val="y4izinhoChar"/>
    <w:qFormat/>
    <w:rsid w:val="003C14B9"/>
    <w:pPr>
      <w:numPr>
        <w:numId w:val="0"/>
      </w:numPr>
      <w:tabs>
        <w:tab w:val="clear" w:pos="0"/>
        <w:tab w:val="clear" w:pos="1701"/>
      </w:tabs>
      <w:ind w:left="1134"/>
      <w:jc w:val="both"/>
    </w:pPr>
    <w:rPr>
      <w:b w:val="0"/>
      <w:caps w:val="0"/>
    </w:rPr>
  </w:style>
  <w:style w:type="paragraph" w:customStyle="1" w:styleId="y2elemento">
    <w:name w:val="y.2 elemento"/>
    <w:basedOn w:val="Normal"/>
    <w:link w:val="y2elementoChar"/>
    <w:qFormat/>
    <w:rsid w:val="003C14B9"/>
    <w:pPr>
      <w:autoSpaceDE w:val="0"/>
      <w:autoSpaceDN w:val="0"/>
      <w:adjustRightInd w:val="0"/>
      <w:jc w:val="left"/>
    </w:pPr>
    <w:rPr>
      <w:b/>
      <w:bCs/>
      <w:color w:val="000000"/>
      <w:szCs w:val="24"/>
      <w:lang w:eastAsia="pt-BR"/>
    </w:rPr>
  </w:style>
  <w:style w:type="character" w:customStyle="1" w:styleId="y4izinhoChar">
    <w:name w:val="y.4 izinho Char"/>
    <w:basedOn w:val="X1ISTtulodeApndiceChar"/>
    <w:link w:val="y4izinh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paragraph" w:customStyle="1" w:styleId="y3criterio">
    <w:name w:val="y.3 criterio"/>
    <w:basedOn w:val="X1ISTtulodeApndice"/>
    <w:link w:val="y3criterioChar"/>
    <w:qFormat/>
    <w:rsid w:val="003C14B9"/>
    <w:pPr>
      <w:numPr>
        <w:numId w:val="6"/>
      </w:numPr>
      <w:tabs>
        <w:tab w:val="clear" w:pos="1701"/>
        <w:tab w:val="left" w:pos="1134"/>
      </w:tabs>
      <w:jc w:val="both"/>
    </w:pPr>
    <w:rPr>
      <w:b w:val="0"/>
      <w:caps w:val="0"/>
    </w:rPr>
  </w:style>
  <w:style w:type="character" w:customStyle="1" w:styleId="y2elementoChar">
    <w:name w:val="y.2 elemento Char"/>
    <w:basedOn w:val="Fontepargpadro"/>
    <w:link w:val="y2elemento"/>
    <w:rsid w:val="003C14B9"/>
    <w:rPr>
      <w:rFonts w:ascii="Times New Roman" w:eastAsia="Calibri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y1unidade">
    <w:name w:val="y.1 unidade"/>
    <w:basedOn w:val="X1ISTtulodeApndice"/>
    <w:link w:val="y1unidadeChar"/>
    <w:qFormat/>
    <w:rsid w:val="003C14B9"/>
    <w:pPr>
      <w:numPr>
        <w:numId w:val="0"/>
      </w:numPr>
      <w:tabs>
        <w:tab w:val="clear" w:pos="1701"/>
        <w:tab w:val="left" w:pos="1134"/>
        <w:tab w:val="right" w:pos="9639"/>
      </w:tabs>
      <w:spacing w:before="0" w:after="0"/>
      <w:jc w:val="left"/>
    </w:pPr>
    <w:rPr>
      <w:sz w:val="28"/>
      <w:szCs w:val="28"/>
      <w:u w:val="single"/>
    </w:rPr>
  </w:style>
  <w:style w:type="character" w:customStyle="1" w:styleId="y3criterioChar">
    <w:name w:val="y.3 criterio Char"/>
    <w:basedOn w:val="X1ISTtulodeApndiceChar"/>
    <w:link w:val="y3criterio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character" w:customStyle="1" w:styleId="y1unidadeChar">
    <w:name w:val="y.1 unidade Char"/>
    <w:basedOn w:val="X1ISTtulodeApndiceChar"/>
    <w:link w:val="y1unidade"/>
    <w:rsid w:val="003C14B9"/>
    <w:rPr>
      <w:rFonts w:ascii="Times New Roman" w:eastAsia="Calibri" w:hAnsi="Times New Roman" w:cs="Times New Roman"/>
      <w:b/>
      <w:bCs/>
      <w:caps/>
      <w:sz w:val="28"/>
      <w:szCs w:val="28"/>
      <w:u w:val="single"/>
    </w:rPr>
  </w:style>
  <w:style w:type="paragraph" w:customStyle="1" w:styleId="y5A">
    <w:name w:val="y.5 (A)"/>
    <w:basedOn w:val="y4izinho"/>
    <w:link w:val="y5AChar"/>
    <w:qFormat/>
    <w:rsid w:val="003C14B9"/>
    <w:pPr>
      <w:ind w:left="170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4B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5AChar">
    <w:name w:val="y.5 (A) Char"/>
    <w:basedOn w:val="y4izinhoChar"/>
    <w:link w:val="y5A"/>
    <w:rsid w:val="003C14B9"/>
    <w:rPr>
      <w:rFonts w:ascii="Times New Roman" w:eastAsia="Calibri" w:hAnsi="Times New Roman" w:cs="Times New Roman"/>
      <w:b w:val="0"/>
      <w:bCs/>
      <w:caps w:val="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3C1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68FA-3466-4B27-BC1B-D4D97360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2017-04-25T14:11:00Z</dcterms:created>
  <dcterms:modified xsi:type="dcterms:W3CDTF">2017-04-25T14:11:00Z</dcterms:modified>
</cp:coreProperties>
</file>