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pPr w:leftFromText="141" w:rightFromText="141" w:vertAnchor="text" w:horzAnchor="margin" w:tblpY="-176"/>
        <w:tblW w:w="9067" w:type="dxa"/>
        <w:tblLayout w:type="fixed"/>
        <w:tblLook w:val="04A0" w:firstRow="1" w:lastRow="0" w:firstColumn="1" w:lastColumn="0" w:noHBand="0" w:noVBand="1"/>
      </w:tblPr>
      <w:tblGrid>
        <w:gridCol w:w="1806"/>
        <w:gridCol w:w="7261"/>
      </w:tblGrid>
      <w:tr w:rsidR="00B24129" w14:paraId="3CE81713" w14:textId="77777777" w:rsidTr="00266A31">
        <w:trPr>
          <w:trHeight w:val="356"/>
        </w:trPr>
        <w:tc>
          <w:tcPr>
            <w:tcW w:w="1806" w:type="dxa"/>
          </w:tcPr>
          <w:p w14:paraId="51AA6342" w14:textId="77777777" w:rsidR="00B24129" w:rsidRDefault="00B24129" w:rsidP="00A92666">
            <w:r>
              <w:rPr>
                <w:noProof/>
              </w:rPr>
              <w:drawing>
                <wp:inline distT="0" distB="0" distL="0" distR="0" wp14:anchorId="2ECA0D4B" wp14:editId="186CC479">
                  <wp:extent cx="1003300" cy="828726"/>
                  <wp:effectExtent l="0" t="0" r="635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NAC.jf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0687" cy="859608"/>
                          </a:xfrm>
                          <a:prstGeom prst="rect">
                            <a:avLst/>
                          </a:prstGeom>
                        </pic:spPr>
                      </pic:pic>
                    </a:graphicData>
                  </a:graphic>
                </wp:inline>
              </w:drawing>
            </w:r>
          </w:p>
        </w:tc>
        <w:tc>
          <w:tcPr>
            <w:tcW w:w="7261" w:type="dxa"/>
            <w:shd w:val="clear" w:color="auto" w:fill="D9D9D9" w:themeFill="background1" w:themeFillShade="D9"/>
            <w:vAlign w:val="center"/>
          </w:tcPr>
          <w:p w14:paraId="10AEC4DA" w14:textId="77777777" w:rsidR="00B24129" w:rsidRPr="00B42FB7" w:rsidRDefault="00B24129" w:rsidP="00A92666">
            <w:pPr>
              <w:pStyle w:val="textocentralizadofonte16"/>
              <w:spacing w:before="0" w:beforeAutospacing="0" w:after="0" w:afterAutospacing="0"/>
              <w:jc w:val="center"/>
              <w:rPr>
                <w:rFonts w:ascii="Times" w:hAnsi="Times" w:cs="Times"/>
                <w:color w:val="000000"/>
                <w:sz w:val="22"/>
                <w:szCs w:val="22"/>
              </w:rPr>
            </w:pPr>
            <w:r w:rsidRPr="00B42FB7">
              <w:rPr>
                <w:rStyle w:val="Forte"/>
                <w:rFonts w:ascii="Times" w:hAnsi="Times" w:cs="Times"/>
                <w:color w:val="000000"/>
                <w:sz w:val="22"/>
                <w:szCs w:val="22"/>
              </w:rPr>
              <w:t>DECLARAÇÃO DE CONFORMIDADE</w:t>
            </w:r>
          </w:p>
          <w:p w14:paraId="1BC2ABED" w14:textId="4FB61B9B" w:rsidR="00B24129" w:rsidRDefault="00B24129" w:rsidP="00A92666">
            <w:pPr>
              <w:pStyle w:val="textocentralizadofonte16"/>
              <w:spacing w:before="0" w:beforeAutospacing="0" w:after="0" w:afterAutospacing="0"/>
              <w:jc w:val="center"/>
              <w:rPr>
                <w:rStyle w:val="Forte"/>
                <w:rFonts w:ascii="Times" w:hAnsi="Times" w:cs="Times"/>
                <w:color w:val="000000"/>
                <w:sz w:val="22"/>
                <w:szCs w:val="22"/>
              </w:rPr>
            </w:pPr>
            <w:r w:rsidRPr="00B42FB7">
              <w:rPr>
                <w:rStyle w:val="Forte"/>
                <w:rFonts w:ascii="Times" w:hAnsi="Times" w:cs="Times"/>
                <w:color w:val="000000"/>
                <w:sz w:val="22"/>
                <w:szCs w:val="22"/>
              </w:rPr>
              <w:t>PARA USO DE REGISTROS DIGITAIS</w:t>
            </w:r>
          </w:p>
          <w:p w14:paraId="184DF729" w14:textId="60770104" w:rsidR="001F029F" w:rsidRPr="00B42FB7" w:rsidRDefault="001F029F" w:rsidP="00A92666">
            <w:pPr>
              <w:pStyle w:val="textocentralizadofonte16"/>
              <w:spacing w:before="0" w:beforeAutospacing="0" w:after="0" w:afterAutospacing="0"/>
              <w:jc w:val="center"/>
              <w:rPr>
                <w:rFonts w:ascii="Times" w:hAnsi="Times" w:cs="Times"/>
                <w:color w:val="000000"/>
                <w:sz w:val="22"/>
                <w:szCs w:val="22"/>
              </w:rPr>
            </w:pPr>
            <w:r>
              <w:rPr>
                <w:rStyle w:val="Forte"/>
              </w:rPr>
              <w:t>D-144-01</w:t>
            </w:r>
          </w:p>
          <w:p w14:paraId="164A5694" w14:textId="77777777" w:rsidR="00B24129" w:rsidRPr="00B24129" w:rsidRDefault="00B24129" w:rsidP="00A92666">
            <w:pPr>
              <w:pStyle w:val="tabelatextocentralizado"/>
              <w:spacing w:before="0" w:beforeAutospacing="0" w:after="0" w:afterAutospacing="0"/>
              <w:ind w:left="60" w:right="60"/>
              <w:jc w:val="center"/>
              <w:rPr>
                <w:color w:val="000000"/>
                <w:sz w:val="16"/>
                <w:szCs w:val="16"/>
              </w:rPr>
            </w:pPr>
            <w:r w:rsidRPr="00B24129">
              <w:rPr>
                <w:color w:val="000000"/>
                <w:sz w:val="16"/>
                <w:szCs w:val="16"/>
              </w:rPr>
              <w:t>Referência Básica: Resolução 458, Resolução 457 e IS 43.9-004.</w:t>
            </w:r>
          </w:p>
        </w:tc>
      </w:tr>
    </w:tbl>
    <w:tbl>
      <w:tblPr>
        <w:tblStyle w:val="Tabelacomgrade"/>
        <w:tblpPr w:leftFromText="141" w:rightFromText="141" w:vertAnchor="page" w:horzAnchor="margin" w:tblpY="2580"/>
        <w:tblW w:w="9067" w:type="dxa"/>
        <w:tblLayout w:type="fixed"/>
        <w:tblLook w:val="04A0" w:firstRow="1" w:lastRow="0" w:firstColumn="1" w:lastColumn="0" w:noHBand="0" w:noVBand="1"/>
      </w:tblPr>
      <w:tblGrid>
        <w:gridCol w:w="1275"/>
        <w:gridCol w:w="1272"/>
        <w:gridCol w:w="3653"/>
        <w:gridCol w:w="766"/>
        <w:gridCol w:w="641"/>
        <w:gridCol w:w="383"/>
        <w:gridCol w:w="1077"/>
      </w:tblGrid>
      <w:tr w:rsidR="000F0335" w14:paraId="3FBD581D" w14:textId="77777777" w:rsidTr="00AA6FDC">
        <w:tc>
          <w:tcPr>
            <w:tcW w:w="1275" w:type="dxa"/>
            <w:shd w:val="clear" w:color="auto" w:fill="D9D9D9" w:themeFill="background1" w:themeFillShade="D9"/>
            <w:vAlign w:val="center"/>
          </w:tcPr>
          <w:p w14:paraId="4977CEB5" w14:textId="77777777" w:rsidR="000F0335" w:rsidRPr="00173C39" w:rsidRDefault="000F0335" w:rsidP="000F0335">
            <w:pPr>
              <w:rPr>
                <w:rFonts w:ascii="Times New Roman" w:hAnsi="Times New Roman" w:cs="Times New Roman"/>
                <w:b/>
                <w:sz w:val="16"/>
                <w:szCs w:val="16"/>
              </w:rPr>
            </w:pPr>
            <w:bookmarkStart w:id="0" w:name="_Hlk87009185"/>
            <w:r w:rsidRPr="00173C39">
              <w:rPr>
                <w:rFonts w:ascii="Times New Roman" w:hAnsi="Times New Roman" w:cs="Times New Roman"/>
                <w:b/>
                <w:sz w:val="16"/>
                <w:szCs w:val="16"/>
              </w:rPr>
              <w:t>Operador</w:t>
            </w:r>
          </w:p>
        </w:tc>
        <w:tc>
          <w:tcPr>
            <w:tcW w:w="5691" w:type="dxa"/>
            <w:gridSpan w:val="3"/>
            <w:vAlign w:val="center"/>
          </w:tcPr>
          <w:p w14:paraId="1441C33C" w14:textId="77777777" w:rsidR="000F0335" w:rsidRDefault="000F0335" w:rsidP="000F0335">
            <w:pPr>
              <w:jc w:val="center"/>
              <w:rPr>
                <w:rFonts w:ascii="Times New Roman" w:eastAsia="Times New Roman" w:hAnsi="Times New Roman" w:cs="Times New Roman"/>
                <w:color w:val="0000CD"/>
              </w:rPr>
            </w:pPr>
          </w:p>
        </w:tc>
        <w:tc>
          <w:tcPr>
            <w:tcW w:w="1024" w:type="dxa"/>
            <w:gridSpan w:val="2"/>
            <w:shd w:val="clear" w:color="auto" w:fill="D9D9D9" w:themeFill="background1" w:themeFillShade="D9"/>
            <w:vAlign w:val="center"/>
          </w:tcPr>
          <w:p w14:paraId="39EB813B" w14:textId="77777777" w:rsidR="000F0335" w:rsidRPr="00173C39" w:rsidRDefault="000F0335" w:rsidP="000F0335">
            <w:pPr>
              <w:jc w:val="center"/>
              <w:rPr>
                <w:rFonts w:ascii="Times New Roman" w:hAnsi="Times New Roman" w:cs="Times New Roman"/>
                <w:b/>
              </w:rPr>
            </w:pPr>
            <w:r w:rsidRPr="00173C39">
              <w:rPr>
                <w:b/>
                <w:sz w:val="16"/>
                <w:szCs w:val="16"/>
              </w:rPr>
              <w:t>CNPJ</w:t>
            </w:r>
          </w:p>
        </w:tc>
        <w:tc>
          <w:tcPr>
            <w:tcW w:w="1077" w:type="dxa"/>
            <w:vAlign w:val="center"/>
          </w:tcPr>
          <w:p w14:paraId="1AC98343" w14:textId="77777777" w:rsidR="000F0335" w:rsidRDefault="000F0335" w:rsidP="000F0335">
            <w:pPr>
              <w:jc w:val="center"/>
              <w:rPr>
                <w:rFonts w:ascii="Times New Roman" w:eastAsia="Times New Roman" w:hAnsi="Times New Roman" w:cs="Times New Roman"/>
                <w:color w:val="000000" w:themeColor="text1"/>
              </w:rPr>
            </w:pPr>
          </w:p>
        </w:tc>
      </w:tr>
      <w:tr w:rsidR="000F0335" w14:paraId="4483F49B" w14:textId="77777777" w:rsidTr="00AA6FDC">
        <w:tc>
          <w:tcPr>
            <w:tcW w:w="2547" w:type="dxa"/>
            <w:gridSpan w:val="2"/>
            <w:shd w:val="clear" w:color="auto" w:fill="D9D9D9" w:themeFill="background1" w:themeFillShade="D9"/>
            <w:vAlign w:val="center"/>
          </w:tcPr>
          <w:p w14:paraId="5DEA21E8" w14:textId="77777777" w:rsidR="000F0335" w:rsidRPr="00173C39" w:rsidRDefault="000F0335" w:rsidP="000F0335">
            <w:pPr>
              <w:rPr>
                <w:rFonts w:ascii="Times New Roman" w:hAnsi="Times New Roman" w:cs="Times New Roman"/>
                <w:b/>
                <w:sz w:val="16"/>
                <w:szCs w:val="16"/>
              </w:rPr>
            </w:pPr>
            <w:r w:rsidRPr="00173C39">
              <w:rPr>
                <w:rFonts w:ascii="Times New Roman" w:hAnsi="Times New Roman" w:cs="Times New Roman"/>
                <w:b/>
                <w:sz w:val="16"/>
                <w:szCs w:val="16"/>
              </w:rPr>
              <w:t>Registros Utilizados Digitalmente</w:t>
            </w:r>
          </w:p>
        </w:tc>
        <w:tc>
          <w:tcPr>
            <w:tcW w:w="6520" w:type="dxa"/>
            <w:gridSpan w:val="5"/>
            <w:vAlign w:val="center"/>
          </w:tcPr>
          <w:p w14:paraId="7A23A528" w14:textId="77777777" w:rsidR="000F0335" w:rsidRDefault="000F0335" w:rsidP="000F0335">
            <w:pPr>
              <w:rPr>
                <w:rFonts w:ascii="Times New Roman" w:eastAsia="Times New Roman" w:hAnsi="Times New Roman" w:cs="Times New Roman"/>
                <w:color w:val="0000CD"/>
              </w:rPr>
            </w:pPr>
          </w:p>
        </w:tc>
      </w:tr>
      <w:tr w:rsidR="000F0335" w14:paraId="3F4DF2F8" w14:textId="77777777" w:rsidTr="00AA6FDC">
        <w:tc>
          <w:tcPr>
            <w:tcW w:w="2547" w:type="dxa"/>
            <w:gridSpan w:val="2"/>
            <w:shd w:val="clear" w:color="auto" w:fill="D9D9D9" w:themeFill="background1" w:themeFillShade="D9"/>
            <w:vAlign w:val="center"/>
          </w:tcPr>
          <w:p w14:paraId="154BA891" w14:textId="77777777" w:rsidR="000F0335" w:rsidRPr="00173C39" w:rsidRDefault="000F0335" w:rsidP="000F0335">
            <w:pPr>
              <w:rPr>
                <w:rFonts w:ascii="Times New Roman" w:hAnsi="Times New Roman" w:cs="Times New Roman"/>
                <w:b/>
                <w:sz w:val="16"/>
                <w:szCs w:val="16"/>
              </w:rPr>
            </w:pPr>
            <w:r w:rsidRPr="00173C39">
              <w:rPr>
                <w:rFonts w:ascii="Times New Roman" w:hAnsi="Times New Roman" w:cs="Times New Roman"/>
                <w:b/>
                <w:sz w:val="16"/>
                <w:szCs w:val="16"/>
              </w:rPr>
              <w:t>Sistema de Registro Digital (SDR)</w:t>
            </w:r>
          </w:p>
        </w:tc>
        <w:tc>
          <w:tcPr>
            <w:tcW w:w="3653" w:type="dxa"/>
            <w:vAlign w:val="center"/>
          </w:tcPr>
          <w:p w14:paraId="128E7661" w14:textId="77777777" w:rsidR="000F0335" w:rsidRDefault="000F0335" w:rsidP="000F0335">
            <w:pPr>
              <w:rPr>
                <w:rFonts w:ascii="Times New Roman" w:eastAsia="Times New Roman" w:hAnsi="Times New Roman" w:cs="Times New Roman"/>
                <w:color w:val="000000" w:themeColor="text1"/>
              </w:rPr>
            </w:pPr>
          </w:p>
        </w:tc>
        <w:tc>
          <w:tcPr>
            <w:tcW w:w="1407" w:type="dxa"/>
            <w:gridSpan w:val="2"/>
            <w:shd w:val="clear" w:color="auto" w:fill="D9D9D9" w:themeFill="background1" w:themeFillShade="D9"/>
            <w:vAlign w:val="center"/>
          </w:tcPr>
          <w:p w14:paraId="7E602773" w14:textId="77777777" w:rsidR="000F0335" w:rsidRPr="00173C39" w:rsidRDefault="000F0335" w:rsidP="000F0335">
            <w:pPr>
              <w:jc w:val="center"/>
              <w:rPr>
                <w:rFonts w:ascii="Times New Roman" w:eastAsia="Times New Roman" w:hAnsi="Times New Roman" w:cs="Times New Roman"/>
                <w:b/>
                <w:color w:val="000000" w:themeColor="text1"/>
              </w:rPr>
            </w:pPr>
            <w:r w:rsidRPr="00173C39">
              <w:rPr>
                <w:b/>
                <w:sz w:val="16"/>
                <w:szCs w:val="16"/>
              </w:rPr>
              <w:t>Versão</w:t>
            </w:r>
          </w:p>
        </w:tc>
        <w:tc>
          <w:tcPr>
            <w:tcW w:w="1460" w:type="dxa"/>
            <w:gridSpan w:val="2"/>
            <w:vAlign w:val="center"/>
          </w:tcPr>
          <w:p w14:paraId="49D65A2B" w14:textId="77777777" w:rsidR="000F0335" w:rsidRDefault="000F0335" w:rsidP="000F0335">
            <w:pPr>
              <w:rPr>
                <w:rFonts w:ascii="Times New Roman" w:eastAsia="Times New Roman" w:hAnsi="Times New Roman" w:cs="Times New Roman"/>
                <w:color w:val="000000" w:themeColor="text1"/>
              </w:rPr>
            </w:pPr>
          </w:p>
        </w:tc>
      </w:tr>
    </w:tbl>
    <w:tbl>
      <w:tblPr>
        <w:tblStyle w:val="Tabelacomgrade"/>
        <w:tblW w:w="9071" w:type="dxa"/>
        <w:tblLook w:val="04A0" w:firstRow="1" w:lastRow="0" w:firstColumn="1" w:lastColumn="0" w:noHBand="0" w:noVBand="1"/>
      </w:tblPr>
      <w:tblGrid>
        <w:gridCol w:w="648"/>
        <w:gridCol w:w="98"/>
        <w:gridCol w:w="769"/>
        <w:gridCol w:w="461"/>
        <w:gridCol w:w="79"/>
        <w:gridCol w:w="1197"/>
        <w:gridCol w:w="58"/>
        <w:gridCol w:w="1207"/>
        <w:gridCol w:w="1495"/>
        <w:gridCol w:w="1183"/>
        <w:gridCol w:w="597"/>
        <w:gridCol w:w="1279"/>
      </w:tblGrid>
      <w:tr w:rsidR="00C63E42" w14:paraId="5CD84FEF" w14:textId="77777777" w:rsidTr="00AA6FDC">
        <w:trPr>
          <w:trHeight w:val="298"/>
        </w:trPr>
        <w:tc>
          <w:tcPr>
            <w:tcW w:w="9071" w:type="dxa"/>
            <w:gridSpan w:val="12"/>
            <w:shd w:val="clear" w:color="auto" w:fill="D9D9D9" w:themeFill="background1" w:themeFillShade="D9"/>
          </w:tcPr>
          <w:bookmarkEnd w:id="0"/>
          <w:p w14:paraId="0AF41946" w14:textId="77777777" w:rsidR="00C63E42" w:rsidRPr="002E633D" w:rsidRDefault="00C63E42" w:rsidP="00C63E42">
            <w:pPr>
              <w:pStyle w:val="tabelatextocentralizado"/>
              <w:spacing w:before="0" w:beforeAutospacing="0" w:after="0" w:afterAutospacing="0"/>
              <w:ind w:left="60" w:right="60"/>
              <w:jc w:val="center"/>
              <w:rPr>
                <w:color w:val="000000"/>
                <w:sz w:val="22"/>
                <w:szCs w:val="22"/>
              </w:rPr>
            </w:pPr>
            <w:r w:rsidRPr="002E633D">
              <w:rPr>
                <w:rStyle w:val="Forte"/>
                <w:color w:val="000000"/>
                <w:sz w:val="22"/>
                <w:szCs w:val="22"/>
              </w:rPr>
              <w:t>REQUISITOS GERAIS</w:t>
            </w:r>
          </w:p>
          <w:p w14:paraId="703F4732" w14:textId="2FE06747" w:rsidR="0003009F" w:rsidRPr="002B21C6" w:rsidRDefault="0003009F" w:rsidP="0003009F">
            <w:pPr>
              <w:pStyle w:val="tabelatextocentralizado"/>
              <w:spacing w:before="0" w:beforeAutospacing="0" w:after="0" w:afterAutospacing="0"/>
              <w:ind w:left="60" w:right="60"/>
              <w:jc w:val="center"/>
              <w:rPr>
                <w:b/>
                <w:bCs/>
                <w:color w:val="000000"/>
                <w:sz w:val="16"/>
                <w:szCs w:val="16"/>
              </w:rPr>
            </w:pPr>
            <w:r w:rsidRPr="002B21C6">
              <w:rPr>
                <w:rStyle w:val="Forte"/>
                <w:b w:val="0"/>
                <w:bCs w:val="0"/>
                <w:color w:val="000000"/>
                <w:sz w:val="16"/>
                <w:szCs w:val="16"/>
              </w:rPr>
              <w:t>Assinalar com "X"</w:t>
            </w:r>
            <w:r w:rsidR="00B41797">
              <w:rPr>
                <w:rStyle w:val="Forte"/>
                <w:b w:val="0"/>
                <w:bCs w:val="0"/>
                <w:color w:val="000000"/>
                <w:sz w:val="16"/>
                <w:szCs w:val="16"/>
              </w:rPr>
              <w:t xml:space="preserve"> todas</w:t>
            </w:r>
            <w:r w:rsidRPr="002B21C6">
              <w:rPr>
                <w:rStyle w:val="Forte"/>
                <w:b w:val="0"/>
                <w:bCs w:val="0"/>
                <w:color w:val="000000"/>
                <w:sz w:val="16"/>
                <w:szCs w:val="16"/>
              </w:rPr>
              <w:t xml:space="preserve"> as sentenças</w:t>
            </w:r>
            <w:r w:rsidR="00B41797">
              <w:rPr>
                <w:rStyle w:val="Forte"/>
                <w:b w:val="0"/>
                <w:bCs w:val="0"/>
                <w:color w:val="000000"/>
                <w:sz w:val="16"/>
                <w:szCs w:val="16"/>
              </w:rPr>
              <w:t xml:space="preserve"> abaixo</w:t>
            </w:r>
            <w:r w:rsidR="00F35F91">
              <w:rPr>
                <w:rStyle w:val="Forte"/>
                <w:b w:val="0"/>
                <w:bCs w:val="0"/>
                <w:color w:val="000000"/>
                <w:sz w:val="16"/>
                <w:szCs w:val="16"/>
              </w:rPr>
              <w:t xml:space="preserve"> </w:t>
            </w:r>
            <w:r w:rsidRPr="002B21C6">
              <w:rPr>
                <w:rStyle w:val="Forte"/>
                <w:b w:val="0"/>
                <w:bCs w:val="0"/>
                <w:color w:val="000000"/>
                <w:sz w:val="16"/>
                <w:szCs w:val="16"/>
              </w:rPr>
              <w:t xml:space="preserve">para </w:t>
            </w:r>
            <w:r w:rsidR="00F35F91">
              <w:rPr>
                <w:rStyle w:val="Forte"/>
                <w:b w:val="0"/>
                <w:bCs w:val="0"/>
                <w:color w:val="000000"/>
                <w:sz w:val="16"/>
                <w:szCs w:val="16"/>
              </w:rPr>
              <w:t>declarar</w:t>
            </w:r>
            <w:r w:rsidRPr="002B21C6">
              <w:rPr>
                <w:rStyle w:val="Forte"/>
                <w:b w:val="0"/>
                <w:bCs w:val="0"/>
                <w:color w:val="000000"/>
                <w:sz w:val="16"/>
                <w:szCs w:val="16"/>
              </w:rPr>
              <w:t xml:space="preserve"> ciência</w:t>
            </w:r>
            <w:r>
              <w:rPr>
                <w:rStyle w:val="Forte"/>
                <w:b w:val="0"/>
                <w:bCs w:val="0"/>
                <w:color w:val="000000"/>
                <w:sz w:val="16"/>
                <w:szCs w:val="16"/>
              </w:rPr>
              <w:t>/cumprimento.</w:t>
            </w:r>
          </w:p>
          <w:p w14:paraId="517A533E" w14:textId="638C2CA6" w:rsidR="00C63E42" w:rsidRPr="00322A23" w:rsidRDefault="0003009F" w:rsidP="0003009F">
            <w:pPr>
              <w:pStyle w:val="tabelatextocentralizado"/>
              <w:spacing w:before="0" w:beforeAutospacing="0" w:after="0" w:afterAutospacing="0"/>
              <w:ind w:left="60"/>
              <w:jc w:val="center"/>
              <w:rPr>
                <w:bCs/>
                <w:color w:val="000000"/>
                <w:sz w:val="22"/>
                <w:szCs w:val="22"/>
              </w:rPr>
            </w:pPr>
            <w:r w:rsidRPr="002B21C6">
              <w:rPr>
                <w:rStyle w:val="Forte"/>
                <w:b w:val="0"/>
                <w:bCs w:val="0"/>
                <w:color w:val="000000"/>
                <w:sz w:val="16"/>
                <w:szCs w:val="16"/>
              </w:rPr>
              <w:t>Não alterar os textos marcados em "cinza"</w:t>
            </w:r>
            <w:r w:rsidR="00281553">
              <w:rPr>
                <w:rStyle w:val="Forte"/>
                <w:b w:val="0"/>
                <w:bCs w:val="0"/>
                <w:color w:val="000000"/>
                <w:sz w:val="16"/>
                <w:szCs w:val="16"/>
              </w:rPr>
              <w:t>, exceto pelo preenchimento</w:t>
            </w:r>
            <w:r w:rsidR="008576D7">
              <w:rPr>
                <w:rStyle w:val="Forte"/>
                <w:b w:val="0"/>
                <w:bCs w:val="0"/>
                <w:color w:val="000000"/>
                <w:sz w:val="16"/>
                <w:szCs w:val="16"/>
              </w:rPr>
              <w:t xml:space="preserve"> do itens marcados em “laranja”.</w:t>
            </w:r>
          </w:p>
        </w:tc>
      </w:tr>
      <w:tr w:rsidR="00BF73C8" w:rsidRPr="00A830A4" w14:paraId="3A6DF215" w14:textId="77777777" w:rsidTr="00E97DF5">
        <w:trPr>
          <w:trHeight w:val="251"/>
        </w:trPr>
        <w:tc>
          <w:tcPr>
            <w:tcW w:w="648" w:type="dxa"/>
            <w:shd w:val="clear" w:color="auto" w:fill="D9D9D9" w:themeFill="background1" w:themeFillShade="D9"/>
            <w:vAlign w:val="center"/>
          </w:tcPr>
          <w:p w14:paraId="3D759D39" w14:textId="77777777" w:rsidR="008D66C2" w:rsidRPr="00CC44D1" w:rsidRDefault="008D66C2" w:rsidP="00A830A4">
            <w:pPr>
              <w:jc w:val="center"/>
              <w:rPr>
                <w:rFonts w:ascii="Times New Roman" w:hAnsi="Times New Roman" w:cs="Times New Roman"/>
                <w:b/>
                <w:sz w:val="16"/>
                <w:szCs w:val="16"/>
              </w:rPr>
            </w:pPr>
            <w:r w:rsidRPr="00CC44D1">
              <w:rPr>
                <w:rFonts w:ascii="Times New Roman" w:hAnsi="Times New Roman" w:cs="Times New Roman"/>
                <w:b/>
                <w:sz w:val="16"/>
                <w:szCs w:val="16"/>
              </w:rPr>
              <w:t>Item</w:t>
            </w:r>
          </w:p>
        </w:tc>
        <w:tc>
          <w:tcPr>
            <w:tcW w:w="1407" w:type="dxa"/>
            <w:gridSpan w:val="4"/>
            <w:shd w:val="clear" w:color="auto" w:fill="D9D9D9" w:themeFill="background1" w:themeFillShade="D9"/>
            <w:vAlign w:val="center"/>
          </w:tcPr>
          <w:p w14:paraId="641D78EF" w14:textId="77777777" w:rsidR="008D66C2" w:rsidRPr="00CC44D1" w:rsidRDefault="008D66C2" w:rsidP="00A830A4">
            <w:pPr>
              <w:jc w:val="center"/>
              <w:rPr>
                <w:rFonts w:ascii="Times New Roman" w:hAnsi="Times New Roman" w:cs="Times New Roman"/>
                <w:b/>
                <w:sz w:val="16"/>
                <w:szCs w:val="16"/>
              </w:rPr>
            </w:pPr>
            <w:r w:rsidRPr="00CC44D1">
              <w:rPr>
                <w:rFonts w:ascii="Times New Roman" w:hAnsi="Times New Roman" w:cs="Times New Roman"/>
                <w:b/>
                <w:sz w:val="16"/>
                <w:szCs w:val="16"/>
              </w:rPr>
              <w:t>Requisito</w:t>
            </w:r>
          </w:p>
        </w:tc>
        <w:tc>
          <w:tcPr>
            <w:tcW w:w="1255" w:type="dxa"/>
            <w:gridSpan w:val="2"/>
            <w:shd w:val="clear" w:color="auto" w:fill="D9D9D9" w:themeFill="background1" w:themeFillShade="D9"/>
            <w:vAlign w:val="center"/>
          </w:tcPr>
          <w:p w14:paraId="59B551DF" w14:textId="77777777" w:rsidR="008D66C2" w:rsidRPr="00CC44D1" w:rsidRDefault="008D66C2" w:rsidP="00A830A4">
            <w:pPr>
              <w:jc w:val="center"/>
              <w:rPr>
                <w:rFonts w:ascii="Times New Roman" w:hAnsi="Times New Roman" w:cs="Times New Roman"/>
                <w:b/>
                <w:sz w:val="16"/>
                <w:szCs w:val="16"/>
              </w:rPr>
            </w:pPr>
            <w:r w:rsidRPr="00CC44D1">
              <w:rPr>
                <w:rFonts w:ascii="Times New Roman" w:hAnsi="Times New Roman" w:cs="Times New Roman"/>
                <w:b/>
                <w:sz w:val="16"/>
                <w:szCs w:val="16"/>
              </w:rPr>
              <w:t>Aplicabilidade</w:t>
            </w:r>
          </w:p>
        </w:tc>
        <w:tc>
          <w:tcPr>
            <w:tcW w:w="4482" w:type="dxa"/>
            <w:gridSpan w:val="4"/>
            <w:shd w:val="clear" w:color="auto" w:fill="D9D9D9" w:themeFill="background1" w:themeFillShade="D9"/>
            <w:vAlign w:val="center"/>
          </w:tcPr>
          <w:p w14:paraId="1C12CB2E" w14:textId="3C633A19" w:rsidR="008D66C2" w:rsidRPr="00CC44D1" w:rsidRDefault="001737D3" w:rsidP="00A830A4">
            <w:pPr>
              <w:jc w:val="center"/>
              <w:rPr>
                <w:rFonts w:ascii="Times New Roman" w:hAnsi="Times New Roman" w:cs="Times New Roman"/>
                <w:b/>
                <w:sz w:val="16"/>
                <w:szCs w:val="16"/>
              </w:rPr>
            </w:pPr>
            <w:r>
              <w:rPr>
                <w:rFonts w:ascii="Times New Roman" w:hAnsi="Times New Roman" w:cs="Times New Roman"/>
                <w:b/>
                <w:sz w:val="16"/>
                <w:szCs w:val="16"/>
              </w:rPr>
              <w:t>Declaração</w:t>
            </w:r>
          </w:p>
        </w:tc>
        <w:tc>
          <w:tcPr>
            <w:tcW w:w="1279" w:type="dxa"/>
            <w:shd w:val="clear" w:color="auto" w:fill="D9D9D9" w:themeFill="background1" w:themeFillShade="D9"/>
            <w:vAlign w:val="center"/>
          </w:tcPr>
          <w:p w14:paraId="18095E28" w14:textId="792C8074" w:rsidR="008D66C2" w:rsidRPr="00CC44D1" w:rsidRDefault="00BF73C8" w:rsidP="00A830A4">
            <w:pPr>
              <w:jc w:val="center"/>
              <w:rPr>
                <w:rFonts w:ascii="Times New Roman" w:hAnsi="Times New Roman" w:cs="Times New Roman"/>
                <w:b/>
                <w:sz w:val="16"/>
                <w:szCs w:val="16"/>
              </w:rPr>
            </w:pPr>
            <w:r w:rsidRPr="00E97DF5">
              <w:rPr>
                <w:rFonts w:ascii="Times New Roman" w:hAnsi="Times New Roman" w:cs="Times New Roman"/>
                <w:b/>
                <w:sz w:val="16"/>
                <w:szCs w:val="16"/>
              </w:rPr>
              <w:t>Estou ciente e cumpro com este item.</w:t>
            </w:r>
          </w:p>
        </w:tc>
      </w:tr>
      <w:tr w:rsidR="00BF73C8" w:rsidRPr="00CC44D1" w14:paraId="75789C0C" w14:textId="77777777" w:rsidTr="00E97DF5">
        <w:trPr>
          <w:trHeight w:val="251"/>
        </w:trPr>
        <w:tc>
          <w:tcPr>
            <w:tcW w:w="648" w:type="dxa"/>
            <w:shd w:val="clear" w:color="auto" w:fill="F2F2F2" w:themeFill="background1" w:themeFillShade="F2"/>
            <w:vAlign w:val="center"/>
          </w:tcPr>
          <w:p w14:paraId="26ECE965" w14:textId="77777777" w:rsidR="008D66C2" w:rsidRPr="00CC44D1" w:rsidRDefault="005966DF" w:rsidP="002E633D">
            <w:pPr>
              <w:jc w:val="center"/>
              <w:rPr>
                <w:rFonts w:ascii="Times New Roman" w:hAnsi="Times New Roman" w:cs="Times New Roman"/>
                <w:sz w:val="16"/>
                <w:szCs w:val="16"/>
              </w:rPr>
            </w:pPr>
            <w:r w:rsidRPr="00CC44D1">
              <w:rPr>
                <w:rFonts w:ascii="Times New Roman" w:hAnsi="Times New Roman" w:cs="Times New Roman"/>
                <w:sz w:val="16"/>
                <w:szCs w:val="16"/>
              </w:rPr>
              <w:t>1</w:t>
            </w:r>
          </w:p>
        </w:tc>
        <w:tc>
          <w:tcPr>
            <w:tcW w:w="1407" w:type="dxa"/>
            <w:gridSpan w:val="4"/>
            <w:shd w:val="clear" w:color="auto" w:fill="F2F2F2" w:themeFill="background1" w:themeFillShade="F2"/>
            <w:vAlign w:val="center"/>
          </w:tcPr>
          <w:p w14:paraId="69C29265" w14:textId="77777777" w:rsidR="005966DF" w:rsidRPr="00CC44D1" w:rsidRDefault="005966DF" w:rsidP="002E633D">
            <w:pPr>
              <w:pStyle w:val="tabelatextocentralizado"/>
              <w:spacing w:before="0" w:beforeAutospacing="0" w:after="0" w:afterAutospacing="0"/>
              <w:ind w:left="60" w:right="60"/>
              <w:jc w:val="center"/>
              <w:rPr>
                <w:color w:val="000000"/>
                <w:sz w:val="16"/>
                <w:szCs w:val="16"/>
              </w:rPr>
            </w:pPr>
            <w:r w:rsidRPr="00CC44D1">
              <w:rPr>
                <w:color w:val="000000"/>
                <w:sz w:val="16"/>
                <w:szCs w:val="16"/>
              </w:rPr>
              <w:t>IS 43.9-004, item 5.4.2</w:t>
            </w:r>
          </w:p>
          <w:p w14:paraId="68770A33" w14:textId="77777777" w:rsidR="005966DF" w:rsidRPr="00CC44D1" w:rsidRDefault="005966DF" w:rsidP="002E633D">
            <w:pPr>
              <w:pStyle w:val="tabelatextocentralizado"/>
              <w:spacing w:before="0" w:beforeAutospacing="0" w:after="0" w:afterAutospacing="0"/>
              <w:ind w:left="60" w:right="60"/>
              <w:jc w:val="center"/>
              <w:rPr>
                <w:color w:val="000000"/>
                <w:sz w:val="16"/>
                <w:szCs w:val="16"/>
              </w:rPr>
            </w:pPr>
          </w:p>
          <w:p w14:paraId="39CF3ABE" w14:textId="77777777" w:rsidR="005966DF" w:rsidRPr="00CC44D1" w:rsidRDefault="005966DF" w:rsidP="002E633D">
            <w:pPr>
              <w:pStyle w:val="tabelatextocentralizado"/>
              <w:spacing w:before="0" w:beforeAutospacing="0" w:after="0" w:afterAutospacing="0"/>
              <w:ind w:left="60" w:right="60"/>
              <w:jc w:val="center"/>
              <w:rPr>
                <w:color w:val="000000"/>
                <w:sz w:val="16"/>
                <w:szCs w:val="16"/>
              </w:rPr>
            </w:pPr>
            <w:r w:rsidRPr="00CC44D1">
              <w:rPr>
                <w:color w:val="000000"/>
                <w:sz w:val="16"/>
                <w:szCs w:val="16"/>
              </w:rPr>
              <w:t>IS 43.9-004, item 5.4.5</w:t>
            </w:r>
          </w:p>
          <w:p w14:paraId="5E0D5A4C" w14:textId="77777777" w:rsidR="005966DF" w:rsidRPr="00CC44D1" w:rsidRDefault="005966DF" w:rsidP="002E633D">
            <w:pPr>
              <w:pStyle w:val="tabelatextocentralizado"/>
              <w:spacing w:before="0" w:beforeAutospacing="0" w:after="0" w:afterAutospacing="0"/>
              <w:ind w:left="60" w:right="60"/>
              <w:jc w:val="center"/>
              <w:rPr>
                <w:color w:val="000000"/>
                <w:sz w:val="16"/>
                <w:szCs w:val="16"/>
              </w:rPr>
            </w:pPr>
          </w:p>
          <w:p w14:paraId="66EA94CF" w14:textId="2FD7AD71" w:rsidR="008D66C2" w:rsidRPr="00CC44D1" w:rsidRDefault="005966DF" w:rsidP="00D40B7F">
            <w:pPr>
              <w:pStyle w:val="tabelatextocentralizado"/>
              <w:spacing w:before="0" w:beforeAutospacing="0" w:after="0" w:afterAutospacing="0"/>
              <w:ind w:left="60" w:right="60"/>
              <w:jc w:val="center"/>
              <w:rPr>
                <w:sz w:val="16"/>
                <w:szCs w:val="16"/>
              </w:rPr>
            </w:pPr>
            <w:r w:rsidRPr="00CC44D1">
              <w:rPr>
                <w:color w:val="000000"/>
                <w:sz w:val="16"/>
                <w:szCs w:val="16"/>
              </w:rPr>
              <w:t>Resolução 458, Art. 4º, III, d)</w:t>
            </w:r>
          </w:p>
        </w:tc>
        <w:tc>
          <w:tcPr>
            <w:tcW w:w="1255" w:type="dxa"/>
            <w:gridSpan w:val="2"/>
            <w:shd w:val="clear" w:color="auto" w:fill="F2F2F2" w:themeFill="background1" w:themeFillShade="F2"/>
            <w:vAlign w:val="center"/>
          </w:tcPr>
          <w:p w14:paraId="505BAF53" w14:textId="77777777" w:rsidR="008D66C2" w:rsidRPr="00CC44D1" w:rsidRDefault="00C6476C" w:rsidP="002E633D">
            <w:pPr>
              <w:jc w:val="center"/>
              <w:rPr>
                <w:rFonts w:ascii="Times New Roman" w:hAnsi="Times New Roman" w:cs="Times New Roman"/>
                <w:sz w:val="16"/>
                <w:szCs w:val="16"/>
              </w:rPr>
            </w:pPr>
            <w:r w:rsidRPr="00CC44D1">
              <w:rPr>
                <w:rFonts w:ascii="Times New Roman" w:hAnsi="Times New Roman" w:cs="Times New Roman"/>
                <w:sz w:val="16"/>
                <w:szCs w:val="16"/>
              </w:rPr>
              <w:t>Todas</w:t>
            </w:r>
          </w:p>
        </w:tc>
        <w:tc>
          <w:tcPr>
            <w:tcW w:w="4482" w:type="dxa"/>
            <w:gridSpan w:val="4"/>
            <w:shd w:val="clear" w:color="auto" w:fill="F2F2F2" w:themeFill="background1" w:themeFillShade="F2"/>
            <w:vAlign w:val="center"/>
          </w:tcPr>
          <w:p w14:paraId="6861F318" w14:textId="1C6584DD" w:rsidR="008D66C2" w:rsidRPr="00B24129" w:rsidRDefault="00EA31F7" w:rsidP="00B24129">
            <w:pPr>
              <w:pStyle w:val="tabelatextojustificado"/>
              <w:spacing w:before="0" w:beforeAutospacing="0" w:after="0" w:afterAutospacing="0"/>
              <w:ind w:left="60" w:right="60"/>
              <w:jc w:val="both"/>
              <w:rPr>
                <w:sz w:val="16"/>
                <w:szCs w:val="16"/>
              </w:rPr>
            </w:pPr>
            <w:r>
              <w:rPr>
                <w:color w:val="000000"/>
                <w:sz w:val="16"/>
                <w:szCs w:val="16"/>
              </w:rPr>
              <w:t>O</w:t>
            </w:r>
            <w:r w:rsidR="005966DF" w:rsidRPr="00B24129">
              <w:rPr>
                <w:color w:val="000000"/>
                <w:sz w:val="16"/>
                <w:szCs w:val="16"/>
              </w:rPr>
              <w:t>s profissionais que utilizam o Sistema Digital de Registros (SDR), incluindo prestadores de serviços, estão treinados e sabem como utiliz</w:t>
            </w:r>
            <w:r w:rsidR="006650E7">
              <w:rPr>
                <w:color w:val="000000"/>
                <w:sz w:val="16"/>
                <w:szCs w:val="16"/>
              </w:rPr>
              <w:t>ar o sistema</w:t>
            </w:r>
            <w:r w:rsidR="005966DF" w:rsidRPr="00B24129">
              <w:rPr>
                <w:color w:val="000000"/>
                <w:sz w:val="16"/>
                <w:szCs w:val="16"/>
              </w:rPr>
              <w:t xml:space="preserve"> corretamente </w:t>
            </w:r>
            <w:r w:rsidR="006650E7">
              <w:rPr>
                <w:color w:val="000000"/>
                <w:sz w:val="16"/>
                <w:szCs w:val="16"/>
              </w:rPr>
              <w:t xml:space="preserve">e </w:t>
            </w:r>
            <w:r w:rsidR="005966DF" w:rsidRPr="00B24129">
              <w:rPr>
                <w:color w:val="000000"/>
                <w:sz w:val="16"/>
                <w:szCs w:val="16"/>
              </w:rPr>
              <w:t>na versão atualizada.</w:t>
            </w:r>
          </w:p>
        </w:tc>
        <w:tc>
          <w:tcPr>
            <w:tcW w:w="1279" w:type="dxa"/>
            <w:vAlign w:val="center"/>
          </w:tcPr>
          <w:p w14:paraId="10B7C7CC" w14:textId="77777777" w:rsidR="008D66C2" w:rsidRPr="00CC44D1" w:rsidRDefault="008D66C2" w:rsidP="002E633D">
            <w:pPr>
              <w:jc w:val="center"/>
              <w:rPr>
                <w:rFonts w:ascii="Times New Roman" w:hAnsi="Times New Roman" w:cs="Times New Roman"/>
                <w:sz w:val="16"/>
                <w:szCs w:val="16"/>
              </w:rPr>
            </w:pPr>
          </w:p>
        </w:tc>
      </w:tr>
      <w:tr w:rsidR="00BF73C8" w:rsidRPr="00CC44D1" w14:paraId="560B95C4" w14:textId="77777777" w:rsidTr="00E97DF5">
        <w:trPr>
          <w:trHeight w:val="251"/>
        </w:trPr>
        <w:tc>
          <w:tcPr>
            <w:tcW w:w="648" w:type="dxa"/>
            <w:shd w:val="clear" w:color="auto" w:fill="F2F2F2" w:themeFill="background1" w:themeFillShade="F2"/>
            <w:vAlign w:val="center"/>
          </w:tcPr>
          <w:p w14:paraId="2F076861" w14:textId="77777777" w:rsidR="00C6476C" w:rsidRPr="00CC44D1" w:rsidRDefault="00C6476C" w:rsidP="002E633D">
            <w:pPr>
              <w:jc w:val="center"/>
              <w:rPr>
                <w:rFonts w:ascii="Times New Roman" w:hAnsi="Times New Roman" w:cs="Times New Roman"/>
                <w:sz w:val="16"/>
                <w:szCs w:val="16"/>
              </w:rPr>
            </w:pPr>
            <w:r w:rsidRPr="00CC44D1">
              <w:rPr>
                <w:rFonts w:ascii="Times New Roman" w:hAnsi="Times New Roman" w:cs="Times New Roman"/>
                <w:sz w:val="16"/>
                <w:szCs w:val="16"/>
              </w:rPr>
              <w:t>2</w:t>
            </w:r>
          </w:p>
        </w:tc>
        <w:tc>
          <w:tcPr>
            <w:tcW w:w="1407" w:type="dxa"/>
            <w:gridSpan w:val="4"/>
            <w:shd w:val="clear" w:color="auto" w:fill="F2F2F2" w:themeFill="background1" w:themeFillShade="F2"/>
            <w:vAlign w:val="center"/>
          </w:tcPr>
          <w:p w14:paraId="4A3C19FE" w14:textId="77777777" w:rsidR="00C6476C" w:rsidRPr="00CC44D1" w:rsidRDefault="00C6476C" w:rsidP="00B24129">
            <w:pPr>
              <w:pStyle w:val="tabelatextocentralizado"/>
              <w:spacing w:before="0" w:beforeAutospacing="0" w:after="0" w:afterAutospacing="0"/>
              <w:ind w:left="60" w:right="60"/>
              <w:jc w:val="center"/>
              <w:rPr>
                <w:sz w:val="16"/>
                <w:szCs w:val="16"/>
              </w:rPr>
            </w:pPr>
            <w:r w:rsidRPr="00B24129">
              <w:rPr>
                <w:color w:val="000000"/>
                <w:sz w:val="16"/>
                <w:szCs w:val="16"/>
              </w:rPr>
              <w:t>IS 43.9-004, item 5.1.4</w:t>
            </w:r>
          </w:p>
        </w:tc>
        <w:tc>
          <w:tcPr>
            <w:tcW w:w="1255" w:type="dxa"/>
            <w:gridSpan w:val="2"/>
            <w:shd w:val="clear" w:color="auto" w:fill="F2F2F2" w:themeFill="background1" w:themeFillShade="F2"/>
            <w:vAlign w:val="center"/>
          </w:tcPr>
          <w:p w14:paraId="7EBE0D6C" w14:textId="77777777" w:rsidR="00C6476C" w:rsidRPr="00CC44D1" w:rsidRDefault="00C6476C" w:rsidP="002E633D">
            <w:pPr>
              <w:jc w:val="center"/>
              <w:rPr>
                <w:rFonts w:ascii="Times New Roman" w:hAnsi="Times New Roman" w:cs="Times New Roman"/>
                <w:sz w:val="16"/>
                <w:szCs w:val="16"/>
              </w:rPr>
            </w:pPr>
            <w:r w:rsidRPr="00CC44D1">
              <w:rPr>
                <w:rFonts w:ascii="Times New Roman" w:hAnsi="Times New Roman" w:cs="Times New Roman"/>
                <w:sz w:val="16"/>
                <w:szCs w:val="16"/>
              </w:rPr>
              <w:t>Todas</w:t>
            </w:r>
          </w:p>
        </w:tc>
        <w:tc>
          <w:tcPr>
            <w:tcW w:w="4482" w:type="dxa"/>
            <w:gridSpan w:val="4"/>
            <w:shd w:val="clear" w:color="auto" w:fill="F2F2F2" w:themeFill="background1" w:themeFillShade="F2"/>
            <w:vAlign w:val="center"/>
          </w:tcPr>
          <w:p w14:paraId="5C15D481" w14:textId="77777777" w:rsidR="00C6476C" w:rsidRPr="00B24129" w:rsidRDefault="00C6476C" w:rsidP="00A830A4">
            <w:pPr>
              <w:jc w:val="both"/>
              <w:rPr>
                <w:rFonts w:ascii="Times New Roman" w:hAnsi="Times New Roman" w:cs="Times New Roman"/>
                <w:sz w:val="16"/>
                <w:szCs w:val="16"/>
              </w:rPr>
            </w:pPr>
            <w:r w:rsidRPr="00B24129">
              <w:rPr>
                <w:rFonts w:ascii="Times New Roman" w:eastAsia="Times New Roman" w:hAnsi="Times New Roman" w:cs="Times New Roman"/>
                <w:color w:val="000000"/>
                <w:sz w:val="16"/>
                <w:szCs w:val="16"/>
                <w:lang w:eastAsia="pt-BR"/>
              </w:rPr>
              <w:t>Só é possível a um colaborador assinar registros (ou outros documentos) se este colaborador estiver previamente cadastrado no Sistema.</w:t>
            </w:r>
          </w:p>
        </w:tc>
        <w:tc>
          <w:tcPr>
            <w:tcW w:w="1279" w:type="dxa"/>
            <w:vAlign w:val="center"/>
          </w:tcPr>
          <w:p w14:paraId="4C8644D6" w14:textId="77777777" w:rsidR="00C6476C" w:rsidRPr="00CC44D1" w:rsidRDefault="00C6476C" w:rsidP="002E633D">
            <w:pPr>
              <w:jc w:val="center"/>
              <w:rPr>
                <w:rFonts w:ascii="Times New Roman" w:hAnsi="Times New Roman" w:cs="Times New Roman"/>
                <w:sz w:val="16"/>
                <w:szCs w:val="16"/>
              </w:rPr>
            </w:pPr>
          </w:p>
        </w:tc>
      </w:tr>
      <w:tr w:rsidR="00BF73C8" w:rsidRPr="00CC44D1" w14:paraId="2D695990" w14:textId="77777777" w:rsidTr="00E97DF5">
        <w:trPr>
          <w:trHeight w:val="242"/>
        </w:trPr>
        <w:tc>
          <w:tcPr>
            <w:tcW w:w="648" w:type="dxa"/>
            <w:shd w:val="clear" w:color="auto" w:fill="F2F2F2" w:themeFill="background1" w:themeFillShade="F2"/>
            <w:vAlign w:val="center"/>
          </w:tcPr>
          <w:p w14:paraId="157D59BF" w14:textId="77777777" w:rsidR="00C6476C" w:rsidRPr="00CC44D1" w:rsidRDefault="001152BB" w:rsidP="002E633D">
            <w:pPr>
              <w:jc w:val="center"/>
              <w:rPr>
                <w:rFonts w:ascii="Times New Roman" w:hAnsi="Times New Roman" w:cs="Times New Roman"/>
                <w:sz w:val="16"/>
                <w:szCs w:val="16"/>
              </w:rPr>
            </w:pPr>
            <w:r w:rsidRPr="00CC44D1">
              <w:rPr>
                <w:rFonts w:ascii="Times New Roman" w:hAnsi="Times New Roman" w:cs="Times New Roman"/>
                <w:sz w:val="16"/>
                <w:szCs w:val="16"/>
              </w:rPr>
              <w:t>3</w:t>
            </w:r>
          </w:p>
        </w:tc>
        <w:tc>
          <w:tcPr>
            <w:tcW w:w="1407" w:type="dxa"/>
            <w:gridSpan w:val="4"/>
            <w:shd w:val="clear" w:color="auto" w:fill="F2F2F2" w:themeFill="background1" w:themeFillShade="F2"/>
            <w:vAlign w:val="center"/>
          </w:tcPr>
          <w:p w14:paraId="04E8AA30" w14:textId="77777777" w:rsidR="00C6476C" w:rsidRPr="00CC44D1" w:rsidRDefault="001152BB" w:rsidP="00B24129">
            <w:pPr>
              <w:pStyle w:val="tabelatextocentralizado"/>
              <w:spacing w:before="0" w:beforeAutospacing="0" w:after="0" w:afterAutospacing="0"/>
              <w:ind w:left="60" w:right="60"/>
              <w:jc w:val="center"/>
              <w:rPr>
                <w:sz w:val="16"/>
                <w:szCs w:val="16"/>
              </w:rPr>
            </w:pPr>
            <w:r w:rsidRPr="00B24129">
              <w:rPr>
                <w:color w:val="000000"/>
                <w:sz w:val="16"/>
                <w:szCs w:val="16"/>
              </w:rPr>
              <w:t>Resolução 457, Art. 4º, §2º</w:t>
            </w:r>
          </w:p>
        </w:tc>
        <w:tc>
          <w:tcPr>
            <w:tcW w:w="1255" w:type="dxa"/>
            <w:gridSpan w:val="2"/>
            <w:shd w:val="clear" w:color="auto" w:fill="F2F2F2" w:themeFill="background1" w:themeFillShade="F2"/>
            <w:vAlign w:val="center"/>
          </w:tcPr>
          <w:p w14:paraId="6CD5B6F2" w14:textId="77777777" w:rsidR="00C6476C" w:rsidRPr="00CC44D1" w:rsidRDefault="00C6476C" w:rsidP="002E633D">
            <w:pPr>
              <w:jc w:val="center"/>
              <w:rPr>
                <w:rFonts w:ascii="Times New Roman" w:hAnsi="Times New Roman" w:cs="Times New Roman"/>
                <w:sz w:val="16"/>
                <w:szCs w:val="16"/>
              </w:rPr>
            </w:pPr>
            <w:r w:rsidRPr="00CC44D1">
              <w:rPr>
                <w:rFonts w:ascii="Times New Roman" w:hAnsi="Times New Roman" w:cs="Times New Roman"/>
                <w:sz w:val="16"/>
                <w:szCs w:val="16"/>
              </w:rPr>
              <w:t>Todas</w:t>
            </w:r>
          </w:p>
        </w:tc>
        <w:tc>
          <w:tcPr>
            <w:tcW w:w="4482" w:type="dxa"/>
            <w:gridSpan w:val="4"/>
            <w:shd w:val="clear" w:color="auto" w:fill="F2F2F2" w:themeFill="background1" w:themeFillShade="F2"/>
            <w:vAlign w:val="center"/>
          </w:tcPr>
          <w:p w14:paraId="5DD85501" w14:textId="4DF7751B" w:rsidR="00C6476C" w:rsidRPr="00B24129" w:rsidRDefault="00481CDA" w:rsidP="00A830A4">
            <w:pPr>
              <w:jc w:val="both"/>
              <w:rPr>
                <w:rFonts w:ascii="Times New Roman" w:hAnsi="Times New Roman" w:cs="Times New Roman"/>
                <w:sz w:val="16"/>
                <w:szCs w:val="16"/>
              </w:rPr>
            </w:pPr>
            <w:r>
              <w:rPr>
                <w:rFonts w:ascii="Times New Roman" w:eastAsia="Times New Roman" w:hAnsi="Times New Roman" w:cs="Times New Roman"/>
                <w:color w:val="000000"/>
                <w:sz w:val="16"/>
                <w:szCs w:val="16"/>
                <w:lang w:eastAsia="pt-BR"/>
              </w:rPr>
              <w:t>A</w:t>
            </w:r>
            <w:r w:rsidR="001152BB" w:rsidRPr="00B24129">
              <w:rPr>
                <w:rFonts w:ascii="Times New Roman" w:eastAsia="Times New Roman" w:hAnsi="Times New Roman" w:cs="Times New Roman"/>
                <w:color w:val="000000"/>
                <w:sz w:val="16"/>
                <w:szCs w:val="16"/>
                <w:lang w:eastAsia="pt-BR"/>
              </w:rPr>
              <w:t xml:space="preserve"> assinatura eletrônica é feita por um meio individual e intransferível (usuário e senha, biometria, token de uso pessoal etc.)</w:t>
            </w:r>
          </w:p>
        </w:tc>
        <w:tc>
          <w:tcPr>
            <w:tcW w:w="1279" w:type="dxa"/>
            <w:vAlign w:val="center"/>
          </w:tcPr>
          <w:p w14:paraId="4F41E134" w14:textId="77777777" w:rsidR="00C6476C" w:rsidRPr="00CC44D1" w:rsidRDefault="00C6476C" w:rsidP="002E633D">
            <w:pPr>
              <w:jc w:val="center"/>
              <w:rPr>
                <w:rFonts w:ascii="Times New Roman" w:hAnsi="Times New Roman" w:cs="Times New Roman"/>
                <w:sz w:val="16"/>
                <w:szCs w:val="16"/>
              </w:rPr>
            </w:pPr>
          </w:p>
        </w:tc>
      </w:tr>
      <w:tr w:rsidR="00BF73C8" w:rsidRPr="00CC44D1" w14:paraId="1CDC726A" w14:textId="77777777" w:rsidTr="00E97DF5">
        <w:trPr>
          <w:trHeight w:val="251"/>
        </w:trPr>
        <w:tc>
          <w:tcPr>
            <w:tcW w:w="648" w:type="dxa"/>
            <w:shd w:val="clear" w:color="auto" w:fill="F2F2F2" w:themeFill="background1" w:themeFillShade="F2"/>
            <w:vAlign w:val="center"/>
          </w:tcPr>
          <w:p w14:paraId="3D9DC2B4" w14:textId="77777777" w:rsidR="00C6476C" w:rsidRPr="00CC44D1" w:rsidRDefault="00763218" w:rsidP="002E633D">
            <w:pPr>
              <w:jc w:val="center"/>
              <w:rPr>
                <w:rFonts w:ascii="Times New Roman" w:hAnsi="Times New Roman" w:cs="Times New Roman"/>
                <w:sz w:val="16"/>
                <w:szCs w:val="16"/>
              </w:rPr>
            </w:pPr>
            <w:r w:rsidRPr="00CC44D1">
              <w:rPr>
                <w:rFonts w:ascii="Times New Roman" w:hAnsi="Times New Roman" w:cs="Times New Roman"/>
                <w:sz w:val="16"/>
                <w:szCs w:val="16"/>
              </w:rPr>
              <w:t>4</w:t>
            </w:r>
          </w:p>
        </w:tc>
        <w:tc>
          <w:tcPr>
            <w:tcW w:w="1407" w:type="dxa"/>
            <w:gridSpan w:val="4"/>
            <w:shd w:val="clear" w:color="auto" w:fill="F2F2F2" w:themeFill="background1" w:themeFillShade="F2"/>
            <w:vAlign w:val="center"/>
          </w:tcPr>
          <w:p w14:paraId="6843419D" w14:textId="77777777" w:rsidR="00C6476C" w:rsidRPr="00CC44D1" w:rsidRDefault="00763218" w:rsidP="00B24129">
            <w:pPr>
              <w:pStyle w:val="tabelatextocentralizado"/>
              <w:spacing w:before="0" w:beforeAutospacing="0" w:after="0" w:afterAutospacing="0"/>
              <w:ind w:left="60" w:right="60"/>
              <w:jc w:val="center"/>
              <w:rPr>
                <w:sz w:val="16"/>
                <w:szCs w:val="16"/>
              </w:rPr>
            </w:pPr>
            <w:r w:rsidRPr="00B24129">
              <w:rPr>
                <w:color w:val="000000"/>
                <w:sz w:val="16"/>
                <w:szCs w:val="16"/>
              </w:rPr>
              <w:t>IS 43.9-004, item 5.1.5</w:t>
            </w:r>
          </w:p>
        </w:tc>
        <w:tc>
          <w:tcPr>
            <w:tcW w:w="1255" w:type="dxa"/>
            <w:gridSpan w:val="2"/>
            <w:shd w:val="clear" w:color="auto" w:fill="F2F2F2" w:themeFill="background1" w:themeFillShade="F2"/>
            <w:vAlign w:val="center"/>
          </w:tcPr>
          <w:p w14:paraId="77391626" w14:textId="77777777" w:rsidR="00C6476C" w:rsidRPr="00CC44D1" w:rsidRDefault="00C6476C" w:rsidP="002E633D">
            <w:pPr>
              <w:jc w:val="center"/>
              <w:rPr>
                <w:rFonts w:ascii="Times New Roman" w:hAnsi="Times New Roman" w:cs="Times New Roman"/>
                <w:sz w:val="16"/>
                <w:szCs w:val="16"/>
              </w:rPr>
            </w:pPr>
            <w:r w:rsidRPr="00CC44D1">
              <w:rPr>
                <w:rFonts w:ascii="Times New Roman" w:hAnsi="Times New Roman" w:cs="Times New Roman"/>
                <w:sz w:val="16"/>
                <w:szCs w:val="16"/>
              </w:rPr>
              <w:t>Todas</w:t>
            </w:r>
          </w:p>
        </w:tc>
        <w:tc>
          <w:tcPr>
            <w:tcW w:w="4482" w:type="dxa"/>
            <w:gridSpan w:val="4"/>
            <w:shd w:val="clear" w:color="auto" w:fill="F2F2F2" w:themeFill="background1" w:themeFillShade="F2"/>
            <w:vAlign w:val="center"/>
          </w:tcPr>
          <w:p w14:paraId="6413A225" w14:textId="77777777" w:rsidR="00C6476C" w:rsidRPr="00B24129" w:rsidRDefault="00763218" w:rsidP="00A830A4">
            <w:pPr>
              <w:jc w:val="both"/>
              <w:rPr>
                <w:rFonts w:ascii="Times New Roman" w:hAnsi="Times New Roman" w:cs="Times New Roman"/>
                <w:sz w:val="16"/>
                <w:szCs w:val="16"/>
              </w:rPr>
            </w:pPr>
            <w:r w:rsidRPr="00B24129">
              <w:rPr>
                <w:rFonts w:ascii="Times New Roman" w:eastAsia="Times New Roman" w:hAnsi="Times New Roman" w:cs="Times New Roman"/>
                <w:color w:val="000000"/>
                <w:sz w:val="16"/>
                <w:szCs w:val="16"/>
                <w:lang w:eastAsia="pt-BR"/>
              </w:rPr>
              <w:t>Os registros gerados antes da implantação do sistema de registros digitais serão mantidos, seja em formato físico ou migrados para o sistema eletrônico.</w:t>
            </w:r>
          </w:p>
        </w:tc>
        <w:tc>
          <w:tcPr>
            <w:tcW w:w="1279" w:type="dxa"/>
            <w:vAlign w:val="center"/>
          </w:tcPr>
          <w:p w14:paraId="60404679" w14:textId="77777777" w:rsidR="00C6476C" w:rsidRPr="00CC44D1" w:rsidRDefault="00C6476C" w:rsidP="002E633D">
            <w:pPr>
              <w:jc w:val="center"/>
              <w:rPr>
                <w:rFonts w:ascii="Times New Roman" w:hAnsi="Times New Roman" w:cs="Times New Roman"/>
                <w:sz w:val="16"/>
                <w:szCs w:val="16"/>
              </w:rPr>
            </w:pPr>
          </w:p>
        </w:tc>
      </w:tr>
      <w:tr w:rsidR="00BF73C8" w:rsidRPr="00CC44D1" w14:paraId="44C59870" w14:textId="77777777" w:rsidTr="00E97DF5">
        <w:trPr>
          <w:trHeight w:val="251"/>
        </w:trPr>
        <w:tc>
          <w:tcPr>
            <w:tcW w:w="648" w:type="dxa"/>
            <w:shd w:val="clear" w:color="auto" w:fill="F2F2F2" w:themeFill="background1" w:themeFillShade="F2"/>
            <w:vAlign w:val="center"/>
          </w:tcPr>
          <w:p w14:paraId="06B57D4D" w14:textId="5240E454" w:rsidR="00C6476C" w:rsidRPr="00CC44D1" w:rsidRDefault="00BE55AF" w:rsidP="002E633D">
            <w:pPr>
              <w:jc w:val="center"/>
              <w:rPr>
                <w:rFonts w:ascii="Times New Roman" w:hAnsi="Times New Roman" w:cs="Times New Roman"/>
                <w:sz w:val="16"/>
                <w:szCs w:val="16"/>
              </w:rPr>
            </w:pPr>
            <w:r>
              <w:rPr>
                <w:rFonts w:ascii="Times New Roman" w:hAnsi="Times New Roman" w:cs="Times New Roman"/>
                <w:sz w:val="16"/>
                <w:szCs w:val="16"/>
              </w:rPr>
              <w:t>5</w:t>
            </w:r>
          </w:p>
        </w:tc>
        <w:tc>
          <w:tcPr>
            <w:tcW w:w="1407" w:type="dxa"/>
            <w:gridSpan w:val="4"/>
            <w:shd w:val="clear" w:color="auto" w:fill="F2F2F2" w:themeFill="background1" w:themeFillShade="F2"/>
            <w:vAlign w:val="center"/>
          </w:tcPr>
          <w:p w14:paraId="7B94A878" w14:textId="77777777" w:rsidR="00C6476C" w:rsidRPr="00CC44D1" w:rsidRDefault="002B0F30" w:rsidP="00B24129">
            <w:pPr>
              <w:pStyle w:val="tabelatextocentralizado"/>
              <w:spacing w:before="0" w:beforeAutospacing="0" w:after="0" w:afterAutospacing="0"/>
              <w:ind w:left="60" w:right="60"/>
              <w:jc w:val="center"/>
              <w:rPr>
                <w:color w:val="000000"/>
                <w:sz w:val="16"/>
                <w:szCs w:val="16"/>
                <w:shd w:val="clear" w:color="auto" w:fill="FFFFFF" w:themeFill="background1"/>
              </w:rPr>
            </w:pPr>
            <w:r w:rsidRPr="00B24129">
              <w:rPr>
                <w:color w:val="000000"/>
                <w:sz w:val="16"/>
                <w:szCs w:val="16"/>
              </w:rPr>
              <w:t>IS 43.9-004, item 5.2.4</w:t>
            </w:r>
          </w:p>
        </w:tc>
        <w:tc>
          <w:tcPr>
            <w:tcW w:w="1255" w:type="dxa"/>
            <w:gridSpan w:val="2"/>
            <w:shd w:val="clear" w:color="auto" w:fill="F2F2F2" w:themeFill="background1" w:themeFillShade="F2"/>
            <w:vAlign w:val="center"/>
          </w:tcPr>
          <w:p w14:paraId="110FF7F6" w14:textId="77777777" w:rsidR="00C6476C" w:rsidRPr="00CC44D1" w:rsidRDefault="00C6476C" w:rsidP="002E633D">
            <w:pPr>
              <w:jc w:val="center"/>
              <w:rPr>
                <w:rFonts w:ascii="Times New Roman" w:hAnsi="Times New Roman" w:cs="Times New Roman"/>
                <w:sz w:val="16"/>
                <w:szCs w:val="16"/>
              </w:rPr>
            </w:pPr>
            <w:r w:rsidRPr="00CC44D1">
              <w:rPr>
                <w:rFonts w:ascii="Times New Roman" w:hAnsi="Times New Roman" w:cs="Times New Roman"/>
                <w:sz w:val="16"/>
                <w:szCs w:val="16"/>
              </w:rPr>
              <w:t>Todas</w:t>
            </w:r>
          </w:p>
        </w:tc>
        <w:tc>
          <w:tcPr>
            <w:tcW w:w="4482" w:type="dxa"/>
            <w:gridSpan w:val="4"/>
            <w:shd w:val="clear" w:color="auto" w:fill="F2F2F2" w:themeFill="background1" w:themeFillShade="F2"/>
            <w:vAlign w:val="center"/>
          </w:tcPr>
          <w:p w14:paraId="2CA84F4B" w14:textId="77777777" w:rsidR="00C6476C" w:rsidRPr="00B24129" w:rsidRDefault="002B0F30" w:rsidP="00A830A4">
            <w:pPr>
              <w:jc w:val="both"/>
              <w:rPr>
                <w:rFonts w:ascii="Times New Roman" w:hAnsi="Times New Roman" w:cs="Times New Roman"/>
                <w:sz w:val="16"/>
                <w:szCs w:val="16"/>
              </w:rPr>
            </w:pPr>
            <w:r w:rsidRPr="00B24129">
              <w:rPr>
                <w:rFonts w:ascii="Times New Roman" w:eastAsia="Times New Roman" w:hAnsi="Times New Roman" w:cs="Times New Roman"/>
                <w:color w:val="000000"/>
                <w:sz w:val="16"/>
                <w:szCs w:val="16"/>
                <w:lang w:eastAsia="pt-BR"/>
              </w:rPr>
              <w:t>Quando uma informação contida no SDR é impressa, há informação sobre a data e hora da impressão, e sobre a versão do documento.</w:t>
            </w:r>
          </w:p>
        </w:tc>
        <w:tc>
          <w:tcPr>
            <w:tcW w:w="1279" w:type="dxa"/>
            <w:vAlign w:val="center"/>
          </w:tcPr>
          <w:p w14:paraId="4FF6A931" w14:textId="77777777" w:rsidR="00C6476C" w:rsidRPr="00CC44D1" w:rsidRDefault="00C6476C" w:rsidP="002E633D">
            <w:pPr>
              <w:jc w:val="center"/>
              <w:rPr>
                <w:rFonts w:ascii="Times New Roman" w:hAnsi="Times New Roman" w:cs="Times New Roman"/>
                <w:sz w:val="16"/>
                <w:szCs w:val="16"/>
              </w:rPr>
            </w:pPr>
          </w:p>
        </w:tc>
      </w:tr>
      <w:tr w:rsidR="00BF73C8" w:rsidRPr="00CC44D1" w14:paraId="6DF6523E" w14:textId="77777777" w:rsidTr="00E97DF5">
        <w:trPr>
          <w:trHeight w:val="251"/>
        </w:trPr>
        <w:tc>
          <w:tcPr>
            <w:tcW w:w="648" w:type="dxa"/>
            <w:shd w:val="clear" w:color="auto" w:fill="F2F2F2" w:themeFill="background1" w:themeFillShade="F2"/>
            <w:vAlign w:val="center"/>
          </w:tcPr>
          <w:p w14:paraId="6B75E025" w14:textId="51D21927" w:rsidR="00C6476C" w:rsidRPr="00CC44D1" w:rsidRDefault="00BE55AF" w:rsidP="002E633D">
            <w:pPr>
              <w:jc w:val="center"/>
              <w:rPr>
                <w:rFonts w:ascii="Times New Roman" w:hAnsi="Times New Roman" w:cs="Times New Roman"/>
                <w:sz w:val="16"/>
                <w:szCs w:val="16"/>
              </w:rPr>
            </w:pPr>
            <w:r>
              <w:rPr>
                <w:rFonts w:ascii="Times New Roman" w:hAnsi="Times New Roman" w:cs="Times New Roman"/>
                <w:sz w:val="16"/>
                <w:szCs w:val="16"/>
              </w:rPr>
              <w:t>6</w:t>
            </w:r>
          </w:p>
        </w:tc>
        <w:tc>
          <w:tcPr>
            <w:tcW w:w="1407" w:type="dxa"/>
            <w:gridSpan w:val="4"/>
            <w:shd w:val="clear" w:color="auto" w:fill="F2F2F2" w:themeFill="background1" w:themeFillShade="F2"/>
            <w:vAlign w:val="center"/>
          </w:tcPr>
          <w:p w14:paraId="2424D504" w14:textId="77777777" w:rsidR="00C6476C" w:rsidRPr="00CC44D1" w:rsidRDefault="00D330B1" w:rsidP="00B24129">
            <w:pPr>
              <w:pStyle w:val="tabelatextocentralizado"/>
              <w:spacing w:before="0" w:beforeAutospacing="0" w:after="0" w:afterAutospacing="0"/>
              <w:ind w:left="60" w:right="60"/>
              <w:jc w:val="center"/>
              <w:rPr>
                <w:sz w:val="16"/>
                <w:szCs w:val="16"/>
              </w:rPr>
            </w:pPr>
            <w:r w:rsidRPr="00B24129">
              <w:rPr>
                <w:color w:val="000000"/>
                <w:sz w:val="16"/>
                <w:szCs w:val="16"/>
              </w:rPr>
              <w:t>IS 43.9-004, item 5.2.5</w:t>
            </w:r>
          </w:p>
        </w:tc>
        <w:tc>
          <w:tcPr>
            <w:tcW w:w="1255" w:type="dxa"/>
            <w:gridSpan w:val="2"/>
            <w:shd w:val="clear" w:color="auto" w:fill="F2F2F2" w:themeFill="background1" w:themeFillShade="F2"/>
            <w:vAlign w:val="center"/>
          </w:tcPr>
          <w:p w14:paraId="340CD1BF" w14:textId="77777777" w:rsidR="00C6476C" w:rsidRPr="00CC44D1" w:rsidRDefault="00C6476C" w:rsidP="002E633D">
            <w:pPr>
              <w:jc w:val="center"/>
              <w:rPr>
                <w:rFonts w:ascii="Times New Roman" w:hAnsi="Times New Roman" w:cs="Times New Roman"/>
                <w:sz w:val="16"/>
                <w:szCs w:val="16"/>
              </w:rPr>
            </w:pPr>
            <w:r w:rsidRPr="00CC44D1">
              <w:rPr>
                <w:rFonts w:ascii="Times New Roman" w:hAnsi="Times New Roman" w:cs="Times New Roman"/>
                <w:sz w:val="16"/>
                <w:szCs w:val="16"/>
              </w:rPr>
              <w:t>Todas</w:t>
            </w:r>
          </w:p>
        </w:tc>
        <w:tc>
          <w:tcPr>
            <w:tcW w:w="4482" w:type="dxa"/>
            <w:gridSpan w:val="4"/>
            <w:shd w:val="clear" w:color="auto" w:fill="F2F2F2" w:themeFill="background1" w:themeFillShade="F2"/>
            <w:vAlign w:val="center"/>
          </w:tcPr>
          <w:p w14:paraId="6AD75750" w14:textId="4E6A351F" w:rsidR="00C6476C" w:rsidRPr="00B24129" w:rsidRDefault="00D330B1" w:rsidP="00A830A4">
            <w:pPr>
              <w:jc w:val="both"/>
              <w:rPr>
                <w:rFonts w:ascii="Times New Roman" w:hAnsi="Times New Roman" w:cs="Times New Roman"/>
                <w:sz w:val="16"/>
                <w:szCs w:val="16"/>
              </w:rPr>
            </w:pPr>
            <w:r w:rsidRPr="00B24129">
              <w:rPr>
                <w:rFonts w:ascii="Times New Roman" w:eastAsia="Times New Roman" w:hAnsi="Times New Roman" w:cs="Times New Roman"/>
                <w:color w:val="000000"/>
                <w:sz w:val="16"/>
                <w:szCs w:val="16"/>
                <w:lang w:eastAsia="pt-BR"/>
              </w:rPr>
              <w:t>Disponibiliz</w:t>
            </w:r>
            <w:r w:rsidR="00422909">
              <w:rPr>
                <w:rFonts w:ascii="Times New Roman" w:eastAsia="Times New Roman" w:hAnsi="Times New Roman" w:cs="Times New Roman"/>
                <w:color w:val="000000"/>
                <w:sz w:val="16"/>
                <w:szCs w:val="16"/>
                <w:lang w:eastAsia="pt-BR"/>
              </w:rPr>
              <w:t>a</w:t>
            </w:r>
            <w:r w:rsidRPr="00B24129">
              <w:rPr>
                <w:rFonts w:ascii="Times New Roman" w:eastAsia="Times New Roman" w:hAnsi="Times New Roman" w:cs="Times New Roman"/>
                <w:color w:val="000000"/>
                <w:sz w:val="16"/>
                <w:szCs w:val="16"/>
                <w:lang w:eastAsia="pt-BR"/>
              </w:rPr>
              <w:t> meios adequados</w:t>
            </w:r>
            <w:r w:rsidR="00660F8D">
              <w:rPr>
                <w:rFonts w:ascii="Times New Roman" w:eastAsia="Times New Roman" w:hAnsi="Times New Roman" w:cs="Times New Roman"/>
                <w:color w:val="000000"/>
                <w:sz w:val="16"/>
                <w:szCs w:val="16"/>
                <w:lang w:eastAsia="pt-BR"/>
              </w:rPr>
              <w:t>,</w:t>
            </w:r>
            <w:r w:rsidRPr="00B24129">
              <w:rPr>
                <w:rFonts w:ascii="Times New Roman" w:eastAsia="Times New Roman" w:hAnsi="Times New Roman" w:cs="Times New Roman"/>
                <w:color w:val="000000"/>
                <w:sz w:val="16"/>
                <w:szCs w:val="16"/>
                <w:lang w:eastAsia="pt-BR"/>
              </w:rPr>
              <w:t xml:space="preserve"> suficientes</w:t>
            </w:r>
            <w:r w:rsidR="00660F8D">
              <w:rPr>
                <w:rFonts w:ascii="Times New Roman" w:eastAsia="Times New Roman" w:hAnsi="Times New Roman" w:cs="Times New Roman"/>
                <w:color w:val="000000"/>
                <w:sz w:val="16"/>
                <w:szCs w:val="16"/>
                <w:lang w:eastAsia="pt-BR"/>
              </w:rPr>
              <w:t>, e sob o controle do operador,</w:t>
            </w:r>
            <w:r w:rsidRPr="00B24129">
              <w:rPr>
                <w:rFonts w:ascii="Times New Roman" w:eastAsia="Times New Roman" w:hAnsi="Times New Roman" w:cs="Times New Roman"/>
                <w:color w:val="000000"/>
                <w:sz w:val="16"/>
                <w:szCs w:val="16"/>
                <w:lang w:eastAsia="pt-BR"/>
              </w:rPr>
              <w:t xml:space="preserve"> aos colaboradores para acesso</w:t>
            </w:r>
            <w:r w:rsidR="006F6914">
              <w:rPr>
                <w:rFonts w:ascii="Times New Roman" w:eastAsia="Times New Roman" w:hAnsi="Times New Roman" w:cs="Times New Roman"/>
                <w:color w:val="000000"/>
                <w:sz w:val="16"/>
                <w:szCs w:val="16"/>
                <w:lang w:eastAsia="pt-BR"/>
              </w:rPr>
              <w:t xml:space="preserve"> </w:t>
            </w:r>
            <w:r w:rsidRPr="00B24129">
              <w:rPr>
                <w:rFonts w:ascii="Times New Roman" w:eastAsia="Times New Roman" w:hAnsi="Times New Roman" w:cs="Times New Roman"/>
                <w:color w:val="000000"/>
                <w:sz w:val="16"/>
                <w:szCs w:val="16"/>
                <w:lang w:eastAsia="pt-BR"/>
              </w:rPr>
              <w:t>e inserção de dados no SDR, como por exemplo, disponibilização de tablets e computadores.</w:t>
            </w:r>
          </w:p>
        </w:tc>
        <w:tc>
          <w:tcPr>
            <w:tcW w:w="1279" w:type="dxa"/>
            <w:vAlign w:val="center"/>
          </w:tcPr>
          <w:p w14:paraId="623D8A7A" w14:textId="77777777" w:rsidR="00C6476C" w:rsidRPr="00CC44D1" w:rsidRDefault="00C6476C" w:rsidP="002E633D">
            <w:pPr>
              <w:jc w:val="center"/>
              <w:rPr>
                <w:rFonts w:ascii="Times New Roman" w:hAnsi="Times New Roman" w:cs="Times New Roman"/>
                <w:sz w:val="16"/>
                <w:szCs w:val="16"/>
              </w:rPr>
            </w:pPr>
          </w:p>
        </w:tc>
      </w:tr>
      <w:tr w:rsidR="005A68E4" w:rsidRPr="00CC44D1" w14:paraId="2DA04D08" w14:textId="77777777" w:rsidTr="00E97DF5">
        <w:trPr>
          <w:trHeight w:val="251"/>
        </w:trPr>
        <w:tc>
          <w:tcPr>
            <w:tcW w:w="648" w:type="dxa"/>
            <w:shd w:val="clear" w:color="auto" w:fill="F2F2F2" w:themeFill="background1" w:themeFillShade="F2"/>
            <w:vAlign w:val="center"/>
          </w:tcPr>
          <w:p w14:paraId="5AF283F9" w14:textId="3C4EDFA0" w:rsidR="005A68E4" w:rsidRDefault="00BE55AF" w:rsidP="002E633D">
            <w:pPr>
              <w:jc w:val="center"/>
              <w:rPr>
                <w:rFonts w:ascii="Times New Roman" w:hAnsi="Times New Roman" w:cs="Times New Roman"/>
                <w:sz w:val="16"/>
                <w:szCs w:val="16"/>
              </w:rPr>
            </w:pPr>
            <w:r>
              <w:rPr>
                <w:rFonts w:ascii="Times New Roman" w:hAnsi="Times New Roman" w:cs="Times New Roman"/>
                <w:sz w:val="16"/>
                <w:szCs w:val="16"/>
              </w:rPr>
              <w:t>7</w:t>
            </w:r>
          </w:p>
        </w:tc>
        <w:tc>
          <w:tcPr>
            <w:tcW w:w="1407" w:type="dxa"/>
            <w:gridSpan w:val="4"/>
            <w:shd w:val="clear" w:color="auto" w:fill="F2F2F2" w:themeFill="background1" w:themeFillShade="F2"/>
            <w:vAlign w:val="center"/>
          </w:tcPr>
          <w:p w14:paraId="24BDD202" w14:textId="735D28BF" w:rsidR="005A68E4" w:rsidRPr="00B24129" w:rsidRDefault="005A68E4" w:rsidP="00B24129">
            <w:pPr>
              <w:pStyle w:val="tabelatextocentralizado"/>
              <w:spacing w:before="0" w:beforeAutospacing="0" w:after="0" w:afterAutospacing="0"/>
              <w:ind w:left="60" w:right="60"/>
              <w:jc w:val="center"/>
              <w:rPr>
                <w:color w:val="000000"/>
                <w:sz w:val="16"/>
                <w:szCs w:val="16"/>
              </w:rPr>
            </w:pPr>
            <w:r w:rsidRPr="00B24129">
              <w:rPr>
                <w:color w:val="000000"/>
                <w:sz w:val="16"/>
                <w:szCs w:val="16"/>
              </w:rPr>
              <w:t>IS 43.9-004, item 5.2.5</w:t>
            </w:r>
          </w:p>
        </w:tc>
        <w:tc>
          <w:tcPr>
            <w:tcW w:w="1255" w:type="dxa"/>
            <w:gridSpan w:val="2"/>
            <w:shd w:val="clear" w:color="auto" w:fill="F2F2F2" w:themeFill="background1" w:themeFillShade="F2"/>
            <w:vAlign w:val="center"/>
          </w:tcPr>
          <w:p w14:paraId="212E5572" w14:textId="369FB3B3" w:rsidR="005A68E4" w:rsidRPr="00CC44D1" w:rsidRDefault="005A68E4" w:rsidP="002E633D">
            <w:pPr>
              <w:jc w:val="center"/>
              <w:rPr>
                <w:rFonts w:ascii="Times New Roman" w:hAnsi="Times New Roman" w:cs="Times New Roman"/>
                <w:sz w:val="16"/>
                <w:szCs w:val="16"/>
              </w:rPr>
            </w:pPr>
            <w:r>
              <w:rPr>
                <w:rFonts w:ascii="Times New Roman" w:hAnsi="Times New Roman" w:cs="Times New Roman"/>
                <w:sz w:val="16"/>
                <w:szCs w:val="16"/>
              </w:rPr>
              <w:t>Todas</w:t>
            </w:r>
          </w:p>
        </w:tc>
        <w:tc>
          <w:tcPr>
            <w:tcW w:w="4482" w:type="dxa"/>
            <w:gridSpan w:val="4"/>
            <w:shd w:val="clear" w:color="auto" w:fill="F2F2F2" w:themeFill="background1" w:themeFillShade="F2"/>
            <w:vAlign w:val="center"/>
          </w:tcPr>
          <w:p w14:paraId="0990AB2B" w14:textId="44D1A223" w:rsidR="005A68E4" w:rsidRPr="00B24129" w:rsidRDefault="005A68E4" w:rsidP="00A830A4">
            <w:pPr>
              <w:jc w:val="both"/>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O sistema possui interface amigável que dê indicações claras quanto ao preenchimento dos registros. Indica exatamente quais campos devem ser preenchidos pelo colaborador, de modo a evitar erros de preenchimento.</w:t>
            </w:r>
          </w:p>
        </w:tc>
        <w:tc>
          <w:tcPr>
            <w:tcW w:w="1279" w:type="dxa"/>
            <w:vAlign w:val="center"/>
          </w:tcPr>
          <w:p w14:paraId="0E033F4E" w14:textId="77777777" w:rsidR="005A68E4" w:rsidRPr="00CC44D1" w:rsidRDefault="005A68E4" w:rsidP="002E633D">
            <w:pPr>
              <w:jc w:val="center"/>
              <w:rPr>
                <w:rFonts w:ascii="Times New Roman" w:hAnsi="Times New Roman" w:cs="Times New Roman"/>
                <w:sz w:val="16"/>
                <w:szCs w:val="16"/>
              </w:rPr>
            </w:pPr>
          </w:p>
        </w:tc>
      </w:tr>
      <w:tr w:rsidR="00BF73C8" w:rsidRPr="00CC44D1" w14:paraId="060CCC07" w14:textId="77777777" w:rsidTr="00E97DF5">
        <w:trPr>
          <w:trHeight w:val="251"/>
        </w:trPr>
        <w:tc>
          <w:tcPr>
            <w:tcW w:w="648" w:type="dxa"/>
            <w:shd w:val="clear" w:color="auto" w:fill="F2F2F2" w:themeFill="background1" w:themeFillShade="F2"/>
            <w:vAlign w:val="center"/>
          </w:tcPr>
          <w:p w14:paraId="1DBE1241" w14:textId="16435185" w:rsidR="00B40FF5" w:rsidRPr="00CC44D1" w:rsidRDefault="00BE55AF" w:rsidP="002E633D">
            <w:pPr>
              <w:jc w:val="center"/>
              <w:rPr>
                <w:rFonts w:ascii="Times New Roman" w:hAnsi="Times New Roman" w:cs="Times New Roman"/>
                <w:sz w:val="16"/>
                <w:szCs w:val="16"/>
              </w:rPr>
            </w:pPr>
            <w:r>
              <w:rPr>
                <w:rFonts w:ascii="Times New Roman" w:hAnsi="Times New Roman" w:cs="Times New Roman"/>
                <w:sz w:val="16"/>
                <w:szCs w:val="16"/>
              </w:rPr>
              <w:t>8</w:t>
            </w:r>
          </w:p>
        </w:tc>
        <w:tc>
          <w:tcPr>
            <w:tcW w:w="1407" w:type="dxa"/>
            <w:gridSpan w:val="4"/>
            <w:shd w:val="clear" w:color="auto" w:fill="F2F2F2" w:themeFill="background1" w:themeFillShade="F2"/>
            <w:vAlign w:val="center"/>
          </w:tcPr>
          <w:p w14:paraId="1FCF19A9" w14:textId="77777777" w:rsidR="00B40FF5" w:rsidRPr="00CC44D1" w:rsidRDefault="00B40FF5" w:rsidP="00B24129">
            <w:pPr>
              <w:pStyle w:val="tabelatextocentralizado"/>
              <w:spacing w:before="0" w:beforeAutospacing="0" w:after="0" w:afterAutospacing="0"/>
              <w:ind w:left="60" w:right="60"/>
              <w:jc w:val="center"/>
              <w:rPr>
                <w:color w:val="000000"/>
                <w:sz w:val="16"/>
                <w:szCs w:val="16"/>
                <w:shd w:val="clear" w:color="auto" w:fill="FFFFFF" w:themeFill="background1"/>
              </w:rPr>
            </w:pPr>
            <w:r w:rsidRPr="00B24129">
              <w:rPr>
                <w:color w:val="000000"/>
                <w:sz w:val="16"/>
                <w:szCs w:val="16"/>
              </w:rPr>
              <w:t>IS 43.9-004, item 5.2.5</w:t>
            </w:r>
          </w:p>
        </w:tc>
        <w:tc>
          <w:tcPr>
            <w:tcW w:w="1255" w:type="dxa"/>
            <w:gridSpan w:val="2"/>
            <w:shd w:val="clear" w:color="auto" w:fill="F2F2F2" w:themeFill="background1" w:themeFillShade="F2"/>
            <w:vAlign w:val="center"/>
          </w:tcPr>
          <w:p w14:paraId="67183E43" w14:textId="77777777" w:rsidR="00B40FF5" w:rsidRPr="00CC44D1" w:rsidRDefault="00B40FF5" w:rsidP="002E633D">
            <w:pPr>
              <w:jc w:val="center"/>
              <w:rPr>
                <w:rFonts w:ascii="Times New Roman" w:hAnsi="Times New Roman" w:cs="Times New Roman"/>
                <w:sz w:val="16"/>
                <w:szCs w:val="16"/>
              </w:rPr>
            </w:pPr>
            <w:r w:rsidRPr="00CC44D1">
              <w:rPr>
                <w:rFonts w:ascii="Times New Roman" w:hAnsi="Times New Roman" w:cs="Times New Roman"/>
                <w:sz w:val="16"/>
                <w:szCs w:val="16"/>
              </w:rPr>
              <w:t>Todas</w:t>
            </w:r>
          </w:p>
        </w:tc>
        <w:tc>
          <w:tcPr>
            <w:tcW w:w="4482" w:type="dxa"/>
            <w:gridSpan w:val="4"/>
            <w:shd w:val="clear" w:color="auto" w:fill="F2F2F2" w:themeFill="background1" w:themeFillShade="F2"/>
            <w:vAlign w:val="center"/>
          </w:tcPr>
          <w:p w14:paraId="28197053" w14:textId="77777777" w:rsidR="00B40FF5" w:rsidRPr="00B24129" w:rsidRDefault="00B40FF5" w:rsidP="00A830A4">
            <w:pPr>
              <w:jc w:val="both"/>
              <w:rPr>
                <w:rFonts w:ascii="Times New Roman" w:hAnsi="Times New Roman" w:cs="Times New Roman"/>
                <w:color w:val="000000"/>
                <w:sz w:val="16"/>
                <w:szCs w:val="16"/>
                <w:shd w:val="clear" w:color="auto" w:fill="FFFFFF" w:themeFill="background1"/>
              </w:rPr>
            </w:pPr>
            <w:r w:rsidRPr="00B24129">
              <w:rPr>
                <w:rFonts w:ascii="Times New Roman" w:eastAsia="Times New Roman" w:hAnsi="Times New Roman" w:cs="Times New Roman"/>
                <w:color w:val="000000"/>
                <w:sz w:val="16"/>
                <w:szCs w:val="16"/>
                <w:lang w:eastAsia="pt-BR"/>
              </w:rPr>
              <w:t>Disponibilizo meios adequados e suficientes aos colaboradores para guarda de registros no SDR.</w:t>
            </w:r>
          </w:p>
        </w:tc>
        <w:tc>
          <w:tcPr>
            <w:tcW w:w="1279" w:type="dxa"/>
            <w:vAlign w:val="center"/>
          </w:tcPr>
          <w:p w14:paraId="72F6EDC6" w14:textId="77777777" w:rsidR="00B40FF5" w:rsidRPr="00CC44D1" w:rsidRDefault="00B40FF5" w:rsidP="002E633D">
            <w:pPr>
              <w:jc w:val="center"/>
              <w:rPr>
                <w:rFonts w:ascii="Times New Roman" w:hAnsi="Times New Roman" w:cs="Times New Roman"/>
                <w:sz w:val="16"/>
                <w:szCs w:val="16"/>
              </w:rPr>
            </w:pPr>
          </w:p>
        </w:tc>
      </w:tr>
      <w:tr w:rsidR="00BF73C8" w:rsidRPr="00CC44D1" w14:paraId="6704BA9D" w14:textId="77777777" w:rsidTr="00E97DF5">
        <w:trPr>
          <w:trHeight w:val="251"/>
        </w:trPr>
        <w:tc>
          <w:tcPr>
            <w:tcW w:w="648" w:type="dxa"/>
            <w:shd w:val="clear" w:color="auto" w:fill="F2F2F2" w:themeFill="background1" w:themeFillShade="F2"/>
            <w:vAlign w:val="center"/>
          </w:tcPr>
          <w:p w14:paraId="33FBEF34" w14:textId="4A684CBB" w:rsidR="00B40FF5" w:rsidRPr="00CC44D1" w:rsidRDefault="00BE55AF" w:rsidP="002E633D">
            <w:pPr>
              <w:jc w:val="center"/>
              <w:rPr>
                <w:rFonts w:ascii="Times New Roman" w:hAnsi="Times New Roman" w:cs="Times New Roman"/>
                <w:sz w:val="16"/>
                <w:szCs w:val="16"/>
              </w:rPr>
            </w:pPr>
            <w:r>
              <w:rPr>
                <w:rFonts w:ascii="Times New Roman" w:hAnsi="Times New Roman" w:cs="Times New Roman"/>
                <w:sz w:val="16"/>
                <w:szCs w:val="16"/>
              </w:rPr>
              <w:t>9</w:t>
            </w:r>
          </w:p>
        </w:tc>
        <w:tc>
          <w:tcPr>
            <w:tcW w:w="1407" w:type="dxa"/>
            <w:gridSpan w:val="4"/>
            <w:shd w:val="clear" w:color="auto" w:fill="F2F2F2" w:themeFill="background1" w:themeFillShade="F2"/>
            <w:vAlign w:val="center"/>
          </w:tcPr>
          <w:p w14:paraId="63145C61" w14:textId="77777777" w:rsidR="00B40FF5" w:rsidRPr="00CC44D1" w:rsidRDefault="00B40FF5" w:rsidP="002E633D">
            <w:pPr>
              <w:pStyle w:val="tabelatextocentralizado"/>
              <w:spacing w:before="0" w:beforeAutospacing="0" w:after="0" w:afterAutospacing="0"/>
              <w:ind w:left="60" w:right="60"/>
              <w:jc w:val="center"/>
              <w:rPr>
                <w:color w:val="000000"/>
                <w:sz w:val="16"/>
                <w:szCs w:val="16"/>
              </w:rPr>
            </w:pPr>
            <w:r w:rsidRPr="00CC44D1">
              <w:rPr>
                <w:color w:val="000000"/>
                <w:sz w:val="16"/>
                <w:szCs w:val="16"/>
              </w:rPr>
              <w:t>Resolução 458, Art. 4º, III, a)</w:t>
            </w:r>
          </w:p>
          <w:p w14:paraId="1F28E1D0" w14:textId="7D696425" w:rsidR="00B40FF5" w:rsidRPr="00CC44D1" w:rsidRDefault="00B40FF5" w:rsidP="002E633D">
            <w:pPr>
              <w:pStyle w:val="tabelatextocentralizado"/>
              <w:spacing w:before="0" w:beforeAutospacing="0" w:after="0" w:afterAutospacing="0"/>
              <w:ind w:left="60" w:right="60"/>
              <w:jc w:val="center"/>
              <w:rPr>
                <w:color w:val="000000"/>
                <w:sz w:val="16"/>
                <w:szCs w:val="16"/>
              </w:rPr>
            </w:pPr>
          </w:p>
          <w:p w14:paraId="7E6BA39A" w14:textId="77777777" w:rsidR="00B40FF5" w:rsidRPr="00CC44D1" w:rsidRDefault="00B40FF5" w:rsidP="002E633D">
            <w:pPr>
              <w:pStyle w:val="tabelatextocentralizado"/>
              <w:spacing w:before="0" w:beforeAutospacing="0" w:after="0" w:afterAutospacing="0"/>
              <w:ind w:left="60" w:right="60"/>
              <w:jc w:val="center"/>
              <w:rPr>
                <w:color w:val="000000"/>
                <w:sz w:val="16"/>
                <w:szCs w:val="16"/>
              </w:rPr>
            </w:pPr>
            <w:r w:rsidRPr="00CC44D1">
              <w:rPr>
                <w:color w:val="000000"/>
                <w:sz w:val="16"/>
                <w:szCs w:val="16"/>
              </w:rPr>
              <w:t>Resolução 458, Art. 4º, V, b, 2</w:t>
            </w:r>
          </w:p>
          <w:p w14:paraId="0270503F" w14:textId="77777777" w:rsidR="00B40FF5" w:rsidRPr="00CC44D1" w:rsidRDefault="00B40FF5" w:rsidP="002E633D">
            <w:pPr>
              <w:jc w:val="center"/>
              <w:rPr>
                <w:rFonts w:ascii="Times New Roman" w:hAnsi="Times New Roman" w:cs="Times New Roman"/>
                <w:color w:val="000000"/>
                <w:sz w:val="16"/>
                <w:szCs w:val="16"/>
                <w:shd w:val="clear" w:color="auto" w:fill="FFFFFF" w:themeFill="background1"/>
              </w:rPr>
            </w:pPr>
          </w:p>
        </w:tc>
        <w:tc>
          <w:tcPr>
            <w:tcW w:w="1255" w:type="dxa"/>
            <w:gridSpan w:val="2"/>
            <w:shd w:val="clear" w:color="auto" w:fill="F2F2F2" w:themeFill="background1" w:themeFillShade="F2"/>
            <w:vAlign w:val="center"/>
          </w:tcPr>
          <w:p w14:paraId="29C339C2" w14:textId="77777777" w:rsidR="00B40FF5" w:rsidRPr="00CC44D1" w:rsidRDefault="00B40FF5" w:rsidP="002E633D">
            <w:pPr>
              <w:jc w:val="center"/>
              <w:rPr>
                <w:rFonts w:ascii="Times New Roman" w:hAnsi="Times New Roman" w:cs="Times New Roman"/>
                <w:sz w:val="16"/>
                <w:szCs w:val="16"/>
              </w:rPr>
            </w:pPr>
            <w:r w:rsidRPr="00CC44D1">
              <w:rPr>
                <w:rFonts w:ascii="Times New Roman" w:hAnsi="Times New Roman" w:cs="Times New Roman"/>
                <w:sz w:val="16"/>
                <w:szCs w:val="16"/>
              </w:rPr>
              <w:t>Todas</w:t>
            </w:r>
          </w:p>
        </w:tc>
        <w:tc>
          <w:tcPr>
            <w:tcW w:w="4482" w:type="dxa"/>
            <w:gridSpan w:val="4"/>
            <w:shd w:val="clear" w:color="auto" w:fill="F2F2F2" w:themeFill="background1" w:themeFillShade="F2"/>
            <w:vAlign w:val="center"/>
          </w:tcPr>
          <w:p w14:paraId="213194A5" w14:textId="77777777" w:rsidR="007A7907" w:rsidRDefault="0057765B" w:rsidP="00A830A4">
            <w:pPr>
              <w:pStyle w:val="tabelatextojustificado"/>
              <w:spacing w:before="0" w:beforeAutospacing="0" w:after="0" w:afterAutospacing="0"/>
              <w:ind w:left="60" w:right="60"/>
              <w:jc w:val="both"/>
              <w:rPr>
                <w:color w:val="000000"/>
                <w:sz w:val="16"/>
                <w:szCs w:val="16"/>
              </w:rPr>
            </w:pPr>
            <w:r w:rsidRPr="00B24129">
              <w:rPr>
                <w:color w:val="000000"/>
                <w:sz w:val="16"/>
                <w:szCs w:val="16"/>
                <w:u w:val="single"/>
              </w:rPr>
              <w:t>Processo de auditoria:</w:t>
            </w:r>
            <w:r w:rsidRPr="00B24129">
              <w:rPr>
                <w:color w:val="000000"/>
                <w:sz w:val="16"/>
                <w:szCs w:val="16"/>
              </w:rPr>
              <w:t> </w:t>
            </w:r>
          </w:p>
          <w:p w14:paraId="1EB54948" w14:textId="77777777" w:rsidR="007A7907" w:rsidRDefault="007A7907" w:rsidP="00A830A4">
            <w:pPr>
              <w:pStyle w:val="tabelatextojustificado"/>
              <w:spacing w:before="0" w:beforeAutospacing="0" w:after="0" w:afterAutospacing="0"/>
              <w:ind w:left="60" w:right="60"/>
              <w:jc w:val="both"/>
              <w:rPr>
                <w:color w:val="000000"/>
                <w:sz w:val="16"/>
                <w:szCs w:val="16"/>
              </w:rPr>
            </w:pPr>
          </w:p>
          <w:p w14:paraId="418B9C26" w14:textId="062042F4" w:rsidR="0057765B" w:rsidRPr="00B24129" w:rsidRDefault="0057765B" w:rsidP="00A830A4">
            <w:pPr>
              <w:pStyle w:val="tabelatextojustificado"/>
              <w:spacing w:before="0" w:beforeAutospacing="0" w:after="0" w:afterAutospacing="0"/>
              <w:ind w:left="60" w:right="60"/>
              <w:jc w:val="both"/>
              <w:rPr>
                <w:color w:val="000000"/>
                <w:sz w:val="16"/>
                <w:szCs w:val="16"/>
              </w:rPr>
            </w:pPr>
            <w:r w:rsidRPr="00B24129">
              <w:rPr>
                <w:color w:val="000000"/>
                <w:sz w:val="16"/>
                <w:szCs w:val="16"/>
              </w:rPr>
              <w:t>Possuo processo de auditoria realizada a cada </w:t>
            </w:r>
            <w:r w:rsidRPr="00B24129">
              <w:rPr>
                <w:color w:val="FFD700"/>
                <w:sz w:val="16"/>
                <w:szCs w:val="16"/>
                <w:shd w:val="clear" w:color="auto" w:fill="FF8C00"/>
              </w:rPr>
              <w:t>        </w:t>
            </w:r>
            <w:r w:rsidRPr="00B24129">
              <w:rPr>
                <w:color w:val="000000"/>
                <w:sz w:val="16"/>
                <w:szCs w:val="16"/>
              </w:rPr>
              <w:t> meses para garantir que todos os requisitos relativos a assinaturas eletrônicas continuam a ser atendidos, e</w:t>
            </w:r>
            <w:r w:rsidR="006F6914">
              <w:rPr>
                <w:color w:val="000000"/>
                <w:sz w:val="16"/>
                <w:szCs w:val="16"/>
              </w:rPr>
              <w:t xml:space="preserve"> </w:t>
            </w:r>
            <w:r w:rsidRPr="00B24129">
              <w:rPr>
                <w:color w:val="000000"/>
                <w:sz w:val="16"/>
                <w:szCs w:val="16"/>
              </w:rPr>
              <w:t>também para assegurar a qualidade e integridade de cada registro mantido no sistema</w:t>
            </w:r>
            <w:r w:rsidR="007A7907">
              <w:rPr>
                <w:color w:val="000000"/>
                <w:sz w:val="16"/>
                <w:szCs w:val="16"/>
              </w:rPr>
              <w:t>,</w:t>
            </w:r>
            <w:r w:rsidRPr="00B24129">
              <w:rPr>
                <w:color w:val="000000"/>
                <w:sz w:val="16"/>
                <w:szCs w:val="16"/>
              </w:rPr>
              <w:t xml:space="preserve"> e</w:t>
            </w:r>
            <w:r w:rsidR="007A7907">
              <w:rPr>
                <w:color w:val="000000"/>
                <w:sz w:val="16"/>
                <w:szCs w:val="16"/>
              </w:rPr>
              <w:t xml:space="preserve"> ainda</w:t>
            </w:r>
            <w:r w:rsidRPr="00B24129">
              <w:rPr>
                <w:color w:val="000000"/>
                <w:sz w:val="16"/>
                <w:szCs w:val="16"/>
              </w:rPr>
              <w:t xml:space="preserve"> que todos os requisitos do sistema de registro eletrônico continuam a ser cumpridos.</w:t>
            </w:r>
          </w:p>
          <w:p w14:paraId="23F23207" w14:textId="036DF834" w:rsidR="0057765B" w:rsidRPr="00B24129" w:rsidRDefault="0057765B" w:rsidP="00A830A4">
            <w:pPr>
              <w:pStyle w:val="tabelatextojustificado"/>
              <w:spacing w:before="0" w:beforeAutospacing="0" w:after="0" w:afterAutospacing="0"/>
              <w:ind w:left="60" w:right="60"/>
              <w:jc w:val="both"/>
              <w:rPr>
                <w:color w:val="000000"/>
                <w:sz w:val="16"/>
                <w:szCs w:val="16"/>
              </w:rPr>
            </w:pPr>
          </w:p>
          <w:p w14:paraId="1D75F051" w14:textId="77777777" w:rsidR="00B40FF5" w:rsidRPr="00B24129" w:rsidRDefault="0057765B" w:rsidP="00A830A4">
            <w:pPr>
              <w:pStyle w:val="tabelatextojustificado"/>
              <w:spacing w:before="0" w:beforeAutospacing="0" w:after="0" w:afterAutospacing="0"/>
              <w:ind w:left="60" w:right="60"/>
              <w:jc w:val="both"/>
              <w:rPr>
                <w:color w:val="000000"/>
                <w:sz w:val="16"/>
                <w:szCs w:val="16"/>
                <w:shd w:val="clear" w:color="auto" w:fill="FFFFFF" w:themeFill="background1"/>
              </w:rPr>
            </w:pPr>
            <w:r w:rsidRPr="00B24129">
              <w:rPr>
                <w:color w:val="000000"/>
                <w:sz w:val="16"/>
                <w:szCs w:val="16"/>
              </w:rPr>
              <w:t>O processo inclui o reconhecimento de eventos não autorizados, assim como ações a serem tomadas pelo titular do certificado após a descoberta de uma tentativa de um indivíduo não autorizado de usar uma assinatura eletrônica.</w:t>
            </w:r>
          </w:p>
        </w:tc>
        <w:tc>
          <w:tcPr>
            <w:tcW w:w="1279" w:type="dxa"/>
            <w:vAlign w:val="center"/>
          </w:tcPr>
          <w:p w14:paraId="509108A0" w14:textId="77777777" w:rsidR="00B40FF5" w:rsidRPr="00CC44D1" w:rsidRDefault="00B40FF5" w:rsidP="002E633D">
            <w:pPr>
              <w:jc w:val="center"/>
              <w:rPr>
                <w:rFonts w:ascii="Times New Roman" w:hAnsi="Times New Roman" w:cs="Times New Roman"/>
                <w:sz w:val="16"/>
                <w:szCs w:val="16"/>
              </w:rPr>
            </w:pPr>
          </w:p>
        </w:tc>
      </w:tr>
      <w:tr w:rsidR="00BF73C8" w:rsidRPr="00CC44D1" w14:paraId="67DF9096" w14:textId="77777777" w:rsidTr="00E97DF5">
        <w:trPr>
          <w:trHeight w:val="251"/>
        </w:trPr>
        <w:tc>
          <w:tcPr>
            <w:tcW w:w="648" w:type="dxa"/>
            <w:shd w:val="clear" w:color="auto" w:fill="F2F2F2" w:themeFill="background1" w:themeFillShade="F2"/>
            <w:vAlign w:val="center"/>
          </w:tcPr>
          <w:p w14:paraId="3B7806BB" w14:textId="2CC38E15" w:rsidR="00B40FF5" w:rsidRPr="00CC44D1" w:rsidRDefault="00457A00" w:rsidP="002E633D">
            <w:pPr>
              <w:jc w:val="center"/>
              <w:rPr>
                <w:rFonts w:ascii="Times New Roman" w:hAnsi="Times New Roman" w:cs="Times New Roman"/>
                <w:sz w:val="16"/>
                <w:szCs w:val="16"/>
              </w:rPr>
            </w:pPr>
            <w:r w:rsidRPr="00CC44D1">
              <w:rPr>
                <w:rFonts w:ascii="Times New Roman" w:hAnsi="Times New Roman" w:cs="Times New Roman"/>
                <w:sz w:val="16"/>
                <w:szCs w:val="16"/>
              </w:rPr>
              <w:t>1</w:t>
            </w:r>
            <w:r w:rsidR="00BE55AF">
              <w:rPr>
                <w:rFonts w:ascii="Times New Roman" w:hAnsi="Times New Roman" w:cs="Times New Roman"/>
                <w:sz w:val="16"/>
                <w:szCs w:val="16"/>
              </w:rPr>
              <w:t>0</w:t>
            </w:r>
          </w:p>
        </w:tc>
        <w:tc>
          <w:tcPr>
            <w:tcW w:w="1407" w:type="dxa"/>
            <w:gridSpan w:val="4"/>
            <w:shd w:val="clear" w:color="auto" w:fill="F2F2F2" w:themeFill="background1" w:themeFillShade="F2"/>
            <w:vAlign w:val="center"/>
          </w:tcPr>
          <w:p w14:paraId="06A70AC8" w14:textId="77777777" w:rsidR="00B40FF5" w:rsidRPr="00CC44D1" w:rsidRDefault="00457A00" w:rsidP="00B24129">
            <w:pPr>
              <w:pStyle w:val="tabelatextocentralizado"/>
              <w:spacing w:before="0" w:beforeAutospacing="0" w:after="0" w:afterAutospacing="0"/>
              <w:ind w:left="60" w:right="60"/>
              <w:jc w:val="center"/>
              <w:rPr>
                <w:color w:val="000000"/>
                <w:sz w:val="16"/>
                <w:szCs w:val="16"/>
                <w:shd w:val="clear" w:color="auto" w:fill="FFFFFF" w:themeFill="background1"/>
              </w:rPr>
            </w:pPr>
            <w:r w:rsidRPr="00B24129">
              <w:rPr>
                <w:color w:val="000000"/>
                <w:sz w:val="16"/>
                <w:szCs w:val="16"/>
              </w:rPr>
              <w:t>Resolução 458, Art. 4º, III, b)</w:t>
            </w:r>
          </w:p>
        </w:tc>
        <w:tc>
          <w:tcPr>
            <w:tcW w:w="1255" w:type="dxa"/>
            <w:gridSpan w:val="2"/>
            <w:shd w:val="clear" w:color="auto" w:fill="F2F2F2" w:themeFill="background1" w:themeFillShade="F2"/>
            <w:vAlign w:val="center"/>
          </w:tcPr>
          <w:p w14:paraId="51553BC6" w14:textId="77777777" w:rsidR="00B40FF5" w:rsidRPr="00CC44D1" w:rsidRDefault="00B40FF5" w:rsidP="002E633D">
            <w:pPr>
              <w:jc w:val="center"/>
              <w:rPr>
                <w:rFonts w:ascii="Times New Roman" w:hAnsi="Times New Roman" w:cs="Times New Roman"/>
                <w:sz w:val="16"/>
                <w:szCs w:val="16"/>
              </w:rPr>
            </w:pPr>
            <w:r w:rsidRPr="00CC44D1">
              <w:rPr>
                <w:rFonts w:ascii="Times New Roman" w:hAnsi="Times New Roman" w:cs="Times New Roman"/>
                <w:sz w:val="16"/>
                <w:szCs w:val="16"/>
              </w:rPr>
              <w:t>Todas</w:t>
            </w:r>
          </w:p>
        </w:tc>
        <w:tc>
          <w:tcPr>
            <w:tcW w:w="4482" w:type="dxa"/>
            <w:gridSpan w:val="4"/>
            <w:shd w:val="clear" w:color="auto" w:fill="F2F2F2" w:themeFill="background1" w:themeFillShade="F2"/>
            <w:vAlign w:val="center"/>
          </w:tcPr>
          <w:p w14:paraId="4DE2FFB5" w14:textId="0415B71A" w:rsidR="00B40FF5" w:rsidRPr="00B24129" w:rsidRDefault="00BA6358" w:rsidP="00A830A4">
            <w:pPr>
              <w:pStyle w:val="tabelatextojustificado"/>
              <w:spacing w:before="0" w:beforeAutospacing="0" w:after="0" w:afterAutospacing="0"/>
              <w:ind w:left="60" w:right="60"/>
              <w:jc w:val="both"/>
              <w:rPr>
                <w:color w:val="000000"/>
                <w:sz w:val="16"/>
                <w:szCs w:val="16"/>
                <w:shd w:val="clear" w:color="auto" w:fill="FFFFFF" w:themeFill="background1"/>
              </w:rPr>
            </w:pPr>
            <w:r>
              <w:rPr>
                <w:color w:val="000000"/>
                <w:sz w:val="16"/>
                <w:szCs w:val="16"/>
              </w:rPr>
              <w:t>A</w:t>
            </w:r>
            <w:r w:rsidR="00457A00" w:rsidRPr="00B24129">
              <w:rPr>
                <w:color w:val="000000"/>
                <w:sz w:val="16"/>
                <w:szCs w:val="16"/>
              </w:rPr>
              <w:t>lterações</w:t>
            </w:r>
            <w:r w:rsidR="00631CA7">
              <w:rPr>
                <w:color w:val="000000"/>
                <w:sz w:val="16"/>
                <w:szCs w:val="16"/>
              </w:rPr>
              <w:t xml:space="preserve"> </w:t>
            </w:r>
            <w:r w:rsidR="00457A00" w:rsidRPr="00B24129">
              <w:rPr>
                <w:color w:val="000000"/>
                <w:sz w:val="16"/>
                <w:szCs w:val="16"/>
              </w:rPr>
              <w:t>no</w:t>
            </w:r>
            <w:r w:rsidR="00631CA7">
              <w:rPr>
                <w:color w:val="000000"/>
                <w:sz w:val="16"/>
                <w:szCs w:val="16"/>
              </w:rPr>
              <w:t xml:space="preserve"> </w:t>
            </w:r>
            <w:r w:rsidR="00457A00" w:rsidRPr="00B24129">
              <w:rPr>
                <w:color w:val="000000"/>
                <w:sz w:val="16"/>
                <w:szCs w:val="16"/>
              </w:rPr>
              <w:t>processo de assinatura eletrônica serão comunicadas à ANAC, para fins de verificação de conformidade à resolução 458/2017.</w:t>
            </w:r>
          </w:p>
        </w:tc>
        <w:tc>
          <w:tcPr>
            <w:tcW w:w="1279" w:type="dxa"/>
            <w:vAlign w:val="center"/>
          </w:tcPr>
          <w:p w14:paraId="1878A85C" w14:textId="77777777" w:rsidR="00B40FF5" w:rsidRPr="00CC44D1" w:rsidRDefault="00B40FF5" w:rsidP="002E633D">
            <w:pPr>
              <w:jc w:val="center"/>
              <w:rPr>
                <w:rFonts w:ascii="Times New Roman" w:hAnsi="Times New Roman" w:cs="Times New Roman"/>
                <w:sz w:val="16"/>
                <w:szCs w:val="16"/>
              </w:rPr>
            </w:pPr>
          </w:p>
        </w:tc>
      </w:tr>
      <w:tr w:rsidR="00BF73C8" w:rsidRPr="00CC44D1" w14:paraId="40C4FACD" w14:textId="77777777" w:rsidTr="00E97DF5">
        <w:trPr>
          <w:trHeight w:val="251"/>
        </w:trPr>
        <w:tc>
          <w:tcPr>
            <w:tcW w:w="648" w:type="dxa"/>
            <w:shd w:val="clear" w:color="auto" w:fill="F2F2F2" w:themeFill="background1" w:themeFillShade="F2"/>
            <w:vAlign w:val="center"/>
          </w:tcPr>
          <w:p w14:paraId="06BAA90E" w14:textId="45124652" w:rsidR="00B40FF5" w:rsidRPr="00CC44D1" w:rsidRDefault="00457A00" w:rsidP="002E633D">
            <w:pPr>
              <w:jc w:val="center"/>
              <w:rPr>
                <w:rFonts w:ascii="Times New Roman" w:hAnsi="Times New Roman" w:cs="Times New Roman"/>
                <w:sz w:val="16"/>
                <w:szCs w:val="16"/>
              </w:rPr>
            </w:pPr>
            <w:r w:rsidRPr="00CC44D1">
              <w:rPr>
                <w:rFonts w:ascii="Times New Roman" w:hAnsi="Times New Roman" w:cs="Times New Roman"/>
                <w:sz w:val="16"/>
                <w:szCs w:val="16"/>
              </w:rPr>
              <w:t>1</w:t>
            </w:r>
            <w:r w:rsidR="00BE55AF">
              <w:rPr>
                <w:rFonts w:ascii="Times New Roman" w:hAnsi="Times New Roman" w:cs="Times New Roman"/>
                <w:sz w:val="16"/>
                <w:szCs w:val="16"/>
              </w:rPr>
              <w:t>1</w:t>
            </w:r>
          </w:p>
        </w:tc>
        <w:tc>
          <w:tcPr>
            <w:tcW w:w="1407" w:type="dxa"/>
            <w:gridSpan w:val="4"/>
            <w:shd w:val="clear" w:color="auto" w:fill="F2F2F2" w:themeFill="background1" w:themeFillShade="F2"/>
            <w:vAlign w:val="center"/>
          </w:tcPr>
          <w:p w14:paraId="41F43A67" w14:textId="77777777" w:rsidR="00B40FF5" w:rsidRPr="00CC44D1" w:rsidRDefault="009F0059" w:rsidP="00B24129">
            <w:pPr>
              <w:pStyle w:val="tabelatextocentralizado"/>
              <w:spacing w:before="0" w:beforeAutospacing="0" w:after="0" w:afterAutospacing="0"/>
              <w:ind w:left="60" w:right="60"/>
              <w:jc w:val="center"/>
              <w:rPr>
                <w:color w:val="000000"/>
                <w:sz w:val="16"/>
                <w:szCs w:val="16"/>
                <w:shd w:val="clear" w:color="auto" w:fill="FFFFFF" w:themeFill="background1"/>
              </w:rPr>
            </w:pPr>
            <w:r w:rsidRPr="00B24129">
              <w:rPr>
                <w:color w:val="000000"/>
                <w:sz w:val="16"/>
                <w:szCs w:val="16"/>
              </w:rPr>
              <w:t>Resolução 458, Art. 4º, III, c)</w:t>
            </w:r>
          </w:p>
        </w:tc>
        <w:tc>
          <w:tcPr>
            <w:tcW w:w="1255" w:type="dxa"/>
            <w:gridSpan w:val="2"/>
            <w:shd w:val="clear" w:color="auto" w:fill="F2F2F2" w:themeFill="background1" w:themeFillShade="F2"/>
            <w:vAlign w:val="center"/>
          </w:tcPr>
          <w:p w14:paraId="517163B9" w14:textId="77777777" w:rsidR="00B40FF5" w:rsidRPr="00CC44D1" w:rsidRDefault="00B40FF5" w:rsidP="002E633D">
            <w:pPr>
              <w:jc w:val="center"/>
              <w:rPr>
                <w:rFonts w:ascii="Times New Roman" w:hAnsi="Times New Roman" w:cs="Times New Roman"/>
                <w:sz w:val="16"/>
                <w:szCs w:val="16"/>
              </w:rPr>
            </w:pPr>
            <w:r w:rsidRPr="00CC44D1">
              <w:rPr>
                <w:rFonts w:ascii="Times New Roman" w:hAnsi="Times New Roman" w:cs="Times New Roman"/>
                <w:sz w:val="16"/>
                <w:szCs w:val="16"/>
              </w:rPr>
              <w:t>Todas</w:t>
            </w:r>
          </w:p>
        </w:tc>
        <w:tc>
          <w:tcPr>
            <w:tcW w:w="4482" w:type="dxa"/>
            <w:gridSpan w:val="4"/>
            <w:shd w:val="clear" w:color="auto" w:fill="F2F2F2" w:themeFill="background1" w:themeFillShade="F2"/>
            <w:vAlign w:val="center"/>
          </w:tcPr>
          <w:p w14:paraId="060B960A" w14:textId="2E5A56C2" w:rsidR="00B40FF5" w:rsidRPr="00B24129" w:rsidRDefault="004741E4" w:rsidP="00A830A4">
            <w:pPr>
              <w:pStyle w:val="tabelatextojustificado"/>
              <w:spacing w:before="0" w:beforeAutospacing="0" w:after="0" w:afterAutospacing="0"/>
              <w:ind w:left="60" w:right="60"/>
              <w:jc w:val="both"/>
              <w:rPr>
                <w:color w:val="000000"/>
                <w:sz w:val="16"/>
                <w:szCs w:val="16"/>
                <w:shd w:val="clear" w:color="auto" w:fill="FFFFFF" w:themeFill="background1"/>
              </w:rPr>
            </w:pPr>
            <w:r>
              <w:rPr>
                <w:color w:val="000000"/>
                <w:sz w:val="16"/>
                <w:szCs w:val="16"/>
              </w:rPr>
              <w:t>Os</w:t>
            </w:r>
            <w:r w:rsidR="009F0059" w:rsidRPr="00B24129">
              <w:rPr>
                <w:color w:val="000000"/>
                <w:sz w:val="16"/>
                <w:szCs w:val="16"/>
              </w:rPr>
              <w:t xml:space="preserve"> dados inserido</w:t>
            </w:r>
            <w:r>
              <w:rPr>
                <w:color w:val="000000"/>
                <w:sz w:val="16"/>
                <w:szCs w:val="16"/>
              </w:rPr>
              <w:t>s</w:t>
            </w:r>
            <w:r w:rsidR="009F0059" w:rsidRPr="00B24129">
              <w:rPr>
                <w:color w:val="000000"/>
                <w:sz w:val="16"/>
                <w:szCs w:val="16"/>
              </w:rPr>
              <w:t xml:space="preserve"> serão preservados e os backups serão realizados com a frequência de  </w:t>
            </w:r>
            <w:r w:rsidR="009F0059" w:rsidRPr="00B24129">
              <w:rPr>
                <w:color w:val="000000"/>
                <w:sz w:val="16"/>
                <w:szCs w:val="16"/>
                <w:shd w:val="clear" w:color="auto" w:fill="ED7D31" w:themeFill="accent2"/>
              </w:rPr>
              <w:t xml:space="preserve">      </w:t>
            </w:r>
            <w:r w:rsidR="009F0059" w:rsidRPr="00B24129">
              <w:rPr>
                <w:color w:val="000000"/>
                <w:sz w:val="16"/>
                <w:szCs w:val="16"/>
              </w:rPr>
              <w:t> </w:t>
            </w:r>
            <w:r>
              <w:rPr>
                <w:color w:val="000000"/>
                <w:sz w:val="16"/>
                <w:szCs w:val="16"/>
              </w:rPr>
              <w:t>dias.</w:t>
            </w:r>
          </w:p>
        </w:tc>
        <w:tc>
          <w:tcPr>
            <w:tcW w:w="1279" w:type="dxa"/>
            <w:vAlign w:val="center"/>
          </w:tcPr>
          <w:p w14:paraId="0587AB58" w14:textId="77777777" w:rsidR="00B40FF5" w:rsidRPr="00CC44D1" w:rsidRDefault="00B40FF5" w:rsidP="002E633D">
            <w:pPr>
              <w:jc w:val="center"/>
              <w:rPr>
                <w:rFonts w:ascii="Times New Roman" w:hAnsi="Times New Roman" w:cs="Times New Roman"/>
                <w:sz w:val="16"/>
                <w:szCs w:val="16"/>
              </w:rPr>
            </w:pPr>
          </w:p>
        </w:tc>
      </w:tr>
      <w:tr w:rsidR="00BF73C8" w:rsidRPr="00CC44D1" w14:paraId="240255A0" w14:textId="77777777" w:rsidTr="00E97DF5">
        <w:trPr>
          <w:trHeight w:val="251"/>
        </w:trPr>
        <w:tc>
          <w:tcPr>
            <w:tcW w:w="648" w:type="dxa"/>
            <w:shd w:val="clear" w:color="auto" w:fill="F2F2F2" w:themeFill="background1" w:themeFillShade="F2"/>
            <w:vAlign w:val="center"/>
          </w:tcPr>
          <w:p w14:paraId="5FD66E47" w14:textId="2151A13B" w:rsidR="00B40FF5" w:rsidRPr="00CC44D1" w:rsidRDefault="00717F42" w:rsidP="002E633D">
            <w:pPr>
              <w:jc w:val="center"/>
              <w:rPr>
                <w:rFonts w:ascii="Times New Roman" w:hAnsi="Times New Roman" w:cs="Times New Roman"/>
                <w:sz w:val="16"/>
                <w:szCs w:val="16"/>
              </w:rPr>
            </w:pPr>
            <w:r w:rsidRPr="00CC44D1">
              <w:rPr>
                <w:rFonts w:ascii="Times New Roman" w:hAnsi="Times New Roman" w:cs="Times New Roman"/>
                <w:sz w:val="16"/>
                <w:szCs w:val="16"/>
              </w:rPr>
              <w:t>1</w:t>
            </w:r>
            <w:r w:rsidR="00BE55AF">
              <w:rPr>
                <w:rFonts w:ascii="Times New Roman" w:hAnsi="Times New Roman" w:cs="Times New Roman"/>
                <w:sz w:val="16"/>
                <w:szCs w:val="16"/>
              </w:rPr>
              <w:t>2</w:t>
            </w:r>
          </w:p>
        </w:tc>
        <w:tc>
          <w:tcPr>
            <w:tcW w:w="1407" w:type="dxa"/>
            <w:gridSpan w:val="4"/>
            <w:shd w:val="clear" w:color="auto" w:fill="F2F2F2" w:themeFill="background1" w:themeFillShade="F2"/>
            <w:vAlign w:val="center"/>
          </w:tcPr>
          <w:p w14:paraId="40517189" w14:textId="77777777" w:rsidR="00B40FF5" w:rsidRPr="00CC44D1" w:rsidRDefault="00717F42" w:rsidP="00B24129">
            <w:pPr>
              <w:pStyle w:val="tabelatextocentralizado"/>
              <w:spacing w:before="0" w:beforeAutospacing="0" w:after="0" w:afterAutospacing="0"/>
              <w:ind w:left="60" w:right="60"/>
              <w:jc w:val="center"/>
              <w:rPr>
                <w:color w:val="000000"/>
                <w:sz w:val="16"/>
                <w:szCs w:val="16"/>
                <w:shd w:val="clear" w:color="auto" w:fill="FFFFFF" w:themeFill="background1"/>
              </w:rPr>
            </w:pPr>
            <w:r w:rsidRPr="00B24129">
              <w:rPr>
                <w:color w:val="000000"/>
                <w:sz w:val="16"/>
                <w:szCs w:val="16"/>
              </w:rPr>
              <w:t>Resolução 458, Art. 4º, V, b, 1</w:t>
            </w:r>
          </w:p>
        </w:tc>
        <w:tc>
          <w:tcPr>
            <w:tcW w:w="1255" w:type="dxa"/>
            <w:gridSpan w:val="2"/>
            <w:shd w:val="clear" w:color="auto" w:fill="F2F2F2" w:themeFill="background1" w:themeFillShade="F2"/>
            <w:vAlign w:val="center"/>
          </w:tcPr>
          <w:p w14:paraId="0F7D6326" w14:textId="77777777" w:rsidR="00B40FF5" w:rsidRPr="00CC44D1" w:rsidRDefault="00B40FF5" w:rsidP="002E633D">
            <w:pPr>
              <w:jc w:val="center"/>
              <w:rPr>
                <w:rFonts w:ascii="Times New Roman" w:hAnsi="Times New Roman" w:cs="Times New Roman"/>
                <w:sz w:val="16"/>
                <w:szCs w:val="16"/>
              </w:rPr>
            </w:pPr>
            <w:r w:rsidRPr="00CC44D1">
              <w:rPr>
                <w:rFonts w:ascii="Times New Roman" w:hAnsi="Times New Roman" w:cs="Times New Roman"/>
                <w:sz w:val="16"/>
                <w:szCs w:val="16"/>
              </w:rPr>
              <w:t>Todas</w:t>
            </w:r>
          </w:p>
        </w:tc>
        <w:tc>
          <w:tcPr>
            <w:tcW w:w="4482" w:type="dxa"/>
            <w:gridSpan w:val="4"/>
            <w:shd w:val="clear" w:color="auto" w:fill="F2F2F2" w:themeFill="background1" w:themeFillShade="F2"/>
            <w:vAlign w:val="center"/>
          </w:tcPr>
          <w:p w14:paraId="58515C21" w14:textId="1B76F708" w:rsidR="00B40FF5" w:rsidRPr="00B24129" w:rsidRDefault="0070385C" w:rsidP="00A830A4">
            <w:pPr>
              <w:pStyle w:val="tabelatextojustificado"/>
              <w:spacing w:before="0" w:beforeAutospacing="0" w:after="0" w:afterAutospacing="0"/>
              <w:ind w:left="60" w:right="60"/>
              <w:jc w:val="both"/>
              <w:rPr>
                <w:color w:val="000000"/>
                <w:sz w:val="16"/>
                <w:szCs w:val="16"/>
              </w:rPr>
            </w:pPr>
            <w:r>
              <w:rPr>
                <w:color w:val="000000"/>
                <w:sz w:val="16"/>
                <w:szCs w:val="16"/>
              </w:rPr>
              <w:t>Q</w:t>
            </w:r>
            <w:r w:rsidR="00717F42" w:rsidRPr="00B24129">
              <w:rPr>
                <w:color w:val="000000"/>
                <w:sz w:val="16"/>
                <w:szCs w:val="16"/>
              </w:rPr>
              <w:t>uando solicitados pela ANAC, os registros serão fornecidos em um formato aceitável, conforme determinado pela Agência.</w:t>
            </w:r>
          </w:p>
        </w:tc>
        <w:tc>
          <w:tcPr>
            <w:tcW w:w="1279" w:type="dxa"/>
            <w:vAlign w:val="center"/>
          </w:tcPr>
          <w:p w14:paraId="44484816" w14:textId="77777777" w:rsidR="00B40FF5" w:rsidRPr="00CC44D1" w:rsidRDefault="00B40FF5" w:rsidP="002E633D">
            <w:pPr>
              <w:jc w:val="center"/>
              <w:rPr>
                <w:rFonts w:ascii="Times New Roman" w:hAnsi="Times New Roman" w:cs="Times New Roman"/>
                <w:sz w:val="16"/>
                <w:szCs w:val="16"/>
              </w:rPr>
            </w:pPr>
          </w:p>
        </w:tc>
      </w:tr>
      <w:tr w:rsidR="00BF73C8" w:rsidRPr="00CC44D1" w14:paraId="3B60C21C" w14:textId="77777777" w:rsidTr="00E97DF5">
        <w:trPr>
          <w:trHeight w:val="251"/>
        </w:trPr>
        <w:tc>
          <w:tcPr>
            <w:tcW w:w="648" w:type="dxa"/>
            <w:shd w:val="clear" w:color="auto" w:fill="F2F2F2" w:themeFill="background1" w:themeFillShade="F2"/>
            <w:vAlign w:val="center"/>
          </w:tcPr>
          <w:p w14:paraId="089BA89B" w14:textId="3483D880" w:rsidR="00B40FF5" w:rsidRPr="00CC44D1" w:rsidRDefault="00F936C2" w:rsidP="002E633D">
            <w:pPr>
              <w:jc w:val="center"/>
              <w:rPr>
                <w:rFonts w:ascii="Times New Roman" w:hAnsi="Times New Roman" w:cs="Times New Roman"/>
                <w:sz w:val="16"/>
                <w:szCs w:val="16"/>
              </w:rPr>
            </w:pPr>
            <w:r w:rsidRPr="00CC44D1">
              <w:rPr>
                <w:rFonts w:ascii="Times New Roman" w:hAnsi="Times New Roman" w:cs="Times New Roman"/>
                <w:sz w:val="16"/>
                <w:szCs w:val="16"/>
              </w:rPr>
              <w:t>1</w:t>
            </w:r>
            <w:r w:rsidR="00BE55AF">
              <w:rPr>
                <w:rFonts w:ascii="Times New Roman" w:hAnsi="Times New Roman" w:cs="Times New Roman"/>
                <w:sz w:val="16"/>
                <w:szCs w:val="16"/>
              </w:rPr>
              <w:t>3</w:t>
            </w:r>
          </w:p>
        </w:tc>
        <w:tc>
          <w:tcPr>
            <w:tcW w:w="1407" w:type="dxa"/>
            <w:gridSpan w:val="4"/>
            <w:shd w:val="clear" w:color="auto" w:fill="F2F2F2" w:themeFill="background1" w:themeFillShade="F2"/>
            <w:vAlign w:val="center"/>
          </w:tcPr>
          <w:p w14:paraId="569FEEBD" w14:textId="77777777" w:rsidR="00B40FF5" w:rsidRPr="00B24129" w:rsidRDefault="00F936C2" w:rsidP="00B24129">
            <w:pPr>
              <w:pStyle w:val="tabelatextocentralizado"/>
              <w:spacing w:before="0" w:beforeAutospacing="0" w:after="0" w:afterAutospacing="0"/>
              <w:ind w:left="60" w:right="60"/>
              <w:jc w:val="center"/>
              <w:rPr>
                <w:color w:val="000000"/>
                <w:sz w:val="16"/>
                <w:szCs w:val="16"/>
              </w:rPr>
            </w:pPr>
            <w:r w:rsidRPr="00B24129">
              <w:rPr>
                <w:color w:val="000000"/>
                <w:sz w:val="16"/>
                <w:szCs w:val="16"/>
              </w:rPr>
              <w:t>Resolução 458, Art. 4º, V, b, 3</w:t>
            </w:r>
          </w:p>
        </w:tc>
        <w:tc>
          <w:tcPr>
            <w:tcW w:w="1255" w:type="dxa"/>
            <w:gridSpan w:val="2"/>
            <w:shd w:val="clear" w:color="auto" w:fill="F2F2F2" w:themeFill="background1" w:themeFillShade="F2"/>
            <w:vAlign w:val="center"/>
          </w:tcPr>
          <w:p w14:paraId="5096BDD9" w14:textId="77777777" w:rsidR="00B40FF5" w:rsidRPr="00CC44D1" w:rsidRDefault="00B40FF5" w:rsidP="002E633D">
            <w:pPr>
              <w:jc w:val="center"/>
              <w:rPr>
                <w:rFonts w:ascii="Times New Roman" w:hAnsi="Times New Roman" w:cs="Times New Roman"/>
                <w:sz w:val="16"/>
                <w:szCs w:val="16"/>
              </w:rPr>
            </w:pPr>
            <w:r w:rsidRPr="00CC44D1">
              <w:rPr>
                <w:rFonts w:ascii="Times New Roman" w:hAnsi="Times New Roman" w:cs="Times New Roman"/>
                <w:sz w:val="16"/>
                <w:szCs w:val="16"/>
              </w:rPr>
              <w:t>Todas</w:t>
            </w:r>
          </w:p>
        </w:tc>
        <w:tc>
          <w:tcPr>
            <w:tcW w:w="4482" w:type="dxa"/>
            <w:gridSpan w:val="4"/>
            <w:shd w:val="clear" w:color="auto" w:fill="F2F2F2" w:themeFill="background1" w:themeFillShade="F2"/>
            <w:vAlign w:val="center"/>
          </w:tcPr>
          <w:p w14:paraId="41FE0AF8" w14:textId="4109A298" w:rsidR="00B40FF5" w:rsidRPr="00B24129" w:rsidRDefault="0070385C" w:rsidP="00A830A4">
            <w:pPr>
              <w:pStyle w:val="tabelatextojustificado"/>
              <w:spacing w:before="0" w:beforeAutospacing="0" w:after="0" w:afterAutospacing="0"/>
              <w:ind w:left="60" w:right="60"/>
              <w:jc w:val="both"/>
              <w:rPr>
                <w:color w:val="000000"/>
                <w:sz w:val="16"/>
                <w:szCs w:val="16"/>
                <w:shd w:val="clear" w:color="auto" w:fill="FFFFFF" w:themeFill="background1"/>
              </w:rPr>
            </w:pPr>
            <w:r>
              <w:rPr>
                <w:color w:val="000000"/>
                <w:sz w:val="16"/>
                <w:szCs w:val="16"/>
              </w:rPr>
              <w:t>Há</w:t>
            </w:r>
            <w:r w:rsidR="00F936C2" w:rsidRPr="00B24129">
              <w:rPr>
                <w:color w:val="000000"/>
                <w:sz w:val="16"/>
                <w:szCs w:val="16"/>
              </w:rPr>
              <w:t> suporte para o SDR, em especial provisões para interrupções de sistema eletrônico (hardware, software, rede de aplicativos etc) e proteção contra a perda de dados de registro.</w:t>
            </w:r>
          </w:p>
        </w:tc>
        <w:tc>
          <w:tcPr>
            <w:tcW w:w="1279" w:type="dxa"/>
            <w:vAlign w:val="center"/>
          </w:tcPr>
          <w:p w14:paraId="49F79D77" w14:textId="77777777" w:rsidR="00B40FF5" w:rsidRPr="00CC44D1" w:rsidRDefault="00B40FF5" w:rsidP="002E633D">
            <w:pPr>
              <w:jc w:val="center"/>
              <w:rPr>
                <w:rFonts w:ascii="Times New Roman" w:hAnsi="Times New Roman" w:cs="Times New Roman"/>
                <w:sz w:val="16"/>
                <w:szCs w:val="16"/>
              </w:rPr>
            </w:pPr>
          </w:p>
        </w:tc>
      </w:tr>
      <w:tr w:rsidR="00BF73C8" w:rsidRPr="00CC44D1" w14:paraId="4E12E099" w14:textId="77777777" w:rsidTr="00E97DF5">
        <w:trPr>
          <w:trHeight w:val="251"/>
        </w:trPr>
        <w:tc>
          <w:tcPr>
            <w:tcW w:w="648" w:type="dxa"/>
            <w:shd w:val="clear" w:color="auto" w:fill="F2F2F2" w:themeFill="background1" w:themeFillShade="F2"/>
            <w:vAlign w:val="center"/>
          </w:tcPr>
          <w:p w14:paraId="0A038AE3" w14:textId="6F11FFEA" w:rsidR="00B40FF5" w:rsidRPr="00CC44D1" w:rsidRDefault="00F936C2" w:rsidP="002E633D">
            <w:pPr>
              <w:jc w:val="center"/>
              <w:rPr>
                <w:rFonts w:ascii="Times New Roman" w:hAnsi="Times New Roman" w:cs="Times New Roman"/>
                <w:sz w:val="16"/>
                <w:szCs w:val="16"/>
              </w:rPr>
            </w:pPr>
            <w:r w:rsidRPr="00CC44D1">
              <w:rPr>
                <w:rFonts w:ascii="Times New Roman" w:hAnsi="Times New Roman" w:cs="Times New Roman"/>
                <w:sz w:val="16"/>
                <w:szCs w:val="16"/>
              </w:rPr>
              <w:t>1</w:t>
            </w:r>
            <w:r w:rsidR="00BE55AF">
              <w:rPr>
                <w:rFonts w:ascii="Times New Roman" w:hAnsi="Times New Roman" w:cs="Times New Roman"/>
                <w:sz w:val="16"/>
                <w:szCs w:val="16"/>
              </w:rPr>
              <w:t>4</w:t>
            </w:r>
          </w:p>
        </w:tc>
        <w:tc>
          <w:tcPr>
            <w:tcW w:w="1407" w:type="dxa"/>
            <w:gridSpan w:val="4"/>
            <w:shd w:val="clear" w:color="auto" w:fill="F2F2F2" w:themeFill="background1" w:themeFillShade="F2"/>
            <w:vAlign w:val="center"/>
          </w:tcPr>
          <w:p w14:paraId="44F3CA5B" w14:textId="77777777" w:rsidR="00B40FF5" w:rsidRPr="00CC44D1" w:rsidRDefault="008E136A" w:rsidP="00B24129">
            <w:pPr>
              <w:pStyle w:val="tabelatextocentralizado"/>
              <w:spacing w:before="0" w:beforeAutospacing="0" w:after="0" w:afterAutospacing="0"/>
              <w:ind w:left="60" w:right="60"/>
              <w:jc w:val="center"/>
              <w:rPr>
                <w:color w:val="000000"/>
                <w:sz w:val="16"/>
                <w:szCs w:val="16"/>
                <w:shd w:val="clear" w:color="auto" w:fill="FFFFFF" w:themeFill="background1"/>
              </w:rPr>
            </w:pPr>
            <w:r w:rsidRPr="00B24129">
              <w:rPr>
                <w:color w:val="000000"/>
                <w:sz w:val="16"/>
                <w:szCs w:val="16"/>
              </w:rPr>
              <w:t>Resolução 458, Art. 4º, V, b, 10</w:t>
            </w:r>
          </w:p>
        </w:tc>
        <w:tc>
          <w:tcPr>
            <w:tcW w:w="1255" w:type="dxa"/>
            <w:gridSpan w:val="2"/>
            <w:shd w:val="clear" w:color="auto" w:fill="F2F2F2" w:themeFill="background1" w:themeFillShade="F2"/>
            <w:vAlign w:val="center"/>
          </w:tcPr>
          <w:p w14:paraId="57A6DF1F" w14:textId="77777777" w:rsidR="00B40FF5" w:rsidRPr="00CC44D1" w:rsidRDefault="00B40FF5" w:rsidP="002E633D">
            <w:pPr>
              <w:jc w:val="center"/>
              <w:rPr>
                <w:rFonts w:ascii="Times New Roman" w:hAnsi="Times New Roman" w:cs="Times New Roman"/>
                <w:sz w:val="16"/>
                <w:szCs w:val="16"/>
              </w:rPr>
            </w:pPr>
            <w:r w:rsidRPr="00CC44D1">
              <w:rPr>
                <w:rFonts w:ascii="Times New Roman" w:hAnsi="Times New Roman" w:cs="Times New Roman"/>
                <w:sz w:val="16"/>
                <w:szCs w:val="16"/>
              </w:rPr>
              <w:t>Todas</w:t>
            </w:r>
          </w:p>
        </w:tc>
        <w:tc>
          <w:tcPr>
            <w:tcW w:w="4482" w:type="dxa"/>
            <w:gridSpan w:val="4"/>
            <w:shd w:val="clear" w:color="auto" w:fill="F2F2F2" w:themeFill="background1" w:themeFillShade="F2"/>
            <w:vAlign w:val="center"/>
          </w:tcPr>
          <w:p w14:paraId="37CA8ED7" w14:textId="4AF8D568" w:rsidR="008E136A" w:rsidRPr="00B24129" w:rsidRDefault="0070385C" w:rsidP="00A830A4">
            <w:pPr>
              <w:pStyle w:val="tabelatextojustificado"/>
              <w:spacing w:before="0" w:beforeAutospacing="0" w:after="0" w:afterAutospacing="0"/>
              <w:ind w:left="60" w:right="60"/>
              <w:jc w:val="both"/>
              <w:rPr>
                <w:color w:val="000000"/>
                <w:sz w:val="16"/>
                <w:szCs w:val="16"/>
              </w:rPr>
            </w:pPr>
            <w:r>
              <w:rPr>
                <w:color w:val="000000"/>
                <w:sz w:val="16"/>
                <w:szCs w:val="16"/>
              </w:rPr>
              <w:t>O</w:t>
            </w:r>
            <w:r w:rsidR="008E136A" w:rsidRPr="00B24129">
              <w:rPr>
                <w:color w:val="000000"/>
                <w:sz w:val="16"/>
                <w:szCs w:val="16"/>
              </w:rPr>
              <w:t xml:space="preserve"> detentor do sistema garante a continuidade entre seus programas e respectivos fornecedores de manutenção. Isso </w:t>
            </w:r>
            <w:r w:rsidR="0033018B">
              <w:rPr>
                <w:color w:val="000000"/>
                <w:sz w:val="16"/>
                <w:szCs w:val="16"/>
              </w:rPr>
              <w:t>é</w:t>
            </w:r>
            <w:r w:rsidR="008E136A" w:rsidRPr="00B24129">
              <w:rPr>
                <w:color w:val="000000"/>
                <w:sz w:val="16"/>
                <w:szCs w:val="16"/>
              </w:rPr>
              <w:t xml:space="preserve"> necessário para garantir a qualidade e integridade de cada registro que será mantido através do sistema de registro eletrônico.</w:t>
            </w:r>
          </w:p>
          <w:p w14:paraId="70D69B21" w14:textId="2CD78C54" w:rsidR="008E136A" w:rsidRPr="00B24129" w:rsidRDefault="008E136A" w:rsidP="00A830A4">
            <w:pPr>
              <w:pStyle w:val="tabelatextojustificado"/>
              <w:spacing w:before="0" w:beforeAutospacing="0" w:after="0" w:afterAutospacing="0"/>
              <w:ind w:left="60" w:right="60"/>
              <w:jc w:val="both"/>
              <w:rPr>
                <w:color w:val="000000"/>
                <w:sz w:val="16"/>
                <w:szCs w:val="16"/>
              </w:rPr>
            </w:pPr>
          </w:p>
          <w:p w14:paraId="740A36B3" w14:textId="77777777" w:rsidR="00B40FF5" w:rsidRPr="00B24129" w:rsidRDefault="008E136A" w:rsidP="00A830A4">
            <w:pPr>
              <w:pStyle w:val="tabelatextojustificado"/>
              <w:spacing w:before="0" w:beforeAutospacing="0" w:after="0" w:afterAutospacing="0"/>
              <w:ind w:left="60" w:right="60"/>
              <w:jc w:val="both"/>
              <w:rPr>
                <w:color w:val="000000"/>
                <w:sz w:val="16"/>
                <w:szCs w:val="16"/>
              </w:rPr>
            </w:pPr>
            <w:r w:rsidRPr="00B24129">
              <w:rPr>
                <w:color w:val="000000"/>
                <w:sz w:val="16"/>
                <w:szCs w:val="16"/>
              </w:rPr>
              <w:t>NOTA: Em caso de descontinuidade a ANAC será informada.</w:t>
            </w:r>
          </w:p>
        </w:tc>
        <w:tc>
          <w:tcPr>
            <w:tcW w:w="1279" w:type="dxa"/>
            <w:vAlign w:val="center"/>
          </w:tcPr>
          <w:p w14:paraId="46E158A7" w14:textId="77777777" w:rsidR="00B40FF5" w:rsidRPr="00CC44D1" w:rsidRDefault="00B40FF5" w:rsidP="002E633D">
            <w:pPr>
              <w:jc w:val="center"/>
              <w:rPr>
                <w:rFonts w:ascii="Times New Roman" w:hAnsi="Times New Roman" w:cs="Times New Roman"/>
                <w:sz w:val="16"/>
                <w:szCs w:val="16"/>
              </w:rPr>
            </w:pPr>
          </w:p>
        </w:tc>
      </w:tr>
      <w:tr w:rsidR="00BF73C8" w:rsidRPr="00CC44D1" w14:paraId="1BDEDDA0" w14:textId="77777777" w:rsidTr="00E97DF5">
        <w:trPr>
          <w:trHeight w:val="251"/>
        </w:trPr>
        <w:tc>
          <w:tcPr>
            <w:tcW w:w="648" w:type="dxa"/>
            <w:shd w:val="clear" w:color="auto" w:fill="F2F2F2" w:themeFill="background1" w:themeFillShade="F2"/>
            <w:vAlign w:val="center"/>
          </w:tcPr>
          <w:p w14:paraId="453F36EE" w14:textId="5DB1AA92" w:rsidR="00B40FF5" w:rsidRPr="00CC44D1" w:rsidRDefault="00F8339A" w:rsidP="002E633D">
            <w:pPr>
              <w:jc w:val="center"/>
              <w:rPr>
                <w:rFonts w:ascii="Times New Roman" w:hAnsi="Times New Roman" w:cs="Times New Roman"/>
                <w:sz w:val="16"/>
                <w:szCs w:val="16"/>
              </w:rPr>
            </w:pPr>
            <w:r w:rsidRPr="00CC44D1">
              <w:rPr>
                <w:rFonts w:ascii="Times New Roman" w:hAnsi="Times New Roman" w:cs="Times New Roman"/>
                <w:sz w:val="16"/>
                <w:szCs w:val="16"/>
              </w:rPr>
              <w:lastRenderedPageBreak/>
              <w:t>1</w:t>
            </w:r>
            <w:r w:rsidR="00BE55AF">
              <w:rPr>
                <w:rFonts w:ascii="Times New Roman" w:hAnsi="Times New Roman" w:cs="Times New Roman"/>
                <w:sz w:val="16"/>
                <w:szCs w:val="16"/>
              </w:rPr>
              <w:t>5</w:t>
            </w:r>
          </w:p>
        </w:tc>
        <w:tc>
          <w:tcPr>
            <w:tcW w:w="1407" w:type="dxa"/>
            <w:gridSpan w:val="4"/>
            <w:shd w:val="clear" w:color="auto" w:fill="F2F2F2" w:themeFill="background1" w:themeFillShade="F2"/>
            <w:vAlign w:val="center"/>
          </w:tcPr>
          <w:p w14:paraId="252B3123" w14:textId="77777777" w:rsidR="00B40FF5" w:rsidRPr="00CC44D1" w:rsidRDefault="00F8339A" w:rsidP="00B24129">
            <w:pPr>
              <w:pStyle w:val="tabelatextocentralizado"/>
              <w:spacing w:before="0" w:beforeAutospacing="0" w:after="0" w:afterAutospacing="0"/>
              <w:ind w:left="60" w:right="60"/>
              <w:jc w:val="center"/>
              <w:rPr>
                <w:color w:val="000000"/>
                <w:sz w:val="16"/>
                <w:szCs w:val="16"/>
                <w:shd w:val="clear" w:color="auto" w:fill="FFFFFF" w:themeFill="background1"/>
              </w:rPr>
            </w:pPr>
            <w:r w:rsidRPr="00B24129">
              <w:rPr>
                <w:color w:val="000000"/>
                <w:sz w:val="16"/>
                <w:szCs w:val="16"/>
              </w:rPr>
              <w:t>Resolução 458, Art. 4º, V, c</w:t>
            </w:r>
          </w:p>
        </w:tc>
        <w:tc>
          <w:tcPr>
            <w:tcW w:w="1255" w:type="dxa"/>
            <w:gridSpan w:val="2"/>
            <w:shd w:val="clear" w:color="auto" w:fill="F2F2F2" w:themeFill="background1" w:themeFillShade="F2"/>
            <w:vAlign w:val="center"/>
          </w:tcPr>
          <w:p w14:paraId="0508DC0B" w14:textId="77777777" w:rsidR="00B40FF5" w:rsidRPr="00CC44D1" w:rsidRDefault="00B40FF5" w:rsidP="002E633D">
            <w:pPr>
              <w:jc w:val="center"/>
              <w:rPr>
                <w:rFonts w:ascii="Times New Roman" w:hAnsi="Times New Roman" w:cs="Times New Roman"/>
                <w:sz w:val="16"/>
                <w:szCs w:val="16"/>
              </w:rPr>
            </w:pPr>
            <w:r w:rsidRPr="00CC44D1">
              <w:rPr>
                <w:rFonts w:ascii="Times New Roman" w:hAnsi="Times New Roman" w:cs="Times New Roman"/>
                <w:sz w:val="16"/>
                <w:szCs w:val="16"/>
              </w:rPr>
              <w:t>Todas</w:t>
            </w:r>
          </w:p>
        </w:tc>
        <w:tc>
          <w:tcPr>
            <w:tcW w:w="4482" w:type="dxa"/>
            <w:gridSpan w:val="4"/>
            <w:shd w:val="clear" w:color="auto" w:fill="F2F2F2" w:themeFill="background1" w:themeFillShade="F2"/>
            <w:vAlign w:val="center"/>
          </w:tcPr>
          <w:p w14:paraId="3FEE3AAF" w14:textId="3FFCBDF3" w:rsidR="00B40FF5" w:rsidRPr="00CC44D1" w:rsidRDefault="0033018B" w:rsidP="00A830A4">
            <w:pPr>
              <w:pStyle w:val="tabelatextojustificado"/>
              <w:spacing w:before="0" w:beforeAutospacing="0" w:after="0" w:afterAutospacing="0"/>
              <w:ind w:left="60" w:right="60"/>
              <w:jc w:val="both"/>
              <w:rPr>
                <w:color w:val="000000"/>
                <w:sz w:val="16"/>
                <w:szCs w:val="16"/>
                <w:shd w:val="clear" w:color="auto" w:fill="FFFFFF" w:themeFill="background1"/>
              </w:rPr>
            </w:pPr>
            <w:r>
              <w:rPr>
                <w:color w:val="000000"/>
                <w:sz w:val="16"/>
                <w:szCs w:val="16"/>
              </w:rPr>
              <w:t>O</w:t>
            </w:r>
            <w:r w:rsidR="00F8339A" w:rsidRPr="00CC44D1">
              <w:rPr>
                <w:color w:val="000000"/>
                <w:sz w:val="16"/>
                <w:szCs w:val="16"/>
              </w:rPr>
              <w:t xml:space="preserve"> Sr/Sra  </w:t>
            </w:r>
            <w:r w:rsidR="00F8339A" w:rsidRPr="00CC44D1">
              <w:rPr>
                <w:color w:val="000000"/>
                <w:sz w:val="16"/>
                <w:szCs w:val="16"/>
                <w:shd w:val="clear" w:color="auto" w:fill="ED7D31" w:themeFill="accent2"/>
              </w:rPr>
              <w:t xml:space="preserve">       </w:t>
            </w:r>
            <w:r w:rsidR="00F8339A" w:rsidRPr="00CC44D1">
              <w:rPr>
                <w:color w:val="000000"/>
                <w:sz w:val="16"/>
                <w:szCs w:val="16"/>
              </w:rPr>
              <w:t> tem autoridade e responsabilidade geral pela integridade e segurança do sistema de registro eletrônico de logs e dados</w:t>
            </w:r>
            <w:r w:rsidR="00B31B21">
              <w:rPr>
                <w:color w:val="000000"/>
                <w:sz w:val="16"/>
                <w:szCs w:val="16"/>
              </w:rPr>
              <w:t xml:space="preserve">, </w:t>
            </w:r>
            <w:r w:rsidR="00F8339A" w:rsidRPr="00CC44D1">
              <w:rPr>
                <w:color w:val="000000"/>
                <w:sz w:val="16"/>
                <w:szCs w:val="16"/>
              </w:rPr>
              <w:t>e é responsável pelo controle de acesso ao sistema.</w:t>
            </w:r>
          </w:p>
        </w:tc>
        <w:tc>
          <w:tcPr>
            <w:tcW w:w="1279" w:type="dxa"/>
            <w:vAlign w:val="center"/>
          </w:tcPr>
          <w:p w14:paraId="314E1741" w14:textId="77777777" w:rsidR="00B40FF5" w:rsidRPr="00CC44D1" w:rsidRDefault="00B40FF5" w:rsidP="002E633D">
            <w:pPr>
              <w:jc w:val="center"/>
              <w:rPr>
                <w:rFonts w:ascii="Times New Roman" w:hAnsi="Times New Roman" w:cs="Times New Roman"/>
                <w:sz w:val="16"/>
                <w:szCs w:val="16"/>
              </w:rPr>
            </w:pPr>
          </w:p>
        </w:tc>
      </w:tr>
      <w:tr w:rsidR="00BF73C8" w:rsidRPr="00CC44D1" w14:paraId="47524AA2" w14:textId="77777777" w:rsidTr="00E97DF5">
        <w:trPr>
          <w:trHeight w:val="251"/>
        </w:trPr>
        <w:tc>
          <w:tcPr>
            <w:tcW w:w="648" w:type="dxa"/>
            <w:shd w:val="clear" w:color="auto" w:fill="F2F2F2" w:themeFill="background1" w:themeFillShade="F2"/>
            <w:vAlign w:val="center"/>
          </w:tcPr>
          <w:p w14:paraId="4FE901C4" w14:textId="339E84EA" w:rsidR="00AF4E2D" w:rsidRPr="00CC44D1" w:rsidRDefault="00AF4E2D" w:rsidP="002E633D">
            <w:pPr>
              <w:jc w:val="center"/>
              <w:rPr>
                <w:rFonts w:ascii="Times New Roman" w:hAnsi="Times New Roman" w:cs="Times New Roman"/>
                <w:sz w:val="16"/>
                <w:szCs w:val="16"/>
              </w:rPr>
            </w:pPr>
            <w:r w:rsidRPr="00CC44D1">
              <w:rPr>
                <w:rFonts w:ascii="Times New Roman" w:hAnsi="Times New Roman" w:cs="Times New Roman"/>
                <w:sz w:val="16"/>
                <w:szCs w:val="16"/>
              </w:rPr>
              <w:t>1</w:t>
            </w:r>
            <w:r w:rsidR="00BE55AF">
              <w:rPr>
                <w:rFonts w:ascii="Times New Roman" w:hAnsi="Times New Roman" w:cs="Times New Roman"/>
                <w:sz w:val="16"/>
                <w:szCs w:val="16"/>
              </w:rPr>
              <w:t>6</w:t>
            </w:r>
          </w:p>
        </w:tc>
        <w:tc>
          <w:tcPr>
            <w:tcW w:w="1407" w:type="dxa"/>
            <w:gridSpan w:val="4"/>
            <w:shd w:val="clear" w:color="auto" w:fill="F2F2F2" w:themeFill="background1" w:themeFillShade="F2"/>
            <w:vAlign w:val="center"/>
          </w:tcPr>
          <w:p w14:paraId="38F59059" w14:textId="77777777" w:rsidR="00AF4E2D" w:rsidRPr="00CC44D1" w:rsidRDefault="00AF4E2D" w:rsidP="00B24129">
            <w:pPr>
              <w:pStyle w:val="tabelatextocentralizado"/>
              <w:spacing w:before="0" w:beforeAutospacing="0" w:after="0" w:afterAutospacing="0"/>
              <w:ind w:left="60" w:right="60"/>
              <w:jc w:val="center"/>
              <w:rPr>
                <w:color w:val="000000"/>
                <w:sz w:val="16"/>
                <w:szCs w:val="16"/>
                <w:shd w:val="clear" w:color="auto" w:fill="FFFFFF" w:themeFill="background1"/>
              </w:rPr>
            </w:pPr>
            <w:r w:rsidRPr="00B24129">
              <w:rPr>
                <w:color w:val="000000"/>
                <w:sz w:val="16"/>
                <w:szCs w:val="16"/>
              </w:rPr>
              <w:t>Resolução 458, Art. 4º, V, c</w:t>
            </w:r>
          </w:p>
        </w:tc>
        <w:tc>
          <w:tcPr>
            <w:tcW w:w="1255" w:type="dxa"/>
            <w:gridSpan w:val="2"/>
            <w:shd w:val="clear" w:color="auto" w:fill="F2F2F2" w:themeFill="background1" w:themeFillShade="F2"/>
            <w:vAlign w:val="center"/>
          </w:tcPr>
          <w:p w14:paraId="3FAF7F7F" w14:textId="77777777" w:rsidR="00AF4E2D" w:rsidRPr="00CC44D1" w:rsidRDefault="00AF4E2D" w:rsidP="002E633D">
            <w:pPr>
              <w:jc w:val="center"/>
              <w:rPr>
                <w:rFonts w:ascii="Times New Roman" w:hAnsi="Times New Roman" w:cs="Times New Roman"/>
                <w:sz w:val="16"/>
                <w:szCs w:val="16"/>
              </w:rPr>
            </w:pPr>
            <w:r w:rsidRPr="00CC44D1">
              <w:rPr>
                <w:rFonts w:ascii="Times New Roman" w:hAnsi="Times New Roman" w:cs="Times New Roman"/>
                <w:sz w:val="16"/>
                <w:szCs w:val="16"/>
              </w:rPr>
              <w:t>Todas</w:t>
            </w:r>
          </w:p>
        </w:tc>
        <w:tc>
          <w:tcPr>
            <w:tcW w:w="4482" w:type="dxa"/>
            <w:gridSpan w:val="4"/>
            <w:shd w:val="clear" w:color="auto" w:fill="F2F2F2" w:themeFill="background1" w:themeFillShade="F2"/>
            <w:vAlign w:val="center"/>
          </w:tcPr>
          <w:p w14:paraId="4ABB0AD2" w14:textId="24B7C1AF" w:rsidR="00AF4E2D" w:rsidRPr="00CC44D1" w:rsidRDefault="00B31B21" w:rsidP="00A830A4">
            <w:pPr>
              <w:pStyle w:val="tabelatextojustificado"/>
              <w:spacing w:before="0" w:beforeAutospacing="0" w:after="0" w:afterAutospacing="0"/>
              <w:ind w:left="60" w:right="60"/>
              <w:jc w:val="both"/>
              <w:rPr>
                <w:color w:val="000000"/>
                <w:sz w:val="16"/>
                <w:szCs w:val="16"/>
                <w:shd w:val="clear" w:color="auto" w:fill="FFFFFF" w:themeFill="background1"/>
              </w:rPr>
            </w:pPr>
            <w:r>
              <w:rPr>
                <w:color w:val="000000"/>
                <w:sz w:val="16"/>
                <w:szCs w:val="16"/>
              </w:rPr>
              <w:t>O</w:t>
            </w:r>
            <w:r w:rsidR="00AF4E2D" w:rsidRPr="00CC44D1">
              <w:rPr>
                <w:color w:val="000000"/>
                <w:sz w:val="16"/>
                <w:szCs w:val="16"/>
              </w:rPr>
              <w:t xml:space="preserve"> Sr/Sra  </w:t>
            </w:r>
            <w:r w:rsidR="00AF4E2D" w:rsidRPr="00CC44D1">
              <w:rPr>
                <w:color w:val="000000"/>
                <w:sz w:val="16"/>
                <w:szCs w:val="16"/>
                <w:shd w:val="clear" w:color="auto" w:fill="ED7D31" w:themeFill="accent2"/>
              </w:rPr>
              <w:t xml:space="preserve">       </w:t>
            </w:r>
            <w:r w:rsidR="00AF4E2D" w:rsidRPr="00CC44D1">
              <w:rPr>
                <w:color w:val="000000"/>
                <w:sz w:val="16"/>
                <w:szCs w:val="16"/>
              </w:rPr>
              <w:t> tem autoridade e responsabilidade de modificar o sistema de registro eletrônico, caso necessário.</w:t>
            </w:r>
          </w:p>
        </w:tc>
        <w:tc>
          <w:tcPr>
            <w:tcW w:w="1279" w:type="dxa"/>
            <w:vAlign w:val="center"/>
          </w:tcPr>
          <w:p w14:paraId="049AF269" w14:textId="77777777" w:rsidR="00AF4E2D" w:rsidRPr="00CC44D1" w:rsidRDefault="00AF4E2D" w:rsidP="002E633D">
            <w:pPr>
              <w:jc w:val="center"/>
              <w:rPr>
                <w:rFonts w:ascii="Times New Roman" w:hAnsi="Times New Roman" w:cs="Times New Roman"/>
                <w:sz w:val="16"/>
                <w:szCs w:val="16"/>
              </w:rPr>
            </w:pPr>
          </w:p>
        </w:tc>
      </w:tr>
      <w:tr w:rsidR="00BF73C8" w:rsidRPr="00CC44D1" w14:paraId="2713D9E2" w14:textId="77777777" w:rsidTr="00E97DF5">
        <w:trPr>
          <w:trHeight w:val="251"/>
        </w:trPr>
        <w:tc>
          <w:tcPr>
            <w:tcW w:w="648" w:type="dxa"/>
            <w:shd w:val="clear" w:color="auto" w:fill="F2F2F2" w:themeFill="background1" w:themeFillShade="F2"/>
            <w:vAlign w:val="center"/>
          </w:tcPr>
          <w:p w14:paraId="3B06144D" w14:textId="2188F009" w:rsidR="00AF4E2D" w:rsidRPr="00CC44D1" w:rsidRDefault="00502E07" w:rsidP="002E633D">
            <w:pPr>
              <w:jc w:val="center"/>
              <w:rPr>
                <w:rFonts w:ascii="Times New Roman" w:hAnsi="Times New Roman" w:cs="Times New Roman"/>
                <w:sz w:val="16"/>
                <w:szCs w:val="16"/>
              </w:rPr>
            </w:pPr>
            <w:r w:rsidRPr="00CC44D1">
              <w:rPr>
                <w:rFonts w:ascii="Times New Roman" w:hAnsi="Times New Roman" w:cs="Times New Roman"/>
                <w:sz w:val="16"/>
                <w:szCs w:val="16"/>
              </w:rPr>
              <w:t>1</w:t>
            </w:r>
            <w:r w:rsidR="00BE55AF">
              <w:rPr>
                <w:rFonts w:ascii="Times New Roman" w:hAnsi="Times New Roman" w:cs="Times New Roman"/>
                <w:sz w:val="16"/>
                <w:szCs w:val="16"/>
              </w:rPr>
              <w:t>7</w:t>
            </w:r>
          </w:p>
        </w:tc>
        <w:tc>
          <w:tcPr>
            <w:tcW w:w="1407" w:type="dxa"/>
            <w:gridSpan w:val="4"/>
            <w:shd w:val="clear" w:color="auto" w:fill="F2F2F2" w:themeFill="background1" w:themeFillShade="F2"/>
            <w:vAlign w:val="center"/>
          </w:tcPr>
          <w:p w14:paraId="73459394" w14:textId="77777777" w:rsidR="00AF4E2D" w:rsidRPr="00CC44D1" w:rsidRDefault="00502E07" w:rsidP="00B24129">
            <w:pPr>
              <w:pStyle w:val="tabelatextocentralizado"/>
              <w:spacing w:before="0" w:beforeAutospacing="0" w:after="0" w:afterAutospacing="0"/>
              <w:ind w:left="60" w:right="60"/>
              <w:jc w:val="center"/>
              <w:rPr>
                <w:color w:val="000000"/>
                <w:sz w:val="16"/>
                <w:szCs w:val="16"/>
                <w:shd w:val="clear" w:color="auto" w:fill="FFFFFF" w:themeFill="background1"/>
              </w:rPr>
            </w:pPr>
            <w:r w:rsidRPr="00B24129">
              <w:rPr>
                <w:color w:val="000000"/>
                <w:sz w:val="16"/>
                <w:szCs w:val="16"/>
              </w:rPr>
              <w:t>Resolução 458, Art. 7º</w:t>
            </w:r>
          </w:p>
        </w:tc>
        <w:tc>
          <w:tcPr>
            <w:tcW w:w="1255" w:type="dxa"/>
            <w:gridSpan w:val="2"/>
            <w:shd w:val="clear" w:color="auto" w:fill="F2F2F2" w:themeFill="background1" w:themeFillShade="F2"/>
            <w:vAlign w:val="center"/>
          </w:tcPr>
          <w:p w14:paraId="4F3B8B27" w14:textId="77777777" w:rsidR="00AF4E2D" w:rsidRPr="00CC44D1" w:rsidRDefault="00AF4E2D" w:rsidP="002E633D">
            <w:pPr>
              <w:jc w:val="center"/>
              <w:rPr>
                <w:rFonts w:ascii="Times New Roman" w:hAnsi="Times New Roman" w:cs="Times New Roman"/>
                <w:sz w:val="16"/>
                <w:szCs w:val="16"/>
              </w:rPr>
            </w:pPr>
            <w:r w:rsidRPr="00CC44D1">
              <w:rPr>
                <w:rFonts w:ascii="Times New Roman" w:hAnsi="Times New Roman" w:cs="Times New Roman"/>
                <w:sz w:val="16"/>
                <w:szCs w:val="16"/>
              </w:rPr>
              <w:t>Todas</w:t>
            </w:r>
          </w:p>
        </w:tc>
        <w:tc>
          <w:tcPr>
            <w:tcW w:w="4482" w:type="dxa"/>
            <w:gridSpan w:val="4"/>
            <w:shd w:val="clear" w:color="auto" w:fill="F2F2F2" w:themeFill="background1" w:themeFillShade="F2"/>
            <w:vAlign w:val="center"/>
          </w:tcPr>
          <w:p w14:paraId="3A5630B5" w14:textId="53F75FD9" w:rsidR="00AF4E2D" w:rsidRPr="00CC44D1" w:rsidRDefault="00CE2CFE" w:rsidP="00A830A4">
            <w:pPr>
              <w:pStyle w:val="tabelatextojustificado"/>
              <w:spacing w:before="0" w:beforeAutospacing="0" w:after="0" w:afterAutospacing="0"/>
              <w:ind w:left="60" w:right="60"/>
              <w:jc w:val="both"/>
              <w:rPr>
                <w:color w:val="000000"/>
                <w:sz w:val="16"/>
                <w:szCs w:val="16"/>
                <w:shd w:val="clear" w:color="auto" w:fill="FFFFFF" w:themeFill="background1"/>
              </w:rPr>
            </w:pPr>
            <w:r>
              <w:rPr>
                <w:color w:val="000000"/>
                <w:sz w:val="16"/>
                <w:szCs w:val="16"/>
              </w:rPr>
              <w:t>T</w:t>
            </w:r>
            <w:r w:rsidR="00502E07" w:rsidRPr="00CC44D1">
              <w:rPr>
                <w:color w:val="000000"/>
                <w:sz w:val="16"/>
                <w:szCs w:val="16"/>
              </w:rPr>
              <w:t>odas as informações armazenadas no SDR estarão disponíveis para fins de fiscalização ou eventual transmissão de dados, na forma e periodicidade definida em normativo específico estabelecido pela ANAC.</w:t>
            </w:r>
          </w:p>
        </w:tc>
        <w:tc>
          <w:tcPr>
            <w:tcW w:w="1279" w:type="dxa"/>
            <w:vAlign w:val="center"/>
          </w:tcPr>
          <w:p w14:paraId="17976BEB" w14:textId="77777777" w:rsidR="00AF4E2D" w:rsidRPr="00CC44D1" w:rsidRDefault="00AF4E2D" w:rsidP="002E633D">
            <w:pPr>
              <w:jc w:val="center"/>
              <w:rPr>
                <w:rFonts w:ascii="Times New Roman" w:hAnsi="Times New Roman" w:cs="Times New Roman"/>
                <w:sz w:val="16"/>
                <w:szCs w:val="16"/>
              </w:rPr>
            </w:pPr>
          </w:p>
        </w:tc>
      </w:tr>
      <w:tr w:rsidR="00BF73C8" w:rsidRPr="00CC44D1" w14:paraId="3DD7AF7E" w14:textId="77777777" w:rsidTr="00E97DF5">
        <w:trPr>
          <w:trHeight w:val="251"/>
        </w:trPr>
        <w:tc>
          <w:tcPr>
            <w:tcW w:w="648" w:type="dxa"/>
            <w:shd w:val="clear" w:color="auto" w:fill="F2F2F2" w:themeFill="background1" w:themeFillShade="F2"/>
            <w:vAlign w:val="center"/>
          </w:tcPr>
          <w:p w14:paraId="3F9A7FD4" w14:textId="5FA96CD1" w:rsidR="00AF4E2D" w:rsidRPr="00CC44D1" w:rsidRDefault="00BE55AF" w:rsidP="002E633D">
            <w:pPr>
              <w:jc w:val="center"/>
              <w:rPr>
                <w:rFonts w:ascii="Times New Roman" w:hAnsi="Times New Roman" w:cs="Times New Roman"/>
                <w:sz w:val="16"/>
                <w:szCs w:val="16"/>
              </w:rPr>
            </w:pPr>
            <w:r>
              <w:rPr>
                <w:rFonts w:ascii="Times New Roman" w:hAnsi="Times New Roman" w:cs="Times New Roman"/>
                <w:sz w:val="16"/>
                <w:szCs w:val="16"/>
              </w:rPr>
              <w:t>18</w:t>
            </w:r>
          </w:p>
        </w:tc>
        <w:tc>
          <w:tcPr>
            <w:tcW w:w="1407" w:type="dxa"/>
            <w:gridSpan w:val="4"/>
            <w:shd w:val="clear" w:color="auto" w:fill="F2F2F2" w:themeFill="background1" w:themeFillShade="F2"/>
            <w:vAlign w:val="center"/>
          </w:tcPr>
          <w:p w14:paraId="2526C1DB" w14:textId="77777777" w:rsidR="00AF4E2D" w:rsidRPr="00CC44D1" w:rsidRDefault="009474C6" w:rsidP="00B24129">
            <w:pPr>
              <w:pStyle w:val="tabelatextocentralizado"/>
              <w:spacing w:before="0" w:beforeAutospacing="0" w:after="0" w:afterAutospacing="0"/>
              <w:ind w:left="60" w:right="60"/>
              <w:jc w:val="center"/>
              <w:rPr>
                <w:color w:val="000000"/>
                <w:sz w:val="16"/>
                <w:szCs w:val="16"/>
                <w:shd w:val="clear" w:color="auto" w:fill="FFFFFF" w:themeFill="background1"/>
              </w:rPr>
            </w:pPr>
            <w:r w:rsidRPr="00B24129">
              <w:rPr>
                <w:color w:val="000000"/>
                <w:sz w:val="16"/>
                <w:szCs w:val="16"/>
              </w:rPr>
              <w:t>IS 43.9-004, item 5.4.3</w:t>
            </w:r>
          </w:p>
        </w:tc>
        <w:tc>
          <w:tcPr>
            <w:tcW w:w="1255" w:type="dxa"/>
            <w:gridSpan w:val="2"/>
            <w:shd w:val="clear" w:color="auto" w:fill="F2F2F2" w:themeFill="background1" w:themeFillShade="F2"/>
            <w:vAlign w:val="center"/>
          </w:tcPr>
          <w:p w14:paraId="5AE7C03B" w14:textId="77777777" w:rsidR="00AF4E2D" w:rsidRPr="00CC44D1" w:rsidRDefault="00AF4E2D" w:rsidP="002E633D">
            <w:pPr>
              <w:jc w:val="center"/>
              <w:rPr>
                <w:rFonts w:ascii="Times New Roman" w:hAnsi="Times New Roman" w:cs="Times New Roman"/>
                <w:sz w:val="16"/>
                <w:szCs w:val="16"/>
              </w:rPr>
            </w:pPr>
            <w:r w:rsidRPr="00CC44D1">
              <w:rPr>
                <w:rFonts w:ascii="Times New Roman" w:hAnsi="Times New Roman" w:cs="Times New Roman"/>
                <w:sz w:val="16"/>
                <w:szCs w:val="16"/>
              </w:rPr>
              <w:t>Todas</w:t>
            </w:r>
          </w:p>
        </w:tc>
        <w:tc>
          <w:tcPr>
            <w:tcW w:w="4482" w:type="dxa"/>
            <w:gridSpan w:val="4"/>
            <w:shd w:val="clear" w:color="auto" w:fill="F2F2F2" w:themeFill="background1" w:themeFillShade="F2"/>
            <w:vAlign w:val="center"/>
          </w:tcPr>
          <w:p w14:paraId="07C670D4" w14:textId="77777777" w:rsidR="00AF4E2D" w:rsidRPr="00CC44D1" w:rsidRDefault="009474C6" w:rsidP="00A830A4">
            <w:pPr>
              <w:pStyle w:val="tabelatextojustificado"/>
              <w:spacing w:before="0" w:beforeAutospacing="0" w:after="0" w:afterAutospacing="0"/>
              <w:ind w:left="60" w:right="60"/>
              <w:jc w:val="both"/>
              <w:rPr>
                <w:color w:val="000000"/>
                <w:sz w:val="16"/>
                <w:szCs w:val="16"/>
                <w:shd w:val="clear" w:color="auto" w:fill="FFFFFF" w:themeFill="background1"/>
              </w:rPr>
            </w:pPr>
            <w:r w:rsidRPr="00CC44D1">
              <w:rPr>
                <w:color w:val="000000"/>
                <w:sz w:val="16"/>
                <w:szCs w:val="16"/>
              </w:rPr>
              <w:t>O SDR adotado por este operador prevê o sequenciamento das pessoas que deverão assinar eletronicamente o registro digital. No caso de registros de manutenção, se aplicável, são sequenciados os executores das tarefas de manutenção, os inspetores, e os aprovadores para retorno ao serviço.</w:t>
            </w:r>
          </w:p>
        </w:tc>
        <w:tc>
          <w:tcPr>
            <w:tcW w:w="1279" w:type="dxa"/>
            <w:vAlign w:val="center"/>
          </w:tcPr>
          <w:p w14:paraId="62E31CE0" w14:textId="77777777" w:rsidR="00AF4E2D" w:rsidRPr="00CC44D1" w:rsidRDefault="00AF4E2D" w:rsidP="002E633D">
            <w:pPr>
              <w:jc w:val="center"/>
              <w:rPr>
                <w:rFonts w:ascii="Times New Roman" w:hAnsi="Times New Roman" w:cs="Times New Roman"/>
                <w:sz w:val="16"/>
                <w:szCs w:val="16"/>
              </w:rPr>
            </w:pPr>
          </w:p>
        </w:tc>
      </w:tr>
      <w:tr w:rsidR="00BF73C8" w:rsidRPr="00CC44D1" w14:paraId="6CBB289B" w14:textId="77777777" w:rsidTr="00E97DF5">
        <w:trPr>
          <w:trHeight w:val="251"/>
        </w:trPr>
        <w:tc>
          <w:tcPr>
            <w:tcW w:w="648" w:type="dxa"/>
            <w:shd w:val="clear" w:color="auto" w:fill="F2F2F2" w:themeFill="background1" w:themeFillShade="F2"/>
            <w:vAlign w:val="center"/>
          </w:tcPr>
          <w:p w14:paraId="5EA06900" w14:textId="17D9F3D0" w:rsidR="00AF4E2D" w:rsidRPr="00CC44D1" w:rsidRDefault="00BE55AF" w:rsidP="002E633D">
            <w:pPr>
              <w:jc w:val="center"/>
              <w:rPr>
                <w:rFonts w:ascii="Times New Roman" w:hAnsi="Times New Roman" w:cs="Times New Roman"/>
                <w:sz w:val="16"/>
                <w:szCs w:val="16"/>
              </w:rPr>
            </w:pPr>
            <w:r>
              <w:rPr>
                <w:rFonts w:ascii="Times New Roman" w:hAnsi="Times New Roman" w:cs="Times New Roman"/>
                <w:sz w:val="16"/>
                <w:szCs w:val="16"/>
              </w:rPr>
              <w:t>19</w:t>
            </w:r>
          </w:p>
        </w:tc>
        <w:tc>
          <w:tcPr>
            <w:tcW w:w="1407" w:type="dxa"/>
            <w:gridSpan w:val="4"/>
            <w:shd w:val="clear" w:color="auto" w:fill="F2F2F2" w:themeFill="background1" w:themeFillShade="F2"/>
            <w:vAlign w:val="center"/>
          </w:tcPr>
          <w:p w14:paraId="4AE91C83" w14:textId="77777777" w:rsidR="00AF4E2D" w:rsidRPr="00CC44D1" w:rsidRDefault="002046EF" w:rsidP="00B24129">
            <w:pPr>
              <w:pStyle w:val="tabelatextocentralizado"/>
              <w:spacing w:before="0" w:beforeAutospacing="0" w:after="0" w:afterAutospacing="0"/>
              <w:ind w:left="60" w:right="60"/>
              <w:jc w:val="center"/>
              <w:rPr>
                <w:color w:val="000000"/>
                <w:sz w:val="16"/>
                <w:szCs w:val="16"/>
                <w:shd w:val="clear" w:color="auto" w:fill="FFFFFF" w:themeFill="background1"/>
              </w:rPr>
            </w:pPr>
            <w:r w:rsidRPr="00B24129">
              <w:rPr>
                <w:color w:val="000000"/>
                <w:sz w:val="16"/>
                <w:szCs w:val="16"/>
              </w:rPr>
              <w:t>IS 43.9-004, item 5.2.6</w:t>
            </w:r>
          </w:p>
        </w:tc>
        <w:tc>
          <w:tcPr>
            <w:tcW w:w="1255" w:type="dxa"/>
            <w:gridSpan w:val="2"/>
            <w:shd w:val="clear" w:color="auto" w:fill="F2F2F2" w:themeFill="background1" w:themeFillShade="F2"/>
            <w:vAlign w:val="center"/>
          </w:tcPr>
          <w:p w14:paraId="6BF79C90" w14:textId="77777777" w:rsidR="00AF4E2D" w:rsidRPr="00CC44D1" w:rsidRDefault="00AF4E2D" w:rsidP="002E633D">
            <w:pPr>
              <w:jc w:val="center"/>
              <w:rPr>
                <w:rFonts w:ascii="Times New Roman" w:hAnsi="Times New Roman" w:cs="Times New Roman"/>
                <w:sz w:val="16"/>
                <w:szCs w:val="16"/>
              </w:rPr>
            </w:pPr>
            <w:r w:rsidRPr="00CC44D1">
              <w:rPr>
                <w:rFonts w:ascii="Times New Roman" w:hAnsi="Times New Roman" w:cs="Times New Roman"/>
                <w:sz w:val="16"/>
                <w:szCs w:val="16"/>
              </w:rPr>
              <w:t>Todas</w:t>
            </w:r>
          </w:p>
        </w:tc>
        <w:tc>
          <w:tcPr>
            <w:tcW w:w="4482" w:type="dxa"/>
            <w:gridSpan w:val="4"/>
            <w:shd w:val="clear" w:color="auto" w:fill="F2F2F2" w:themeFill="background1" w:themeFillShade="F2"/>
            <w:vAlign w:val="center"/>
          </w:tcPr>
          <w:p w14:paraId="06599FF0" w14:textId="77777777" w:rsidR="003B59FD" w:rsidRDefault="003B59FD" w:rsidP="00A830A4">
            <w:pPr>
              <w:pStyle w:val="tabelatextojustificado"/>
              <w:spacing w:before="0" w:beforeAutospacing="0" w:after="0" w:afterAutospacing="0"/>
              <w:ind w:left="60" w:right="60"/>
              <w:jc w:val="both"/>
              <w:rPr>
                <w:color w:val="000000"/>
                <w:sz w:val="16"/>
                <w:szCs w:val="16"/>
              </w:rPr>
            </w:pPr>
            <w:r>
              <w:rPr>
                <w:color w:val="000000"/>
                <w:sz w:val="16"/>
                <w:szCs w:val="16"/>
              </w:rPr>
              <w:t>No</w:t>
            </w:r>
            <w:r w:rsidR="002046EF" w:rsidRPr="00CC44D1">
              <w:rPr>
                <w:color w:val="000000"/>
                <w:sz w:val="16"/>
                <w:szCs w:val="16"/>
              </w:rPr>
              <w:t xml:space="preserve"> caso</w:t>
            </w:r>
            <w:r>
              <w:rPr>
                <w:color w:val="000000"/>
                <w:sz w:val="16"/>
                <w:szCs w:val="16"/>
              </w:rPr>
              <w:t xml:space="preserve"> </w:t>
            </w:r>
            <w:r w:rsidR="002046EF" w:rsidRPr="00CC44D1">
              <w:rPr>
                <w:color w:val="000000"/>
                <w:sz w:val="16"/>
                <w:szCs w:val="16"/>
              </w:rPr>
              <w:t>de atualização de versão, a ANAC será informada sobre qualquer alteração das funcionalidades declaradas válidas e conformes</w:t>
            </w:r>
            <w:r>
              <w:rPr>
                <w:color w:val="000000"/>
                <w:sz w:val="16"/>
                <w:szCs w:val="16"/>
              </w:rPr>
              <w:t>,</w:t>
            </w:r>
            <w:r w:rsidR="002046EF" w:rsidRPr="00CC44D1">
              <w:rPr>
                <w:color w:val="000000"/>
                <w:sz w:val="16"/>
                <w:szCs w:val="16"/>
              </w:rPr>
              <w:t xml:space="preserve"> perante a resolução 458.</w:t>
            </w:r>
          </w:p>
          <w:p w14:paraId="153E2B63" w14:textId="37597F46" w:rsidR="002046EF" w:rsidRPr="00CC44D1" w:rsidRDefault="002046EF" w:rsidP="00A830A4">
            <w:pPr>
              <w:pStyle w:val="tabelatextojustificado"/>
              <w:spacing w:before="0" w:beforeAutospacing="0" w:after="0" w:afterAutospacing="0"/>
              <w:ind w:left="60" w:right="60"/>
              <w:jc w:val="both"/>
              <w:rPr>
                <w:color w:val="000000"/>
                <w:sz w:val="16"/>
                <w:szCs w:val="16"/>
              </w:rPr>
            </w:pPr>
            <w:r w:rsidRPr="00CC44D1">
              <w:rPr>
                <w:color w:val="000000"/>
                <w:sz w:val="16"/>
                <w:szCs w:val="16"/>
              </w:rPr>
              <w:br/>
              <w:t>NOTA 1: No caso de eventual atualização de um sistema que implique na mudança do método de cumprimento dos requisitos previstos nessa resolução, um novo processo de aceitação deverá ser proposto pelo interessado.</w:t>
            </w:r>
          </w:p>
          <w:p w14:paraId="0D133E2C" w14:textId="642F3726" w:rsidR="002046EF" w:rsidRPr="00CC44D1" w:rsidRDefault="002046EF" w:rsidP="00A830A4">
            <w:pPr>
              <w:pStyle w:val="tabelatextojustificado"/>
              <w:spacing w:before="0" w:beforeAutospacing="0" w:after="0" w:afterAutospacing="0"/>
              <w:ind w:left="60" w:right="60"/>
              <w:jc w:val="both"/>
              <w:rPr>
                <w:color w:val="000000"/>
                <w:sz w:val="16"/>
                <w:szCs w:val="16"/>
              </w:rPr>
            </w:pPr>
          </w:p>
          <w:p w14:paraId="3644E338" w14:textId="77777777" w:rsidR="00AF4E2D" w:rsidRPr="00CC44D1" w:rsidRDefault="002046EF" w:rsidP="00A830A4">
            <w:pPr>
              <w:pStyle w:val="tabelatextojustificado"/>
              <w:spacing w:before="0" w:beforeAutospacing="0" w:after="0" w:afterAutospacing="0"/>
              <w:ind w:left="60" w:right="60"/>
              <w:jc w:val="both"/>
              <w:rPr>
                <w:color w:val="000000"/>
                <w:sz w:val="16"/>
                <w:szCs w:val="16"/>
              </w:rPr>
            </w:pPr>
            <w:r w:rsidRPr="00CC44D1">
              <w:rPr>
                <w:color w:val="000000"/>
                <w:sz w:val="16"/>
                <w:szCs w:val="16"/>
              </w:rPr>
              <w:t>NOTA 2: Consultar a STI caso necessário.</w:t>
            </w:r>
          </w:p>
        </w:tc>
        <w:tc>
          <w:tcPr>
            <w:tcW w:w="1279" w:type="dxa"/>
            <w:vAlign w:val="center"/>
          </w:tcPr>
          <w:p w14:paraId="0BCDAEE4" w14:textId="77777777" w:rsidR="00AF4E2D" w:rsidRPr="00CC44D1" w:rsidRDefault="00AF4E2D" w:rsidP="002E633D">
            <w:pPr>
              <w:jc w:val="center"/>
              <w:rPr>
                <w:rFonts w:ascii="Times New Roman" w:hAnsi="Times New Roman" w:cs="Times New Roman"/>
                <w:sz w:val="16"/>
                <w:szCs w:val="16"/>
              </w:rPr>
            </w:pPr>
          </w:p>
        </w:tc>
      </w:tr>
      <w:tr w:rsidR="00F73598" w:rsidRPr="00CC44D1" w14:paraId="7105F144" w14:textId="77777777" w:rsidTr="006000D3">
        <w:trPr>
          <w:trHeight w:val="251"/>
        </w:trPr>
        <w:tc>
          <w:tcPr>
            <w:tcW w:w="9071" w:type="dxa"/>
            <w:gridSpan w:val="12"/>
            <w:shd w:val="clear" w:color="auto" w:fill="D9D9D9" w:themeFill="background1" w:themeFillShade="D9"/>
            <w:vAlign w:val="center"/>
          </w:tcPr>
          <w:p w14:paraId="5EF4F495" w14:textId="4B6568C3" w:rsidR="00F73598" w:rsidRPr="00CC44D1" w:rsidRDefault="00F73598" w:rsidP="00F73598">
            <w:pPr>
              <w:pStyle w:val="tabelatextocentralizado"/>
              <w:spacing w:before="0" w:beforeAutospacing="0" w:after="0" w:afterAutospacing="0"/>
              <w:ind w:left="60" w:right="60"/>
              <w:jc w:val="center"/>
              <w:rPr>
                <w:color w:val="000000"/>
                <w:sz w:val="16"/>
                <w:szCs w:val="16"/>
              </w:rPr>
            </w:pPr>
            <w:r w:rsidRPr="00966E84">
              <w:rPr>
                <w:rStyle w:val="Forte"/>
                <w:color w:val="000000"/>
                <w:sz w:val="16"/>
                <w:szCs w:val="16"/>
              </w:rPr>
              <w:t xml:space="preserve">REQUISITOS ADICIONAIS - </w:t>
            </w:r>
            <w:r w:rsidRPr="00CC44D1">
              <w:rPr>
                <w:rStyle w:val="Forte"/>
                <w:color w:val="000000"/>
                <w:sz w:val="16"/>
                <w:szCs w:val="16"/>
                <w:u w:val="single"/>
              </w:rPr>
              <w:t>EXCLUSIVO</w:t>
            </w:r>
            <w:r>
              <w:rPr>
                <w:rStyle w:val="Forte"/>
                <w:color w:val="000000"/>
                <w:sz w:val="16"/>
                <w:szCs w:val="16"/>
                <w:u w:val="single"/>
              </w:rPr>
              <w:t>S</w:t>
            </w:r>
            <w:r w:rsidRPr="00CC44D1">
              <w:rPr>
                <w:rStyle w:val="Forte"/>
                <w:color w:val="000000"/>
                <w:sz w:val="16"/>
                <w:szCs w:val="16"/>
              </w:rPr>
              <w:t xml:space="preserve"> PARA </w:t>
            </w:r>
            <w:r w:rsidR="00C7549C">
              <w:rPr>
                <w:rStyle w:val="Forte"/>
                <w:color w:val="000000"/>
                <w:sz w:val="16"/>
                <w:szCs w:val="16"/>
              </w:rPr>
              <w:t>REGISTROS DE MANUTENÇÃO</w:t>
            </w:r>
          </w:p>
          <w:p w14:paraId="7657EDD7" w14:textId="77777777" w:rsidR="00F73598" w:rsidRPr="002B21C6" w:rsidRDefault="00F73598" w:rsidP="00F73598">
            <w:pPr>
              <w:pStyle w:val="tabelatextocentralizado"/>
              <w:spacing w:before="0" w:beforeAutospacing="0" w:after="0" w:afterAutospacing="0"/>
              <w:ind w:left="60" w:right="60"/>
              <w:jc w:val="center"/>
              <w:rPr>
                <w:b/>
                <w:bCs/>
                <w:color w:val="000000"/>
                <w:sz w:val="16"/>
                <w:szCs w:val="16"/>
              </w:rPr>
            </w:pPr>
            <w:r w:rsidRPr="002B21C6">
              <w:rPr>
                <w:rStyle w:val="Forte"/>
                <w:b w:val="0"/>
                <w:bCs w:val="0"/>
                <w:color w:val="000000"/>
                <w:sz w:val="16"/>
                <w:szCs w:val="16"/>
              </w:rPr>
              <w:t>Assinalar com "X" as sentenças para as quais o operador declara ciência</w:t>
            </w:r>
            <w:r>
              <w:rPr>
                <w:rStyle w:val="Forte"/>
                <w:b w:val="0"/>
                <w:bCs w:val="0"/>
                <w:color w:val="000000"/>
                <w:sz w:val="16"/>
                <w:szCs w:val="16"/>
              </w:rPr>
              <w:t>/cumprimento.</w:t>
            </w:r>
          </w:p>
          <w:p w14:paraId="71C01581" w14:textId="264C38A9" w:rsidR="00F73598" w:rsidRPr="00CC44D1" w:rsidRDefault="00F73598" w:rsidP="00F73598">
            <w:pPr>
              <w:jc w:val="center"/>
              <w:rPr>
                <w:rFonts w:ascii="Times New Roman" w:hAnsi="Times New Roman" w:cs="Times New Roman"/>
                <w:sz w:val="16"/>
                <w:szCs w:val="16"/>
              </w:rPr>
            </w:pPr>
            <w:r w:rsidRPr="002B21C6">
              <w:rPr>
                <w:rStyle w:val="Forte"/>
                <w:b w:val="0"/>
                <w:bCs w:val="0"/>
                <w:color w:val="000000"/>
                <w:sz w:val="16"/>
                <w:szCs w:val="16"/>
              </w:rPr>
              <w:t>Não alterar os textos marcados em "cinza". </w:t>
            </w:r>
            <w:r w:rsidRPr="002B21C6">
              <w:rPr>
                <w:color w:val="000000"/>
                <w:sz w:val="16"/>
                <w:szCs w:val="16"/>
              </w:rPr>
              <w:t>Indicar com "N/A" caso não aplicável.</w:t>
            </w:r>
          </w:p>
        </w:tc>
      </w:tr>
      <w:tr w:rsidR="00F73598" w:rsidRPr="00CC44D1" w14:paraId="5F4F0863" w14:textId="77777777" w:rsidTr="006000D3">
        <w:trPr>
          <w:trHeight w:val="251"/>
        </w:trPr>
        <w:tc>
          <w:tcPr>
            <w:tcW w:w="648" w:type="dxa"/>
            <w:shd w:val="clear" w:color="auto" w:fill="D9D9D9" w:themeFill="background1" w:themeFillShade="D9"/>
            <w:vAlign w:val="center"/>
          </w:tcPr>
          <w:p w14:paraId="7A01F04B" w14:textId="4E8E8F56" w:rsidR="00F73598" w:rsidRPr="00CC44D1" w:rsidRDefault="00C7549C" w:rsidP="00C7549C">
            <w:pPr>
              <w:jc w:val="center"/>
              <w:rPr>
                <w:rFonts w:ascii="Times New Roman" w:hAnsi="Times New Roman" w:cs="Times New Roman"/>
                <w:sz w:val="16"/>
                <w:szCs w:val="16"/>
              </w:rPr>
            </w:pPr>
            <w:r w:rsidRPr="00CC44D1">
              <w:rPr>
                <w:rFonts w:ascii="Times New Roman" w:hAnsi="Times New Roman" w:cs="Times New Roman"/>
                <w:b/>
                <w:sz w:val="16"/>
                <w:szCs w:val="16"/>
              </w:rPr>
              <w:t>Item</w:t>
            </w:r>
          </w:p>
        </w:tc>
        <w:tc>
          <w:tcPr>
            <w:tcW w:w="1407" w:type="dxa"/>
            <w:gridSpan w:val="4"/>
            <w:shd w:val="clear" w:color="auto" w:fill="D9D9D9" w:themeFill="background1" w:themeFillShade="D9"/>
            <w:vAlign w:val="center"/>
          </w:tcPr>
          <w:p w14:paraId="376C63C9" w14:textId="01C50628" w:rsidR="00F73598" w:rsidRPr="00B24129" w:rsidRDefault="00C7549C" w:rsidP="00C7549C">
            <w:pPr>
              <w:pStyle w:val="tabelatextocentralizado"/>
              <w:spacing w:before="0" w:beforeAutospacing="0" w:after="0" w:afterAutospacing="0"/>
              <w:ind w:left="60" w:right="60"/>
              <w:jc w:val="center"/>
              <w:rPr>
                <w:color w:val="000000"/>
                <w:sz w:val="16"/>
                <w:szCs w:val="16"/>
              </w:rPr>
            </w:pPr>
            <w:r w:rsidRPr="00CC44D1">
              <w:rPr>
                <w:b/>
                <w:sz w:val="16"/>
                <w:szCs w:val="16"/>
              </w:rPr>
              <w:t>Requisito</w:t>
            </w:r>
          </w:p>
        </w:tc>
        <w:tc>
          <w:tcPr>
            <w:tcW w:w="1255" w:type="dxa"/>
            <w:gridSpan w:val="2"/>
            <w:shd w:val="clear" w:color="auto" w:fill="D9D9D9" w:themeFill="background1" w:themeFillShade="D9"/>
            <w:vAlign w:val="center"/>
          </w:tcPr>
          <w:p w14:paraId="543CD748" w14:textId="767CE94F" w:rsidR="00F73598" w:rsidRPr="00CC44D1" w:rsidRDefault="00C7549C" w:rsidP="00C7549C">
            <w:pPr>
              <w:jc w:val="center"/>
              <w:rPr>
                <w:rFonts w:ascii="Times New Roman" w:hAnsi="Times New Roman" w:cs="Times New Roman"/>
                <w:sz w:val="16"/>
                <w:szCs w:val="16"/>
              </w:rPr>
            </w:pPr>
            <w:r w:rsidRPr="00CC44D1">
              <w:rPr>
                <w:rFonts w:ascii="Times New Roman" w:hAnsi="Times New Roman" w:cs="Times New Roman"/>
                <w:b/>
                <w:sz w:val="16"/>
                <w:szCs w:val="16"/>
              </w:rPr>
              <w:t>Aplicabilidade</w:t>
            </w:r>
          </w:p>
        </w:tc>
        <w:tc>
          <w:tcPr>
            <w:tcW w:w="4482" w:type="dxa"/>
            <w:gridSpan w:val="4"/>
            <w:shd w:val="clear" w:color="auto" w:fill="D9D9D9" w:themeFill="background1" w:themeFillShade="D9"/>
            <w:vAlign w:val="center"/>
          </w:tcPr>
          <w:p w14:paraId="3D1BC703" w14:textId="1B054EFF" w:rsidR="00F73598" w:rsidRDefault="001737D3" w:rsidP="00C7549C">
            <w:pPr>
              <w:pStyle w:val="tabelatextojustificado"/>
              <w:spacing w:before="0" w:beforeAutospacing="0" w:after="0" w:afterAutospacing="0"/>
              <w:ind w:left="60" w:right="60"/>
              <w:jc w:val="center"/>
              <w:rPr>
                <w:color w:val="000000"/>
                <w:sz w:val="16"/>
                <w:szCs w:val="16"/>
              </w:rPr>
            </w:pPr>
            <w:r>
              <w:rPr>
                <w:b/>
                <w:sz w:val="16"/>
                <w:szCs w:val="16"/>
              </w:rPr>
              <w:t>Declaração</w:t>
            </w:r>
          </w:p>
        </w:tc>
        <w:tc>
          <w:tcPr>
            <w:tcW w:w="1279" w:type="dxa"/>
            <w:shd w:val="clear" w:color="auto" w:fill="D9D9D9" w:themeFill="background1" w:themeFillShade="D9"/>
            <w:vAlign w:val="center"/>
          </w:tcPr>
          <w:p w14:paraId="6DAEA078" w14:textId="2DE01766" w:rsidR="00F73598" w:rsidRPr="00CC44D1" w:rsidRDefault="00C7549C" w:rsidP="00C7549C">
            <w:pPr>
              <w:jc w:val="center"/>
              <w:rPr>
                <w:rFonts w:ascii="Times New Roman" w:hAnsi="Times New Roman" w:cs="Times New Roman"/>
                <w:sz w:val="16"/>
                <w:szCs w:val="16"/>
              </w:rPr>
            </w:pPr>
            <w:r w:rsidRPr="00E97DF5">
              <w:rPr>
                <w:rFonts w:ascii="Times New Roman" w:hAnsi="Times New Roman" w:cs="Times New Roman"/>
                <w:b/>
                <w:sz w:val="16"/>
                <w:szCs w:val="16"/>
              </w:rPr>
              <w:t>Estou ciente e cumpro com este item.</w:t>
            </w:r>
          </w:p>
        </w:tc>
      </w:tr>
      <w:tr w:rsidR="00C7549C" w:rsidRPr="00CC44D1" w14:paraId="23FCBCFA" w14:textId="77777777" w:rsidTr="00E97DF5">
        <w:trPr>
          <w:trHeight w:val="251"/>
        </w:trPr>
        <w:tc>
          <w:tcPr>
            <w:tcW w:w="648" w:type="dxa"/>
            <w:shd w:val="clear" w:color="auto" w:fill="F2F2F2" w:themeFill="background1" w:themeFillShade="F2"/>
            <w:vAlign w:val="center"/>
          </w:tcPr>
          <w:p w14:paraId="7C0A98C0" w14:textId="3A1D8DDA" w:rsidR="00C7549C" w:rsidRPr="00B6412D" w:rsidRDefault="00B6412D" w:rsidP="00C7549C">
            <w:pPr>
              <w:jc w:val="center"/>
              <w:rPr>
                <w:rFonts w:ascii="Times New Roman" w:hAnsi="Times New Roman" w:cs="Times New Roman"/>
                <w:bCs/>
                <w:sz w:val="16"/>
                <w:szCs w:val="16"/>
              </w:rPr>
            </w:pPr>
            <w:r w:rsidRPr="00B6412D">
              <w:rPr>
                <w:rFonts w:ascii="Times New Roman" w:hAnsi="Times New Roman" w:cs="Times New Roman"/>
                <w:bCs/>
                <w:sz w:val="16"/>
                <w:szCs w:val="16"/>
              </w:rPr>
              <w:t>1</w:t>
            </w:r>
          </w:p>
        </w:tc>
        <w:tc>
          <w:tcPr>
            <w:tcW w:w="1407" w:type="dxa"/>
            <w:gridSpan w:val="4"/>
            <w:shd w:val="clear" w:color="auto" w:fill="F2F2F2" w:themeFill="background1" w:themeFillShade="F2"/>
            <w:vAlign w:val="center"/>
          </w:tcPr>
          <w:p w14:paraId="3D92F0EA" w14:textId="501B8145" w:rsidR="00C7549C" w:rsidRPr="00CC44D1" w:rsidRDefault="00EF7456" w:rsidP="00C7549C">
            <w:pPr>
              <w:pStyle w:val="tabelatextocentralizado"/>
              <w:spacing w:before="0" w:beforeAutospacing="0" w:after="0" w:afterAutospacing="0"/>
              <w:ind w:left="60" w:right="60"/>
              <w:jc w:val="center"/>
              <w:rPr>
                <w:b/>
                <w:sz w:val="16"/>
                <w:szCs w:val="16"/>
              </w:rPr>
            </w:pPr>
            <w:r>
              <w:rPr>
                <w:color w:val="000000"/>
                <w:sz w:val="16"/>
                <w:szCs w:val="16"/>
              </w:rPr>
              <w:t>RBAC 121, RBAC 135, RBAC 91</w:t>
            </w:r>
          </w:p>
        </w:tc>
        <w:tc>
          <w:tcPr>
            <w:tcW w:w="1255" w:type="dxa"/>
            <w:gridSpan w:val="2"/>
            <w:shd w:val="clear" w:color="auto" w:fill="F2F2F2" w:themeFill="background1" w:themeFillShade="F2"/>
            <w:vAlign w:val="center"/>
          </w:tcPr>
          <w:p w14:paraId="493121E4" w14:textId="627EEB81" w:rsidR="00C7549C" w:rsidRPr="00CC44D1" w:rsidRDefault="00B6412D" w:rsidP="00C7549C">
            <w:pPr>
              <w:jc w:val="center"/>
              <w:rPr>
                <w:rFonts w:ascii="Times New Roman" w:hAnsi="Times New Roman" w:cs="Times New Roman"/>
                <w:b/>
                <w:sz w:val="16"/>
                <w:szCs w:val="16"/>
              </w:rPr>
            </w:pPr>
            <w:r w:rsidRPr="00B6412D">
              <w:rPr>
                <w:rFonts w:ascii="Times New Roman" w:hAnsi="Times New Roman" w:cs="Times New Roman"/>
                <w:bCs/>
                <w:sz w:val="16"/>
                <w:szCs w:val="16"/>
              </w:rPr>
              <w:t>Registros de Manutenção</w:t>
            </w:r>
          </w:p>
        </w:tc>
        <w:tc>
          <w:tcPr>
            <w:tcW w:w="4482" w:type="dxa"/>
            <w:gridSpan w:val="4"/>
            <w:shd w:val="clear" w:color="auto" w:fill="F2F2F2" w:themeFill="background1" w:themeFillShade="F2"/>
            <w:vAlign w:val="center"/>
          </w:tcPr>
          <w:p w14:paraId="7CEDFC58" w14:textId="6CC5B950" w:rsidR="00C7549C" w:rsidRPr="00CC44D1" w:rsidRDefault="00612C69" w:rsidP="00612C69">
            <w:pPr>
              <w:pStyle w:val="tabelatextojustificado"/>
              <w:spacing w:before="0" w:beforeAutospacing="0" w:after="0" w:afterAutospacing="0"/>
              <w:ind w:left="60" w:right="60"/>
              <w:jc w:val="both"/>
              <w:rPr>
                <w:b/>
                <w:sz w:val="16"/>
                <w:szCs w:val="16"/>
              </w:rPr>
            </w:pPr>
            <w:r>
              <w:rPr>
                <w:color w:val="000000"/>
                <w:sz w:val="16"/>
                <w:szCs w:val="16"/>
              </w:rPr>
              <w:t>Os registros digitais de manutenção realizados cumprem, conforme aplicável, o previsto no RBAC 121.380, RBAC 135.439, RBAC 43.9, RBAC 43.11 e RBAC 91.417, e contém no mínimo os dados que seriam ou que já eram registrados em papel</w:t>
            </w:r>
          </w:p>
        </w:tc>
        <w:tc>
          <w:tcPr>
            <w:tcW w:w="1279" w:type="dxa"/>
            <w:vAlign w:val="center"/>
          </w:tcPr>
          <w:p w14:paraId="50F6B7F9" w14:textId="77777777" w:rsidR="00C7549C" w:rsidRPr="00E97DF5" w:rsidRDefault="00C7549C" w:rsidP="00C7549C">
            <w:pPr>
              <w:jc w:val="center"/>
              <w:rPr>
                <w:rFonts w:ascii="Times New Roman" w:hAnsi="Times New Roman" w:cs="Times New Roman"/>
                <w:b/>
                <w:sz w:val="16"/>
                <w:szCs w:val="16"/>
              </w:rPr>
            </w:pPr>
          </w:p>
        </w:tc>
      </w:tr>
      <w:tr w:rsidR="00C7549C" w:rsidRPr="00CC44D1" w14:paraId="0ACAA5DA" w14:textId="77777777" w:rsidTr="00E97DF5">
        <w:trPr>
          <w:trHeight w:val="251"/>
        </w:trPr>
        <w:tc>
          <w:tcPr>
            <w:tcW w:w="648" w:type="dxa"/>
            <w:shd w:val="clear" w:color="auto" w:fill="F2F2F2" w:themeFill="background1" w:themeFillShade="F2"/>
            <w:vAlign w:val="center"/>
          </w:tcPr>
          <w:p w14:paraId="06ED22BD" w14:textId="1AD7C3CE" w:rsidR="00C7549C" w:rsidRPr="00B6412D" w:rsidRDefault="00B6412D" w:rsidP="00C7549C">
            <w:pPr>
              <w:jc w:val="center"/>
              <w:rPr>
                <w:rFonts w:ascii="Times New Roman" w:hAnsi="Times New Roman" w:cs="Times New Roman"/>
                <w:bCs/>
                <w:sz w:val="16"/>
                <w:szCs w:val="16"/>
              </w:rPr>
            </w:pPr>
            <w:r w:rsidRPr="00B6412D">
              <w:rPr>
                <w:rFonts w:ascii="Times New Roman" w:hAnsi="Times New Roman" w:cs="Times New Roman"/>
                <w:bCs/>
                <w:sz w:val="16"/>
                <w:szCs w:val="16"/>
              </w:rPr>
              <w:t>2</w:t>
            </w:r>
          </w:p>
        </w:tc>
        <w:tc>
          <w:tcPr>
            <w:tcW w:w="1407" w:type="dxa"/>
            <w:gridSpan w:val="4"/>
            <w:shd w:val="clear" w:color="auto" w:fill="F2F2F2" w:themeFill="background1" w:themeFillShade="F2"/>
            <w:vAlign w:val="center"/>
          </w:tcPr>
          <w:p w14:paraId="525A4E9A" w14:textId="476B8065" w:rsidR="00C7549C" w:rsidRPr="00CC44D1" w:rsidRDefault="00EF7456" w:rsidP="00C7549C">
            <w:pPr>
              <w:pStyle w:val="tabelatextocentralizado"/>
              <w:spacing w:before="0" w:beforeAutospacing="0" w:after="0" w:afterAutospacing="0"/>
              <w:ind w:left="60" w:right="60"/>
              <w:jc w:val="center"/>
              <w:rPr>
                <w:b/>
                <w:sz w:val="16"/>
                <w:szCs w:val="16"/>
              </w:rPr>
            </w:pPr>
            <w:r w:rsidRPr="00B24129">
              <w:rPr>
                <w:color w:val="000000"/>
                <w:sz w:val="16"/>
                <w:szCs w:val="16"/>
              </w:rPr>
              <w:t>IS 43.9-004, item 5.2.3</w:t>
            </w:r>
          </w:p>
        </w:tc>
        <w:tc>
          <w:tcPr>
            <w:tcW w:w="1255" w:type="dxa"/>
            <w:gridSpan w:val="2"/>
            <w:shd w:val="clear" w:color="auto" w:fill="F2F2F2" w:themeFill="background1" w:themeFillShade="F2"/>
            <w:vAlign w:val="center"/>
          </w:tcPr>
          <w:p w14:paraId="6D865A26" w14:textId="3D042151" w:rsidR="00C7549C" w:rsidRPr="00CC44D1" w:rsidRDefault="00B6412D" w:rsidP="00C7549C">
            <w:pPr>
              <w:jc w:val="center"/>
              <w:rPr>
                <w:rFonts w:ascii="Times New Roman" w:hAnsi="Times New Roman" w:cs="Times New Roman"/>
                <w:b/>
                <w:sz w:val="16"/>
                <w:szCs w:val="16"/>
              </w:rPr>
            </w:pPr>
            <w:r w:rsidRPr="00B6412D">
              <w:rPr>
                <w:rFonts w:ascii="Times New Roman" w:hAnsi="Times New Roman" w:cs="Times New Roman"/>
                <w:bCs/>
                <w:sz w:val="16"/>
                <w:szCs w:val="16"/>
              </w:rPr>
              <w:t>Registros de Manutenção</w:t>
            </w:r>
          </w:p>
        </w:tc>
        <w:tc>
          <w:tcPr>
            <w:tcW w:w="4482" w:type="dxa"/>
            <w:gridSpan w:val="4"/>
            <w:shd w:val="clear" w:color="auto" w:fill="F2F2F2" w:themeFill="background1" w:themeFillShade="F2"/>
            <w:vAlign w:val="center"/>
          </w:tcPr>
          <w:p w14:paraId="563D510D" w14:textId="5DC7D0F6" w:rsidR="00C7549C" w:rsidRPr="00CC44D1" w:rsidRDefault="00612C69" w:rsidP="00612C69">
            <w:pPr>
              <w:pStyle w:val="tabelatextojustificado"/>
              <w:spacing w:before="0" w:beforeAutospacing="0" w:after="0" w:afterAutospacing="0"/>
              <w:ind w:left="60" w:right="60"/>
              <w:jc w:val="both"/>
              <w:rPr>
                <w:b/>
                <w:sz w:val="16"/>
                <w:szCs w:val="16"/>
              </w:rPr>
            </w:pPr>
            <w:r w:rsidRPr="00B24129">
              <w:rPr>
                <w:color w:val="000000"/>
                <w:sz w:val="16"/>
                <w:szCs w:val="16"/>
              </w:rPr>
              <w:t xml:space="preserve">Em todo registro de manutenção </w:t>
            </w:r>
            <w:r>
              <w:rPr>
                <w:color w:val="000000"/>
                <w:sz w:val="16"/>
                <w:szCs w:val="16"/>
              </w:rPr>
              <w:t>s</w:t>
            </w:r>
            <w:r w:rsidRPr="00B24129">
              <w:rPr>
                <w:color w:val="000000"/>
                <w:sz w:val="16"/>
                <w:szCs w:val="16"/>
              </w:rPr>
              <w:t>erão identificadas</w:t>
            </w:r>
            <w:r>
              <w:rPr>
                <w:color w:val="000000"/>
                <w:sz w:val="16"/>
                <w:szCs w:val="16"/>
              </w:rPr>
              <w:t xml:space="preserve"> e mostradas assinaturas</w:t>
            </w:r>
            <w:r w:rsidRPr="00B24129">
              <w:rPr>
                <w:color w:val="000000"/>
                <w:sz w:val="16"/>
                <w:szCs w:val="16"/>
              </w:rPr>
              <w:t> </w:t>
            </w:r>
            <w:r>
              <w:rPr>
                <w:color w:val="000000"/>
                <w:sz w:val="16"/>
                <w:szCs w:val="16"/>
              </w:rPr>
              <w:t>d</w:t>
            </w:r>
            <w:r w:rsidRPr="00B24129">
              <w:rPr>
                <w:color w:val="000000"/>
                <w:sz w:val="16"/>
                <w:szCs w:val="16"/>
              </w:rPr>
              <w:t>as pessoas responsáveis pelo cumprimento de suas etapas, conforme aplicável. Por exemplo, para registros de manutenção, deverão estar identificados os responsáveis pela execução, inspeção, retorno ao serviço, exibindo seu código ANAC, assinatura eletrônica</w:t>
            </w:r>
            <w:r>
              <w:rPr>
                <w:color w:val="000000"/>
                <w:sz w:val="16"/>
                <w:szCs w:val="16"/>
              </w:rPr>
              <w:t>.</w:t>
            </w:r>
          </w:p>
        </w:tc>
        <w:tc>
          <w:tcPr>
            <w:tcW w:w="1279" w:type="dxa"/>
            <w:vAlign w:val="center"/>
          </w:tcPr>
          <w:p w14:paraId="095B3345" w14:textId="77777777" w:rsidR="00C7549C" w:rsidRPr="00E97DF5" w:rsidRDefault="00C7549C" w:rsidP="00C7549C">
            <w:pPr>
              <w:jc w:val="center"/>
              <w:rPr>
                <w:rFonts w:ascii="Times New Roman" w:hAnsi="Times New Roman" w:cs="Times New Roman"/>
                <w:b/>
                <w:sz w:val="16"/>
                <w:szCs w:val="16"/>
              </w:rPr>
            </w:pPr>
          </w:p>
        </w:tc>
      </w:tr>
      <w:tr w:rsidR="00C7549C" w:rsidRPr="00CC44D1" w14:paraId="014BBB56" w14:textId="77777777" w:rsidTr="00E97DF5">
        <w:trPr>
          <w:trHeight w:val="251"/>
        </w:trPr>
        <w:tc>
          <w:tcPr>
            <w:tcW w:w="648" w:type="dxa"/>
            <w:shd w:val="clear" w:color="auto" w:fill="F2F2F2" w:themeFill="background1" w:themeFillShade="F2"/>
            <w:vAlign w:val="center"/>
          </w:tcPr>
          <w:p w14:paraId="53E61D7A" w14:textId="627F86FB" w:rsidR="00C7549C" w:rsidRPr="00B6412D" w:rsidRDefault="00B6412D" w:rsidP="00C7549C">
            <w:pPr>
              <w:jc w:val="center"/>
              <w:rPr>
                <w:rFonts w:ascii="Times New Roman" w:hAnsi="Times New Roman" w:cs="Times New Roman"/>
                <w:bCs/>
                <w:sz w:val="16"/>
                <w:szCs w:val="16"/>
              </w:rPr>
            </w:pPr>
            <w:r w:rsidRPr="00B6412D">
              <w:rPr>
                <w:rFonts w:ascii="Times New Roman" w:hAnsi="Times New Roman" w:cs="Times New Roman"/>
                <w:bCs/>
                <w:sz w:val="16"/>
                <w:szCs w:val="16"/>
              </w:rPr>
              <w:t>3</w:t>
            </w:r>
          </w:p>
        </w:tc>
        <w:tc>
          <w:tcPr>
            <w:tcW w:w="1407" w:type="dxa"/>
            <w:gridSpan w:val="4"/>
            <w:shd w:val="clear" w:color="auto" w:fill="F2F2F2" w:themeFill="background1" w:themeFillShade="F2"/>
            <w:vAlign w:val="center"/>
          </w:tcPr>
          <w:p w14:paraId="3E05A457" w14:textId="1EA51523" w:rsidR="00C7549C" w:rsidRPr="00CC44D1" w:rsidRDefault="00EF7456" w:rsidP="00C7549C">
            <w:pPr>
              <w:pStyle w:val="tabelatextocentralizado"/>
              <w:spacing w:before="0" w:beforeAutospacing="0" w:after="0" w:afterAutospacing="0"/>
              <w:ind w:left="60" w:right="60"/>
              <w:jc w:val="center"/>
              <w:rPr>
                <w:b/>
                <w:sz w:val="16"/>
                <w:szCs w:val="16"/>
              </w:rPr>
            </w:pPr>
            <w:r w:rsidRPr="00B24129">
              <w:rPr>
                <w:color w:val="000000"/>
                <w:sz w:val="16"/>
                <w:szCs w:val="16"/>
              </w:rPr>
              <w:t>IS 43.9-004, item 5.4.7</w:t>
            </w:r>
          </w:p>
        </w:tc>
        <w:tc>
          <w:tcPr>
            <w:tcW w:w="1255" w:type="dxa"/>
            <w:gridSpan w:val="2"/>
            <w:shd w:val="clear" w:color="auto" w:fill="F2F2F2" w:themeFill="background1" w:themeFillShade="F2"/>
            <w:vAlign w:val="center"/>
          </w:tcPr>
          <w:p w14:paraId="797E8155" w14:textId="22F1538E" w:rsidR="00C7549C" w:rsidRPr="00B6412D" w:rsidRDefault="00B6412D" w:rsidP="00C7549C">
            <w:pPr>
              <w:jc w:val="center"/>
              <w:rPr>
                <w:rFonts w:ascii="Times New Roman" w:hAnsi="Times New Roman" w:cs="Times New Roman"/>
                <w:bCs/>
                <w:sz w:val="16"/>
                <w:szCs w:val="16"/>
              </w:rPr>
            </w:pPr>
            <w:r w:rsidRPr="00B6412D">
              <w:rPr>
                <w:rFonts w:ascii="Times New Roman" w:hAnsi="Times New Roman" w:cs="Times New Roman"/>
                <w:bCs/>
                <w:sz w:val="16"/>
                <w:szCs w:val="16"/>
              </w:rPr>
              <w:t>Registros de Manutenção</w:t>
            </w:r>
          </w:p>
        </w:tc>
        <w:tc>
          <w:tcPr>
            <w:tcW w:w="4482" w:type="dxa"/>
            <w:gridSpan w:val="4"/>
            <w:shd w:val="clear" w:color="auto" w:fill="F2F2F2" w:themeFill="background1" w:themeFillShade="F2"/>
            <w:vAlign w:val="center"/>
          </w:tcPr>
          <w:p w14:paraId="05349105" w14:textId="42F165F6" w:rsidR="00C7549C" w:rsidRPr="00CC44D1" w:rsidRDefault="00EF7456" w:rsidP="00EF7456">
            <w:pPr>
              <w:pStyle w:val="tabelatextojustificado"/>
              <w:spacing w:before="0" w:beforeAutospacing="0" w:after="0" w:afterAutospacing="0"/>
              <w:ind w:left="60" w:right="60"/>
              <w:jc w:val="both"/>
              <w:rPr>
                <w:b/>
                <w:sz w:val="16"/>
                <w:szCs w:val="16"/>
              </w:rPr>
            </w:pPr>
            <w:r>
              <w:rPr>
                <w:color w:val="000000"/>
                <w:sz w:val="16"/>
                <w:szCs w:val="16"/>
              </w:rPr>
              <w:t>R</w:t>
            </w:r>
            <w:r w:rsidRPr="00CC44D1">
              <w:rPr>
                <w:color w:val="000000"/>
                <w:sz w:val="16"/>
                <w:szCs w:val="16"/>
              </w:rPr>
              <w:t>egistros resultantes de manutenção terceirizada de uma aeronave (sejam eletrônicos ou em papel) cumprem com as exigências de guarda no SDRMe.</w:t>
            </w:r>
          </w:p>
        </w:tc>
        <w:tc>
          <w:tcPr>
            <w:tcW w:w="1279" w:type="dxa"/>
            <w:vAlign w:val="center"/>
          </w:tcPr>
          <w:p w14:paraId="4CAC1919" w14:textId="77777777" w:rsidR="00C7549C" w:rsidRPr="00E97DF5" w:rsidRDefault="00C7549C" w:rsidP="00C7549C">
            <w:pPr>
              <w:jc w:val="center"/>
              <w:rPr>
                <w:rFonts w:ascii="Times New Roman" w:hAnsi="Times New Roman" w:cs="Times New Roman"/>
                <w:b/>
                <w:sz w:val="16"/>
                <w:szCs w:val="16"/>
              </w:rPr>
            </w:pPr>
          </w:p>
        </w:tc>
      </w:tr>
      <w:tr w:rsidR="00044219" w:rsidRPr="00CC44D1" w14:paraId="2C082D24" w14:textId="77777777" w:rsidTr="00AA6FDC">
        <w:trPr>
          <w:trHeight w:val="528"/>
        </w:trPr>
        <w:tc>
          <w:tcPr>
            <w:tcW w:w="9071" w:type="dxa"/>
            <w:gridSpan w:val="12"/>
            <w:shd w:val="clear" w:color="auto" w:fill="D9D9D9" w:themeFill="background1" w:themeFillShade="D9"/>
          </w:tcPr>
          <w:p w14:paraId="3B712C90" w14:textId="01EC25EE" w:rsidR="00044219" w:rsidRPr="00CC44D1" w:rsidRDefault="00966E84" w:rsidP="00044219">
            <w:pPr>
              <w:pStyle w:val="tabelatextocentralizado"/>
              <w:spacing w:before="0" w:beforeAutospacing="0" w:after="0" w:afterAutospacing="0"/>
              <w:ind w:left="60" w:right="60"/>
              <w:jc w:val="center"/>
              <w:rPr>
                <w:color w:val="000000"/>
                <w:sz w:val="16"/>
                <w:szCs w:val="16"/>
              </w:rPr>
            </w:pPr>
            <w:r w:rsidRPr="00966E84">
              <w:rPr>
                <w:rStyle w:val="Forte"/>
                <w:color w:val="000000"/>
                <w:sz w:val="16"/>
                <w:szCs w:val="16"/>
              </w:rPr>
              <w:t xml:space="preserve">REQUISITOS ADICIONAIS - </w:t>
            </w:r>
            <w:r w:rsidR="00044219" w:rsidRPr="00CC44D1">
              <w:rPr>
                <w:rStyle w:val="Forte"/>
                <w:color w:val="000000"/>
                <w:sz w:val="16"/>
                <w:szCs w:val="16"/>
                <w:u w:val="single"/>
              </w:rPr>
              <w:t>EXCLUSIVO</w:t>
            </w:r>
            <w:r>
              <w:rPr>
                <w:rStyle w:val="Forte"/>
                <w:color w:val="000000"/>
                <w:sz w:val="16"/>
                <w:szCs w:val="16"/>
                <w:u w:val="single"/>
              </w:rPr>
              <w:t>S</w:t>
            </w:r>
            <w:r w:rsidR="00044219" w:rsidRPr="00CC44D1">
              <w:rPr>
                <w:rStyle w:val="Forte"/>
                <w:color w:val="000000"/>
                <w:sz w:val="16"/>
                <w:szCs w:val="16"/>
              </w:rPr>
              <w:t> PARA DIÁRIO DE BORDO DIGITAL</w:t>
            </w:r>
          </w:p>
          <w:p w14:paraId="7FC757F1" w14:textId="31BA701B" w:rsidR="00044219" w:rsidRPr="002B21C6" w:rsidRDefault="00044219" w:rsidP="00044219">
            <w:pPr>
              <w:pStyle w:val="tabelatextocentralizado"/>
              <w:spacing w:before="0" w:beforeAutospacing="0" w:after="0" w:afterAutospacing="0"/>
              <w:ind w:left="60" w:right="60"/>
              <w:jc w:val="center"/>
              <w:rPr>
                <w:b/>
                <w:bCs/>
                <w:color w:val="000000"/>
                <w:sz w:val="16"/>
                <w:szCs w:val="16"/>
              </w:rPr>
            </w:pPr>
            <w:r w:rsidRPr="002B21C6">
              <w:rPr>
                <w:rStyle w:val="Forte"/>
                <w:b w:val="0"/>
                <w:bCs w:val="0"/>
                <w:color w:val="000000"/>
                <w:sz w:val="16"/>
                <w:szCs w:val="16"/>
              </w:rPr>
              <w:t>Assinalar com "X" as sentenças para as quais o operador declara ciência</w:t>
            </w:r>
            <w:r w:rsidR="005F7670">
              <w:rPr>
                <w:rStyle w:val="Forte"/>
                <w:b w:val="0"/>
                <w:bCs w:val="0"/>
                <w:color w:val="000000"/>
                <w:sz w:val="16"/>
                <w:szCs w:val="16"/>
              </w:rPr>
              <w:t>/</w:t>
            </w:r>
            <w:r w:rsidR="00AA6FDC">
              <w:rPr>
                <w:rStyle w:val="Forte"/>
                <w:b w:val="0"/>
                <w:bCs w:val="0"/>
                <w:color w:val="000000"/>
                <w:sz w:val="16"/>
                <w:szCs w:val="16"/>
              </w:rPr>
              <w:t>cumprimento.</w:t>
            </w:r>
          </w:p>
          <w:p w14:paraId="1D85AB45" w14:textId="77777777" w:rsidR="00044219" w:rsidRPr="00CC44D1" w:rsidRDefault="00044219" w:rsidP="00044219">
            <w:pPr>
              <w:pStyle w:val="tabelatextocentralizado"/>
              <w:spacing w:before="0" w:beforeAutospacing="0" w:after="0" w:afterAutospacing="0"/>
              <w:ind w:left="60" w:right="60"/>
              <w:jc w:val="center"/>
              <w:rPr>
                <w:color w:val="000000"/>
                <w:sz w:val="16"/>
                <w:szCs w:val="16"/>
              </w:rPr>
            </w:pPr>
            <w:r w:rsidRPr="002B21C6">
              <w:rPr>
                <w:rStyle w:val="Forte"/>
                <w:b w:val="0"/>
                <w:bCs w:val="0"/>
                <w:color w:val="000000"/>
                <w:sz w:val="16"/>
                <w:szCs w:val="16"/>
              </w:rPr>
              <w:t>Não alterar os textos marcados em "cinza". </w:t>
            </w:r>
            <w:r w:rsidRPr="002B21C6">
              <w:rPr>
                <w:color w:val="000000"/>
                <w:sz w:val="16"/>
                <w:szCs w:val="16"/>
              </w:rPr>
              <w:t>Indicar com "N/A" caso não aplicável.</w:t>
            </w:r>
          </w:p>
        </w:tc>
      </w:tr>
      <w:tr w:rsidR="00E97DF5" w:rsidRPr="00CC44D1" w14:paraId="05245103" w14:textId="77777777" w:rsidTr="00E97DF5">
        <w:trPr>
          <w:trHeight w:val="238"/>
        </w:trPr>
        <w:tc>
          <w:tcPr>
            <w:tcW w:w="746" w:type="dxa"/>
            <w:gridSpan w:val="2"/>
            <w:shd w:val="clear" w:color="auto" w:fill="D9D9D9" w:themeFill="background1" w:themeFillShade="D9"/>
            <w:vAlign w:val="center"/>
          </w:tcPr>
          <w:p w14:paraId="51D1A4C3" w14:textId="77777777" w:rsidR="00015CF1" w:rsidRPr="00CC44D1" w:rsidRDefault="00015CF1" w:rsidP="00A830A4">
            <w:pPr>
              <w:jc w:val="center"/>
              <w:rPr>
                <w:rFonts w:ascii="Times New Roman" w:hAnsi="Times New Roman" w:cs="Times New Roman"/>
                <w:b/>
                <w:sz w:val="16"/>
                <w:szCs w:val="16"/>
              </w:rPr>
            </w:pPr>
            <w:r w:rsidRPr="00CC44D1">
              <w:rPr>
                <w:rFonts w:ascii="Times New Roman" w:hAnsi="Times New Roman" w:cs="Times New Roman"/>
                <w:b/>
                <w:sz w:val="16"/>
                <w:szCs w:val="16"/>
              </w:rPr>
              <w:t>Item</w:t>
            </w:r>
          </w:p>
        </w:tc>
        <w:tc>
          <w:tcPr>
            <w:tcW w:w="1230" w:type="dxa"/>
            <w:gridSpan w:val="2"/>
            <w:shd w:val="clear" w:color="auto" w:fill="D9D9D9" w:themeFill="background1" w:themeFillShade="D9"/>
            <w:vAlign w:val="center"/>
          </w:tcPr>
          <w:p w14:paraId="72AAAD0C" w14:textId="77777777" w:rsidR="00015CF1" w:rsidRPr="00CC44D1" w:rsidRDefault="00015CF1" w:rsidP="00A830A4">
            <w:pPr>
              <w:jc w:val="center"/>
              <w:rPr>
                <w:rFonts w:ascii="Times New Roman" w:hAnsi="Times New Roman" w:cs="Times New Roman"/>
                <w:b/>
                <w:sz w:val="16"/>
                <w:szCs w:val="16"/>
              </w:rPr>
            </w:pPr>
            <w:r w:rsidRPr="00CC44D1">
              <w:rPr>
                <w:rFonts w:ascii="Times New Roman" w:hAnsi="Times New Roman" w:cs="Times New Roman"/>
                <w:b/>
                <w:sz w:val="16"/>
                <w:szCs w:val="16"/>
              </w:rPr>
              <w:t>Requisito</w:t>
            </w:r>
          </w:p>
        </w:tc>
        <w:tc>
          <w:tcPr>
            <w:tcW w:w="1276" w:type="dxa"/>
            <w:gridSpan w:val="2"/>
            <w:shd w:val="clear" w:color="auto" w:fill="D9D9D9" w:themeFill="background1" w:themeFillShade="D9"/>
            <w:vAlign w:val="center"/>
          </w:tcPr>
          <w:p w14:paraId="18BD87E5" w14:textId="77777777" w:rsidR="00015CF1" w:rsidRPr="00CC44D1" w:rsidRDefault="00015CF1" w:rsidP="00A830A4">
            <w:pPr>
              <w:jc w:val="center"/>
              <w:rPr>
                <w:rFonts w:ascii="Times New Roman" w:hAnsi="Times New Roman" w:cs="Times New Roman"/>
                <w:b/>
                <w:sz w:val="16"/>
                <w:szCs w:val="16"/>
              </w:rPr>
            </w:pPr>
            <w:r w:rsidRPr="00CC44D1">
              <w:rPr>
                <w:rFonts w:ascii="Times New Roman" w:hAnsi="Times New Roman" w:cs="Times New Roman"/>
                <w:b/>
                <w:sz w:val="16"/>
                <w:szCs w:val="16"/>
              </w:rPr>
              <w:t>Aplicabilidade</w:t>
            </w:r>
          </w:p>
        </w:tc>
        <w:tc>
          <w:tcPr>
            <w:tcW w:w="4540" w:type="dxa"/>
            <w:gridSpan w:val="5"/>
            <w:shd w:val="clear" w:color="auto" w:fill="D9D9D9" w:themeFill="background1" w:themeFillShade="D9"/>
            <w:vAlign w:val="center"/>
          </w:tcPr>
          <w:p w14:paraId="3A130A46" w14:textId="61E9693A" w:rsidR="00015CF1" w:rsidRPr="00CC44D1" w:rsidRDefault="001737D3" w:rsidP="00A830A4">
            <w:pPr>
              <w:jc w:val="center"/>
              <w:rPr>
                <w:rFonts w:ascii="Times New Roman" w:hAnsi="Times New Roman" w:cs="Times New Roman"/>
                <w:b/>
                <w:sz w:val="16"/>
                <w:szCs w:val="16"/>
              </w:rPr>
            </w:pPr>
            <w:r>
              <w:rPr>
                <w:rFonts w:ascii="Times New Roman" w:hAnsi="Times New Roman" w:cs="Times New Roman"/>
                <w:b/>
                <w:sz w:val="16"/>
                <w:szCs w:val="16"/>
              </w:rPr>
              <w:t>Declaração</w:t>
            </w:r>
          </w:p>
        </w:tc>
        <w:tc>
          <w:tcPr>
            <w:tcW w:w="1279" w:type="dxa"/>
            <w:shd w:val="clear" w:color="auto" w:fill="D9D9D9" w:themeFill="background1" w:themeFillShade="D9"/>
            <w:vAlign w:val="center"/>
          </w:tcPr>
          <w:p w14:paraId="077DEE1C" w14:textId="21B7F7B4" w:rsidR="00015CF1" w:rsidRPr="00CC44D1" w:rsidRDefault="00E952BA" w:rsidP="00A830A4">
            <w:pPr>
              <w:jc w:val="center"/>
              <w:rPr>
                <w:rFonts w:ascii="Times New Roman" w:hAnsi="Times New Roman" w:cs="Times New Roman"/>
                <w:b/>
                <w:sz w:val="16"/>
                <w:szCs w:val="16"/>
              </w:rPr>
            </w:pPr>
            <w:r w:rsidRPr="00E97DF5">
              <w:rPr>
                <w:rFonts w:ascii="Times New Roman" w:hAnsi="Times New Roman" w:cs="Times New Roman"/>
                <w:b/>
                <w:sz w:val="16"/>
                <w:szCs w:val="16"/>
              </w:rPr>
              <w:t>Estou ciente e cumpro com este item.</w:t>
            </w:r>
          </w:p>
        </w:tc>
      </w:tr>
      <w:tr w:rsidR="00E97DF5" w:rsidRPr="00CC44D1" w14:paraId="56924586" w14:textId="77777777" w:rsidTr="00E97DF5">
        <w:trPr>
          <w:trHeight w:val="257"/>
        </w:trPr>
        <w:tc>
          <w:tcPr>
            <w:tcW w:w="746" w:type="dxa"/>
            <w:gridSpan w:val="2"/>
            <w:shd w:val="clear" w:color="auto" w:fill="F2F2F2" w:themeFill="background1" w:themeFillShade="F2"/>
            <w:vAlign w:val="center"/>
          </w:tcPr>
          <w:p w14:paraId="5D449357" w14:textId="77777777" w:rsidR="00015CF1" w:rsidRPr="00CC44D1" w:rsidRDefault="00D75A5E" w:rsidP="002E633D">
            <w:pPr>
              <w:jc w:val="center"/>
              <w:rPr>
                <w:rFonts w:ascii="Times New Roman" w:hAnsi="Times New Roman" w:cs="Times New Roman"/>
                <w:sz w:val="16"/>
                <w:szCs w:val="16"/>
              </w:rPr>
            </w:pPr>
            <w:r w:rsidRPr="00CC44D1">
              <w:rPr>
                <w:rFonts w:ascii="Times New Roman" w:hAnsi="Times New Roman" w:cs="Times New Roman"/>
                <w:sz w:val="16"/>
                <w:szCs w:val="16"/>
              </w:rPr>
              <w:t>1</w:t>
            </w:r>
          </w:p>
        </w:tc>
        <w:tc>
          <w:tcPr>
            <w:tcW w:w="1230" w:type="dxa"/>
            <w:gridSpan w:val="2"/>
            <w:shd w:val="clear" w:color="auto" w:fill="F2F2F2" w:themeFill="background1" w:themeFillShade="F2"/>
            <w:vAlign w:val="center"/>
          </w:tcPr>
          <w:p w14:paraId="2AD553BD" w14:textId="77777777" w:rsidR="00015CF1" w:rsidRPr="00B24129" w:rsidRDefault="00DD78E6" w:rsidP="00B24129">
            <w:pPr>
              <w:pStyle w:val="tabelatextocentralizado"/>
              <w:spacing w:before="0" w:beforeAutospacing="0" w:after="0" w:afterAutospacing="0"/>
              <w:ind w:left="60" w:right="60"/>
              <w:jc w:val="center"/>
              <w:rPr>
                <w:color w:val="000000"/>
                <w:sz w:val="16"/>
                <w:szCs w:val="16"/>
              </w:rPr>
            </w:pPr>
            <w:r w:rsidRPr="00B24129">
              <w:rPr>
                <w:color w:val="000000"/>
                <w:sz w:val="16"/>
                <w:szCs w:val="16"/>
              </w:rPr>
              <w:t>Resolução 457, Art. 4º, §1º</w:t>
            </w:r>
          </w:p>
        </w:tc>
        <w:tc>
          <w:tcPr>
            <w:tcW w:w="1276" w:type="dxa"/>
            <w:gridSpan w:val="2"/>
            <w:shd w:val="clear" w:color="auto" w:fill="F2F2F2" w:themeFill="background1" w:themeFillShade="F2"/>
            <w:vAlign w:val="center"/>
          </w:tcPr>
          <w:p w14:paraId="54FA390C" w14:textId="77777777" w:rsidR="00015CF1"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Diário de Bordo</w:t>
            </w:r>
          </w:p>
        </w:tc>
        <w:tc>
          <w:tcPr>
            <w:tcW w:w="4540" w:type="dxa"/>
            <w:gridSpan w:val="5"/>
            <w:shd w:val="clear" w:color="auto" w:fill="F2F2F2" w:themeFill="background1" w:themeFillShade="F2"/>
            <w:vAlign w:val="center"/>
          </w:tcPr>
          <w:p w14:paraId="1E6B74D4" w14:textId="77777777" w:rsidR="00015CF1" w:rsidRPr="00CC44D1" w:rsidRDefault="00DD78E6" w:rsidP="002E633D">
            <w:pPr>
              <w:pStyle w:val="tabelatextojustificado"/>
              <w:spacing w:before="0" w:beforeAutospacing="0" w:after="0" w:afterAutospacing="0"/>
              <w:ind w:left="60" w:right="60"/>
              <w:jc w:val="both"/>
              <w:rPr>
                <w:sz w:val="16"/>
                <w:szCs w:val="16"/>
              </w:rPr>
            </w:pPr>
            <w:r w:rsidRPr="00CC44D1">
              <w:rPr>
                <w:color w:val="000000"/>
                <w:sz w:val="16"/>
                <w:szCs w:val="16"/>
              </w:rPr>
              <w:t>Informações registradas no diário de bordo serão assinadas pelo piloto em Comando pelo menos até o fim da jornada.</w:t>
            </w:r>
          </w:p>
        </w:tc>
        <w:tc>
          <w:tcPr>
            <w:tcW w:w="1279" w:type="dxa"/>
          </w:tcPr>
          <w:p w14:paraId="1B6D98F9" w14:textId="77777777" w:rsidR="00015CF1" w:rsidRPr="00CC44D1" w:rsidRDefault="00015CF1" w:rsidP="00087E02">
            <w:pPr>
              <w:rPr>
                <w:rFonts w:ascii="Times New Roman" w:hAnsi="Times New Roman" w:cs="Times New Roman"/>
                <w:sz w:val="16"/>
                <w:szCs w:val="16"/>
              </w:rPr>
            </w:pPr>
          </w:p>
        </w:tc>
      </w:tr>
      <w:tr w:rsidR="00E97DF5" w:rsidRPr="00CC44D1" w14:paraId="1258265C" w14:textId="77777777" w:rsidTr="00E97DF5">
        <w:trPr>
          <w:trHeight w:val="257"/>
        </w:trPr>
        <w:tc>
          <w:tcPr>
            <w:tcW w:w="746" w:type="dxa"/>
            <w:gridSpan w:val="2"/>
            <w:shd w:val="clear" w:color="auto" w:fill="F2F2F2" w:themeFill="background1" w:themeFillShade="F2"/>
            <w:vAlign w:val="center"/>
          </w:tcPr>
          <w:p w14:paraId="448200F1"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2</w:t>
            </w:r>
          </w:p>
        </w:tc>
        <w:tc>
          <w:tcPr>
            <w:tcW w:w="1230" w:type="dxa"/>
            <w:gridSpan w:val="2"/>
            <w:shd w:val="clear" w:color="auto" w:fill="F2F2F2" w:themeFill="background1" w:themeFillShade="F2"/>
            <w:vAlign w:val="center"/>
          </w:tcPr>
          <w:p w14:paraId="4A6B0088" w14:textId="77777777" w:rsidR="00823DEE" w:rsidRPr="00B24129" w:rsidRDefault="00DD78E6" w:rsidP="00B24129">
            <w:pPr>
              <w:pStyle w:val="tabelatextocentralizado"/>
              <w:spacing w:before="0" w:beforeAutospacing="0" w:after="0" w:afterAutospacing="0"/>
              <w:ind w:left="60" w:right="60"/>
              <w:jc w:val="center"/>
              <w:rPr>
                <w:color w:val="000000"/>
                <w:sz w:val="16"/>
                <w:szCs w:val="16"/>
              </w:rPr>
            </w:pPr>
            <w:r w:rsidRPr="00B24129">
              <w:rPr>
                <w:color w:val="000000"/>
                <w:sz w:val="16"/>
                <w:szCs w:val="16"/>
              </w:rPr>
              <w:t>Resolução 457, Art. 5º</w:t>
            </w:r>
          </w:p>
        </w:tc>
        <w:tc>
          <w:tcPr>
            <w:tcW w:w="1276" w:type="dxa"/>
            <w:gridSpan w:val="2"/>
            <w:shd w:val="clear" w:color="auto" w:fill="F2F2F2" w:themeFill="background1" w:themeFillShade="F2"/>
            <w:vAlign w:val="center"/>
          </w:tcPr>
          <w:p w14:paraId="0600393A"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Diário de Bordo</w:t>
            </w:r>
          </w:p>
        </w:tc>
        <w:tc>
          <w:tcPr>
            <w:tcW w:w="4540" w:type="dxa"/>
            <w:gridSpan w:val="5"/>
            <w:shd w:val="clear" w:color="auto" w:fill="F2F2F2" w:themeFill="background1" w:themeFillShade="F2"/>
            <w:vAlign w:val="center"/>
          </w:tcPr>
          <w:p w14:paraId="51A0150D" w14:textId="77777777" w:rsidR="00823DEE" w:rsidRPr="00CC44D1" w:rsidRDefault="00DD78E6" w:rsidP="002E633D">
            <w:pPr>
              <w:pStyle w:val="tabelatextojustificado"/>
              <w:spacing w:before="0" w:beforeAutospacing="0" w:after="0" w:afterAutospacing="0"/>
              <w:ind w:left="60" w:right="60"/>
              <w:jc w:val="both"/>
              <w:rPr>
                <w:sz w:val="16"/>
                <w:szCs w:val="16"/>
              </w:rPr>
            </w:pPr>
            <w:r w:rsidRPr="00CC44D1">
              <w:rPr>
                <w:color w:val="000000"/>
                <w:sz w:val="16"/>
                <w:szCs w:val="16"/>
              </w:rPr>
              <w:t>Os dados inseridos no diário de bordo possuem a formatação requerida pela Resolução 457, Art. 5º.</w:t>
            </w:r>
          </w:p>
        </w:tc>
        <w:tc>
          <w:tcPr>
            <w:tcW w:w="1279" w:type="dxa"/>
          </w:tcPr>
          <w:p w14:paraId="0554694B" w14:textId="77777777" w:rsidR="00823DEE" w:rsidRPr="00CC44D1" w:rsidRDefault="00823DEE" w:rsidP="00823DEE">
            <w:pPr>
              <w:rPr>
                <w:rFonts w:ascii="Times New Roman" w:hAnsi="Times New Roman" w:cs="Times New Roman"/>
                <w:sz w:val="16"/>
                <w:szCs w:val="16"/>
              </w:rPr>
            </w:pPr>
          </w:p>
        </w:tc>
      </w:tr>
      <w:tr w:rsidR="00E97DF5" w:rsidRPr="00CC44D1" w14:paraId="7931F978" w14:textId="77777777" w:rsidTr="00E97DF5">
        <w:trPr>
          <w:trHeight w:val="257"/>
        </w:trPr>
        <w:tc>
          <w:tcPr>
            <w:tcW w:w="746" w:type="dxa"/>
            <w:gridSpan w:val="2"/>
            <w:shd w:val="clear" w:color="auto" w:fill="F2F2F2" w:themeFill="background1" w:themeFillShade="F2"/>
            <w:vAlign w:val="center"/>
          </w:tcPr>
          <w:p w14:paraId="5AC44F2B"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3</w:t>
            </w:r>
          </w:p>
        </w:tc>
        <w:tc>
          <w:tcPr>
            <w:tcW w:w="1230" w:type="dxa"/>
            <w:gridSpan w:val="2"/>
            <w:shd w:val="clear" w:color="auto" w:fill="F2F2F2" w:themeFill="background1" w:themeFillShade="F2"/>
            <w:vAlign w:val="center"/>
          </w:tcPr>
          <w:p w14:paraId="381E03DB" w14:textId="77777777" w:rsidR="00823DEE" w:rsidRPr="00B24129" w:rsidRDefault="009244AC" w:rsidP="00B24129">
            <w:pPr>
              <w:pStyle w:val="tabelatextocentralizado"/>
              <w:spacing w:before="0" w:beforeAutospacing="0" w:after="0" w:afterAutospacing="0"/>
              <w:ind w:left="60" w:right="60"/>
              <w:jc w:val="center"/>
              <w:rPr>
                <w:color w:val="000000"/>
                <w:sz w:val="16"/>
                <w:szCs w:val="16"/>
              </w:rPr>
            </w:pPr>
            <w:r w:rsidRPr="00B24129">
              <w:rPr>
                <w:color w:val="000000"/>
                <w:sz w:val="16"/>
                <w:szCs w:val="16"/>
              </w:rPr>
              <w:t>Resolução 457, Art. 6º</w:t>
            </w:r>
          </w:p>
        </w:tc>
        <w:tc>
          <w:tcPr>
            <w:tcW w:w="1276" w:type="dxa"/>
            <w:gridSpan w:val="2"/>
            <w:shd w:val="clear" w:color="auto" w:fill="F2F2F2" w:themeFill="background1" w:themeFillShade="F2"/>
            <w:vAlign w:val="center"/>
          </w:tcPr>
          <w:p w14:paraId="7286BD3A"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Diário de Bordo</w:t>
            </w:r>
          </w:p>
        </w:tc>
        <w:tc>
          <w:tcPr>
            <w:tcW w:w="4540" w:type="dxa"/>
            <w:gridSpan w:val="5"/>
            <w:shd w:val="clear" w:color="auto" w:fill="F2F2F2" w:themeFill="background1" w:themeFillShade="F2"/>
            <w:vAlign w:val="center"/>
          </w:tcPr>
          <w:p w14:paraId="36163DA7" w14:textId="2F7B5DA8" w:rsidR="00823DEE" w:rsidRPr="00CC44D1" w:rsidRDefault="003B59FD" w:rsidP="002E633D">
            <w:pPr>
              <w:pStyle w:val="tabelatextojustificado"/>
              <w:spacing w:before="0" w:beforeAutospacing="0" w:after="0" w:afterAutospacing="0"/>
              <w:ind w:left="60" w:right="60"/>
              <w:jc w:val="both"/>
              <w:rPr>
                <w:sz w:val="16"/>
                <w:szCs w:val="16"/>
              </w:rPr>
            </w:pPr>
            <w:r>
              <w:rPr>
                <w:color w:val="000000"/>
                <w:sz w:val="16"/>
                <w:szCs w:val="16"/>
              </w:rPr>
              <w:t>D</w:t>
            </w:r>
            <w:r w:rsidR="009244AC" w:rsidRPr="00CC44D1">
              <w:rPr>
                <w:color w:val="000000"/>
                <w:sz w:val="16"/>
                <w:szCs w:val="16"/>
              </w:rPr>
              <w:t>e acordo com os procedimentos deste operador, o piloto em comando é responsável por assinar, para cada registro, as informações de que tratam os incisos I a VII do art. 4º da Resolução 457.</w:t>
            </w:r>
          </w:p>
        </w:tc>
        <w:tc>
          <w:tcPr>
            <w:tcW w:w="1279" w:type="dxa"/>
          </w:tcPr>
          <w:p w14:paraId="0E47F295" w14:textId="77777777" w:rsidR="00823DEE" w:rsidRPr="00CC44D1" w:rsidRDefault="00823DEE" w:rsidP="00823DEE">
            <w:pPr>
              <w:rPr>
                <w:rFonts w:ascii="Times New Roman" w:hAnsi="Times New Roman" w:cs="Times New Roman"/>
                <w:sz w:val="16"/>
                <w:szCs w:val="16"/>
              </w:rPr>
            </w:pPr>
          </w:p>
        </w:tc>
      </w:tr>
      <w:tr w:rsidR="00E97DF5" w:rsidRPr="00CC44D1" w14:paraId="21AF17D8" w14:textId="77777777" w:rsidTr="00E97DF5">
        <w:trPr>
          <w:trHeight w:val="257"/>
        </w:trPr>
        <w:tc>
          <w:tcPr>
            <w:tcW w:w="746" w:type="dxa"/>
            <w:gridSpan w:val="2"/>
            <w:shd w:val="clear" w:color="auto" w:fill="F2F2F2" w:themeFill="background1" w:themeFillShade="F2"/>
            <w:vAlign w:val="center"/>
          </w:tcPr>
          <w:p w14:paraId="0D3C6B68"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4</w:t>
            </w:r>
          </w:p>
        </w:tc>
        <w:tc>
          <w:tcPr>
            <w:tcW w:w="1230" w:type="dxa"/>
            <w:gridSpan w:val="2"/>
            <w:shd w:val="clear" w:color="auto" w:fill="F2F2F2" w:themeFill="background1" w:themeFillShade="F2"/>
            <w:vAlign w:val="center"/>
          </w:tcPr>
          <w:p w14:paraId="61F11D2A" w14:textId="77777777" w:rsidR="00823DEE" w:rsidRPr="00B24129" w:rsidRDefault="003A4817" w:rsidP="00B24129">
            <w:pPr>
              <w:pStyle w:val="tabelatextocentralizado"/>
              <w:spacing w:before="0" w:beforeAutospacing="0" w:after="0" w:afterAutospacing="0"/>
              <w:ind w:left="60" w:right="60"/>
              <w:jc w:val="center"/>
              <w:rPr>
                <w:color w:val="000000"/>
                <w:sz w:val="16"/>
                <w:szCs w:val="16"/>
              </w:rPr>
            </w:pPr>
            <w:r w:rsidRPr="00B24129">
              <w:rPr>
                <w:color w:val="000000"/>
                <w:sz w:val="16"/>
                <w:szCs w:val="16"/>
              </w:rPr>
              <w:t>Resolução 457, Art. 6º, Parágrafo Único</w:t>
            </w:r>
          </w:p>
        </w:tc>
        <w:tc>
          <w:tcPr>
            <w:tcW w:w="1276" w:type="dxa"/>
            <w:gridSpan w:val="2"/>
            <w:shd w:val="clear" w:color="auto" w:fill="F2F2F2" w:themeFill="background1" w:themeFillShade="F2"/>
            <w:vAlign w:val="center"/>
          </w:tcPr>
          <w:p w14:paraId="79F8D0C9"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Diário de Bordo</w:t>
            </w:r>
          </w:p>
        </w:tc>
        <w:tc>
          <w:tcPr>
            <w:tcW w:w="4540" w:type="dxa"/>
            <w:gridSpan w:val="5"/>
            <w:shd w:val="clear" w:color="auto" w:fill="F2F2F2" w:themeFill="background1" w:themeFillShade="F2"/>
            <w:vAlign w:val="center"/>
          </w:tcPr>
          <w:p w14:paraId="596EAAE0" w14:textId="45311ED4" w:rsidR="00823DEE" w:rsidRPr="00CC44D1" w:rsidRDefault="00192A06" w:rsidP="002E633D">
            <w:pPr>
              <w:pStyle w:val="tabelatextojustificado"/>
              <w:spacing w:before="0" w:beforeAutospacing="0" w:after="0" w:afterAutospacing="0"/>
              <w:ind w:left="60" w:right="60"/>
              <w:jc w:val="both"/>
              <w:rPr>
                <w:sz w:val="16"/>
                <w:szCs w:val="16"/>
              </w:rPr>
            </w:pPr>
            <w:r>
              <w:rPr>
                <w:color w:val="000000"/>
                <w:sz w:val="16"/>
                <w:szCs w:val="16"/>
              </w:rPr>
              <w:t>D</w:t>
            </w:r>
            <w:r w:rsidR="003A4817" w:rsidRPr="00CC44D1">
              <w:rPr>
                <w:color w:val="000000"/>
                <w:sz w:val="16"/>
                <w:szCs w:val="16"/>
              </w:rPr>
              <w:t>e acordo com os procedimentos deste operador, o piloto em comando é responsável por assinar, para cada registro, </w:t>
            </w:r>
            <w:r w:rsidR="003A4817" w:rsidRPr="00CC44D1">
              <w:rPr>
                <w:b/>
                <w:bCs/>
                <w:sz w:val="16"/>
                <w:szCs w:val="16"/>
              </w:rPr>
              <w:t>ciência</w:t>
            </w:r>
            <w:r w:rsidR="003A4817" w:rsidRPr="00CC44D1">
              <w:rPr>
                <w:color w:val="000000"/>
                <w:sz w:val="16"/>
                <w:szCs w:val="16"/>
              </w:rPr>
              <w:t> quanto às informações de que tratam os incisos XIII a XVII do art. 4º da Resolução 457.</w:t>
            </w:r>
          </w:p>
        </w:tc>
        <w:tc>
          <w:tcPr>
            <w:tcW w:w="1279" w:type="dxa"/>
          </w:tcPr>
          <w:p w14:paraId="059E36F5" w14:textId="77777777" w:rsidR="00823DEE" w:rsidRPr="00CC44D1" w:rsidRDefault="00823DEE" w:rsidP="00823DEE">
            <w:pPr>
              <w:rPr>
                <w:rFonts w:ascii="Times New Roman" w:hAnsi="Times New Roman" w:cs="Times New Roman"/>
                <w:sz w:val="16"/>
                <w:szCs w:val="16"/>
              </w:rPr>
            </w:pPr>
          </w:p>
        </w:tc>
      </w:tr>
      <w:tr w:rsidR="00E97DF5" w:rsidRPr="00CC44D1" w14:paraId="2CF74DBC" w14:textId="77777777" w:rsidTr="00E97DF5">
        <w:trPr>
          <w:trHeight w:val="257"/>
        </w:trPr>
        <w:tc>
          <w:tcPr>
            <w:tcW w:w="746" w:type="dxa"/>
            <w:gridSpan w:val="2"/>
            <w:shd w:val="clear" w:color="auto" w:fill="F2F2F2" w:themeFill="background1" w:themeFillShade="F2"/>
            <w:vAlign w:val="center"/>
          </w:tcPr>
          <w:p w14:paraId="55326DD8"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5</w:t>
            </w:r>
          </w:p>
        </w:tc>
        <w:tc>
          <w:tcPr>
            <w:tcW w:w="1230" w:type="dxa"/>
            <w:gridSpan w:val="2"/>
            <w:shd w:val="clear" w:color="auto" w:fill="F2F2F2" w:themeFill="background1" w:themeFillShade="F2"/>
            <w:vAlign w:val="center"/>
          </w:tcPr>
          <w:p w14:paraId="0AACD00A" w14:textId="77777777" w:rsidR="00823DEE" w:rsidRPr="00B24129" w:rsidRDefault="00C23DBB" w:rsidP="00B24129">
            <w:pPr>
              <w:pStyle w:val="tabelatextocentralizado"/>
              <w:spacing w:before="0" w:beforeAutospacing="0" w:after="0" w:afterAutospacing="0"/>
              <w:ind w:left="60" w:right="60"/>
              <w:jc w:val="center"/>
              <w:rPr>
                <w:color w:val="000000"/>
                <w:sz w:val="16"/>
                <w:szCs w:val="16"/>
              </w:rPr>
            </w:pPr>
            <w:r w:rsidRPr="00B24129">
              <w:rPr>
                <w:color w:val="000000"/>
                <w:sz w:val="16"/>
                <w:szCs w:val="16"/>
              </w:rPr>
              <w:t>Resolução 457, Art. 8º, inciso I</w:t>
            </w:r>
          </w:p>
        </w:tc>
        <w:tc>
          <w:tcPr>
            <w:tcW w:w="1276" w:type="dxa"/>
            <w:gridSpan w:val="2"/>
            <w:shd w:val="clear" w:color="auto" w:fill="F2F2F2" w:themeFill="background1" w:themeFillShade="F2"/>
            <w:vAlign w:val="center"/>
          </w:tcPr>
          <w:p w14:paraId="22B5B792"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Diário de Bordo</w:t>
            </w:r>
          </w:p>
        </w:tc>
        <w:tc>
          <w:tcPr>
            <w:tcW w:w="4540" w:type="dxa"/>
            <w:gridSpan w:val="5"/>
            <w:shd w:val="clear" w:color="auto" w:fill="F2F2F2" w:themeFill="background1" w:themeFillShade="F2"/>
            <w:vAlign w:val="center"/>
          </w:tcPr>
          <w:p w14:paraId="6DD59156" w14:textId="77777777" w:rsidR="00BE55AF" w:rsidRDefault="00192A06" w:rsidP="002E633D">
            <w:pPr>
              <w:pStyle w:val="tabelatextojustificado"/>
              <w:spacing w:before="0" w:beforeAutospacing="0" w:after="0" w:afterAutospacing="0"/>
              <w:ind w:left="60" w:right="60"/>
              <w:jc w:val="both"/>
              <w:rPr>
                <w:color w:val="000000"/>
                <w:sz w:val="16"/>
                <w:szCs w:val="16"/>
              </w:rPr>
            </w:pPr>
            <w:r>
              <w:rPr>
                <w:color w:val="000000"/>
                <w:sz w:val="16"/>
                <w:szCs w:val="16"/>
              </w:rPr>
              <w:t>A</w:t>
            </w:r>
            <w:r w:rsidR="00C23DBB" w:rsidRPr="00CC44D1">
              <w:rPr>
                <w:color w:val="000000"/>
                <w:sz w:val="16"/>
                <w:szCs w:val="16"/>
              </w:rPr>
              <w:t>s informações requeridas pela Resolução 457, Art. 8º, inciso I, mostradas abaixo, estarão disponíveis, a todo momento, para o piloto em comando da aeronave, para o pessoal de manutenção e para a autoridade de aviação civil.</w:t>
            </w:r>
          </w:p>
          <w:p w14:paraId="30502EC3" w14:textId="353578EB" w:rsidR="00C23DBB" w:rsidRPr="00CC44D1" w:rsidRDefault="00C23DBB" w:rsidP="002E633D">
            <w:pPr>
              <w:pStyle w:val="tabelatextojustificado"/>
              <w:spacing w:before="0" w:beforeAutospacing="0" w:after="0" w:afterAutospacing="0"/>
              <w:ind w:left="60" w:right="60"/>
              <w:jc w:val="both"/>
              <w:rPr>
                <w:color w:val="000000"/>
                <w:sz w:val="16"/>
                <w:szCs w:val="16"/>
              </w:rPr>
            </w:pPr>
          </w:p>
          <w:p w14:paraId="5FA2AB11" w14:textId="7E898503" w:rsidR="00192A06" w:rsidRDefault="00C23DBB" w:rsidP="00192A06">
            <w:pPr>
              <w:pStyle w:val="tabelatextojustificado"/>
              <w:numPr>
                <w:ilvl w:val="0"/>
                <w:numId w:val="1"/>
              </w:numPr>
              <w:spacing w:before="0" w:beforeAutospacing="0" w:after="0" w:afterAutospacing="0"/>
              <w:ind w:right="60"/>
              <w:jc w:val="both"/>
              <w:rPr>
                <w:color w:val="000000"/>
                <w:sz w:val="16"/>
                <w:szCs w:val="16"/>
              </w:rPr>
            </w:pPr>
            <w:r w:rsidRPr="00CC44D1">
              <w:rPr>
                <w:color w:val="000000"/>
                <w:sz w:val="16"/>
                <w:szCs w:val="16"/>
              </w:rPr>
              <w:t>marcas de nacionalidade e matrícula;</w:t>
            </w:r>
          </w:p>
          <w:p w14:paraId="71564952" w14:textId="77777777" w:rsidR="00192A06" w:rsidRDefault="00C23DBB" w:rsidP="00192A06">
            <w:pPr>
              <w:pStyle w:val="tabelatextojustificado"/>
              <w:numPr>
                <w:ilvl w:val="0"/>
                <w:numId w:val="1"/>
              </w:numPr>
              <w:spacing w:before="0" w:beforeAutospacing="0" w:after="0" w:afterAutospacing="0"/>
              <w:ind w:right="60"/>
              <w:jc w:val="both"/>
              <w:rPr>
                <w:color w:val="000000"/>
                <w:sz w:val="16"/>
                <w:szCs w:val="16"/>
              </w:rPr>
            </w:pPr>
            <w:r w:rsidRPr="00CC44D1">
              <w:rPr>
                <w:color w:val="000000"/>
                <w:sz w:val="16"/>
                <w:szCs w:val="16"/>
              </w:rPr>
              <w:t>fabricante;</w:t>
            </w:r>
          </w:p>
          <w:p w14:paraId="7F661024" w14:textId="77777777" w:rsidR="00192A06" w:rsidRDefault="00C23DBB" w:rsidP="00192A06">
            <w:pPr>
              <w:pStyle w:val="tabelatextojustificado"/>
              <w:numPr>
                <w:ilvl w:val="0"/>
                <w:numId w:val="1"/>
              </w:numPr>
              <w:spacing w:before="0" w:beforeAutospacing="0" w:after="0" w:afterAutospacing="0"/>
              <w:ind w:right="60"/>
              <w:jc w:val="both"/>
              <w:rPr>
                <w:color w:val="000000"/>
                <w:sz w:val="16"/>
                <w:szCs w:val="16"/>
              </w:rPr>
            </w:pPr>
            <w:r w:rsidRPr="00CC44D1">
              <w:rPr>
                <w:color w:val="000000"/>
                <w:sz w:val="16"/>
                <w:szCs w:val="16"/>
              </w:rPr>
              <w:t>modelo;</w:t>
            </w:r>
          </w:p>
          <w:p w14:paraId="4A45405D" w14:textId="77777777" w:rsidR="00192A06" w:rsidRDefault="00192A06" w:rsidP="00192A06">
            <w:pPr>
              <w:pStyle w:val="tabelatextojustificado"/>
              <w:numPr>
                <w:ilvl w:val="0"/>
                <w:numId w:val="1"/>
              </w:numPr>
              <w:spacing w:before="0" w:beforeAutospacing="0" w:after="0" w:afterAutospacing="0"/>
              <w:ind w:right="60"/>
              <w:jc w:val="both"/>
              <w:rPr>
                <w:color w:val="000000"/>
                <w:sz w:val="16"/>
                <w:szCs w:val="16"/>
              </w:rPr>
            </w:pPr>
            <w:r>
              <w:rPr>
                <w:color w:val="000000"/>
                <w:sz w:val="16"/>
                <w:szCs w:val="16"/>
              </w:rPr>
              <w:t>n</w:t>
            </w:r>
            <w:r w:rsidR="00C23DBB" w:rsidRPr="00CC44D1">
              <w:rPr>
                <w:color w:val="000000"/>
                <w:sz w:val="16"/>
                <w:szCs w:val="16"/>
              </w:rPr>
              <w:t>úmero de série;</w:t>
            </w:r>
            <w:r>
              <w:rPr>
                <w:color w:val="000000"/>
                <w:sz w:val="16"/>
                <w:szCs w:val="16"/>
              </w:rPr>
              <w:t xml:space="preserve"> </w:t>
            </w:r>
            <w:r w:rsidR="00C23DBB" w:rsidRPr="00CC44D1">
              <w:rPr>
                <w:color w:val="000000"/>
                <w:sz w:val="16"/>
                <w:szCs w:val="16"/>
              </w:rPr>
              <w:t>e</w:t>
            </w:r>
          </w:p>
          <w:p w14:paraId="0F1EB6B3" w14:textId="0D56859C" w:rsidR="00823DEE" w:rsidRPr="00CC44D1" w:rsidRDefault="00C23DBB" w:rsidP="00192A06">
            <w:pPr>
              <w:pStyle w:val="tabelatextojustificado"/>
              <w:numPr>
                <w:ilvl w:val="0"/>
                <w:numId w:val="1"/>
              </w:numPr>
              <w:spacing w:before="0" w:beforeAutospacing="0" w:after="0" w:afterAutospacing="0"/>
              <w:ind w:right="60"/>
              <w:jc w:val="both"/>
              <w:rPr>
                <w:color w:val="000000"/>
                <w:sz w:val="16"/>
                <w:szCs w:val="16"/>
              </w:rPr>
            </w:pPr>
            <w:r w:rsidRPr="00CC44D1">
              <w:rPr>
                <w:color w:val="000000"/>
                <w:sz w:val="16"/>
                <w:szCs w:val="16"/>
              </w:rPr>
              <w:t>categoria de registro da aeronave.</w:t>
            </w:r>
          </w:p>
        </w:tc>
        <w:tc>
          <w:tcPr>
            <w:tcW w:w="1279" w:type="dxa"/>
          </w:tcPr>
          <w:p w14:paraId="2853ABEC" w14:textId="77777777" w:rsidR="00823DEE" w:rsidRPr="00CC44D1" w:rsidRDefault="00823DEE" w:rsidP="00823DEE">
            <w:pPr>
              <w:rPr>
                <w:rFonts w:ascii="Times New Roman" w:hAnsi="Times New Roman" w:cs="Times New Roman"/>
                <w:sz w:val="16"/>
                <w:szCs w:val="16"/>
              </w:rPr>
            </w:pPr>
          </w:p>
        </w:tc>
      </w:tr>
      <w:tr w:rsidR="00E97DF5" w:rsidRPr="00CC44D1" w14:paraId="69205A5F" w14:textId="77777777" w:rsidTr="00E97DF5">
        <w:trPr>
          <w:trHeight w:val="248"/>
        </w:trPr>
        <w:tc>
          <w:tcPr>
            <w:tcW w:w="746" w:type="dxa"/>
            <w:gridSpan w:val="2"/>
            <w:shd w:val="clear" w:color="auto" w:fill="F2F2F2" w:themeFill="background1" w:themeFillShade="F2"/>
            <w:vAlign w:val="center"/>
          </w:tcPr>
          <w:p w14:paraId="266DE656"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6</w:t>
            </w:r>
          </w:p>
        </w:tc>
        <w:tc>
          <w:tcPr>
            <w:tcW w:w="1230" w:type="dxa"/>
            <w:gridSpan w:val="2"/>
            <w:shd w:val="clear" w:color="auto" w:fill="F2F2F2" w:themeFill="background1" w:themeFillShade="F2"/>
            <w:vAlign w:val="center"/>
          </w:tcPr>
          <w:p w14:paraId="612A3E31" w14:textId="77777777" w:rsidR="00823DEE" w:rsidRPr="00B24129" w:rsidRDefault="008739FE" w:rsidP="00B24129">
            <w:pPr>
              <w:pStyle w:val="tabelatextocentralizado"/>
              <w:spacing w:before="0" w:beforeAutospacing="0" w:after="0" w:afterAutospacing="0"/>
              <w:ind w:left="60" w:right="60"/>
              <w:jc w:val="center"/>
              <w:rPr>
                <w:color w:val="000000"/>
                <w:sz w:val="16"/>
                <w:szCs w:val="16"/>
              </w:rPr>
            </w:pPr>
            <w:r w:rsidRPr="00B24129">
              <w:rPr>
                <w:color w:val="000000"/>
                <w:sz w:val="16"/>
                <w:szCs w:val="16"/>
              </w:rPr>
              <w:t>Resolução 457, Art. 8º, inciso II</w:t>
            </w:r>
          </w:p>
        </w:tc>
        <w:tc>
          <w:tcPr>
            <w:tcW w:w="1276" w:type="dxa"/>
            <w:gridSpan w:val="2"/>
            <w:shd w:val="clear" w:color="auto" w:fill="F2F2F2" w:themeFill="background1" w:themeFillShade="F2"/>
            <w:vAlign w:val="center"/>
          </w:tcPr>
          <w:p w14:paraId="2CA0CC8C"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Diário de Bordo</w:t>
            </w:r>
          </w:p>
        </w:tc>
        <w:tc>
          <w:tcPr>
            <w:tcW w:w="4540" w:type="dxa"/>
            <w:gridSpan w:val="5"/>
            <w:shd w:val="clear" w:color="auto" w:fill="F2F2F2" w:themeFill="background1" w:themeFillShade="F2"/>
            <w:vAlign w:val="center"/>
          </w:tcPr>
          <w:p w14:paraId="2FD3DC2B" w14:textId="77777777" w:rsidR="00823DEE" w:rsidRPr="00CC44D1" w:rsidRDefault="000555AE" w:rsidP="002E633D">
            <w:pPr>
              <w:pStyle w:val="tabelatextojustificado"/>
              <w:spacing w:before="0" w:beforeAutospacing="0" w:after="0" w:afterAutospacing="0"/>
              <w:ind w:left="60" w:right="60"/>
              <w:jc w:val="both"/>
              <w:rPr>
                <w:sz w:val="16"/>
                <w:szCs w:val="16"/>
              </w:rPr>
            </w:pPr>
            <w:r w:rsidRPr="00CC44D1">
              <w:rPr>
                <w:color w:val="000000"/>
                <w:sz w:val="16"/>
                <w:szCs w:val="16"/>
              </w:rPr>
              <w:t xml:space="preserve">Declaro que estarão disponíveis a todo momento, para o piloto em comando da aeronave, para o pessoal de manutenção e para a autoridade de aviação civil, os dados registrados conforme art. 4º </w:t>
            </w:r>
            <w:r w:rsidRPr="00CC44D1">
              <w:rPr>
                <w:color w:val="000000"/>
                <w:sz w:val="16"/>
                <w:szCs w:val="16"/>
              </w:rPr>
              <w:lastRenderedPageBreak/>
              <w:t>da resolução 457, para, no mínimo, os </w:t>
            </w:r>
            <w:r w:rsidRPr="00CC44D1">
              <w:rPr>
                <w:b/>
                <w:bCs/>
                <w:sz w:val="16"/>
                <w:szCs w:val="16"/>
              </w:rPr>
              <w:t>últimos 30 (trinta) dias</w:t>
            </w:r>
            <w:r w:rsidRPr="00CC44D1">
              <w:rPr>
                <w:color w:val="000000"/>
                <w:sz w:val="16"/>
                <w:szCs w:val="16"/>
              </w:rPr>
              <w:t> de operação da aeronave.</w:t>
            </w:r>
          </w:p>
        </w:tc>
        <w:tc>
          <w:tcPr>
            <w:tcW w:w="1279" w:type="dxa"/>
          </w:tcPr>
          <w:p w14:paraId="6DB23822" w14:textId="77777777" w:rsidR="00823DEE" w:rsidRPr="00CC44D1" w:rsidRDefault="00823DEE" w:rsidP="00823DEE">
            <w:pPr>
              <w:rPr>
                <w:rFonts w:ascii="Times New Roman" w:hAnsi="Times New Roman" w:cs="Times New Roman"/>
                <w:sz w:val="16"/>
                <w:szCs w:val="16"/>
              </w:rPr>
            </w:pPr>
          </w:p>
        </w:tc>
      </w:tr>
      <w:tr w:rsidR="00E97DF5" w:rsidRPr="00CC44D1" w14:paraId="659F7B4D" w14:textId="77777777" w:rsidTr="00E97DF5">
        <w:trPr>
          <w:trHeight w:val="257"/>
        </w:trPr>
        <w:tc>
          <w:tcPr>
            <w:tcW w:w="746" w:type="dxa"/>
            <w:gridSpan w:val="2"/>
            <w:shd w:val="clear" w:color="auto" w:fill="F2F2F2" w:themeFill="background1" w:themeFillShade="F2"/>
            <w:vAlign w:val="center"/>
          </w:tcPr>
          <w:p w14:paraId="1937EF9E"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7</w:t>
            </w:r>
          </w:p>
        </w:tc>
        <w:tc>
          <w:tcPr>
            <w:tcW w:w="1230" w:type="dxa"/>
            <w:gridSpan w:val="2"/>
            <w:shd w:val="clear" w:color="auto" w:fill="F2F2F2" w:themeFill="background1" w:themeFillShade="F2"/>
            <w:vAlign w:val="center"/>
          </w:tcPr>
          <w:p w14:paraId="11F0329B" w14:textId="77777777" w:rsidR="00823DEE" w:rsidRPr="00B24129" w:rsidRDefault="00162A26" w:rsidP="00B24129">
            <w:pPr>
              <w:pStyle w:val="tabelatextocentralizado"/>
              <w:spacing w:before="0" w:beforeAutospacing="0" w:after="0" w:afterAutospacing="0"/>
              <w:ind w:left="60" w:right="60"/>
              <w:jc w:val="center"/>
              <w:rPr>
                <w:color w:val="000000"/>
                <w:sz w:val="16"/>
                <w:szCs w:val="16"/>
              </w:rPr>
            </w:pPr>
            <w:r w:rsidRPr="00B24129">
              <w:rPr>
                <w:color w:val="000000"/>
                <w:sz w:val="16"/>
                <w:szCs w:val="16"/>
              </w:rPr>
              <w:t>Resolução 457, Art. 8º, § 1º</w:t>
            </w:r>
          </w:p>
        </w:tc>
        <w:tc>
          <w:tcPr>
            <w:tcW w:w="1276" w:type="dxa"/>
            <w:gridSpan w:val="2"/>
            <w:shd w:val="clear" w:color="auto" w:fill="F2F2F2" w:themeFill="background1" w:themeFillShade="F2"/>
            <w:vAlign w:val="center"/>
          </w:tcPr>
          <w:p w14:paraId="46D20C3F"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Diário de Bordo</w:t>
            </w:r>
          </w:p>
        </w:tc>
        <w:tc>
          <w:tcPr>
            <w:tcW w:w="4540" w:type="dxa"/>
            <w:gridSpan w:val="5"/>
            <w:shd w:val="clear" w:color="auto" w:fill="F2F2F2" w:themeFill="background1" w:themeFillShade="F2"/>
            <w:vAlign w:val="center"/>
          </w:tcPr>
          <w:p w14:paraId="032C9F9D" w14:textId="77777777" w:rsidR="00823DEE" w:rsidRPr="00CC44D1" w:rsidRDefault="00162A26" w:rsidP="002E633D">
            <w:pPr>
              <w:pStyle w:val="tabelatextojustificado"/>
              <w:spacing w:before="0" w:beforeAutospacing="0" w:after="0" w:afterAutospacing="0"/>
              <w:ind w:left="60" w:right="60"/>
              <w:jc w:val="both"/>
              <w:rPr>
                <w:sz w:val="16"/>
                <w:szCs w:val="16"/>
              </w:rPr>
            </w:pPr>
            <w:r w:rsidRPr="00CC44D1">
              <w:rPr>
                <w:color w:val="000000"/>
                <w:sz w:val="16"/>
                <w:szCs w:val="16"/>
              </w:rPr>
              <w:t>Procedimento adotado por este operador permite que, ao consultar as informações, seja possível verificar quem assinou cada informação.</w:t>
            </w:r>
          </w:p>
        </w:tc>
        <w:tc>
          <w:tcPr>
            <w:tcW w:w="1279" w:type="dxa"/>
          </w:tcPr>
          <w:p w14:paraId="61F3EB87" w14:textId="77777777" w:rsidR="00823DEE" w:rsidRPr="00CC44D1" w:rsidRDefault="00823DEE" w:rsidP="00823DEE">
            <w:pPr>
              <w:rPr>
                <w:rFonts w:ascii="Times New Roman" w:hAnsi="Times New Roman" w:cs="Times New Roman"/>
                <w:sz w:val="16"/>
                <w:szCs w:val="16"/>
              </w:rPr>
            </w:pPr>
          </w:p>
        </w:tc>
      </w:tr>
      <w:tr w:rsidR="00E97DF5" w:rsidRPr="00CC44D1" w14:paraId="269C4487" w14:textId="77777777" w:rsidTr="00E97DF5">
        <w:trPr>
          <w:trHeight w:val="257"/>
        </w:trPr>
        <w:tc>
          <w:tcPr>
            <w:tcW w:w="746" w:type="dxa"/>
            <w:gridSpan w:val="2"/>
            <w:shd w:val="clear" w:color="auto" w:fill="F2F2F2" w:themeFill="background1" w:themeFillShade="F2"/>
            <w:vAlign w:val="center"/>
          </w:tcPr>
          <w:p w14:paraId="324A20F9"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8</w:t>
            </w:r>
          </w:p>
        </w:tc>
        <w:tc>
          <w:tcPr>
            <w:tcW w:w="1230" w:type="dxa"/>
            <w:gridSpan w:val="2"/>
            <w:shd w:val="clear" w:color="auto" w:fill="F2F2F2" w:themeFill="background1" w:themeFillShade="F2"/>
            <w:vAlign w:val="center"/>
          </w:tcPr>
          <w:p w14:paraId="60DFCECA" w14:textId="77777777" w:rsidR="00823DEE" w:rsidRPr="00B24129" w:rsidRDefault="00943416" w:rsidP="00B24129">
            <w:pPr>
              <w:pStyle w:val="tabelatextocentralizado"/>
              <w:spacing w:before="0" w:beforeAutospacing="0" w:after="0" w:afterAutospacing="0"/>
              <w:ind w:left="60" w:right="60"/>
              <w:jc w:val="center"/>
              <w:rPr>
                <w:color w:val="000000"/>
                <w:sz w:val="16"/>
                <w:szCs w:val="16"/>
              </w:rPr>
            </w:pPr>
            <w:r w:rsidRPr="00B24129">
              <w:rPr>
                <w:color w:val="000000"/>
                <w:sz w:val="16"/>
                <w:szCs w:val="16"/>
              </w:rPr>
              <w:t>Resolução 457, Art. 9º, § 1º e §2º</w:t>
            </w:r>
          </w:p>
        </w:tc>
        <w:tc>
          <w:tcPr>
            <w:tcW w:w="1276" w:type="dxa"/>
            <w:gridSpan w:val="2"/>
            <w:shd w:val="clear" w:color="auto" w:fill="F2F2F2" w:themeFill="background1" w:themeFillShade="F2"/>
            <w:vAlign w:val="center"/>
          </w:tcPr>
          <w:p w14:paraId="050D0F87"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Diário de Bordo</w:t>
            </w:r>
          </w:p>
        </w:tc>
        <w:tc>
          <w:tcPr>
            <w:tcW w:w="4540" w:type="dxa"/>
            <w:gridSpan w:val="5"/>
            <w:shd w:val="clear" w:color="auto" w:fill="F2F2F2" w:themeFill="background1" w:themeFillShade="F2"/>
            <w:vAlign w:val="center"/>
          </w:tcPr>
          <w:p w14:paraId="3086DE6D" w14:textId="77777777" w:rsidR="00930B65" w:rsidRDefault="00C507FB" w:rsidP="002E633D">
            <w:pPr>
              <w:pStyle w:val="tabelatextojustificado"/>
              <w:spacing w:before="0" w:beforeAutospacing="0" w:after="0" w:afterAutospacing="0"/>
              <w:ind w:left="60" w:right="60"/>
              <w:jc w:val="both"/>
              <w:rPr>
                <w:color w:val="000000"/>
                <w:sz w:val="16"/>
                <w:szCs w:val="16"/>
              </w:rPr>
            </w:pPr>
            <w:r w:rsidRPr="00CC44D1">
              <w:rPr>
                <w:color w:val="000000"/>
                <w:sz w:val="16"/>
                <w:szCs w:val="16"/>
              </w:rPr>
              <w:t>Registros inseridos serão assinados pelo operador da aeronave ou pessoa formalmente designada e competente para tal, conforme prazos abaixo:</w:t>
            </w:r>
          </w:p>
          <w:p w14:paraId="61194FFC" w14:textId="410FC04F" w:rsidR="00C507FB" w:rsidRPr="00CC44D1" w:rsidRDefault="00C507FB" w:rsidP="002E633D">
            <w:pPr>
              <w:pStyle w:val="tabelatextojustificado"/>
              <w:spacing w:before="0" w:beforeAutospacing="0" w:after="0" w:afterAutospacing="0"/>
              <w:ind w:left="60" w:right="60"/>
              <w:jc w:val="both"/>
              <w:rPr>
                <w:color w:val="000000"/>
                <w:sz w:val="16"/>
                <w:szCs w:val="16"/>
              </w:rPr>
            </w:pPr>
            <w:r w:rsidRPr="00CC44D1">
              <w:rPr>
                <w:color w:val="000000"/>
                <w:sz w:val="16"/>
                <w:szCs w:val="16"/>
              </w:rPr>
              <w:br/>
              <w:t>I - 2 (dois) dias para operadores sob o RBAC nº 121;</w:t>
            </w:r>
          </w:p>
          <w:p w14:paraId="231E5B41" w14:textId="77777777" w:rsidR="00C507FB" w:rsidRPr="00CC44D1" w:rsidRDefault="00C507FB" w:rsidP="002E633D">
            <w:pPr>
              <w:pStyle w:val="tabelatextojustificado"/>
              <w:spacing w:before="0" w:beforeAutospacing="0" w:after="0" w:afterAutospacing="0"/>
              <w:ind w:left="60" w:right="60"/>
              <w:jc w:val="both"/>
              <w:rPr>
                <w:color w:val="000000"/>
                <w:sz w:val="16"/>
                <w:szCs w:val="16"/>
              </w:rPr>
            </w:pPr>
            <w:r w:rsidRPr="00CC44D1">
              <w:rPr>
                <w:color w:val="000000"/>
                <w:sz w:val="16"/>
                <w:szCs w:val="16"/>
              </w:rPr>
              <w:t>II - 15 (quinze) dias para operadores sob o RBAC nº 135; e</w:t>
            </w:r>
          </w:p>
          <w:p w14:paraId="5E9F84E2" w14:textId="77777777" w:rsidR="00C507FB" w:rsidRPr="00CC44D1" w:rsidRDefault="00C507FB" w:rsidP="002E633D">
            <w:pPr>
              <w:pStyle w:val="tabelatextojustificado"/>
              <w:spacing w:before="0" w:beforeAutospacing="0" w:after="0" w:afterAutospacing="0"/>
              <w:ind w:left="60" w:right="60"/>
              <w:jc w:val="both"/>
              <w:rPr>
                <w:color w:val="000000"/>
                <w:sz w:val="16"/>
                <w:szCs w:val="16"/>
              </w:rPr>
            </w:pPr>
            <w:r w:rsidRPr="00CC44D1">
              <w:rPr>
                <w:color w:val="000000"/>
                <w:sz w:val="16"/>
                <w:szCs w:val="16"/>
              </w:rPr>
              <w:t>III - 30 (trinta) dias para os demais operadores.</w:t>
            </w:r>
          </w:p>
          <w:p w14:paraId="28B9BBC1" w14:textId="3641396E" w:rsidR="00C507FB" w:rsidRPr="00CC44D1" w:rsidRDefault="00C507FB" w:rsidP="002E633D">
            <w:pPr>
              <w:pStyle w:val="tabelatextojustificado"/>
              <w:spacing w:before="0" w:beforeAutospacing="0" w:after="0" w:afterAutospacing="0"/>
              <w:ind w:left="60" w:right="60"/>
              <w:jc w:val="both"/>
              <w:rPr>
                <w:color w:val="000000"/>
                <w:sz w:val="16"/>
                <w:szCs w:val="16"/>
              </w:rPr>
            </w:pPr>
          </w:p>
          <w:p w14:paraId="786492EF" w14:textId="77777777" w:rsidR="00C507FB" w:rsidRPr="00CC44D1" w:rsidRDefault="00C507FB" w:rsidP="002E633D">
            <w:pPr>
              <w:pStyle w:val="tabelatextojustificado"/>
              <w:spacing w:before="0" w:beforeAutospacing="0" w:after="0" w:afterAutospacing="0"/>
              <w:ind w:left="60" w:right="60"/>
              <w:jc w:val="both"/>
              <w:rPr>
                <w:color w:val="000000"/>
                <w:sz w:val="16"/>
                <w:szCs w:val="16"/>
              </w:rPr>
            </w:pPr>
            <w:r w:rsidRPr="00CC44D1">
              <w:rPr>
                <w:color w:val="000000"/>
                <w:sz w:val="16"/>
                <w:szCs w:val="16"/>
              </w:rPr>
              <w:t>NOTA 1: É considerado pessoa competente para a assinatura prevista no caput o diretor de operações, no caso de empresas operando sob o RBACs nºs 121 ou 135.</w:t>
            </w:r>
          </w:p>
          <w:p w14:paraId="4565C107" w14:textId="7F44F418" w:rsidR="00C507FB" w:rsidRPr="00CC44D1" w:rsidRDefault="00C507FB" w:rsidP="002E633D">
            <w:pPr>
              <w:pStyle w:val="tabelatextojustificado"/>
              <w:spacing w:before="0" w:beforeAutospacing="0" w:after="0" w:afterAutospacing="0"/>
              <w:ind w:left="60" w:right="60"/>
              <w:jc w:val="both"/>
              <w:rPr>
                <w:color w:val="000000"/>
                <w:sz w:val="16"/>
                <w:szCs w:val="16"/>
              </w:rPr>
            </w:pPr>
          </w:p>
          <w:p w14:paraId="6BAAFA17" w14:textId="77777777" w:rsidR="00823DEE" w:rsidRPr="00CC44D1" w:rsidRDefault="00C507FB" w:rsidP="002E633D">
            <w:pPr>
              <w:pStyle w:val="tabelatextojustificado"/>
              <w:spacing w:before="0" w:beforeAutospacing="0" w:after="0" w:afterAutospacing="0"/>
              <w:ind w:left="60" w:right="60"/>
              <w:jc w:val="both"/>
              <w:rPr>
                <w:color w:val="000000"/>
                <w:sz w:val="16"/>
                <w:szCs w:val="16"/>
              </w:rPr>
            </w:pPr>
            <w:r w:rsidRPr="00CC44D1">
              <w:rPr>
                <w:color w:val="000000"/>
                <w:sz w:val="16"/>
                <w:szCs w:val="16"/>
              </w:rPr>
              <w:t>NOTA 2: Os responsáveis pela assinatura das informações responderão solidariamente com o operador da aeronave pelo conteúdo registrado no Diário de Bordo.</w:t>
            </w:r>
          </w:p>
        </w:tc>
        <w:tc>
          <w:tcPr>
            <w:tcW w:w="1279" w:type="dxa"/>
          </w:tcPr>
          <w:p w14:paraId="19492850" w14:textId="77777777" w:rsidR="00823DEE" w:rsidRPr="00CC44D1" w:rsidRDefault="00823DEE" w:rsidP="00823DEE">
            <w:pPr>
              <w:rPr>
                <w:rFonts w:ascii="Times New Roman" w:hAnsi="Times New Roman" w:cs="Times New Roman"/>
                <w:sz w:val="16"/>
                <w:szCs w:val="16"/>
              </w:rPr>
            </w:pPr>
          </w:p>
        </w:tc>
      </w:tr>
      <w:tr w:rsidR="00E97DF5" w:rsidRPr="00CC44D1" w14:paraId="495E4C88" w14:textId="77777777" w:rsidTr="00E97DF5">
        <w:trPr>
          <w:trHeight w:val="257"/>
        </w:trPr>
        <w:tc>
          <w:tcPr>
            <w:tcW w:w="746" w:type="dxa"/>
            <w:gridSpan w:val="2"/>
            <w:shd w:val="clear" w:color="auto" w:fill="F2F2F2" w:themeFill="background1" w:themeFillShade="F2"/>
            <w:vAlign w:val="center"/>
          </w:tcPr>
          <w:p w14:paraId="53FDC31D"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9</w:t>
            </w:r>
          </w:p>
        </w:tc>
        <w:tc>
          <w:tcPr>
            <w:tcW w:w="1230" w:type="dxa"/>
            <w:gridSpan w:val="2"/>
            <w:shd w:val="clear" w:color="auto" w:fill="F2F2F2" w:themeFill="background1" w:themeFillShade="F2"/>
            <w:vAlign w:val="center"/>
          </w:tcPr>
          <w:p w14:paraId="493301BB" w14:textId="77777777" w:rsidR="00823DEE" w:rsidRPr="00B24129" w:rsidRDefault="00AD69AB" w:rsidP="00B24129">
            <w:pPr>
              <w:pStyle w:val="tabelatextocentralizado"/>
              <w:spacing w:before="0" w:beforeAutospacing="0" w:after="0" w:afterAutospacing="0"/>
              <w:ind w:left="60" w:right="60"/>
              <w:jc w:val="center"/>
              <w:rPr>
                <w:color w:val="000000"/>
                <w:sz w:val="16"/>
                <w:szCs w:val="16"/>
              </w:rPr>
            </w:pPr>
            <w:r w:rsidRPr="00B24129">
              <w:rPr>
                <w:color w:val="000000"/>
                <w:sz w:val="16"/>
                <w:szCs w:val="16"/>
              </w:rPr>
              <w:t>Resolução 457, Art. 11º, § 1º</w:t>
            </w:r>
          </w:p>
        </w:tc>
        <w:tc>
          <w:tcPr>
            <w:tcW w:w="1276" w:type="dxa"/>
            <w:gridSpan w:val="2"/>
            <w:shd w:val="clear" w:color="auto" w:fill="F2F2F2" w:themeFill="background1" w:themeFillShade="F2"/>
            <w:vAlign w:val="center"/>
          </w:tcPr>
          <w:p w14:paraId="44D646BD"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Diário de Bordo</w:t>
            </w:r>
          </w:p>
        </w:tc>
        <w:tc>
          <w:tcPr>
            <w:tcW w:w="4540" w:type="dxa"/>
            <w:gridSpan w:val="5"/>
            <w:shd w:val="clear" w:color="auto" w:fill="F2F2F2" w:themeFill="background1" w:themeFillShade="F2"/>
            <w:vAlign w:val="center"/>
          </w:tcPr>
          <w:p w14:paraId="6B649866" w14:textId="4C1262E5" w:rsidR="00AD69AB" w:rsidRPr="00CC44D1" w:rsidRDefault="00930B65" w:rsidP="002E633D">
            <w:pPr>
              <w:pStyle w:val="tabelatextojustificado"/>
              <w:spacing w:before="0" w:beforeAutospacing="0" w:after="0" w:afterAutospacing="0"/>
              <w:ind w:left="60" w:right="60"/>
              <w:jc w:val="both"/>
              <w:rPr>
                <w:color w:val="000000"/>
                <w:sz w:val="16"/>
                <w:szCs w:val="16"/>
              </w:rPr>
            </w:pPr>
            <w:r>
              <w:rPr>
                <w:color w:val="000000"/>
                <w:sz w:val="16"/>
                <w:szCs w:val="16"/>
              </w:rPr>
              <w:t>A</w:t>
            </w:r>
            <w:r w:rsidR="00AD69AB" w:rsidRPr="00CC44D1">
              <w:rPr>
                <w:color w:val="000000"/>
                <w:sz w:val="16"/>
                <w:szCs w:val="16"/>
              </w:rPr>
              <w:t>s informações serão mantidas sob custódia d</w:t>
            </w:r>
            <w:r w:rsidR="003C721D">
              <w:rPr>
                <w:color w:val="000000"/>
                <w:sz w:val="16"/>
                <w:szCs w:val="16"/>
              </w:rPr>
              <w:t>este operador</w:t>
            </w:r>
            <w:r w:rsidR="00AD69AB" w:rsidRPr="00CC44D1">
              <w:rPr>
                <w:color w:val="000000"/>
                <w:sz w:val="16"/>
                <w:szCs w:val="16"/>
              </w:rPr>
              <w:t xml:space="preserve"> operador por até 5 (cinco) anos após o cancelamento da matrícula da aeronave no Registro Aeronáutico Brasileiro - RAB.</w:t>
            </w:r>
          </w:p>
          <w:p w14:paraId="0D3775CC" w14:textId="13553355" w:rsidR="00AD69AB" w:rsidRPr="00CC44D1" w:rsidRDefault="00AD69AB" w:rsidP="002E633D">
            <w:pPr>
              <w:pStyle w:val="tabelatextojustificado"/>
              <w:spacing w:before="0" w:beforeAutospacing="0" w:after="0" w:afterAutospacing="0"/>
              <w:ind w:left="60" w:right="60"/>
              <w:jc w:val="both"/>
              <w:rPr>
                <w:color w:val="000000"/>
                <w:sz w:val="16"/>
                <w:szCs w:val="16"/>
              </w:rPr>
            </w:pPr>
          </w:p>
          <w:p w14:paraId="23AEC696" w14:textId="77777777" w:rsidR="00AD69AB" w:rsidRPr="00CC44D1" w:rsidRDefault="00AD69AB" w:rsidP="002E633D">
            <w:pPr>
              <w:pStyle w:val="tabelatextojustificado"/>
              <w:spacing w:before="0" w:beforeAutospacing="0" w:after="0" w:afterAutospacing="0"/>
              <w:ind w:left="60" w:right="60"/>
              <w:jc w:val="both"/>
              <w:rPr>
                <w:color w:val="000000"/>
                <w:sz w:val="16"/>
                <w:szCs w:val="16"/>
              </w:rPr>
            </w:pPr>
            <w:r w:rsidRPr="00CC44D1">
              <w:rPr>
                <w:color w:val="000000"/>
                <w:sz w:val="16"/>
                <w:szCs w:val="16"/>
              </w:rPr>
              <w:t>NOTA: Eventual terceirização da prestação de serviço de registro e guarda de dados não eximirá a responsabilidade primária do operador.</w:t>
            </w:r>
          </w:p>
          <w:p w14:paraId="03053A2B" w14:textId="77777777" w:rsidR="00823DEE" w:rsidRPr="00CC44D1" w:rsidRDefault="00823DEE" w:rsidP="002E633D">
            <w:pPr>
              <w:jc w:val="both"/>
              <w:rPr>
                <w:rFonts w:ascii="Times New Roman" w:hAnsi="Times New Roman" w:cs="Times New Roman"/>
                <w:sz w:val="16"/>
                <w:szCs w:val="16"/>
              </w:rPr>
            </w:pPr>
          </w:p>
        </w:tc>
        <w:tc>
          <w:tcPr>
            <w:tcW w:w="1279" w:type="dxa"/>
          </w:tcPr>
          <w:p w14:paraId="7A9536A5" w14:textId="77777777" w:rsidR="00823DEE" w:rsidRPr="00CC44D1" w:rsidRDefault="00823DEE" w:rsidP="00823DEE">
            <w:pPr>
              <w:rPr>
                <w:rFonts w:ascii="Times New Roman" w:hAnsi="Times New Roman" w:cs="Times New Roman"/>
                <w:sz w:val="16"/>
                <w:szCs w:val="16"/>
              </w:rPr>
            </w:pPr>
          </w:p>
        </w:tc>
      </w:tr>
      <w:tr w:rsidR="00E97DF5" w:rsidRPr="00CC44D1" w14:paraId="44D852FD" w14:textId="77777777" w:rsidTr="00E97DF5">
        <w:trPr>
          <w:trHeight w:val="257"/>
        </w:trPr>
        <w:tc>
          <w:tcPr>
            <w:tcW w:w="746" w:type="dxa"/>
            <w:gridSpan w:val="2"/>
            <w:shd w:val="clear" w:color="auto" w:fill="F2F2F2" w:themeFill="background1" w:themeFillShade="F2"/>
            <w:vAlign w:val="center"/>
          </w:tcPr>
          <w:p w14:paraId="41AAE03D"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10</w:t>
            </w:r>
          </w:p>
        </w:tc>
        <w:tc>
          <w:tcPr>
            <w:tcW w:w="1230" w:type="dxa"/>
            <w:gridSpan w:val="2"/>
            <w:shd w:val="clear" w:color="auto" w:fill="F2F2F2" w:themeFill="background1" w:themeFillShade="F2"/>
            <w:vAlign w:val="center"/>
          </w:tcPr>
          <w:p w14:paraId="53694E0A" w14:textId="77777777" w:rsidR="00823DEE" w:rsidRPr="00B24129" w:rsidRDefault="00AD69AB" w:rsidP="00B24129">
            <w:pPr>
              <w:pStyle w:val="tabelatextocentralizado"/>
              <w:spacing w:before="0" w:beforeAutospacing="0" w:after="0" w:afterAutospacing="0"/>
              <w:ind w:left="60" w:right="60"/>
              <w:jc w:val="center"/>
              <w:rPr>
                <w:color w:val="000000"/>
                <w:sz w:val="16"/>
                <w:szCs w:val="16"/>
              </w:rPr>
            </w:pPr>
            <w:r w:rsidRPr="00B24129">
              <w:rPr>
                <w:color w:val="000000"/>
                <w:sz w:val="16"/>
                <w:szCs w:val="16"/>
              </w:rPr>
              <w:t>Resolução 457, Art. 14º</w:t>
            </w:r>
          </w:p>
        </w:tc>
        <w:tc>
          <w:tcPr>
            <w:tcW w:w="1276" w:type="dxa"/>
            <w:gridSpan w:val="2"/>
            <w:shd w:val="clear" w:color="auto" w:fill="F2F2F2" w:themeFill="background1" w:themeFillShade="F2"/>
            <w:vAlign w:val="center"/>
          </w:tcPr>
          <w:p w14:paraId="09E3B339"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Diário de Bordo</w:t>
            </w:r>
          </w:p>
        </w:tc>
        <w:tc>
          <w:tcPr>
            <w:tcW w:w="4540" w:type="dxa"/>
            <w:gridSpan w:val="5"/>
            <w:shd w:val="clear" w:color="auto" w:fill="F2F2F2" w:themeFill="background1" w:themeFillShade="F2"/>
            <w:vAlign w:val="center"/>
          </w:tcPr>
          <w:p w14:paraId="7F5F4029" w14:textId="7868DC1B" w:rsidR="00AD69AB" w:rsidRPr="00CC44D1" w:rsidRDefault="00AD69AB" w:rsidP="002E633D">
            <w:pPr>
              <w:pStyle w:val="tabelatextojustificado"/>
              <w:spacing w:before="0" w:beforeAutospacing="0" w:after="0" w:afterAutospacing="0"/>
              <w:ind w:left="60" w:right="60"/>
              <w:jc w:val="both"/>
              <w:rPr>
                <w:color w:val="000000"/>
                <w:sz w:val="16"/>
                <w:szCs w:val="16"/>
              </w:rPr>
            </w:pPr>
            <w:r w:rsidRPr="00CC44D1">
              <w:rPr>
                <w:color w:val="000000"/>
                <w:sz w:val="16"/>
                <w:szCs w:val="16"/>
              </w:rPr>
              <w:t>Ao se adotar um novo sistema de registro, as informações acerca dos totais de horas, ciclos e números de pousos, bem como todas as informações de aeronavegabilidade pertinentes estarão disponíveis no novo sistema.</w:t>
            </w:r>
            <w:r w:rsidRPr="00CC44D1">
              <w:rPr>
                <w:color w:val="000000"/>
                <w:sz w:val="16"/>
                <w:szCs w:val="16"/>
              </w:rPr>
              <w:br/>
            </w:r>
            <w:r w:rsidRPr="00CC44D1">
              <w:rPr>
                <w:color w:val="000000"/>
                <w:sz w:val="16"/>
                <w:szCs w:val="16"/>
              </w:rPr>
              <w:br/>
              <w:t>NOTA 1: Os dados acima indicados deverão ser assinados pelo operador ou pessoa por ele designada, conforme art. 9º desta Resolução.</w:t>
            </w:r>
          </w:p>
          <w:p w14:paraId="042D566A" w14:textId="469F0C09" w:rsidR="00AD69AB" w:rsidRPr="00CC44D1" w:rsidRDefault="00AD69AB" w:rsidP="002E633D">
            <w:pPr>
              <w:pStyle w:val="tabelatextojustificado"/>
              <w:spacing w:before="0" w:beforeAutospacing="0" w:after="0" w:afterAutospacing="0"/>
              <w:ind w:left="60" w:right="60"/>
              <w:jc w:val="both"/>
              <w:rPr>
                <w:color w:val="000000"/>
                <w:sz w:val="16"/>
                <w:szCs w:val="16"/>
              </w:rPr>
            </w:pPr>
          </w:p>
          <w:p w14:paraId="5A58DB2D" w14:textId="77777777" w:rsidR="00AD69AB" w:rsidRPr="00CC44D1" w:rsidRDefault="00AD69AB" w:rsidP="002E633D">
            <w:pPr>
              <w:pStyle w:val="tabelatextojustificado"/>
              <w:spacing w:before="0" w:beforeAutospacing="0" w:after="0" w:afterAutospacing="0"/>
              <w:ind w:left="60" w:right="60"/>
              <w:jc w:val="both"/>
              <w:rPr>
                <w:color w:val="000000"/>
                <w:sz w:val="16"/>
                <w:szCs w:val="16"/>
              </w:rPr>
            </w:pPr>
            <w:r w:rsidRPr="00CC44D1">
              <w:rPr>
                <w:color w:val="000000"/>
                <w:sz w:val="16"/>
                <w:szCs w:val="16"/>
              </w:rPr>
              <w:t>NOTA 2: O operador deverá manter guarda dos documentos que comprovem os dados listados acima.</w:t>
            </w:r>
          </w:p>
          <w:p w14:paraId="1DDD2FCE" w14:textId="77777777" w:rsidR="00823DEE" w:rsidRPr="00CC44D1" w:rsidRDefault="00823DEE" w:rsidP="002E633D">
            <w:pPr>
              <w:jc w:val="both"/>
              <w:rPr>
                <w:rFonts w:ascii="Times New Roman" w:hAnsi="Times New Roman" w:cs="Times New Roman"/>
                <w:sz w:val="16"/>
                <w:szCs w:val="16"/>
              </w:rPr>
            </w:pPr>
          </w:p>
        </w:tc>
        <w:tc>
          <w:tcPr>
            <w:tcW w:w="1279" w:type="dxa"/>
          </w:tcPr>
          <w:p w14:paraId="497FBF3D" w14:textId="77777777" w:rsidR="00823DEE" w:rsidRPr="00CC44D1" w:rsidRDefault="00823DEE" w:rsidP="00823DEE">
            <w:pPr>
              <w:rPr>
                <w:rFonts w:ascii="Times New Roman" w:hAnsi="Times New Roman" w:cs="Times New Roman"/>
                <w:sz w:val="16"/>
                <w:szCs w:val="16"/>
              </w:rPr>
            </w:pPr>
          </w:p>
        </w:tc>
      </w:tr>
      <w:tr w:rsidR="00E97DF5" w:rsidRPr="00CC44D1" w14:paraId="3FBCC09A" w14:textId="77777777" w:rsidTr="00E97DF5">
        <w:trPr>
          <w:trHeight w:val="257"/>
        </w:trPr>
        <w:tc>
          <w:tcPr>
            <w:tcW w:w="746" w:type="dxa"/>
            <w:gridSpan w:val="2"/>
            <w:shd w:val="clear" w:color="auto" w:fill="F2F2F2" w:themeFill="background1" w:themeFillShade="F2"/>
            <w:vAlign w:val="center"/>
          </w:tcPr>
          <w:p w14:paraId="39F486DB"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11</w:t>
            </w:r>
          </w:p>
        </w:tc>
        <w:tc>
          <w:tcPr>
            <w:tcW w:w="1230" w:type="dxa"/>
            <w:gridSpan w:val="2"/>
            <w:shd w:val="clear" w:color="auto" w:fill="F2F2F2" w:themeFill="background1" w:themeFillShade="F2"/>
            <w:vAlign w:val="center"/>
          </w:tcPr>
          <w:p w14:paraId="74E65C51" w14:textId="77777777" w:rsidR="00823DEE" w:rsidRPr="00B24129" w:rsidRDefault="00720C59" w:rsidP="00B24129">
            <w:pPr>
              <w:pStyle w:val="tabelatextocentralizado"/>
              <w:spacing w:before="0" w:beforeAutospacing="0" w:after="0" w:afterAutospacing="0"/>
              <w:ind w:left="60" w:right="60"/>
              <w:jc w:val="center"/>
              <w:rPr>
                <w:color w:val="000000"/>
                <w:sz w:val="16"/>
                <w:szCs w:val="16"/>
              </w:rPr>
            </w:pPr>
            <w:r w:rsidRPr="00B24129">
              <w:rPr>
                <w:color w:val="000000"/>
                <w:sz w:val="16"/>
                <w:szCs w:val="16"/>
              </w:rPr>
              <w:t>Resolução 457, Art. 15º</w:t>
            </w:r>
          </w:p>
        </w:tc>
        <w:tc>
          <w:tcPr>
            <w:tcW w:w="1276" w:type="dxa"/>
            <w:gridSpan w:val="2"/>
            <w:shd w:val="clear" w:color="auto" w:fill="F2F2F2" w:themeFill="background1" w:themeFillShade="F2"/>
            <w:vAlign w:val="center"/>
          </w:tcPr>
          <w:p w14:paraId="44708AAF"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Diário de Bordo</w:t>
            </w:r>
          </w:p>
        </w:tc>
        <w:tc>
          <w:tcPr>
            <w:tcW w:w="4540" w:type="dxa"/>
            <w:gridSpan w:val="5"/>
            <w:shd w:val="clear" w:color="auto" w:fill="F2F2F2" w:themeFill="background1" w:themeFillShade="F2"/>
            <w:vAlign w:val="center"/>
          </w:tcPr>
          <w:p w14:paraId="2C852DC6" w14:textId="479592F3" w:rsidR="00720C59" w:rsidRPr="00CC44D1" w:rsidRDefault="00720C59" w:rsidP="002E633D">
            <w:pPr>
              <w:pStyle w:val="tabelatextojustificado"/>
              <w:spacing w:before="0" w:beforeAutospacing="0" w:after="0" w:afterAutospacing="0"/>
              <w:ind w:left="60" w:right="60"/>
              <w:jc w:val="both"/>
              <w:rPr>
                <w:color w:val="000000"/>
                <w:sz w:val="16"/>
                <w:szCs w:val="16"/>
              </w:rPr>
            </w:pPr>
            <w:r w:rsidRPr="00CC44D1">
              <w:rPr>
                <w:color w:val="000000"/>
                <w:sz w:val="16"/>
                <w:szCs w:val="16"/>
              </w:rPr>
              <w:t>Na exportação ou na venda da aeronave</w:t>
            </w:r>
            <w:r w:rsidR="003C721D">
              <w:rPr>
                <w:color w:val="000000"/>
                <w:sz w:val="16"/>
                <w:szCs w:val="16"/>
              </w:rPr>
              <w:t xml:space="preserve">, </w:t>
            </w:r>
            <w:r w:rsidRPr="00CC44D1">
              <w:rPr>
                <w:color w:val="000000"/>
                <w:sz w:val="16"/>
                <w:szCs w:val="16"/>
              </w:rPr>
              <w:t>serão entregues ao recebedor os documentos assinados conforme art. 9º da Resolução 457/2017 que contenham todos os registros realizados.</w:t>
            </w:r>
          </w:p>
          <w:p w14:paraId="0C39C260" w14:textId="5E9D8C09" w:rsidR="00720C59" w:rsidRPr="00CC44D1" w:rsidRDefault="00720C59" w:rsidP="002E633D">
            <w:pPr>
              <w:pStyle w:val="tabelatextojustificado"/>
              <w:spacing w:before="0" w:beforeAutospacing="0" w:after="0" w:afterAutospacing="0"/>
              <w:ind w:left="60" w:right="60"/>
              <w:jc w:val="both"/>
              <w:rPr>
                <w:color w:val="000000"/>
                <w:sz w:val="16"/>
                <w:szCs w:val="16"/>
              </w:rPr>
            </w:pPr>
          </w:p>
          <w:p w14:paraId="1EE28E41" w14:textId="77777777" w:rsidR="00823DEE" w:rsidRPr="00CC44D1" w:rsidRDefault="00720C59" w:rsidP="002E633D">
            <w:pPr>
              <w:pStyle w:val="tabelatextojustificado"/>
              <w:spacing w:before="0" w:beforeAutospacing="0" w:after="0" w:afterAutospacing="0"/>
              <w:ind w:left="60" w:right="60"/>
              <w:jc w:val="both"/>
              <w:rPr>
                <w:color w:val="000000"/>
                <w:sz w:val="16"/>
                <w:szCs w:val="16"/>
              </w:rPr>
            </w:pPr>
            <w:r w:rsidRPr="00CC44D1">
              <w:rPr>
                <w:color w:val="000000"/>
                <w:sz w:val="16"/>
                <w:szCs w:val="16"/>
              </w:rPr>
              <w:t>NOTA: A entrega dos documentos poderá ser realizada por meio físico ou digital, conforme acordo entre as partes.</w:t>
            </w:r>
          </w:p>
        </w:tc>
        <w:tc>
          <w:tcPr>
            <w:tcW w:w="1279" w:type="dxa"/>
          </w:tcPr>
          <w:p w14:paraId="747821FC" w14:textId="77777777" w:rsidR="00823DEE" w:rsidRPr="00CC44D1" w:rsidRDefault="00823DEE" w:rsidP="00823DEE">
            <w:pPr>
              <w:rPr>
                <w:rFonts w:ascii="Times New Roman" w:hAnsi="Times New Roman" w:cs="Times New Roman"/>
                <w:sz w:val="16"/>
                <w:szCs w:val="16"/>
              </w:rPr>
            </w:pPr>
          </w:p>
        </w:tc>
      </w:tr>
      <w:tr w:rsidR="00E97DF5" w:rsidRPr="00CC44D1" w14:paraId="2E8E7435" w14:textId="77777777" w:rsidTr="00E97DF5">
        <w:trPr>
          <w:trHeight w:val="257"/>
        </w:trPr>
        <w:tc>
          <w:tcPr>
            <w:tcW w:w="746" w:type="dxa"/>
            <w:gridSpan w:val="2"/>
            <w:shd w:val="clear" w:color="auto" w:fill="F2F2F2" w:themeFill="background1" w:themeFillShade="F2"/>
            <w:vAlign w:val="center"/>
          </w:tcPr>
          <w:p w14:paraId="473597C1"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12</w:t>
            </w:r>
          </w:p>
        </w:tc>
        <w:tc>
          <w:tcPr>
            <w:tcW w:w="1230" w:type="dxa"/>
            <w:gridSpan w:val="2"/>
            <w:shd w:val="clear" w:color="auto" w:fill="F2F2F2" w:themeFill="background1" w:themeFillShade="F2"/>
            <w:vAlign w:val="center"/>
          </w:tcPr>
          <w:p w14:paraId="6E0BAFB6" w14:textId="77777777" w:rsidR="00823DEE" w:rsidRPr="00B24129" w:rsidRDefault="00720C59" w:rsidP="00B24129">
            <w:pPr>
              <w:pStyle w:val="tabelatextocentralizado"/>
              <w:spacing w:before="0" w:beforeAutospacing="0" w:after="0" w:afterAutospacing="0"/>
              <w:ind w:left="60" w:right="60"/>
              <w:jc w:val="center"/>
              <w:rPr>
                <w:color w:val="000000"/>
                <w:sz w:val="16"/>
                <w:szCs w:val="16"/>
              </w:rPr>
            </w:pPr>
            <w:r w:rsidRPr="00B24129">
              <w:rPr>
                <w:color w:val="000000"/>
                <w:sz w:val="16"/>
                <w:szCs w:val="16"/>
              </w:rPr>
              <w:t>Resolução 457, Art. 16º</w:t>
            </w:r>
          </w:p>
        </w:tc>
        <w:tc>
          <w:tcPr>
            <w:tcW w:w="1276" w:type="dxa"/>
            <w:gridSpan w:val="2"/>
            <w:shd w:val="clear" w:color="auto" w:fill="F2F2F2" w:themeFill="background1" w:themeFillShade="F2"/>
            <w:vAlign w:val="center"/>
          </w:tcPr>
          <w:p w14:paraId="5160C8D6"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Diário de Bordo</w:t>
            </w:r>
          </w:p>
        </w:tc>
        <w:tc>
          <w:tcPr>
            <w:tcW w:w="4540" w:type="dxa"/>
            <w:gridSpan w:val="5"/>
            <w:shd w:val="clear" w:color="auto" w:fill="F2F2F2" w:themeFill="background1" w:themeFillShade="F2"/>
            <w:vAlign w:val="center"/>
          </w:tcPr>
          <w:p w14:paraId="09058CFE" w14:textId="77777777" w:rsidR="00720C59" w:rsidRPr="00CC44D1" w:rsidRDefault="00720C59" w:rsidP="002E633D">
            <w:pPr>
              <w:pStyle w:val="tabelatextojustificado"/>
              <w:spacing w:before="0" w:beforeAutospacing="0" w:after="0" w:afterAutospacing="0"/>
              <w:ind w:left="60" w:right="60"/>
              <w:jc w:val="both"/>
              <w:rPr>
                <w:color w:val="000000"/>
                <w:sz w:val="16"/>
                <w:szCs w:val="16"/>
              </w:rPr>
            </w:pPr>
            <w:r w:rsidRPr="00CC44D1">
              <w:rPr>
                <w:color w:val="000000"/>
                <w:sz w:val="16"/>
                <w:szCs w:val="16"/>
              </w:rPr>
              <w:t>Tenho ciência de que será aplicada multa ao operador de aeronave e ao profissional responsável pelo registro que:</w:t>
            </w:r>
          </w:p>
          <w:p w14:paraId="34FE982F" w14:textId="5D121C25" w:rsidR="00720C59" w:rsidRPr="00CC44D1" w:rsidRDefault="00720C59" w:rsidP="002E633D">
            <w:pPr>
              <w:pStyle w:val="tabelatextojustificado"/>
              <w:spacing w:before="0" w:beforeAutospacing="0" w:after="0" w:afterAutospacing="0"/>
              <w:ind w:left="60" w:right="60"/>
              <w:jc w:val="both"/>
              <w:rPr>
                <w:color w:val="000000"/>
                <w:sz w:val="16"/>
                <w:szCs w:val="16"/>
              </w:rPr>
            </w:pPr>
          </w:p>
          <w:p w14:paraId="2621077C" w14:textId="77777777" w:rsidR="00720C59" w:rsidRPr="00CC44D1" w:rsidRDefault="00720C59" w:rsidP="002E633D">
            <w:pPr>
              <w:pStyle w:val="tabelatextojustificado"/>
              <w:spacing w:before="0" w:beforeAutospacing="0" w:after="0" w:afterAutospacing="0"/>
              <w:ind w:left="60" w:right="60"/>
              <w:jc w:val="both"/>
              <w:rPr>
                <w:color w:val="000000"/>
                <w:sz w:val="16"/>
                <w:szCs w:val="16"/>
              </w:rPr>
            </w:pPr>
            <w:r w:rsidRPr="00CC44D1">
              <w:rPr>
                <w:color w:val="000000"/>
                <w:sz w:val="16"/>
                <w:szCs w:val="16"/>
              </w:rPr>
              <w:t>I - Deixar de registrar informação de acordo com a Resolução 457-2017 ou fazer registro de modo inadequado (multa aplicada por registro);</w:t>
            </w:r>
          </w:p>
          <w:p w14:paraId="5C28F3AA" w14:textId="1ACEA058" w:rsidR="00720C59" w:rsidRPr="00CC44D1" w:rsidRDefault="00720C59" w:rsidP="002E633D">
            <w:pPr>
              <w:pStyle w:val="tabelatextojustificado"/>
              <w:spacing w:before="0" w:beforeAutospacing="0" w:after="0" w:afterAutospacing="0"/>
              <w:ind w:left="60" w:right="60"/>
              <w:jc w:val="both"/>
              <w:rPr>
                <w:color w:val="000000"/>
                <w:sz w:val="16"/>
                <w:szCs w:val="16"/>
              </w:rPr>
            </w:pPr>
          </w:p>
          <w:p w14:paraId="2A18B5DF" w14:textId="77777777" w:rsidR="00823DEE" w:rsidRPr="00CC44D1" w:rsidRDefault="00720C59" w:rsidP="002E633D">
            <w:pPr>
              <w:pStyle w:val="tabelatextojustificado"/>
              <w:spacing w:before="0" w:beforeAutospacing="0" w:after="0" w:afterAutospacing="0"/>
              <w:ind w:left="60" w:right="60"/>
              <w:jc w:val="both"/>
              <w:rPr>
                <w:color w:val="000000"/>
                <w:sz w:val="16"/>
                <w:szCs w:val="16"/>
              </w:rPr>
            </w:pPr>
            <w:r w:rsidRPr="00CC44D1">
              <w:rPr>
                <w:color w:val="000000"/>
                <w:sz w:val="16"/>
                <w:szCs w:val="16"/>
              </w:rPr>
              <w:t>II - Não apresentar as informações previstas na Resolução 457 quando solicitado pela ANAC.</w:t>
            </w:r>
          </w:p>
        </w:tc>
        <w:tc>
          <w:tcPr>
            <w:tcW w:w="1279" w:type="dxa"/>
          </w:tcPr>
          <w:p w14:paraId="1106022F" w14:textId="77777777" w:rsidR="00823DEE" w:rsidRPr="00CC44D1" w:rsidRDefault="00823DEE" w:rsidP="00823DEE">
            <w:pPr>
              <w:rPr>
                <w:rFonts w:ascii="Times New Roman" w:hAnsi="Times New Roman" w:cs="Times New Roman"/>
                <w:sz w:val="16"/>
                <w:szCs w:val="16"/>
              </w:rPr>
            </w:pPr>
          </w:p>
        </w:tc>
      </w:tr>
      <w:tr w:rsidR="00E97DF5" w:rsidRPr="00CC44D1" w14:paraId="62575CB2" w14:textId="77777777" w:rsidTr="00E97DF5">
        <w:trPr>
          <w:trHeight w:val="248"/>
        </w:trPr>
        <w:tc>
          <w:tcPr>
            <w:tcW w:w="746" w:type="dxa"/>
            <w:gridSpan w:val="2"/>
            <w:shd w:val="clear" w:color="auto" w:fill="F2F2F2" w:themeFill="background1" w:themeFillShade="F2"/>
            <w:vAlign w:val="center"/>
          </w:tcPr>
          <w:p w14:paraId="2A0CD266"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13</w:t>
            </w:r>
          </w:p>
        </w:tc>
        <w:tc>
          <w:tcPr>
            <w:tcW w:w="1230" w:type="dxa"/>
            <w:gridSpan w:val="2"/>
            <w:shd w:val="clear" w:color="auto" w:fill="F2F2F2" w:themeFill="background1" w:themeFillShade="F2"/>
            <w:vAlign w:val="center"/>
          </w:tcPr>
          <w:p w14:paraId="48F04EEC" w14:textId="77777777" w:rsidR="00823DEE" w:rsidRPr="00B24129" w:rsidRDefault="00720C59" w:rsidP="00B24129">
            <w:pPr>
              <w:pStyle w:val="tabelatextocentralizado"/>
              <w:spacing w:before="0" w:beforeAutospacing="0" w:after="0" w:afterAutospacing="0"/>
              <w:ind w:left="60" w:right="60"/>
              <w:jc w:val="center"/>
              <w:rPr>
                <w:color w:val="000000"/>
                <w:sz w:val="16"/>
                <w:szCs w:val="16"/>
              </w:rPr>
            </w:pPr>
            <w:r w:rsidRPr="00B24129">
              <w:rPr>
                <w:color w:val="000000"/>
                <w:sz w:val="16"/>
                <w:szCs w:val="16"/>
              </w:rPr>
              <w:t>Resolução 457, Art. 17º</w:t>
            </w:r>
          </w:p>
        </w:tc>
        <w:tc>
          <w:tcPr>
            <w:tcW w:w="1276" w:type="dxa"/>
            <w:gridSpan w:val="2"/>
            <w:shd w:val="clear" w:color="auto" w:fill="F2F2F2" w:themeFill="background1" w:themeFillShade="F2"/>
            <w:vAlign w:val="center"/>
          </w:tcPr>
          <w:p w14:paraId="46109298"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Diário de Bordo</w:t>
            </w:r>
          </w:p>
        </w:tc>
        <w:tc>
          <w:tcPr>
            <w:tcW w:w="4540" w:type="dxa"/>
            <w:gridSpan w:val="5"/>
            <w:shd w:val="clear" w:color="auto" w:fill="F2F2F2" w:themeFill="background1" w:themeFillShade="F2"/>
            <w:vAlign w:val="center"/>
          </w:tcPr>
          <w:p w14:paraId="04D4A96A" w14:textId="77777777" w:rsidR="00720C59" w:rsidRPr="00CC44D1" w:rsidRDefault="00720C59" w:rsidP="002E633D">
            <w:pPr>
              <w:pStyle w:val="tabelatextojustificado"/>
              <w:spacing w:before="0" w:beforeAutospacing="0" w:after="0" w:afterAutospacing="0"/>
              <w:ind w:left="60" w:right="60"/>
              <w:jc w:val="both"/>
              <w:rPr>
                <w:color w:val="000000"/>
                <w:sz w:val="16"/>
                <w:szCs w:val="16"/>
              </w:rPr>
            </w:pPr>
            <w:r w:rsidRPr="00CC44D1">
              <w:rPr>
                <w:color w:val="000000"/>
                <w:sz w:val="16"/>
                <w:szCs w:val="16"/>
              </w:rPr>
              <w:t>Tenho ciência da possibilidade de suspensão por 180 (cento e oitenta) dias da licença do profissional responsável pelo registro que deixar de registrar ou registrar informações de modo a receber ou dar vantagem indevida.</w:t>
            </w:r>
          </w:p>
          <w:p w14:paraId="6D73F2F7" w14:textId="03EA0ED6" w:rsidR="00720C59" w:rsidRPr="00CC44D1" w:rsidRDefault="00720C59" w:rsidP="002E633D">
            <w:pPr>
              <w:pStyle w:val="tabelatextojustificado"/>
              <w:spacing w:before="0" w:beforeAutospacing="0" w:after="0" w:afterAutospacing="0"/>
              <w:ind w:left="60" w:right="60"/>
              <w:jc w:val="both"/>
              <w:rPr>
                <w:color w:val="000000"/>
                <w:sz w:val="16"/>
                <w:szCs w:val="16"/>
              </w:rPr>
            </w:pPr>
          </w:p>
          <w:p w14:paraId="143CD50F" w14:textId="77777777" w:rsidR="00823DEE" w:rsidRPr="00CC44D1" w:rsidRDefault="00720C59" w:rsidP="002E633D">
            <w:pPr>
              <w:pStyle w:val="tabelatextojustificado"/>
              <w:spacing w:before="0" w:beforeAutospacing="0" w:after="0" w:afterAutospacing="0"/>
              <w:ind w:left="60" w:right="60"/>
              <w:jc w:val="both"/>
              <w:rPr>
                <w:color w:val="000000"/>
                <w:sz w:val="16"/>
                <w:szCs w:val="16"/>
              </w:rPr>
            </w:pPr>
            <w:r w:rsidRPr="00CC44D1">
              <w:rPr>
                <w:color w:val="000000"/>
                <w:sz w:val="16"/>
                <w:szCs w:val="16"/>
              </w:rPr>
              <w:t>NOTA: Serão cassadas as licenças do profissional que, após aplicada sanção prevista no caput, reincidir na mesma infração no período de 5 (cinco) anos.</w:t>
            </w:r>
          </w:p>
        </w:tc>
        <w:tc>
          <w:tcPr>
            <w:tcW w:w="1279" w:type="dxa"/>
          </w:tcPr>
          <w:p w14:paraId="7CC66681" w14:textId="77777777" w:rsidR="00823DEE" w:rsidRPr="00CC44D1" w:rsidRDefault="00823DEE" w:rsidP="00823DEE">
            <w:pPr>
              <w:rPr>
                <w:rFonts w:ascii="Times New Roman" w:hAnsi="Times New Roman" w:cs="Times New Roman"/>
                <w:sz w:val="16"/>
                <w:szCs w:val="16"/>
              </w:rPr>
            </w:pPr>
          </w:p>
        </w:tc>
      </w:tr>
      <w:tr w:rsidR="00E97DF5" w:rsidRPr="00CC44D1" w14:paraId="01C6773A" w14:textId="77777777" w:rsidTr="00E97DF5">
        <w:trPr>
          <w:trHeight w:val="257"/>
        </w:trPr>
        <w:tc>
          <w:tcPr>
            <w:tcW w:w="746" w:type="dxa"/>
            <w:gridSpan w:val="2"/>
            <w:shd w:val="clear" w:color="auto" w:fill="F2F2F2" w:themeFill="background1" w:themeFillShade="F2"/>
            <w:vAlign w:val="center"/>
          </w:tcPr>
          <w:p w14:paraId="4C8BFFFD"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14</w:t>
            </w:r>
          </w:p>
        </w:tc>
        <w:tc>
          <w:tcPr>
            <w:tcW w:w="1230" w:type="dxa"/>
            <w:gridSpan w:val="2"/>
            <w:shd w:val="clear" w:color="auto" w:fill="F2F2F2" w:themeFill="background1" w:themeFillShade="F2"/>
            <w:vAlign w:val="center"/>
          </w:tcPr>
          <w:p w14:paraId="31E87942" w14:textId="77777777" w:rsidR="00823DEE" w:rsidRPr="00B24129" w:rsidRDefault="00720C59" w:rsidP="00B24129">
            <w:pPr>
              <w:pStyle w:val="tabelatextocentralizado"/>
              <w:spacing w:before="0" w:beforeAutospacing="0" w:after="0" w:afterAutospacing="0"/>
              <w:ind w:left="60" w:right="60"/>
              <w:jc w:val="center"/>
              <w:rPr>
                <w:color w:val="000000"/>
                <w:sz w:val="16"/>
                <w:szCs w:val="16"/>
              </w:rPr>
            </w:pPr>
            <w:r w:rsidRPr="00B24129">
              <w:rPr>
                <w:color w:val="000000"/>
                <w:sz w:val="16"/>
                <w:szCs w:val="16"/>
              </w:rPr>
              <w:t>Resolução 457, Art. 18º</w:t>
            </w:r>
          </w:p>
        </w:tc>
        <w:tc>
          <w:tcPr>
            <w:tcW w:w="1276" w:type="dxa"/>
            <w:gridSpan w:val="2"/>
            <w:shd w:val="clear" w:color="auto" w:fill="F2F2F2" w:themeFill="background1" w:themeFillShade="F2"/>
            <w:vAlign w:val="center"/>
          </w:tcPr>
          <w:p w14:paraId="3E80A57B" w14:textId="77777777" w:rsidR="00823DEE" w:rsidRPr="00CC44D1" w:rsidRDefault="00823DEE" w:rsidP="002E633D">
            <w:pPr>
              <w:jc w:val="center"/>
              <w:rPr>
                <w:rFonts w:ascii="Times New Roman" w:hAnsi="Times New Roman" w:cs="Times New Roman"/>
                <w:sz w:val="16"/>
                <w:szCs w:val="16"/>
              </w:rPr>
            </w:pPr>
            <w:r w:rsidRPr="00CC44D1">
              <w:rPr>
                <w:rFonts w:ascii="Times New Roman" w:hAnsi="Times New Roman" w:cs="Times New Roman"/>
                <w:sz w:val="16"/>
                <w:szCs w:val="16"/>
              </w:rPr>
              <w:t>Diário de Bordo</w:t>
            </w:r>
          </w:p>
        </w:tc>
        <w:tc>
          <w:tcPr>
            <w:tcW w:w="4540" w:type="dxa"/>
            <w:gridSpan w:val="5"/>
            <w:shd w:val="clear" w:color="auto" w:fill="F2F2F2" w:themeFill="background1" w:themeFillShade="F2"/>
            <w:vAlign w:val="center"/>
          </w:tcPr>
          <w:p w14:paraId="6859249E" w14:textId="77777777" w:rsidR="00720C59" w:rsidRPr="00CC44D1" w:rsidRDefault="00720C59" w:rsidP="002E633D">
            <w:pPr>
              <w:pStyle w:val="tabelatextojustificado"/>
              <w:spacing w:before="0" w:beforeAutospacing="0" w:after="0" w:afterAutospacing="0"/>
              <w:ind w:left="60" w:right="60"/>
              <w:jc w:val="both"/>
              <w:rPr>
                <w:color w:val="000000"/>
                <w:sz w:val="16"/>
                <w:szCs w:val="16"/>
              </w:rPr>
            </w:pPr>
            <w:r w:rsidRPr="00CC44D1">
              <w:rPr>
                <w:color w:val="000000"/>
                <w:sz w:val="16"/>
                <w:szCs w:val="16"/>
              </w:rPr>
              <w:t>Tenho ciência da possibilidade de suspensão por até 90 (noventa) dias o Certificado de Aeronavegabilidade da aeronave cujo Diário de Bordo não contenha informações ou tenha informações incorretas de forma a auferir vantagem indevida.</w:t>
            </w:r>
          </w:p>
          <w:p w14:paraId="3EDE9F6F" w14:textId="4547EA6E" w:rsidR="00720C59" w:rsidRPr="00CC44D1" w:rsidRDefault="00720C59" w:rsidP="002E633D">
            <w:pPr>
              <w:pStyle w:val="tabelatextojustificado"/>
              <w:spacing w:before="0" w:beforeAutospacing="0" w:after="0" w:afterAutospacing="0"/>
              <w:ind w:left="60" w:right="60"/>
              <w:jc w:val="both"/>
              <w:rPr>
                <w:color w:val="000000"/>
                <w:sz w:val="16"/>
                <w:szCs w:val="16"/>
              </w:rPr>
            </w:pPr>
          </w:p>
          <w:p w14:paraId="7D973D96" w14:textId="77777777" w:rsidR="00823DEE" w:rsidRPr="00CC44D1" w:rsidRDefault="00720C59" w:rsidP="002E633D">
            <w:pPr>
              <w:pStyle w:val="tabelatextojustificado"/>
              <w:spacing w:before="0" w:beforeAutospacing="0" w:after="0" w:afterAutospacing="0"/>
              <w:ind w:left="60" w:right="60"/>
              <w:jc w:val="both"/>
              <w:rPr>
                <w:color w:val="000000"/>
                <w:sz w:val="16"/>
                <w:szCs w:val="16"/>
              </w:rPr>
            </w:pPr>
            <w:r w:rsidRPr="00CC44D1">
              <w:rPr>
                <w:color w:val="000000"/>
                <w:sz w:val="16"/>
                <w:szCs w:val="16"/>
              </w:rPr>
              <w:t>NOTA: A suspensão terá tempo computado em dobro em caso de reincidência do operador no período de 5 (cinco) anos.</w:t>
            </w:r>
          </w:p>
        </w:tc>
        <w:tc>
          <w:tcPr>
            <w:tcW w:w="1279" w:type="dxa"/>
          </w:tcPr>
          <w:p w14:paraId="2E22A2A6" w14:textId="77777777" w:rsidR="00823DEE" w:rsidRPr="00CC44D1" w:rsidRDefault="00823DEE" w:rsidP="00823DEE">
            <w:pPr>
              <w:rPr>
                <w:rFonts w:ascii="Times New Roman" w:hAnsi="Times New Roman" w:cs="Times New Roman"/>
                <w:sz w:val="16"/>
                <w:szCs w:val="16"/>
              </w:rPr>
            </w:pPr>
          </w:p>
        </w:tc>
      </w:tr>
      <w:tr w:rsidR="00475741" w:rsidRPr="00CC44D1" w14:paraId="0BB14969" w14:textId="77777777" w:rsidTr="00AA6FDC">
        <w:trPr>
          <w:trHeight w:val="1342"/>
        </w:trPr>
        <w:tc>
          <w:tcPr>
            <w:tcW w:w="9071" w:type="dxa"/>
            <w:gridSpan w:val="12"/>
          </w:tcPr>
          <w:p w14:paraId="0D1BDFC6" w14:textId="759EE52A" w:rsidR="00475741" w:rsidRPr="00CC44D1" w:rsidRDefault="00475741" w:rsidP="00475741">
            <w:pPr>
              <w:jc w:val="both"/>
              <w:rPr>
                <w:rFonts w:ascii="Times New Roman" w:hAnsi="Times New Roman" w:cs="Times New Roman"/>
                <w:b/>
                <w:bCs/>
                <w:sz w:val="16"/>
                <w:szCs w:val="16"/>
              </w:rPr>
            </w:pPr>
            <w:r w:rsidRPr="00CC44D1">
              <w:rPr>
                <w:rFonts w:ascii="Times New Roman" w:hAnsi="Times New Roman" w:cs="Times New Roman"/>
                <w:b/>
                <w:bCs/>
                <w:color w:val="000000"/>
                <w:sz w:val="16"/>
                <w:szCs w:val="16"/>
              </w:rPr>
              <w:lastRenderedPageBreak/>
              <w:t>Comentários do Operador:</w:t>
            </w:r>
          </w:p>
          <w:p w14:paraId="016461CF" w14:textId="77777777" w:rsidR="00475741" w:rsidRPr="00CC44D1" w:rsidRDefault="00475741" w:rsidP="00475741">
            <w:pPr>
              <w:jc w:val="both"/>
              <w:rPr>
                <w:rFonts w:ascii="Times New Roman" w:hAnsi="Times New Roman" w:cs="Times New Roman"/>
                <w:bCs/>
                <w:sz w:val="16"/>
                <w:szCs w:val="16"/>
              </w:rPr>
            </w:pPr>
          </w:p>
          <w:p w14:paraId="0309027E" w14:textId="77777777" w:rsidR="00475741" w:rsidRPr="00CC44D1" w:rsidRDefault="00475741" w:rsidP="00475741">
            <w:pPr>
              <w:rPr>
                <w:rFonts w:ascii="Times New Roman" w:hAnsi="Times New Roman" w:cs="Times New Roman"/>
                <w:sz w:val="16"/>
                <w:szCs w:val="16"/>
              </w:rPr>
            </w:pPr>
          </w:p>
        </w:tc>
      </w:tr>
      <w:tr w:rsidR="00DA6EB3" w:rsidRPr="00CC44D1" w14:paraId="3492E7CF" w14:textId="77777777" w:rsidTr="00AA6FDC">
        <w:trPr>
          <w:trHeight w:val="272"/>
        </w:trPr>
        <w:tc>
          <w:tcPr>
            <w:tcW w:w="9071" w:type="dxa"/>
            <w:gridSpan w:val="12"/>
            <w:shd w:val="clear" w:color="auto" w:fill="D9D9D9" w:themeFill="background1" w:themeFillShade="D9"/>
          </w:tcPr>
          <w:p w14:paraId="2B59F183" w14:textId="787CD707" w:rsidR="00DA6EB3" w:rsidRPr="00CC44D1" w:rsidRDefault="00DA6EB3" w:rsidP="00DA6EB3">
            <w:pPr>
              <w:pStyle w:val="tabelatextojustificado"/>
              <w:spacing w:before="0" w:beforeAutospacing="0" w:after="0" w:afterAutospacing="0"/>
              <w:ind w:left="60" w:right="60"/>
              <w:jc w:val="center"/>
              <w:rPr>
                <w:b/>
                <w:sz w:val="16"/>
                <w:szCs w:val="16"/>
              </w:rPr>
            </w:pPr>
            <w:r w:rsidRPr="00CC44D1">
              <w:rPr>
                <w:b/>
                <w:color w:val="000000"/>
                <w:sz w:val="16"/>
                <w:szCs w:val="16"/>
              </w:rPr>
              <w:t xml:space="preserve">ASSINATURA DO </w:t>
            </w:r>
            <w:r w:rsidR="004C1667">
              <w:rPr>
                <w:b/>
                <w:color w:val="000000"/>
                <w:sz w:val="16"/>
                <w:szCs w:val="16"/>
              </w:rPr>
              <w:t>DIRETOR DE MANUTENÇÃO</w:t>
            </w:r>
          </w:p>
        </w:tc>
      </w:tr>
      <w:tr w:rsidR="00BF73C8" w:rsidRPr="00CC44D1" w14:paraId="0BF2B044" w14:textId="77777777" w:rsidTr="00E97DF5">
        <w:trPr>
          <w:trHeight w:val="251"/>
        </w:trPr>
        <w:tc>
          <w:tcPr>
            <w:tcW w:w="1515" w:type="dxa"/>
            <w:gridSpan w:val="3"/>
            <w:shd w:val="clear" w:color="auto" w:fill="D9D9D9" w:themeFill="background1" w:themeFillShade="D9"/>
          </w:tcPr>
          <w:p w14:paraId="02D3B9EF" w14:textId="77777777" w:rsidR="00581E92" w:rsidRPr="00CC44D1" w:rsidRDefault="00581E92" w:rsidP="00592046">
            <w:pPr>
              <w:jc w:val="center"/>
              <w:rPr>
                <w:rFonts w:ascii="Times New Roman" w:hAnsi="Times New Roman" w:cs="Times New Roman"/>
                <w:sz w:val="16"/>
                <w:szCs w:val="16"/>
              </w:rPr>
            </w:pPr>
            <w:r w:rsidRPr="00CC44D1">
              <w:rPr>
                <w:rStyle w:val="Forte"/>
                <w:rFonts w:ascii="Times New Roman" w:hAnsi="Times New Roman" w:cs="Times New Roman"/>
                <w:color w:val="000000"/>
                <w:sz w:val="16"/>
                <w:szCs w:val="16"/>
                <w:shd w:val="clear" w:color="auto" w:fill="DDDDDD"/>
              </w:rPr>
              <w:t>Nome/Cargo</w:t>
            </w:r>
          </w:p>
        </w:tc>
        <w:tc>
          <w:tcPr>
            <w:tcW w:w="1737" w:type="dxa"/>
            <w:gridSpan w:val="3"/>
          </w:tcPr>
          <w:p w14:paraId="0F90AF1D" w14:textId="77777777" w:rsidR="00581E92" w:rsidRPr="00CC44D1" w:rsidRDefault="00581E92" w:rsidP="00592046">
            <w:pPr>
              <w:jc w:val="center"/>
              <w:rPr>
                <w:rFonts w:ascii="Times New Roman" w:hAnsi="Times New Roman" w:cs="Times New Roman"/>
                <w:sz w:val="16"/>
                <w:szCs w:val="16"/>
              </w:rPr>
            </w:pPr>
          </w:p>
        </w:tc>
        <w:tc>
          <w:tcPr>
            <w:tcW w:w="1265" w:type="dxa"/>
            <w:gridSpan w:val="2"/>
            <w:shd w:val="clear" w:color="auto" w:fill="D9D9D9" w:themeFill="background1" w:themeFillShade="D9"/>
          </w:tcPr>
          <w:p w14:paraId="3C9AA23C" w14:textId="77777777" w:rsidR="00581E92" w:rsidRPr="00CC44D1" w:rsidRDefault="00581E92" w:rsidP="00592046">
            <w:pPr>
              <w:jc w:val="center"/>
              <w:rPr>
                <w:rFonts w:ascii="Times New Roman" w:hAnsi="Times New Roman" w:cs="Times New Roman"/>
                <w:sz w:val="16"/>
                <w:szCs w:val="16"/>
              </w:rPr>
            </w:pPr>
            <w:r w:rsidRPr="00CC44D1">
              <w:rPr>
                <w:rStyle w:val="Forte"/>
                <w:rFonts w:ascii="Times New Roman" w:hAnsi="Times New Roman" w:cs="Times New Roman"/>
                <w:color w:val="000000"/>
                <w:sz w:val="16"/>
                <w:szCs w:val="16"/>
                <w:shd w:val="clear" w:color="auto" w:fill="DDDDDD"/>
              </w:rPr>
              <w:t>D</w:t>
            </w:r>
            <w:r w:rsidRPr="00CC44D1">
              <w:rPr>
                <w:rStyle w:val="Forte"/>
                <w:rFonts w:ascii="Times New Roman" w:hAnsi="Times New Roman" w:cs="Times New Roman"/>
                <w:color w:val="000000"/>
                <w:sz w:val="16"/>
                <w:szCs w:val="16"/>
                <w:shd w:val="clear" w:color="auto" w:fill="D9D9D9" w:themeFill="background1" w:themeFillShade="D9"/>
              </w:rPr>
              <w:t>ata</w:t>
            </w:r>
          </w:p>
        </w:tc>
        <w:tc>
          <w:tcPr>
            <w:tcW w:w="1495" w:type="dxa"/>
          </w:tcPr>
          <w:p w14:paraId="134EB935" w14:textId="77777777" w:rsidR="00581E92" w:rsidRPr="00CC44D1" w:rsidRDefault="00581E92" w:rsidP="00592046">
            <w:pPr>
              <w:jc w:val="center"/>
              <w:rPr>
                <w:rFonts w:ascii="Times New Roman" w:hAnsi="Times New Roman" w:cs="Times New Roman"/>
                <w:sz w:val="16"/>
                <w:szCs w:val="16"/>
              </w:rPr>
            </w:pPr>
          </w:p>
        </w:tc>
        <w:tc>
          <w:tcPr>
            <w:tcW w:w="1183" w:type="dxa"/>
            <w:shd w:val="clear" w:color="auto" w:fill="D9D9D9" w:themeFill="background1" w:themeFillShade="D9"/>
          </w:tcPr>
          <w:p w14:paraId="4E23DED3" w14:textId="77777777" w:rsidR="00581E92" w:rsidRPr="00CC44D1" w:rsidRDefault="00581E92" w:rsidP="00592046">
            <w:pPr>
              <w:jc w:val="center"/>
              <w:rPr>
                <w:rFonts w:ascii="Times New Roman" w:hAnsi="Times New Roman" w:cs="Times New Roman"/>
                <w:sz w:val="16"/>
                <w:szCs w:val="16"/>
              </w:rPr>
            </w:pPr>
            <w:r w:rsidRPr="00CC44D1">
              <w:rPr>
                <w:rStyle w:val="Forte"/>
                <w:rFonts w:ascii="Times New Roman" w:hAnsi="Times New Roman" w:cs="Times New Roman"/>
                <w:color w:val="000000"/>
                <w:sz w:val="16"/>
                <w:szCs w:val="16"/>
                <w:shd w:val="clear" w:color="auto" w:fill="DDDDDD"/>
              </w:rPr>
              <w:t>Assinatura</w:t>
            </w:r>
          </w:p>
        </w:tc>
        <w:tc>
          <w:tcPr>
            <w:tcW w:w="1876" w:type="dxa"/>
            <w:gridSpan w:val="2"/>
          </w:tcPr>
          <w:p w14:paraId="512823D0" w14:textId="77777777" w:rsidR="00581E92" w:rsidRPr="00CC44D1" w:rsidRDefault="00581E92" w:rsidP="00087E02">
            <w:pPr>
              <w:rPr>
                <w:rFonts w:ascii="Times New Roman" w:hAnsi="Times New Roman" w:cs="Times New Roman"/>
                <w:sz w:val="16"/>
                <w:szCs w:val="16"/>
              </w:rPr>
            </w:pPr>
          </w:p>
        </w:tc>
      </w:tr>
      <w:tr w:rsidR="004C1667" w:rsidRPr="00CC44D1" w14:paraId="7FAE7B53" w14:textId="77777777" w:rsidTr="00D05E57">
        <w:trPr>
          <w:trHeight w:val="251"/>
        </w:trPr>
        <w:tc>
          <w:tcPr>
            <w:tcW w:w="9071" w:type="dxa"/>
            <w:gridSpan w:val="12"/>
            <w:shd w:val="clear" w:color="auto" w:fill="D9D9D9" w:themeFill="background1" w:themeFillShade="D9"/>
          </w:tcPr>
          <w:p w14:paraId="5C533894" w14:textId="15FFE6D2" w:rsidR="004C1667" w:rsidRPr="00CC44D1" w:rsidRDefault="004C1667" w:rsidP="004C1667">
            <w:pPr>
              <w:jc w:val="center"/>
              <w:rPr>
                <w:rFonts w:ascii="Times New Roman" w:hAnsi="Times New Roman" w:cs="Times New Roman"/>
                <w:sz w:val="16"/>
                <w:szCs w:val="16"/>
              </w:rPr>
            </w:pPr>
            <w:r w:rsidRPr="004C1667">
              <w:rPr>
                <w:rFonts w:ascii="Times New Roman" w:eastAsia="Times New Roman" w:hAnsi="Times New Roman" w:cs="Times New Roman"/>
                <w:b/>
                <w:color w:val="000000"/>
                <w:sz w:val="16"/>
                <w:szCs w:val="16"/>
                <w:lang w:eastAsia="pt-BR"/>
              </w:rPr>
              <w:t>ASSINATURA DO DIRETOR DE OPERAÇÕES</w:t>
            </w:r>
          </w:p>
        </w:tc>
      </w:tr>
      <w:tr w:rsidR="004C1667" w:rsidRPr="00CC44D1" w14:paraId="3FBA9726" w14:textId="77777777" w:rsidTr="00E97DF5">
        <w:trPr>
          <w:trHeight w:val="251"/>
        </w:trPr>
        <w:tc>
          <w:tcPr>
            <w:tcW w:w="1515" w:type="dxa"/>
            <w:gridSpan w:val="3"/>
            <w:shd w:val="clear" w:color="auto" w:fill="D9D9D9" w:themeFill="background1" w:themeFillShade="D9"/>
          </w:tcPr>
          <w:p w14:paraId="3FE6C7AB" w14:textId="5C55B57C" w:rsidR="004C1667" w:rsidRPr="00CC44D1" w:rsidRDefault="004C1667" w:rsidP="00592046">
            <w:pPr>
              <w:jc w:val="center"/>
              <w:rPr>
                <w:rStyle w:val="Forte"/>
                <w:rFonts w:ascii="Times New Roman" w:hAnsi="Times New Roman" w:cs="Times New Roman"/>
                <w:color w:val="000000"/>
                <w:sz w:val="16"/>
                <w:szCs w:val="16"/>
                <w:shd w:val="clear" w:color="auto" w:fill="DDDDDD"/>
              </w:rPr>
            </w:pPr>
            <w:r w:rsidRPr="00CC44D1">
              <w:rPr>
                <w:rStyle w:val="Forte"/>
                <w:rFonts w:ascii="Times New Roman" w:hAnsi="Times New Roman" w:cs="Times New Roman"/>
                <w:color w:val="000000"/>
                <w:sz w:val="16"/>
                <w:szCs w:val="16"/>
                <w:shd w:val="clear" w:color="auto" w:fill="DDDDDD"/>
              </w:rPr>
              <w:t>Nome/Cargo</w:t>
            </w:r>
          </w:p>
        </w:tc>
        <w:tc>
          <w:tcPr>
            <w:tcW w:w="1737" w:type="dxa"/>
            <w:gridSpan w:val="3"/>
          </w:tcPr>
          <w:p w14:paraId="1386CE1B" w14:textId="77777777" w:rsidR="004C1667" w:rsidRPr="00CC44D1" w:rsidRDefault="004C1667" w:rsidP="00592046">
            <w:pPr>
              <w:jc w:val="center"/>
              <w:rPr>
                <w:rFonts w:ascii="Times New Roman" w:hAnsi="Times New Roman" w:cs="Times New Roman"/>
                <w:sz w:val="16"/>
                <w:szCs w:val="16"/>
              </w:rPr>
            </w:pPr>
          </w:p>
        </w:tc>
        <w:tc>
          <w:tcPr>
            <w:tcW w:w="1265" w:type="dxa"/>
            <w:gridSpan w:val="2"/>
            <w:shd w:val="clear" w:color="auto" w:fill="D9D9D9" w:themeFill="background1" w:themeFillShade="D9"/>
          </w:tcPr>
          <w:p w14:paraId="359D9343" w14:textId="31CF3E60" w:rsidR="004C1667" w:rsidRPr="00CC44D1" w:rsidRDefault="004C1667" w:rsidP="00592046">
            <w:pPr>
              <w:jc w:val="center"/>
              <w:rPr>
                <w:rStyle w:val="Forte"/>
                <w:rFonts w:ascii="Times New Roman" w:hAnsi="Times New Roman" w:cs="Times New Roman"/>
                <w:color w:val="000000"/>
                <w:sz w:val="16"/>
                <w:szCs w:val="16"/>
                <w:shd w:val="clear" w:color="auto" w:fill="DDDDDD"/>
              </w:rPr>
            </w:pPr>
            <w:r>
              <w:rPr>
                <w:rStyle w:val="Forte"/>
                <w:rFonts w:ascii="Times New Roman" w:hAnsi="Times New Roman" w:cs="Times New Roman"/>
                <w:color w:val="000000"/>
                <w:sz w:val="16"/>
                <w:szCs w:val="16"/>
                <w:shd w:val="clear" w:color="auto" w:fill="DDDDDD"/>
              </w:rPr>
              <w:t>D</w:t>
            </w:r>
            <w:r w:rsidRPr="004C1667">
              <w:rPr>
                <w:rStyle w:val="Forte"/>
                <w:rFonts w:ascii="Times New Roman" w:hAnsi="Times New Roman" w:cs="Times New Roman"/>
                <w:color w:val="000000"/>
                <w:sz w:val="16"/>
                <w:szCs w:val="16"/>
                <w:shd w:val="clear" w:color="auto" w:fill="DDDDDD"/>
              </w:rPr>
              <w:t>ata</w:t>
            </w:r>
          </w:p>
        </w:tc>
        <w:tc>
          <w:tcPr>
            <w:tcW w:w="1495" w:type="dxa"/>
          </w:tcPr>
          <w:p w14:paraId="792746AE" w14:textId="77777777" w:rsidR="004C1667" w:rsidRPr="00CC44D1" w:rsidRDefault="004C1667" w:rsidP="00592046">
            <w:pPr>
              <w:jc w:val="center"/>
              <w:rPr>
                <w:rFonts w:ascii="Times New Roman" w:hAnsi="Times New Roman" w:cs="Times New Roman"/>
                <w:sz w:val="16"/>
                <w:szCs w:val="16"/>
              </w:rPr>
            </w:pPr>
          </w:p>
        </w:tc>
        <w:tc>
          <w:tcPr>
            <w:tcW w:w="1183" w:type="dxa"/>
            <w:shd w:val="clear" w:color="auto" w:fill="D9D9D9" w:themeFill="background1" w:themeFillShade="D9"/>
          </w:tcPr>
          <w:p w14:paraId="72CF7D24" w14:textId="28D82704" w:rsidR="004C1667" w:rsidRPr="00CC44D1" w:rsidRDefault="004C1667" w:rsidP="00592046">
            <w:pPr>
              <w:jc w:val="center"/>
              <w:rPr>
                <w:rStyle w:val="Forte"/>
                <w:rFonts w:ascii="Times New Roman" w:hAnsi="Times New Roman" w:cs="Times New Roman"/>
                <w:color w:val="000000"/>
                <w:sz w:val="16"/>
                <w:szCs w:val="16"/>
                <w:shd w:val="clear" w:color="auto" w:fill="DDDDDD"/>
              </w:rPr>
            </w:pPr>
            <w:r>
              <w:rPr>
                <w:rStyle w:val="Forte"/>
                <w:rFonts w:ascii="Times New Roman" w:hAnsi="Times New Roman" w:cs="Times New Roman"/>
                <w:color w:val="000000"/>
                <w:sz w:val="16"/>
                <w:szCs w:val="16"/>
                <w:shd w:val="clear" w:color="auto" w:fill="DDDDDD"/>
              </w:rPr>
              <w:t>A</w:t>
            </w:r>
            <w:r w:rsidRPr="004C1667">
              <w:rPr>
                <w:rStyle w:val="Forte"/>
                <w:rFonts w:ascii="Times New Roman" w:hAnsi="Times New Roman" w:cs="Times New Roman"/>
                <w:color w:val="000000"/>
                <w:sz w:val="16"/>
                <w:szCs w:val="16"/>
                <w:shd w:val="clear" w:color="auto" w:fill="DDDDDD"/>
              </w:rPr>
              <w:t>ssinatura</w:t>
            </w:r>
          </w:p>
        </w:tc>
        <w:tc>
          <w:tcPr>
            <w:tcW w:w="1876" w:type="dxa"/>
            <w:gridSpan w:val="2"/>
          </w:tcPr>
          <w:p w14:paraId="1D00B8B4" w14:textId="77777777" w:rsidR="004C1667" w:rsidRPr="00CC44D1" w:rsidRDefault="004C1667" w:rsidP="00087E02">
            <w:pPr>
              <w:rPr>
                <w:rFonts w:ascii="Times New Roman" w:hAnsi="Times New Roman" w:cs="Times New Roman"/>
                <w:sz w:val="16"/>
                <w:szCs w:val="16"/>
              </w:rPr>
            </w:pPr>
          </w:p>
        </w:tc>
      </w:tr>
      <w:tr w:rsidR="00DC3FF6" w:rsidRPr="00CC44D1" w14:paraId="02021769" w14:textId="77777777" w:rsidTr="00AA6FDC">
        <w:trPr>
          <w:trHeight w:val="1970"/>
        </w:trPr>
        <w:tc>
          <w:tcPr>
            <w:tcW w:w="9071" w:type="dxa"/>
            <w:gridSpan w:val="12"/>
            <w:shd w:val="clear" w:color="auto" w:fill="D9D9D9" w:themeFill="background1" w:themeFillShade="D9"/>
          </w:tcPr>
          <w:p w14:paraId="4164A044" w14:textId="134DA0CC" w:rsidR="00A830A4" w:rsidRPr="00A46967" w:rsidRDefault="00DC3FF6" w:rsidP="00DC3FF6">
            <w:pPr>
              <w:pStyle w:val="tabelatextojustificado"/>
              <w:spacing w:before="0" w:beforeAutospacing="0" w:after="0" w:afterAutospacing="0"/>
              <w:ind w:left="60" w:right="60"/>
              <w:jc w:val="both"/>
              <w:rPr>
                <w:color w:val="000000"/>
                <w:sz w:val="14"/>
                <w:szCs w:val="14"/>
              </w:rPr>
            </w:pPr>
            <w:r w:rsidRPr="00A46967">
              <w:rPr>
                <w:rStyle w:val="Forte"/>
                <w:color w:val="000000"/>
                <w:sz w:val="14"/>
                <w:szCs w:val="14"/>
                <w:u w:val="single"/>
              </w:rPr>
              <w:t>Orientações</w:t>
            </w:r>
            <w:r w:rsidRPr="00A46967">
              <w:rPr>
                <w:rStyle w:val="Forte"/>
                <w:color w:val="000000"/>
                <w:sz w:val="14"/>
                <w:szCs w:val="14"/>
              </w:rPr>
              <w:t>:</w:t>
            </w:r>
          </w:p>
          <w:p w14:paraId="7393EFB7" w14:textId="3535E7AD" w:rsidR="00A830A4" w:rsidRPr="00A46967" w:rsidRDefault="00DC3FF6" w:rsidP="00DC3FF6">
            <w:pPr>
              <w:pStyle w:val="tabelatextojustificado"/>
              <w:spacing w:before="0" w:beforeAutospacing="0" w:after="0" w:afterAutospacing="0"/>
              <w:ind w:left="60" w:right="60"/>
              <w:jc w:val="both"/>
              <w:rPr>
                <w:color w:val="000000"/>
                <w:sz w:val="14"/>
                <w:szCs w:val="14"/>
              </w:rPr>
            </w:pPr>
            <w:r w:rsidRPr="00A46967">
              <w:rPr>
                <w:b/>
                <w:bCs/>
                <w:color w:val="000000"/>
                <w:sz w:val="14"/>
                <w:szCs w:val="14"/>
              </w:rPr>
              <w:t>Para operadores 121 e 135</w:t>
            </w:r>
            <w:r w:rsidR="00A830A4" w:rsidRPr="00A46967">
              <w:rPr>
                <w:color w:val="000000"/>
                <w:sz w:val="14"/>
                <w:szCs w:val="14"/>
              </w:rPr>
              <w:t>:</w:t>
            </w:r>
          </w:p>
          <w:p w14:paraId="7005A88B" w14:textId="77777777" w:rsidR="00A830A4" w:rsidRPr="00A46967" w:rsidRDefault="00A830A4" w:rsidP="00DC3FF6">
            <w:pPr>
              <w:pStyle w:val="tabelatextojustificado"/>
              <w:spacing w:before="0" w:beforeAutospacing="0" w:after="0" w:afterAutospacing="0"/>
              <w:ind w:left="60" w:right="60"/>
              <w:jc w:val="both"/>
              <w:rPr>
                <w:color w:val="000000"/>
                <w:sz w:val="14"/>
                <w:szCs w:val="14"/>
              </w:rPr>
            </w:pPr>
          </w:p>
          <w:p w14:paraId="37CC8275" w14:textId="3C30BFAB" w:rsidR="00DC3FF6" w:rsidRPr="00A46967" w:rsidRDefault="00A830A4" w:rsidP="00DC3FF6">
            <w:pPr>
              <w:pStyle w:val="tabelatextojustificado"/>
              <w:spacing w:before="0" w:beforeAutospacing="0" w:after="0" w:afterAutospacing="0"/>
              <w:ind w:left="60" w:right="60"/>
              <w:jc w:val="both"/>
              <w:rPr>
                <w:color w:val="000000"/>
                <w:sz w:val="14"/>
                <w:szCs w:val="14"/>
              </w:rPr>
            </w:pPr>
            <w:r w:rsidRPr="00A46967">
              <w:rPr>
                <w:color w:val="000000"/>
                <w:sz w:val="14"/>
                <w:szCs w:val="14"/>
              </w:rPr>
              <w:t>A</w:t>
            </w:r>
            <w:r w:rsidR="00DC3FF6" w:rsidRPr="00A46967">
              <w:rPr>
                <w:color w:val="000000"/>
                <w:sz w:val="14"/>
                <w:szCs w:val="14"/>
              </w:rPr>
              <w:t xml:space="preserve">lém desta declaração de conformidade, </w:t>
            </w:r>
            <w:r w:rsidRPr="00A46967">
              <w:rPr>
                <w:color w:val="000000"/>
                <w:sz w:val="14"/>
                <w:szCs w:val="14"/>
              </w:rPr>
              <w:t xml:space="preserve">o </w:t>
            </w:r>
            <w:r w:rsidR="00DC3FF6" w:rsidRPr="00A46967">
              <w:rPr>
                <w:color w:val="000000"/>
                <w:sz w:val="14"/>
                <w:szCs w:val="14"/>
              </w:rPr>
              <w:t xml:space="preserve">operador deve </w:t>
            </w:r>
            <w:r w:rsidRPr="00A46967">
              <w:rPr>
                <w:color w:val="000000"/>
                <w:sz w:val="14"/>
                <w:szCs w:val="14"/>
              </w:rPr>
              <w:t>efetuar protocolo de revisão do sistema de manuais, contendo</w:t>
            </w:r>
            <w:r w:rsidR="00DC3FF6" w:rsidRPr="00A46967">
              <w:rPr>
                <w:color w:val="000000"/>
                <w:sz w:val="14"/>
                <w:szCs w:val="14"/>
              </w:rPr>
              <w:t xml:space="preserve"> procedimento em que se detalhe a utilização de registros digitais.</w:t>
            </w:r>
          </w:p>
          <w:p w14:paraId="3BB5A0D7" w14:textId="77777777" w:rsidR="00DC3FF6" w:rsidRPr="00A46967" w:rsidRDefault="00DC3FF6" w:rsidP="00DC3FF6">
            <w:pPr>
              <w:pStyle w:val="tabelatextojustificado"/>
              <w:spacing w:before="0" w:beforeAutospacing="0" w:after="0" w:afterAutospacing="0"/>
              <w:ind w:left="60" w:right="60"/>
              <w:jc w:val="both"/>
              <w:rPr>
                <w:color w:val="000000"/>
                <w:sz w:val="14"/>
                <w:szCs w:val="14"/>
              </w:rPr>
            </w:pPr>
            <w:r w:rsidRPr="00A46967">
              <w:rPr>
                <w:color w:val="000000"/>
                <w:sz w:val="14"/>
                <w:szCs w:val="14"/>
              </w:rPr>
              <w:t> </w:t>
            </w:r>
          </w:p>
          <w:p w14:paraId="01D9A360" w14:textId="23A5ED66" w:rsidR="00CC44D1" w:rsidRDefault="00DC3FF6" w:rsidP="00DC3FF6">
            <w:pPr>
              <w:pStyle w:val="tabelatextojustificado"/>
              <w:spacing w:before="0" w:beforeAutospacing="0" w:after="0" w:afterAutospacing="0"/>
              <w:ind w:left="60" w:right="60"/>
              <w:jc w:val="both"/>
              <w:rPr>
                <w:color w:val="000000"/>
                <w:sz w:val="14"/>
                <w:szCs w:val="14"/>
              </w:rPr>
            </w:pPr>
            <w:r w:rsidRPr="00A46967">
              <w:rPr>
                <w:color w:val="000000"/>
                <w:sz w:val="14"/>
                <w:szCs w:val="14"/>
              </w:rPr>
              <w:t>O</w:t>
            </w:r>
            <w:r w:rsidR="00A830A4" w:rsidRPr="00A46967">
              <w:rPr>
                <w:color w:val="000000"/>
                <w:sz w:val="14"/>
                <w:szCs w:val="14"/>
              </w:rPr>
              <w:t>s</w:t>
            </w:r>
            <w:r w:rsidRPr="00A46967">
              <w:rPr>
                <w:color w:val="000000"/>
                <w:sz w:val="14"/>
                <w:szCs w:val="14"/>
              </w:rPr>
              <w:t xml:space="preserve"> cumprimento</w:t>
            </w:r>
            <w:r w:rsidR="00A830A4" w:rsidRPr="00A46967">
              <w:rPr>
                <w:color w:val="000000"/>
                <w:sz w:val="14"/>
                <w:szCs w:val="14"/>
              </w:rPr>
              <w:t>s</w:t>
            </w:r>
            <w:r w:rsidRPr="00A46967">
              <w:rPr>
                <w:color w:val="000000"/>
                <w:sz w:val="14"/>
                <w:szCs w:val="14"/>
              </w:rPr>
              <w:t xml:space="preserve"> das declarações acima indicadas serão verificad</w:t>
            </w:r>
            <w:r w:rsidR="00592046" w:rsidRPr="00A46967">
              <w:rPr>
                <w:color w:val="000000"/>
                <w:sz w:val="14"/>
                <w:szCs w:val="14"/>
              </w:rPr>
              <w:t>o</w:t>
            </w:r>
            <w:r w:rsidRPr="00A46967">
              <w:rPr>
                <w:color w:val="000000"/>
                <w:sz w:val="14"/>
                <w:szCs w:val="14"/>
              </w:rPr>
              <w:t>s na fase 4 (caso ocorra) do processo de autorização de uso de registros digitais, e também pela vigilância continuada durante as auditorias de fiscalização e acompanhamento.</w:t>
            </w:r>
          </w:p>
          <w:p w14:paraId="2F9129D6" w14:textId="6EFED107" w:rsidR="00D71B37" w:rsidRDefault="00D71B37" w:rsidP="00DC3FF6">
            <w:pPr>
              <w:pStyle w:val="tabelatextojustificado"/>
              <w:spacing w:before="0" w:beforeAutospacing="0" w:after="0" w:afterAutospacing="0"/>
              <w:ind w:left="60" w:right="60"/>
              <w:jc w:val="both"/>
              <w:rPr>
                <w:color w:val="000000"/>
                <w:sz w:val="14"/>
                <w:szCs w:val="14"/>
              </w:rPr>
            </w:pPr>
          </w:p>
          <w:p w14:paraId="40A5F506" w14:textId="3E2438DC" w:rsidR="00D71B37" w:rsidRPr="00A46967" w:rsidRDefault="00D71B37" w:rsidP="00DC3FF6">
            <w:pPr>
              <w:pStyle w:val="tabelatextojustificado"/>
              <w:spacing w:before="0" w:beforeAutospacing="0" w:after="0" w:afterAutospacing="0"/>
              <w:ind w:left="60" w:right="60"/>
              <w:jc w:val="both"/>
              <w:rPr>
                <w:color w:val="000000"/>
                <w:sz w:val="14"/>
                <w:szCs w:val="14"/>
              </w:rPr>
            </w:pPr>
            <w:r>
              <w:rPr>
                <w:color w:val="000000"/>
                <w:sz w:val="14"/>
                <w:szCs w:val="14"/>
              </w:rPr>
              <w:t>A utilização de registros digitais para operadores</w:t>
            </w:r>
            <w:r w:rsidR="00013935">
              <w:rPr>
                <w:color w:val="000000"/>
                <w:sz w:val="14"/>
                <w:szCs w:val="14"/>
              </w:rPr>
              <w:t xml:space="preserve"> 121/135 só pode ser realizada após uma autorização em E.O.</w:t>
            </w:r>
          </w:p>
          <w:p w14:paraId="36B82F85" w14:textId="77777777" w:rsidR="00CC44D1" w:rsidRPr="00A46967" w:rsidRDefault="00CC44D1" w:rsidP="00DC3FF6">
            <w:pPr>
              <w:pStyle w:val="tabelatextojustificado"/>
              <w:spacing w:before="0" w:beforeAutospacing="0" w:after="0" w:afterAutospacing="0"/>
              <w:ind w:left="60" w:right="60"/>
              <w:jc w:val="both"/>
              <w:rPr>
                <w:color w:val="000000"/>
                <w:sz w:val="14"/>
                <w:szCs w:val="14"/>
              </w:rPr>
            </w:pPr>
          </w:p>
          <w:p w14:paraId="501D5CA9" w14:textId="51DB5F1D" w:rsidR="00CC44D1" w:rsidRPr="00A46967" w:rsidRDefault="00CC44D1" w:rsidP="00DC3FF6">
            <w:pPr>
              <w:pStyle w:val="tabelatextojustificado"/>
              <w:spacing w:before="0" w:beforeAutospacing="0" w:after="0" w:afterAutospacing="0"/>
              <w:ind w:left="60" w:right="60"/>
              <w:jc w:val="both"/>
              <w:rPr>
                <w:color w:val="000000"/>
                <w:sz w:val="14"/>
                <w:szCs w:val="14"/>
              </w:rPr>
            </w:pPr>
            <w:r w:rsidRPr="00A46967">
              <w:rPr>
                <w:b/>
                <w:bCs/>
                <w:color w:val="000000"/>
                <w:sz w:val="14"/>
                <w:szCs w:val="14"/>
              </w:rPr>
              <w:t>Operadores 91:</w:t>
            </w:r>
          </w:p>
          <w:p w14:paraId="19717A6F" w14:textId="77777777" w:rsidR="00A830A4" w:rsidRDefault="00DC3FF6" w:rsidP="00A46967">
            <w:pPr>
              <w:pStyle w:val="tabelatextojustificado"/>
              <w:spacing w:before="0" w:beforeAutospacing="0" w:after="0" w:afterAutospacing="0"/>
              <w:ind w:left="60" w:right="60"/>
              <w:jc w:val="both"/>
              <w:rPr>
                <w:color w:val="000000"/>
                <w:sz w:val="14"/>
                <w:szCs w:val="14"/>
              </w:rPr>
            </w:pPr>
            <w:r w:rsidRPr="00A46967">
              <w:rPr>
                <w:color w:val="000000"/>
                <w:sz w:val="14"/>
                <w:szCs w:val="14"/>
              </w:rPr>
              <w:t>Para fins de cumprimento regulamentar, esta declaração equivale a procedimentos submetidos pelo operador.</w:t>
            </w:r>
          </w:p>
          <w:p w14:paraId="195C7576" w14:textId="77777777" w:rsidR="00013935" w:rsidRDefault="00013935" w:rsidP="00A46967">
            <w:pPr>
              <w:pStyle w:val="tabelatextojustificado"/>
              <w:spacing w:before="0" w:beforeAutospacing="0" w:after="0" w:afterAutospacing="0"/>
              <w:ind w:left="60" w:right="60"/>
              <w:jc w:val="both"/>
              <w:rPr>
                <w:color w:val="000000"/>
                <w:sz w:val="16"/>
                <w:szCs w:val="16"/>
              </w:rPr>
            </w:pPr>
          </w:p>
          <w:p w14:paraId="3BEFE1DE" w14:textId="54548807" w:rsidR="00013935" w:rsidRPr="00A46967" w:rsidRDefault="00013935" w:rsidP="00013935">
            <w:pPr>
              <w:pStyle w:val="tabelatextojustificado"/>
              <w:spacing w:before="0" w:beforeAutospacing="0" w:after="0" w:afterAutospacing="0"/>
              <w:ind w:left="60" w:right="60"/>
              <w:jc w:val="both"/>
              <w:rPr>
                <w:color w:val="000000"/>
                <w:sz w:val="14"/>
                <w:szCs w:val="14"/>
              </w:rPr>
            </w:pPr>
            <w:r>
              <w:rPr>
                <w:color w:val="000000"/>
                <w:sz w:val="14"/>
                <w:szCs w:val="14"/>
              </w:rPr>
              <w:t xml:space="preserve">A utilização de registros digitais para operadores 91 só pode ser realizada após recebimento de ofício </w:t>
            </w:r>
            <w:r w:rsidR="00C04DBF">
              <w:rPr>
                <w:color w:val="000000"/>
                <w:sz w:val="14"/>
                <w:szCs w:val="14"/>
              </w:rPr>
              <w:t>com autorização</w:t>
            </w:r>
            <w:r>
              <w:rPr>
                <w:color w:val="000000"/>
                <w:sz w:val="14"/>
                <w:szCs w:val="14"/>
              </w:rPr>
              <w:t>.</w:t>
            </w:r>
          </w:p>
          <w:p w14:paraId="41E825E2" w14:textId="3172BA29" w:rsidR="00013935" w:rsidRPr="00CC44D1" w:rsidRDefault="00013935" w:rsidP="00A46967">
            <w:pPr>
              <w:pStyle w:val="tabelatextojustificado"/>
              <w:spacing w:before="0" w:beforeAutospacing="0" w:after="0" w:afterAutospacing="0"/>
              <w:ind w:left="60" w:right="60"/>
              <w:jc w:val="both"/>
              <w:rPr>
                <w:color w:val="000000"/>
                <w:sz w:val="16"/>
                <w:szCs w:val="16"/>
              </w:rPr>
            </w:pPr>
          </w:p>
        </w:tc>
      </w:tr>
    </w:tbl>
    <w:p w14:paraId="2548D57D" w14:textId="77777777" w:rsidR="00DC3FF6" w:rsidRDefault="00DC3FF6" w:rsidP="00087E02"/>
    <w:sectPr w:rsidR="00DC3F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F08FD"/>
    <w:multiLevelType w:val="hybridMultilevel"/>
    <w:tmpl w:val="D160076C"/>
    <w:lvl w:ilvl="0" w:tplc="C3E23DEC">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02"/>
    <w:rsid w:val="00013935"/>
    <w:rsid w:val="00015CF1"/>
    <w:rsid w:val="00022778"/>
    <w:rsid w:val="0003009F"/>
    <w:rsid w:val="00044219"/>
    <w:rsid w:val="000536AD"/>
    <w:rsid w:val="000555AE"/>
    <w:rsid w:val="00055902"/>
    <w:rsid w:val="00087E02"/>
    <w:rsid w:val="000977AB"/>
    <w:rsid w:val="000A745E"/>
    <w:rsid w:val="000D04B1"/>
    <w:rsid w:val="000F0335"/>
    <w:rsid w:val="000F5ED7"/>
    <w:rsid w:val="001152BB"/>
    <w:rsid w:val="00160261"/>
    <w:rsid w:val="00162A26"/>
    <w:rsid w:val="001737D3"/>
    <w:rsid w:val="00173C39"/>
    <w:rsid w:val="00187F17"/>
    <w:rsid w:val="00192A06"/>
    <w:rsid w:val="001B400E"/>
    <w:rsid w:val="001F029F"/>
    <w:rsid w:val="001F1A8D"/>
    <w:rsid w:val="002046EF"/>
    <w:rsid w:val="00220530"/>
    <w:rsid w:val="00266A31"/>
    <w:rsid w:val="00281553"/>
    <w:rsid w:val="002B0F30"/>
    <w:rsid w:val="002B21C6"/>
    <w:rsid w:val="002D5145"/>
    <w:rsid w:val="002E633D"/>
    <w:rsid w:val="00314478"/>
    <w:rsid w:val="00322A23"/>
    <w:rsid w:val="0033018B"/>
    <w:rsid w:val="00385C1D"/>
    <w:rsid w:val="003A4817"/>
    <w:rsid w:val="003B59FD"/>
    <w:rsid w:val="003C721D"/>
    <w:rsid w:val="003C7A56"/>
    <w:rsid w:val="003D09C4"/>
    <w:rsid w:val="003D627F"/>
    <w:rsid w:val="00413920"/>
    <w:rsid w:val="00414CAF"/>
    <w:rsid w:val="00422909"/>
    <w:rsid w:val="00427489"/>
    <w:rsid w:val="0043438A"/>
    <w:rsid w:val="00457A00"/>
    <w:rsid w:val="00465728"/>
    <w:rsid w:val="004741E4"/>
    <w:rsid w:val="00475741"/>
    <w:rsid w:val="00481CDA"/>
    <w:rsid w:val="0048558C"/>
    <w:rsid w:val="0048634B"/>
    <w:rsid w:val="004B41E0"/>
    <w:rsid w:val="004C1667"/>
    <w:rsid w:val="00502E07"/>
    <w:rsid w:val="00552534"/>
    <w:rsid w:val="0057765B"/>
    <w:rsid w:val="00581E92"/>
    <w:rsid w:val="00586096"/>
    <w:rsid w:val="00592046"/>
    <w:rsid w:val="005966DF"/>
    <w:rsid w:val="005A358F"/>
    <w:rsid w:val="005A68E4"/>
    <w:rsid w:val="005D5241"/>
    <w:rsid w:val="005E21C5"/>
    <w:rsid w:val="005F7670"/>
    <w:rsid w:val="006000D3"/>
    <w:rsid w:val="00607FEB"/>
    <w:rsid w:val="00612C69"/>
    <w:rsid w:val="00621A71"/>
    <w:rsid w:val="00631CA7"/>
    <w:rsid w:val="00635E03"/>
    <w:rsid w:val="00660F8D"/>
    <w:rsid w:val="006650E7"/>
    <w:rsid w:val="00666334"/>
    <w:rsid w:val="0067676B"/>
    <w:rsid w:val="0068067A"/>
    <w:rsid w:val="00697D8E"/>
    <w:rsid w:val="006B4CCA"/>
    <w:rsid w:val="006C6D77"/>
    <w:rsid w:val="006E53DA"/>
    <w:rsid w:val="006E591C"/>
    <w:rsid w:val="006F6914"/>
    <w:rsid w:val="0070385C"/>
    <w:rsid w:val="00717F42"/>
    <w:rsid w:val="00720C59"/>
    <w:rsid w:val="00730560"/>
    <w:rsid w:val="007347BA"/>
    <w:rsid w:val="00750BA1"/>
    <w:rsid w:val="00754AB9"/>
    <w:rsid w:val="00760BD0"/>
    <w:rsid w:val="00763218"/>
    <w:rsid w:val="007A7907"/>
    <w:rsid w:val="007D168F"/>
    <w:rsid w:val="00823DEE"/>
    <w:rsid w:val="00842B8C"/>
    <w:rsid w:val="00843AFD"/>
    <w:rsid w:val="00851365"/>
    <w:rsid w:val="008576D7"/>
    <w:rsid w:val="008739FE"/>
    <w:rsid w:val="008A3B79"/>
    <w:rsid w:val="008D66C2"/>
    <w:rsid w:val="008E136A"/>
    <w:rsid w:val="008F0259"/>
    <w:rsid w:val="008F7D6F"/>
    <w:rsid w:val="00901976"/>
    <w:rsid w:val="00905615"/>
    <w:rsid w:val="009145D0"/>
    <w:rsid w:val="009244AC"/>
    <w:rsid w:val="00930B65"/>
    <w:rsid w:val="00943416"/>
    <w:rsid w:val="009474C6"/>
    <w:rsid w:val="0095271A"/>
    <w:rsid w:val="009620BB"/>
    <w:rsid w:val="00966E84"/>
    <w:rsid w:val="009744F7"/>
    <w:rsid w:val="00982BFF"/>
    <w:rsid w:val="009C0365"/>
    <w:rsid w:val="009E30C8"/>
    <w:rsid w:val="009F0059"/>
    <w:rsid w:val="00A00809"/>
    <w:rsid w:val="00A076CB"/>
    <w:rsid w:val="00A077CA"/>
    <w:rsid w:val="00A46967"/>
    <w:rsid w:val="00A605BA"/>
    <w:rsid w:val="00A830A4"/>
    <w:rsid w:val="00A92666"/>
    <w:rsid w:val="00A946B9"/>
    <w:rsid w:val="00AA6FDC"/>
    <w:rsid w:val="00AD69AB"/>
    <w:rsid w:val="00AE2DD2"/>
    <w:rsid w:val="00AE61DF"/>
    <w:rsid w:val="00AF4E2D"/>
    <w:rsid w:val="00B07497"/>
    <w:rsid w:val="00B24129"/>
    <w:rsid w:val="00B31B21"/>
    <w:rsid w:val="00B40FF5"/>
    <w:rsid w:val="00B41797"/>
    <w:rsid w:val="00B42FB7"/>
    <w:rsid w:val="00B432CB"/>
    <w:rsid w:val="00B46ABF"/>
    <w:rsid w:val="00B4717B"/>
    <w:rsid w:val="00B615E2"/>
    <w:rsid w:val="00B6412D"/>
    <w:rsid w:val="00B66D67"/>
    <w:rsid w:val="00B72D8B"/>
    <w:rsid w:val="00BA47E5"/>
    <w:rsid w:val="00BA6358"/>
    <w:rsid w:val="00BD070A"/>
    <w:rsid w:val="00BE3CFA"/>
    <w:rsid w:val="00BE55AF"/>
    <w:rsid w:val="00BF3A00"/>
    <w:rsid w:val="00BF73C8"/>
    <w:rsid w:val="00C04DBF"/>
    <w:rsid w:val="00C13BD0"/>
    <w:rsid w:val="00C23DBB"/>
    <w:rsid w:val="00C43542"/>
    <w:rsid w:val="00C507FB"/>
    <w:rsid w:val="00C62C05"/>
    <w:rsid w:val="00C63E42"/>
    <w:rsid w:val="00C6476C"/>
    <w:rsid w:val="00C7549C"/>
    <w:rsid w:val="00C84CB8"/>
    <w:rsid w:val="00C942BF"/>
    <w:rsid w:val="00CB6E70"/>
    <w:rsid w:val="00CC44D1"/>
    <w:rsid w:val="00CE2CFE"/>
    <w:rsid w:val="00CF3006"/>
    <w:rsid w:val="00D330B1"/>
    <w:rsid w:val="00D40B7F"/>
    <w:rsid w:val="00D714BA"/>
    <w:rsid w:val="00D71B37"/>
    <w:rsid w:val="00D75A5E"/>
    <w:rsid w:val="00DA6EB3"/>
    <w:rsid w:val="00DB2311"/>
    <w:rsid w:val="00DB77F7"/>
    <w:rsid w:val="00DC3FF6"/>
    <w:rsid w:val="00DD78E6"/>
    <w:rsid w:val="00E052CB"/>
    <w:rsid w:val="00E40D0F"/>
    <w:rsid w:val="00E952BA"/>
    <w:rsid w:val="00E97DF5"/>
    <w:rsid w:val="00EA31F7"/>
    <w:rsid w:val="00EB7B4F"/>
    <w:rsid w:val="00ED5EC1"/>
    <w:rsid w:val="00EE6828"/>
    <w:rsid w:val="00EF7456"/>
    <w:rsid w:val="00F02B0B"/>
    <w:rsid w:val="00F20FD3"/>
    <w:rsid w:val="00F24C06"/>
    <w:rsid w:val="00F35F91"/>
    <w:rsid w:val="00F66DED"/>
    <w:rsid w:val="00F73598"/>
    <w:rsid w:val="00F8339A"/>
    <w:rsid w:val="00F936C2"/>
    <w:rsid w:val="00FB718E"/>
    <w:rsid w:val="00FF18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8C50"/>
  <w15:chartTrackingRefBased/>
  <w15:docId w15:val="{DCF0A577-C7FE-4992-B57E-E2587F88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E0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87E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centralizadofonte16">
    <w:name w:val="texto_centralizado_fonte_16"/>
    <w:basedOn w:val="Normal"/>
    <w:rsid w:val="00087E0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87E02"/>
    <w:rPr>
      <w:b/>
      <w:bCs/>
    </w:rPr>
  </w:style>
  <w:style w:type="paragraph" w:customStyle="1" w:styleId="tabelatextocentralizado">
    <w:name w:val="tabela_texto_centralizado"/>
    <w:basedOn w:val="Normal"/>
    <w:rsid w:val="00087E0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87E0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7E02"/>
    <w:rPr>
      <w:rFonts w:ascii="Segoe UI" w:hAnsi="Segoe UI" w:cs="Segoe UI"/>
      <w:sz w:val="18"/>
      <w:szCs w:val="18"/>
    </w:rPr>
  </w:style>
  <w:style w:type="paragraph" w:customStyle="1" w:styleId="tabelatextojustificado">
    <w:name w:val="tabela_texto_justificado"/>
    <w:basedOn w:val="Normal"/>
    <w:rsid w:val="0057765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8968">
      <w:bodyDiv w:val="1"/>
      <w:marLeft w:val="0"/>
      <w:marRight w:val="0"/>
      <w:marTop w:val="0"/>
      <w:marBottom w:val="0"/>
      <w:divBdr>
        <w:top w:val="none" w:sz="0" w:space="0" w:color="auto"/>
        <w:left w:val="none" w:sz="0" w:space="0" w:color="auto"/>
        <w:bottom w:val="none" w:sz="0" w:space="0" w:color="auto"/>
        <w:right w:val="none" w:sz="0" w:space="0" w:color="auto"/>
      </w:divBdr>
    </w:div>
    <w:div w:id="36784996">
      <w:bodyDiv w:val="1"/>
      <w:marLeft w:val="0"/>
      <w:marRight w:val="0"/>
      <w:marTop w:val="0"/>
      <w:marBottom w:val="0"/>
      <w:divBdr>
        <w:top w:val="none" w:sz="0" w:space="0" w:color="auto"/>
        <w:left w:val="none" w:sz="0" w:space="0" w:color="auto"/>
        <w:bottom w:val="none" w:sz="0" w:space="0" w:color="auto"/>
        <w:right w:val="none" w:sz="0" w:space="0" w:color="auto"/>
      </w:divBdr>
    </w:div>
    <w:div w:id="124009312">
      <w:bodyDiv w:val="1"/>
      <w:marLeft w:val="0"/>
      <w:marRight w:val="0"/>
      <w:marTop w:val="0"/>
      <w:marBottom w:val="0"/>
      <w:divBdr>
        <w:top w:val="none" w:sz="0" w:space="0" w:color="auto"/>
        <w:left w:val="none" w:sz="0" w:space="0" w:color="auto"/>
        <w:bottom w:val="none" w:sz="0" w:space="0" w:color="auto"/>
        <w:right w:val="none" w:sz="0" w:space="0" w:color="auto"/>
      </w:divBdr>
    </w:div>
    <w:div w:id="255794684">
      <w:bodyDiv w:val="1"/>
      <w:marLeft w:val="0"/>
      <w:marRight w:val="0"/>
      <w:marTop w:val="0"/>
      <w:marBottom w:val="0"/>
      <w:divBdr>
        <w:top w:val="none" w:sz="0" w:space="0" w:color="auto"/>
        <w:left w:val="none" w:sz="0" w:space="0" w:color="auto"/>
        <w:bottom w:val="none" w:sz="0" w:space="0" w:color="auto"/>
        <w:right w:val="none" w:sz="0" w:space="0" w:color="auto"/>
      </w:divBdr>
    </w:div>
    <w:div w:id="502547696">
      <w:bodyDiv w:val="1"/>
      <w:marLeft w:val="0"/>
      <w:marRight w:val="0"/>
      <w:marTop w:val="0"/>
      <w:marBottom w:val="0"/>
      <w:divBdr>
        <w:top w:val="none" w:sz="0" w:space="0" w:color="auto"/>
        <w:left w:val="none" w:sz="0" w:space="0" w:color="auto"/>
        <w:bottom w:val="none" w:sz="0" w:space="0" w:color="auto"/>
        <w:right w:val="none" w:sz="0" w:space="0" w:color="auto"/>
      </w:divBdr>
    </w:div>
    <w:div w:id="535965430">
      <w:bodyDiv w:val="1"/>
      <w:marLeft w:val="0"/>
      <w:marRight w:val="0"/>
      <w:marTop w:val="0"/>
      <w:marBottom w:val="0"/>
      <w:divBdr>
        <w:top w:val="none" w:sz="0" w:space="0" w:color="auto"/>
        <w:left w:val="none" w:sz="0" w:space="0" w:color="auto"/>
        <w:bottom w:val="none" w:sz="0" w:space="0" w:color="auto"/>
        <w:right w:val="none" w:sz="0" w:space="0" w:color="auto"/>
      </w:divBdr>
    </w:div>
    <w:div w:id="590507461">
      <w:bodyDiv w:val="1"/>
      <w:marLeft w:val="0"/>
      <w:marRight w:val="0"/>
      <w:marTop w:val="0"/>
      <w:marBottom w:val="0"/>
      <w:divBdr>
        <w:top w:val="none" w:sz="0" w:space="0" w:color="auto"/>
        <w:left w:val="none" w:sz="0" w:space="0" w:color="auto"/>
        <w:bottom w:val="none" w:sz="0" w:space="0" w:color="auto"/>
        <w:right w:val="none" w:sz="0" w:space="0" w:color="auto"/>
      </w:divBdr>
    </w:div>
    <w:div w:id="713239003">
      <w:bodyDiv w:val="1"/>
      <w:marLeft w:val="0"/>
      <w:marRight w:val="0"/>
      <w:marTop w:val="0"/>
      <w:marBottom w:val="0"/>
      <w:divBdr>
        <w:top w:val="none" w:sz="0" w:space="0" w:color="auto"/>
        <w:left w:val="none" w:sz="0" w:space="0" w:color="auto"/>
        <w:bottom w:val="none" w:sz="0" w:space="0" w:color="auto"/>
        <w:right w:val="none" w:sz="0" w:space="0" w:color="auto"/>
      </w:divBdr>
    </w:div>
    <w:div w:id="751581237">
      <w:bodyDiv w:val="1"/>
      <w:marLeft w:val="0"/>
      <w:marRight w:val="0"/>
      <w:marTop w:val="0"/>
      <w:marBottom w:val="0"/>
      <w:divBdr>
        <w:top w:val="none" w:sz="0" w:space="0" w:color="auto"/>
        <w:left w:val="none" w:sz="0" w:space="0" w:color="auto"/>
        <w:bottom w:val="none" w:sz="0" w:space="0" w:color="auto"/>
        <w:right w:val="none" w:sz="0" w:space="0" w:color="auto"/>
      </w:divBdr>
    </w:div>
    <w:div w:id="802580319">
      <w:bodyDiv w:val="1"/>
      <w:marLeft w:val="0"/>
      <w:marRight w:val="0"/>
      <w:marTop w:val="0"/>
      <w:marBottom w:val="0"/>
      <w:divBdr>
        <w:top w:val="none" w:sz="0" w:space="0" w:color="auto"/>
        <w:left w:val="none" w:sz="0" w:space="0" w:color="auto"/>
        <w:bottom w:val="none" w:sz="0" w:space="0" w:color="auto"/>
        <w:right w:val="none" w:sz="0" w:space="0" w:color="auto"/>
      </w:divBdr>
    </w:div>
    <w:div w:id="908614770">
      <w:bodyDiv w:val="1"/>
      <w:marLeft w:val="0"/>
      <w:marRight w:val="0"/>
      <w:marTop w:val="0"/>
      <w:marBottom w:val="0"/>
      <w:divBdr>
        <w:top w:val="none" w:sz="0" w:space="0" w:color="auto"/>
        <w:left w:val="none" w:sz="0" w:space="0" w:color="auto"/>
        <w:bottom w:val="none" w:sz="0" w:space="0" w:color="auto"/>
        <w:right w:val="none" w:sz="0" w:space="0" w:color="auto"/>
      </w:divBdr>
    </w:div>
    <w:div w:id="1406679910">
      <w:bodyDiv w:val="1"/>
      <w:marLeft w:val="0"/>
      <w:marRight w:val="0"/>
      <w:marTop w:val="0"/>
      <w:marBottom w:val="0"/>
      <w:divBdr>
        <w:top w:val="none" w:sz="0" w:space="0" w:color="auto"/>
        <w:left w:val="none" w:sz="0" w:space="0" w:color="auto"/>
        <w:bottom w:val="none" w:sz="0" w:space="0" w:color="auto"/>
        <w:right w:val="none" w:sz="0" w:space="0" w:color="auto"/>
      </w:divBdr>
    </w:div>
    <w:div w:id="1413890723">
      <w:bodyDiv w:val="1"/>
      <w:marLeft w:val="0"/>
      <w:marRight w:val="0"/>
      <w:marTop w:val="0"/>
      <w:marBottom w:val="0"/>
      <w:divBdr>
        <w:top w:val="none" w:sz="0" w:space="0" w:color="auto"/>
        <w:left w:val="none" w:sz="0" w:space="0" w:color="auto"/>
        <w:bottom w:val="none" w:sz="0" w:space="0" w:color="auto"/>
        <w:right w:val="none" w:sz="0" w:space="0" w:color="auto"/>
      </w:divBdr>
    </w:div>
    <w:div w:id="1513186718">
      <w:bodyDiv w:val="1"/>
      <w:marLeft w:val="0"/>
      <w:marRight w:val="0"/>
      <w:marTop w:val="0"/>
      <w:marBottom w:val="0"/>
      <w:divBdr>
        <w:top w:val="none" w:sz="0" w:space="0" w:color="auto"/>
        <w:left w:val="none" w:sz="0" w:space="0" w:color="auto"/>
        <w:bottom w:val="none" w:sz="0" w:space="0" w:color="auto"/>
        <w:right w:val="none" w:sz="0" w:space="0" w:color="auto"/>
      </w:divBdr>
    </w:div>
    <w:div w:id="1922636584">
      <w:bodyDiv w:val="1"/>
      <w:marLeft w:val="0"/>
      <w:marRight w:val="0"/>
      <w:marTop w:val="0"/>
      <w:marBottom w:val="0"/>
      <w:divBdr>
        <w:top w:val="none" w:sz="0" w:space="0" w:color="auto"/>
        <w:left w:val="none" w:sz="0" w:space="0" w:color="auto"/>
        <w:bottom w:val="none" w:sz="0" w:space="0" w:color="auto"/>
        <w:right w:val="none" w:sz="0" w:space="0" w:color="auto"/>
      </w:divBdr>
    </w:div>
    <w:div w:id="1964534150">
      <w:bodyDiv w:val="1"/>
      <w:marLeft w:val="0"/>
      <w:marRight w:val="0"/>
      <w:marTop w:val="0"/>
      <w:marBottom w:val="0"/>
      <w:divBdr>
        <w:top w:val="none" w:sz="0" w:space="0" w:color="auto"/>
        <w:left w:val="none" w:sz="0" w:space="0" w:color="auto"/>
        <w:bottom w:val="none" w:sz="0" w:space="0" w:color="auto"/>
        <w:right w:val="none" w:sz="0" w:space="0" w:color="auto"/>
      </w:divBdr>
    </w:div>
    <w:div w:id="200003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1944</Words>
  <Characters>10498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ANAC</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Menezes de Oliveira</dc:creator>
  <cp:keywords/>
  <dc:description/>
  <cp:lastModifiedBy>Elton Reis de Carvalho</cp:lastModifiedBy>
  <cp:revision>49</cp:revision>
  <dcterms:created xsi:type="dcterms:W3CDTF">2021-11-05T19:04:00Z</dcterms:created>
  <dcterms:modified xsi:type="dcterms:W3CDTF">2021-11-11T20:22:00Z</dcterms:modified>
</cp:coreProperties>
</file>