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D337FB" w:rsidRPr="00C41D25" w:rsidTr="00D337FB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37FB" w:rsidRPr="00C41D25" w:rsidRDefault="00D337FB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D337FB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7FB" w:rsidRPr="00C41D25" w:rsidRDefault="00D337FB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Cláusula 2.2.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“A prestação dos serviços destinados a apoiar e tornar segura a navegação aérea em área de tráfego aéreo do Aeroporto, prestados por meio da Estação Prestadora de Serviços de Telecomunicações Aeronáuticas e de Tráfego Aéreo (EPTA), será de responsabilidade do DECEA/COMAER, na forma da regulamentação vigente.”</w:t>
            </w:r>
          </w:p>
        </w:tc>
      </w:tr>
      <w:tr w:rsidR="00D337FB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37FB" w:rsidRPr="00C41D25" w:rsidRDefault="00D337FB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D337FB" w:rsidRPr="00C41D25" w:rsidTr="009209A6">
        <w:trPr>
          <w:trHeight w:val="54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7FB" w:rsidRPr="00C41D25" w:rsidRDefault="00D337FB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Esclarecimento</w:t>
            </w:r>
          </w:p>
        </w:tc>
      </w:tr>
      <w:tr w:rsidR="00D337FB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37FB" w:rsidRPr="00C41D25" w:rsidRDefault="00D337FB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D337FB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7FB" w:rsidRPr="00C41D25" w:rsidRDefault="00D337FB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Sugere-se que seja esclarecido como será a interface entre a concessionária e o DECEA/INFRAERO nos serviços destinados a apoiar e tornar segura a navegação aérea, bem como serão auferidos os indicadores de qualidade de serviço – IQS da concessionária quando ocorrer interferência dos seus serviços devido às atividades exercidas pelo DECEA. Não obstante o PEA estabelecer que, quando da análise do fator Q, a concessionária poderá apresentar esclarecimentos quanto às atividades de terceiros que influenciaram no seu nível de serviço, faz-se necessário que os documentos </w:t>
            </w:r>
            <w:proofErr w:type="spellStart"/>
            <w:r w:rsidRPr="00C41D25">
              <w:rPr>
                <w:rFonts w:ascii="Times New Roman" w:hAnsi="Times New Roman" w:cs="Times New Roman"/>
                <w:color w:val="auto"/>
              </w:rPr>
              <w:t>editalícios</w:t>
            </w:r>
            <w:proofErr w:type="spellEnd"/>
            <w:r w:rsidRPr="00C41D25">
              <w:rPr>
                <w:rFonts w:ascii="Times New Roman" w:hAnsi="Times New Roman" w:cs="Times New Roman"/>
                <w:color w:val="auto"/>
              </w:rPr>
              <w:t xml:space="preserve"> apresentem regras claras de como se dará essa interface entre os diversos agentes, para não comprometer a avaliação do serviço prestado pela concessionária de forma desarrazoada.</w:t>
            </w:r>
          </w:p>
          <w:p w:rsidR="00D337FB" w:rsidRPr="00C41D25" w:rsidRDefault="00D337FB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D337FB" w:rsidRPr="00C41D25" w:rsidRDefault="00D337FB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Considerando que a prestação dos serviços destinados a apoiar e garantir segurança à navegação aérea em área de tráfego aéreo do aeroporto será de responsabilidade exclusiva do Poder Concedente, sugere-se que seja esclarecido se (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i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) </w:t>
            </w:r>
            <w:r w:rsidRPr="00C41D25">
              <w:rPr>
                <w:rFonts w:ascii="Times New Roman" w:hAnsi="Times New Roman" w:cs="Times New Roman"/>
                <w:color w:val="auto"/>
                <w:u w:val="single"/>
              </w:rPr>
              <w:t>qualquer acidente/incidente com as aeronaves e seus passageiros decorrentes da prestação dos referidos serviços serão de responsabilidade exclusiva do Poder Público</w:t>
            </w:r>
            <w:r w:rsidRPr="00C41D25">
              <w:rPr>
                <w:rFonts w:ascii="Times New Roman" w:hAnsi="Times New Roman" w:cs="Times New Roman"/>
                <w:color w:val="auto"/>
              </w:rPr>
              <w:t>; (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ii</w:t>
            </w:r>
            <w:proofErr w:type="gramEnd"/>
            <w:r w:rsidRPr="00C41D25">
              <w:rPr>
                <w:rFonts w:ascii="Times New Roman" w:hAnsi="Times New Roman" w:cs="Times New Roman"/>
                <w:color w:val="auto"/>
              </w:rPr>
              <w:t>) todos os seguros oriundos da prestação desses serviços serão contratados integralmente pelo Poder Público; e (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iii</w:t>
            </w:r>
            <w:r w:rsidRPr="00C41D25">
              <w:rPr>
                <w:rFonts w:ascii="Times New Roman" w:hAnsi="Times New Roman" w:cs="Times New Roman"/>
                <w:color w:val="auto"/>
              </w:rPr>
              <w:t>) caso ocorra interrupção das atividades da futura concessionária impactando negativamente na concessão, a concessionária terá direito à recomposição do equilíbrio econômico-financeiro do Contrato de Concessão.</w:t>
            </w:r>
          </w:p>
        </w:tc>
      </w:tr>
    </w:tbl>
    <w:p w:rsidR="00065EBC" w:rsidRPr="00D337FB" w:rsidRDefault="00065EBC" w:rsidP="00D337FB"/>
    <w:sectPr w:rsidR="00065EBC" w:rsidRPr="00D337FB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3DE8"/>
    <w:rsid w:val="002467A8"/>
    <w:rsid w:val="002D213C"/>
    <w:rsid w:val="00312DE0"/>
    <w:rsid w:val="00596AD7"/>
    <w:rsid w:val="006B7290"/>
    <w:rsid w:val="007B5B68"/>
    <w:rsid w:val="008A3832"/>
    <w:rsid w:val="00B050B2"/>
    <w:rsid w:val="00BE0B76"/>
    <w:rsid w:val="00D337FB"/>
    <w:rsid w:val="00D94CD6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1670</Characters>
  <Application>Microsoft Office Word</Application>
  <DocSecurity>0</DocSecurity>
  <Lines>26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2013-06-27T15:24:00Z</dcterms:created>
  <dcterms:modified xsi:type="dcterms:W3CDTF">2013-06-27T15:24:00Z</dcterms:modified>
</cp:coreProperties>
</file>