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3565"/>
      </w:tblGrid>
      <w:tr w:rsidR="008175B2" w:rsidRPr="00436671" w:rsidTr="008175B2">
        <w:trPr>
          <w:trHeight w:val="443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5B2" w:rsidRPr="00436671" w:rsidRDefault="008175B2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TRECHO DA MINUTA A DISCUTIR OU ASPECTO NÃO PREVISTO QUE SE PROPÕE ABORDAR</w:t>
            </w:r>
          </w:p>
        </w:tc>
      </w:tr>
      <w:tr w:rsidR="008175B2" w:rsidRPr="00436671" w:rsidTr="009A1EFA">
        <w:trPr>
          <w:trHeight w:val="99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B2" w:rsidRPr="00436671" w:rsidRDefault="008175B2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bookmarkStart w:id="0" w:name="_GoBack"/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Anexo </w:t>
            </w:r>
            <w:proofErr w:type="gramStart"/>
            <w:r w:rsidRPr="00436671">
              <w:rPr>
                <w:rFonts w:ascii="Times New Roman" w:hAnsi="Times New Roman" w:cs="Times New Roman"/>
                <w:b/>
                <w:color w:val="auto"/>
              </w:rPr>
              <w:t>2</w:t>
            </w:r>
            <w:proofErr w:type="gramEnd"/>
            <w:r w:rsidRPr="00436671">
              <w:rPr>
                <w:rFonts w:ascii="Times New Roman" w:hAnsi="Times New Roman" w:cs="Times New Roman"/>
                <w:b/>
                <w:color w:val="auto"/>
              </w:rPr>
              <w:t xml:space="preserve"> do Contrato de Concessão – Apêndice C. </w:t>
            </w:r>
            <w:bookmarkEnd w:id="0"/>
            <w:r w:rsidRPr="00436671">
              <w:rPr>
                <w:rFonts w:ascii="Times New Roman" w:hAnsi="Times New Roman" w:cs="Times New Roman"/>
                <w:i/>
                <w:color w:val="auto"/>
              </w:rPr>
              <w:t xml:space="preserve">“Por ocasião do cálculo do reajuste anual, a Concessionária poderá apresentar para avaliação da ANAC informações e esclarecimentos sobre fatos, atividades e serviços desempenhados por </w:t>
            </w:r>
            <w:proofErr w:type="spellStart"/>
            <w:r w:rsidRPr="00436671">
              <w:rPr>
                <w:rFonts w:ascii="Times New Roman" w:hAnsi="Times New Roman" w:cs="Times New Roman"/>
                <w:i/>
                <w:color w:val="auto"/>
              </w:rPr>
              <w:t>delegatárias</w:t>
            </w:r>
            <w:proofErr w:type="spellEnd"/>
            <w:r w:rsidRPr="00436671">
              <w:rPr>
                <w:rFonts w:ascii="Times New Roman" w:hAnsi="Times New Roman" w:cs="Times New Roman"/>
                <w:i/>
                <w:color w:val="auto"/>
              </w:rPr>
              <w:t xml:space="preserve"> ou órgãos públicos e companhias aéreas que tenham impactado na qualidade dos serviços prestados no aeroporto.”</w:t>
            </w:r>
          </w:p>
          <w:p w:rsidR="008175B2" w:rsidRPr="00436671" w:rsidRDefault="008175B2" w:rsidP="009A1EFA">
            <w:pPr>
              <w:pStyle w:val="Default"/>
              <w:tabs>
                <w:tab w:val="left" w:pos="9897"/>
              </w:tabs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36671">
              <w:rPr>
                <w:rFonts w:ascii="Times New Roman" w:hAnsi="Times New Roman" w:cs="Times New Roman"/>
                <w:color w:val="auto"/>
              </w:rPr>
              <w:tab/>
            </w:r>
          </w:p>
        </w:tc>
      </w:tr>
      <w:tr w:rsidR="008175B2" w:rsidRPr="00436671" w:rsidTr="008175B2">
        <w:trPr>
          <w:trHeight w:val="400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5B2" w:rsidRPr="00436671" w:rsidRDefault="008175B2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TEXTO SUGERIDO PARA ALTERAÇÃO OU INCLUSÃO</w:t>
            </w:r>
          </w:p>
        </w:tc>
      </w:tr>
      <w:tr w:rsidR="008175B2" w:rsidRPr="00436671" w:rsidTr="009A1EFA">
        <w:trPr>
          <w:trHeight w:val="67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B2" w:rsidRPr="00436671" w:rsidRDefault="008175B2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436671">
              <w:rPr>
                <w:rFonts w:ascii="Times New Roman" w:hAnsi="Times New Roman" w:cs="Times New Roman"/>
                <w:i/>
                <w:color w:val="auto"/>
              </w:rPr>
              <w:t>Esclarecimento</w:t>
            </w:r>
          </w:p>
        </w:tc>
      </w:tr>
      <w:tr w:rsidR="008175B2" w:rsidRPr="00436671" w:rsidTr="008175B2">
        <w:trPr>
          <w:trHeight w:val="346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5B2" w:rsidRPr="00436671" w:rsidRDefault="008175B2" w:rsidP="009A1EFA">
            <w:pPr>
              <w:spacing w:line="320" w:lineRule="exact"/>
              <w:jc w:val="center"/>
              <w:rPr>
                <w:b/>
              </w:rPr>
            </w:pPr>
            <w:r w:rsidRPr="00436671">
              <w:rPr>
                <w:b/>
              </w:rPr>
              <w:t>JUSTIFICATIVA</w:t>
            </w:r>
          </w:p>
        </w:tc>
      </w:tr>
      <w:tr w:rsidR="008175B2" w:rsidRPr="00436671" w:rsidTr="009A1EFA">
        <w:trPr>
          <w:trHeight w:val="815"/>
          <w:jc w:val="center"/>
        </w:trPr>
        <w:tc>
          <w:tcPr>
            <w:tcW w:w="1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5B2" w:rsidRPr="00436671" w:rsidRDefault="008175B2" w:rsidP="009A1EFA">
            <w:pPr>
              <w:pStyle w:val="Default"/>
              <w:spacing w:line="320" w:lineRule="exac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36671">
              <w:rPr>
                <w:rFonts w:ascii="Times New Roman" w:hAnsi="Times New Roman" w:cs="Times New Roman"/>
                <w:color w:val="auto"/>
              </w:rPr>
              <w:t>Sugere-se que seja estabelecido nos documentos contratuais como a ANAC irá avaliar a qualidade dos serviços prestados pela concessionária que sofreram interferência negativa de outros agentes, por meio de critérios razoáveis e pré-definidos.</w:t>
            </w:r>
          </w:p>
        </w:tc>
      </w:tr>
    </w:tbl>
    <w:p w:rsidR="007C18DF" w:rsidRDefault="007C18DF"/>
    <w:sectPr w:rsidR="007C18DF" w:rsidSect="008175B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B2"/>
    <w:rsid w:val="007C18DF"/>
    <w:rsid w:val="0081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175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Baleiron Sitta</dc:creator>
  <cp:lastModifiedBy>Mariana Baleiron Sitta</cp:lastModifiedBy>
  <cp:revision>1</cp:revision>
  <dcterms:created xsi:type="dcterms:W3CDTF">2013-06-28T00:18:00Z</dcterms:created>
  <dcterms:modified xsi:type="dcterms:W3CDTF">2013-06-28T00:19:00Z</dcterms:modified>
</cp:coreProperties>
</file>