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1FF9F2" w14:textId="77777777" w:rsidR="005F407F" w:rsidRPr="00E569F9" w:rsidRDefault="005F407F" w:rsidP="005F407F">
      <w:pPr>
        <w:ind w:left="2990" w:right="3000"/>
        <w:rPr>
          <w:rFonts w:ascii="Calibri" w:hAnsi="Calibri" w:cs="Times New Roman"/>
          <w:sz w:val="22"/>
          <w:szCs w:val="22"/>
        </w:rPr>
      </w:pPr>
    </w:p>
    <w:p w14:paraId="1CC47C0D" w14:textId="0F0A2DEB" w:rsidR="00EA1683" w:rsidRPr="006A6C7F" w:rsidRDefault="005F407F">
      <w:pPr>
        <w:shd w:val="clear" w:color="auto" w:fill="FFFFFF"/>
        <w:spacing w:before="3384" w:line="802" w:lineRule="exact"/>
        <w:ind w:left="5"/>
        <w:jc w:val="center"/>
        <w:rPr>
          <w:rFonts w:ascii="Calibri" w:hAnsi="Calibri"/>
          <w:sz w:val="32"/>
          <w:szCs w:val="32"/>
        </w:rPr>
      </w:pPr>
      <w:r w:rsidRPr="006A6C7F">
        <w:rPr>
          <w:rFonts w:ascii="Calibri" w:hAnsi="Calibri"/>
          <w:b/>
          <w:bCs/>
          <w:spacing w:val="-19"/>
          <w:sz w:val="32"/>
          <w:szCs w:val="32"/>
        </w:rPr>
        <w:t>EDITAL DO LEIL</w:t>
      </w:r>
      <w:r w:rsidRPr="006A6C7F">
        <w:rPr>
          <w:rFonts w:ascii="Calibri" w:hAnsi="Calibri" w:cs="Times New Roman"/>
          <w:b/>
          <w:bCs/>
          <w:spacing w:val="-19"/>
          <w:sz w:val="32"/>
          <w:szCs w:val="32"/>
        </w:rPr>
        <w:t>Ã</w:t>
      </w:r>
      <w:r w:rsidRPr="006A6C7F">
        <w:rPr>
          <w:rFonts w:ascii="Calibri" w:hAnsi="Calibri"/>
          <w:b/>
          <w:bCs/>
          <w:spacing w:val="-19"/>
          <w:sz w:val="32"/>
          <w:szCs w:val="32"/>
        </w:rPr>
        <w:t>O N</w:t>
      </w:r>
      <w:r w:rsidRPr="006A6C7F">
        <w:rPr>
          <w:rFonts w:ascii="Calibri" w:hAnsi="Calibri" w:cs="Times New Roman"/>
          <w:b/>
          <w:bCs/>
          <w:spacing w:val="-19"/>
          <w:sz w:val="32"/>
          <w:szCs w:val="32"/>
        </w:rPr>
        <w:t>º</w:t>
      </w:r>
      <w:r w:rsidRPr="006A6C7F">
        <w:rPr>
          <w:rFonts w:ascii="Calibri" w:hAnsi="Calibri"/>
          <w:b/>
          <w:bCs/>
          <w:spacing w:val="-19"/>
          <w:sz w:val="32"/>
          <w:szCs w:val="32"/>
        </w:rPr>
        <w:t xml:space="preserve"> </w:t>
      </w:r>
      <w:r w:rsidR="00095A2A">
        <w:rPr>
          <w:rFonts w:ascii="Calibri" w:hAnsi="Calibri" w:cs="Times New Roman"/>
          <w:b/>
          <w:sz w:val="32"/>
          <w:szCs w:val="32"/>
        </w:rPr>
        <w:t>01</w:t>
      </w:r>
      <w:r w:rsidR="00095A2A" w:rsidRPr="00FE115E">
        <w:rPr>
          <w:rFonts w:ascii="Calibri" w:hAnsi="Calibri"/>
          <w:b/>
          <w:bCs/>
          <w:spacing w:val="-19"/>
          <w:sz w:val="32"/>
          <w:szCs w:val="32"/>
        </w:rPr>
        <w:t>/</w:t>
      </w:r>
      <w:r w:rsidR="00C6481A" w:rsidRPr="00FE115E">
        <w:rPr>
          <w:rFonts w:ascii="Calibri" w:hAnsi="Calibri"/>
          <w:b/>
          <w:bCs/>
          <w:spacing w:val="-19"/>
          <w:sz w:val="32"/>
          <w:szCs w:val="32"/>
        </w:rPr>
        <w:t>20</w:t>
      </w:r>
      <w:r w:rsidR="00095A2A">
        <w:rPr>
          <w:rFonts w:ascii="Calibri" w:hAnsi="Calibri" w:cs="Times New Roman"/>
          <w:b/>
          <w:sz w:val="32"/>
          <w:szCs w:val="32"/>
        </w:rPr>
        <w:t>22</w:t>
      </w:r>
    </w:p>
    <w:p w14:paraId="38D7CEF9" w14:textId="77777777" w:rsidR="00EA1683" w:rsidRPr="006A6C7F" w:rsidRDefault="005F407F">
      <w:pPr>
        <w:shd w:val="clear" w:color="auto" w:fill="FFFFFF"/>
        <w:spacing w:line="802" w:lineRule="exact"/>
        <w:ind w:left="10"/>
        <w:jc w:val="center"/>
        <w:rPr>
          <w:rFonts w:ascii="Calibri" w:hAnsi="Calibri"/>
          <w:sz w:val="32"/>
          <w:szCs w:val="32"/>
        </w:rPr>
      </w:pPr>
      <w:r w:rsidRPr="006A6C7F">
        <w:rPr>
          <w:rFonts w:ascii="Calibri" w:hAnsi="Calibri"/>
          <w:b/>
          <w:bCs/>
          <w:spacing w:val="-26"/>
          <w:sz w:val="32"/>
          <w:szCs w:val="32"/>
        </w:rPr>
        <w:t>ANEXO 8</w:t>
      </w:r>
    </w:p>
    <w:p w14:paraId="4A2BEE8A" w14:textId="77777777" w:rsidR="00EA1683" w:rsidRPr="006A6C7F" w:rsidRDefault="005F407F">
      <w:pPr>
        <w:shd w:val="clear" w:color="auto" w:fill="FFFFFF"/>
        <w:spacing w:line="802" w:lineRule="exact"/>
        <w:ind w:left="10"/>
        <w:jc w:val="center"/>
        <w:rPr>
          <w:rFonts w:ascii="Calibri" w:hAnsi="Calibri"/>
          <w:sz w:val="32"/>
          <w:szCs w:val="32"/>
        </w:rPr>
      </w:pPr>
      <w:r w:rsidRPr="006A6C7F">
        <w:rPr>
          <w:rFonts w:ascii="Calibri" w:hAnsi="Calibri"/>
          <w:b/>
          <w:bCs/>
          <w:spacing w:val="-33"/>
          <w:sz w:val="32"/>
          <w:szCs w:val="32"/>
        </w:rPr>
        <w:t>MODELO DE FIAN</w:t>
      </w:r>
      <w:r w:rsidRPr="006A6C7F">
        <w:rPr>
          <w:rFonts w:ascii="Calibri" w:hAnsi="Calibri" w:cs="Times New Roman"/>
          <w:b/>
          <w:bCs/>
          <w:spacing w:val="-33"/>
          <w:sz w:val="32"/>
          <w:szCs w:val="32"/>
        </w:rPr>
        <w:t>Ç</w:t>
      </w:r>
      <w:r w:rsidRPr="006A6C7F">
        <w:rPr>
          <w:rFonts w:ascii="Calibri" w:hAnsi="Calibri"/>
          <w:b/>
          <w:bCs/>
          <w:spacing w:val="-33"/>
          <w:sz w:val="32"/>
          <w:szCs w:val="32"/>
        </w:rPr>
        <w:t>A BANC</w:t>
      </w:r>
      <w:r w:rsidRPr="006A6C7F">
        <w:rPr>
          <w:rFonts w:ascii="Calibri" w:hAnsi="Calibri" w:cs="Times New Roman"/>
          <w:b/>
          <w:bCs/>
          <w:spacing w:val="-33"/>
          <w:sz w:val="32"/>
          <w:szCs w:val="32"/>
        </w:rPr>
        <w:t>Á</w:t>
      </w:r>
      <w:r w:rsidRPr="006A6C7F">
        <w:rPr>
          <w:rFonts w:ascii="Calibri" w:hAnsi="Calibri"/>
          <w:b/>
          <w:bCs/>
          <w:spacing w:val="-33"/>
          <w:sz w:val="32"/>
          <w:szCs w:val="32"/>
        </w:rPr>
        <w:t>RIA</w:t>
      </w:r>
    </w:p>
    <w:p w14:paraId="126AF3EF" w14:textId="77777777" w:rsidR="00EA1683" w:rsidRPr="006A6C7F" w:rsidRDefault="00EA1683">
      <w:pPr>
        <w:shd w:val="clear" w:color="auto" w:fill="FFFFFF"/>
        <w:spacing w:line="802" w:lineRule="exact"/>
        <w:ind w:left="10"/>
        <w:jc w:val="center"/>
        <w:rPr>
          <w:rFonts w:ascii="Calibri" w:hAnsi="Calibri"/>
          <w:sz w:val="32"/>
          <w:szCs w:val="32"/>
        </w:rPr>
        <w:sectPr w:rsidR="00EA1683" w:rsidRPr="006A6C7F" w:rsidSect="00E425E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9" w:h="16834"/>
          <w:pgMar w:top="1440" w:right="1478" w:bottom="720" w:left="1752" w:header="720" w:footer="720" w:gutter="0"/>
          <w:cols w:space="60"/>
          <w:noEndnote/>
          <w:titlePg/>
          <w:docGrid w:linePitch="272"/>
        </w:sectPr>
      </w:pPr>
    </w:p>
    <w:p w14:paraId="2C1CDC76" w14:textId="77777777" w:rsidR="00EA1683" w:rsidRPr="006A6C7F" w:rsidRDefault="005F407F" w:rsidP="00B852A7">
      <w:pPr>
        <w:shd w:val="clear" w:color="auto" w:fill="FFFFFF"/>
        <w:ind w:right="5"/>
        <w:jc w:val="center"/>
        <w:rPr>
          <w:rFonts w:ascii="Calibri" w:hAnsi="Calibri" w:cs="Calibri"/>
          <w:sz w:val="22"/>
          <w:szCs w:val="22"/>
        </w:rPr>
      </w:pPr>
      <w:r w:rsidRPr="006A6C7F">
        <w:rPr>
          <w:rFonts w:ascii="Calibri" w:hAnsi="Calibri" w:cs="Calibri"/>
          <w:b/>
          <w:bCs/>
          <w:sz w:val="22"/>
          <w:szCs w:val="22"/>
        </w:rPr>
        <w:lastRenderedPageBreak/>
        <w:t>Modelo de Fiança Bancária</w:t>
      </w:r>
    </w:p>
    <w:p w14:paraId="6A425D07" w14:textId="77777777" w:rsidR="007E7214" w:rsidRPr="006A6C7F" w:rsidRDefault="007E7214" w:rsidP="00B852A7">
      <w:pPr>
        <w:shd w:val="clear" w:color="auto" w:fill="FFFFFF"/>
        <w:rPr>
          <w:rFonts w:ascii="Calibri" w:hAnsi="Calibri" w:cs="Calibri"/>
          <w:sz w:val="22"/>
          <w:szCs w:val="22"/>
        </w:rPr>
      </w:pPr>
    </w:p>
    <w:p w14:paraId="0EF7BE4C" w14:textId="77777777" w:rsidR="00EA1683" w:rsidRPr="006A6C7F" w:rsidRDefault="005F407F" w:rsidP="007E7214">
      <w:pPr>
        <w:shd w:val="clear" w:color="auto" w:fill="FFFFFF"/>
        <w:jc w:val="both"/>
        <w:rPr>
          <w:rFonts w:ascii="Calibri" w:hAnsi="Calibri" w:cs="Calibri"/>
          <w:sz w:val="22"/>
          <w:szCs w:val="22"/>
        </w:rPr>
      </w:pPr>
      <w:r w:rsidRPr="006A6C7F">
        <w:rPr>
          <w:rFonts w:ascii="Calibri" w:hAnsi="Calibri" w:cs="Calibri"/>
          <w:sz w:val="22"/>
          <w:szCs w:val="22"/>
        </w:rPr>
        <w:t>[local], [•] de [•] de 20</w:t>
      </w:r>
      <w:r w:rsidR="00905AE1" w:rsidRPr="006A6C7F">
        <w:rPr>
          <w:rFonts w:ascii="Calibri" w:hAnsi="Calibri" w:cs="Calibri"/>
          <w:sz w:val="22"/>
          <w:szCs w:val="22"/>
        </w:rPr>
        <w:t>__</w:t>
      </w:r>
    </w:p>
    <w:p w14:paraId="514C1A89" w14:textId="77777777" w:rsidR="00EA1683" w:rsidRPr="006A6C7F" w:rsidRDefault="005F407F" w:rsidP="007E7214">
      <w:pPr>
        <w:shd w:val="clear" w:color="auto" w:fill="FFFFFF"/>
        <w:ind w:right="4493"/>
        <w:jc w:val="both"/>
        <w:rPr>
          <w:rFonts w:ascii="Calibri" w:hAnsi="Calibri" w:cs="Calibri"/>
          <w:sz w:val="22"/>
          <w:szCs w:val="22"/>
        </w:rPr>
      </w:pPr>
      <w:r w:rsidRPr="006A6C7F">
        <w:rPr>
          <w:rFonts w:ascii="Calibri" w:hAnsi="Calibri" w:cs="Calibri"/>
          <w:sz w:val="22"/>
          <w:szCs w:val="22"/>
        </w:rPr>
        <w:t>À Agência Nacional de Aviação Civil - ANAC Setor Comercial Sul, Quadra 09, Lote C Ed. Parque da Cidade Corporate - Torre A CEP 70308-200 - Brasília/DF – Brasil</w:t>
      </w:r>
    </w:p>
    <w:p w14:paraId="6FA2EB0F" w14:textId="77777777" w:rsidR="007E7214" w:rsidRPr="006A6C7F" w:rsidRDefault="007E7214" w:rsidP="007E7214">
      <w:pPr>
        <w:shd w:val="clear" w:color="auto" w:fill="FFFFFF"/>
        <w:ind w:right="3245"/>
        <w:jc w:val="both"/>
        <w:rPr>
          <w:rFonts w:ascii="Calibri" w:hAnsi="Calibri" w:cs="Calibri"/>
          <w:sz w:val="22"/>
          <w:szCs w:val="22"/>
        </w:rPr>
      </w:pPr>
    </w:p>
    <w:p w14:paraId="582090DD" w14:textId="77777777" w:rsidR="00EA1683" w:rsidRPr="006A6C7F" w:rsidRDefault="005F407F" w:rsidP="007E7214">
      <w:pPr>
        <w:shd w:val="clear" w:color="auto" w:fill="FFFFFF"/>
        <w:tabs>
          <w:tab w:val="left" w:pos="8784"/>
        </w:tabs>
        <w:ind w:right="-5"/>
        <w:jc w:val="both"/>
        <w:rPr>
          <w:rFonts w:ascii="Calibri" w:hAnsi="Calibri" w:cs="Calibri"/>
          <w:sz w:val="22"/>
          <w:szCs w:val="22"/>
        </w:rPr>
      </w:pPr>
      <w:r w:rsidRPr="006A6C7F">
        <w:rPr>
          <w:rFonts w:ascii="Calibri" w:hAnsi="Calibri" w:cs="Calibri"/>
          <w:sz w:val="22"/>
          <w:szCs w:val="22"/>
        </w:rPr>
        <w:t>Ref.: Carta de Fiança Bancária nº. [•] (“Carta de Fiança”</w:t>
      </w:r>
      <w:r w:rsidR="007E7214" w:rsidRPr="006A6C7F">
        <w:rPr>
          <w:rFonts w:ascii="Calibri" w:hAnsi="Calibri" w:cs="Calibri"/>
          <w:sz w:val="22"/>
          <w:szCs w:val="22"/>
        </w:rPr>
        <w:t>) R$ _______</w:t>
      </w:r>
      <w:r w:rsidRPr="006A6C7F">
        <w:rPr>
          <w:rFonts w:ascii="Calibri" w:hAnsi="Calibri" w:cs="Calibri"/>
          <w:sz w:val="22"/>
          <w:szCs w:val="22"/>
        </w:rPr>
        <w:t xml:space="preserve"> (</w:t>
      </w:r>
      <w:r w:rsidR="007E7214" w:rsidRPr="006A6C7F">
        <w:rPr>
          <w:rFonts w:ascii="Calibri" w:hAnsi="Calibri" w:cs="Calibri"/>
          <w:sz w:val="22"/>
          <w:szCs w:val="22"/>
        </w:rPr>
        <w:t>__________</w:t>
      </w:r>
      <w:r w:rsidRPr="006A6C7F">
        <w:rPr>
          <w:rFonts w:ascii="Calibri" w:hAnsi="Calibri" w:cs="Calibri"/>
          <w:sz w:val="22"/>
          <w:szCs w:val="22"/>
        </w:rPr>
        <w:t>Reais)</w:t>
      </w:r>
      <w:r w:rsidR="007E7214" w:rsidRPr="006A6C7F">
        <w:rPr>
          <w:rFonts w:ascii="Calibri" w:hAnsi="Calibri" w:cs="Calibri"/>
          <w:sz w:val="22"/>
          <w:szCs w:val="22"/>
        </w:rPr>
        <w:t xml:space="preserve"> </w:t>
      </w:r>
      <w:r w:rsidR="007E7214" w:rsidRPr="00A73821">
        <w:rPr>
          <w:rFonts w:ascii="Calibri" w:hAnsi="Calibri" w:cs="Calibri"/>
          <w:sz w:val="22"/>
          <w:szCs w:val="22"/>
        </w:rPr>
        <w:t>(conforme valor referido no item 4.</w:t>
      </w:r>
      <w:r w:rsidR="00820B09" w:rsidRPr="00A73821">
        <w:rPr>
          <w:rFonts w:ascii="Calibri" w:hAnsi="Calibri" w:cs="Calibri"/>
          <w:sz w:val="22"/>
          <w:szCs w:val="22"/>
        </w:rPr>
        <w:t xml:space="preserve">13 </w:t>
      </w:r>
      <w:r w:rsidR="007E7214" w:rsidRPr="00A73821">
        <w:rPr>
          <w:rFonts w:ascii="Calibri" w:hAnsi="Calibri" w:cs="Calibri"/>
          <w:sz w:val="22"/>
          <w:szCs w:val="22"/>
        </w:rPr>
        <w:t>do Edital)</w:t>
      </w:r>
    </w:p>
    <w:p w14:paraId="74625635" w14:textId="77777777" w:rsidR="007E7214" w:rsidRPr="006A6C7F" w:rsidRDefault="007E7214" w:rsidP="007E7214">
      <w:pPr>
        <w:shd w:val="clear" w:color="auto" w:fill="FFFFFF"/>
        <w:tabs>
          <w:tab w:val="left" w:pos="8784"/>
        </w:tabs>
        <w:ind w:right="-5"/>
        <w:jc w:val="both"/>
        <w:rPr>
          <w:rFonts w:ascii="Calibri" w:hAnsi="Calibri" w:cs="Calibri"/>
          <w:sz w:val="22"/>
          <w:szCs w:val="22"/>
        </w:rPr>
      </w:pPr>
    </w:p>
    <w:p w14:paraId="7B922CFB" w14:textId="708DCFFF" w:rsidR="00EA1683" w:rsidRPr="006A6C7F" w:rsidRDefault="005F407F" w:rsidP="007E7214">
      <w:pPr>
        <w:shd w:val="clear" w:color="auto" w:fill="FFFFFF"/>
        <w:tabs>
          <w:tab w:val="left" w:pos="250"/>
        </w:tabs>
        <w:jc w:val="both"/>
        <w:rPr>
          <w:rFonts w:ascii="Calibri" w:hAnsi="Calibri" w:cs="Calibri"/>
          <w:sz w:val="22"/>
          <w:szCs w:val="22"/>
        </w:rPr>
      </w:pPr>
      <w:r w:rsidRPr="006A6C7F">
        <w:rPr>
          <w:rFonts w:ascii="Calibri" w:hAnsi="Calibri" w:cs="Calibri"/>
          <w:sz w:val="22"/>
          <w:szCs w:val="22"/>
        </w:rPr>
        <w:t>1.</w:t>
      </w:r>
      <w:r w:rsidRPr="006A6C7F">
        <w:rPr>
          <w:rFonts w:ascii="Calibri" w:hAnsi="Calibri" w:cs="Calibri"/>
          <w:sz w:val="22"/>
          <w:szCs w:val="22"/>
        </w:rPr>
        <w:tab/>
        <w:t>Pela presente Carta de Fiança, o Banco [•], com sede em [•], inscrito no CNPJ sob</w:t>
      </w:r>
      <w:r w:rsidR="00DA157A" w:rsidRPr="006A6C7F">
        <w:rPr>
          <w:rFonts w:ascii="Calibri" w:hAnsi="Calibri" w:cs="Calibri"/>
          <w:sz w:val="22"/>
          <w:szCs w:val="22"/>
        </w:rPr>
        <w:t xml:space="preserve"> </w:t>
      </w:r>
      <w:r w:rsidRPr="006A6C7F">
        <w:rPr>
          <w:rFonts w:ascii="Calibri" w:hAnsi="Calibri" w:cs="Calibri"/>
          <w:sz w:val="22"/>
          <w:szCs w:val="22"/>
        </w:rPr>
        <w:t>nº [•] (“Banco Fiador”), diretamente por si e por seus eventuais sucessores, obriga-se</w:t>
      </w:r>
      <w:r w:rsidR="00DA157A" w:rsidRPr="006A6C7F">
        <w:rPr>
          <w:rFonts w:ascii="Calibri" w:hAnsi="Calibri" w:cs="Calibri"/>
          <w:sz w:val="22"/>
          <w:szCs w:val="22"/>
        </w:rPr>
        <w:t xml:space="preserve"> </w:t>
      </w:r>
      <w:r w:rsidRPr="006A6C7F">
        <w:rPr>
          <w:rFonts w:ascii="Calibri" w:hAnsi="Calibri" w:cs="Calibri"/>
          <w:sz w:val="22"/>
          <w:szCs w:val="22"/>
        </w:rPr>
        <w:t>perante a ANAC como fiador solidário do(a) [•], com sede em [•], inscrita no CNPJ sob</w:t>
      </w:r>
      <w:r w:rsidR="00DA157A" w:rsidRPr="006A6C7F">
        <w:rPr>
          <w:rFonts w:ascii="Calibri" w:hAnsi="Calibri" w:cs="Calibri"/>
          <w:sz w:val="22"/>
          <w:szCs w:val="22"/>
        </w:rPr>
        <w:t xml:space="preserve"> </w:t>
      </w:r>
      <w:r w:rsidRPr="006A6C7F">
        <w:rPr>
          <w:rFonts w:ascii="Calibri" w:hAnsi="Calibri" w:cs="Calibri"/>
          <w:sz w:val="22"/>
          <w:szCs w:val="22"/>
        </w:rPr>
        <w:t>nº [•] (“Afiançada”), com expressa renúncia dos direitos previstos nos artigos 827, 835,</w:t>
      </w:r>
      <w:r w:rsidR="00DA157A" w:rsidRPr="006A6C7F">
        <w:rPr>
          <w:rFonts w:ascii="Calibri" w:hAnsi="Calibri" w:cs="Calibri"/>
          <w:sz w:val="22"/>
          <w:szCs w:val="22"/>
        </w:rPr>
        <w:t xml:space="preserve"> </w:t>
      </w:r>
      <w:r w:rsidRPr="006A6C7F">
        <w:rPr>
          <w:rFonts w:ascii="Calibri" w:hAnsi="Calibri" w:cs="Calibri"/>
          <w:sz w:val="22"/>
          <w:szCs w:val="22"/>
        </w:rPr>
        <w:t>837, 838 e 839 da Lei nº 10.406, de 10 de janeiro de 2002 (Código Civil Brasileiro), pelo</w:t>
      </w:r>
      <w:r w:rsidR="00DA157A" w:rsidRPr="006A6C7F">
        <w:rPr>
          <w:rFonts w:ascii="Calibri" w:hAnsi="Calibri" w:cs="Calibri"/>
          <w:sz w:val="22"/>
          <w:szCs w:val="22"/>
        </w:rPr>
        <w:t xml:space="preserve"> </w:t>
      </w:r>
      <w:r w:rsidRPr="006A6C7F">
        <w:rPr>
          <w:rFonts w:ascii="Calibri" w:hAnsi="Calibri" w:cs="Calibri"/>
          <w:sz w:val="22"/>
          <w:szCs w:val="22"/>
        </w:rPr>
        <w:t>fiel cumprimento de todas as obrigações assumidas pela Afiançada no procedimento</w:t>
      </w:r>
      <w:r w:rsidR="00DA157A" w:rsidRPr="006A6C7F">
        <w:rPr>
          <w:rFonts w:ascii="Calibri" w:hAnsi="Calibri" w:cs="Calibri"/>
          <w:sz w:val="22"/>
          <w:szCs w:val="22"/>
        </w:rPr>
        <w:t xml:space="preserve"> </w:t>
      </w:r>
      <w:r w:rsidRPr="006A6C7F">
        <w:rPr>
          <w:rFonts w:ascii="Calibri" w:hAnsi="Calibri" w:cs="Calibri"/>
          <w:sz w:val="22"/>
          <w:szCs w:val="22"/>
        </w:rPr>
        <w:t xml:space="preserve">licitatório descrito no Edital de Leilão nº </w:t>
      </w:r>
      <w:r w:rsidR="003212BE">
        <w:rPr>
          <w:rFonts w:ascii="Calibri" w:hAnsi="Calibri" w:cs="Calibri"/>
          <w:sz w:val="22"/>
          <w:szCs w:val="22"/>
        </w:rPr>
        <w:t>XX</w:t>
      </w:r>
      <w:r w:rsidR="00C6481A">
        <w:rPr>
          <w:rFonts w:ascii="Calibri" w:hAnsi="Calibri" w:cs="Calibri"/>
          <w:sz w:val="22"/>
          <w:szCs w:val="22"/>
        </w:rPr>
        <w:t>/20</w:t>
      </w:r>
      <w:r w:rsidR="003212BE">
        <w:rPr>
          <w:rFonts w:ascii="Calibri" w:hAnsi="Calibri" w:cs="Calibri"/>
          <w:sz w:val="22"/>
          <w:szCs w:val="22"/>
        </w:rPr>
        <w:t>XX</w:t>
      </w:r>
      <w:r w:rsidR="007504D6" w:rsidRPr="006A6C7F">
        <w:rPr>
          <w:rFonts w:ascii="Calibri" w:hAnsi="Calibri" w:cs="Calibri"/>
          <w:sz w:val="22"/>
          <w:szCs w:val="22"/>
        </w:rPr>
        <w:t xml:space="preserve"> </w:t>
      </w:r>
      <w:r w:rsidRPr="006A6C7F">
        <w:rPr>
          <w:rFonts w:ascii="Calibri" w:hAnsi="Calibri" w:cs="Calibri"/>
          <w:sz w:val="22"/>
          <w:szCs w:val="22"/>
        </w:rPr>
        <w:t>da ANAC, cujos termos, disposições e</w:t>
      </w:r>
      <w:r w:rsidR="00DA157A" w:rsidRPr="006A6C7F">
        <w:rPr>
          <w:rFonts w:ascii="Calibri" w:hAnsi="Calibri" w:cs="Calibri"/>
          <w:sz w:val="22"/>
          <w:szCs w:val="22"/>
        </w:rPr>
        <w:t xml:space="preserve"> </w:t>
      </w:r>
      <w:r w:rsidRPr="006A6C7F">
        <w:rPr>
          <w:rFonts w:ascii="Calibri" w:hAnsi="Calibri" w:cs="Calibri"/>
          <w:sz w:val="22"/>
          <w:szCs w:val="22"/>
        </w:rPr>
        <w:t>condições o Banco Fiador declara expressamente conhecer e aceitar.</w:t>
      </w:r>
    </w:p>
    <w:p w14:paraId="31D49198" w14:textId="77777777" w:rsidR="00DA157A" w:rsidRPr="006A6C7F" w:rsidRDefault="00DA157A" w:rsidP="007E7214">
      <w:pPr>
        <w:shd w:val="clear" w:color="auto" w:fill="FFFFFF"/>
        <w:tabs>
          <w:tab w:val="left" w:pos="250"/>
        </w:tabs>
        <w:jc w:val="both"/>
        <w:rPr>
          <w:rFonts w:ascii="Calibri" w:hAnsi="Calibri" w:cs="Calibri"/>
          <w:sz w:val="22"/>
          <w:szCs w:val="22"/>
        </w:rPr>
      </w:pPr>
    </w:p>
    <w:p w14:paraId="42E24A29" w14:textId="77777777" w:rsidR="00EA1683" w:rsidRPr="006A6C7F" w:rsidRDefault="005F407F" w:rsidP="007E7214">
      <w:pPr>
        <w:shd w:val="clear" w:color="auto" w:fill="FFFFFF"/>
        <w:tabs>
          <w:tab w:val="left" w:pos="283"/>
        </w:tabs>
        <w:jc w:val="both"/>
        <w:rPr>
          <w:rFonts w:ascii="Calibri" w:hAnsi="Calibri" w:cs="Calibri"/>
          <w:sz w:val="22"/>
          <w:szCs w:val="22"/>
        </w:rPr>
      </w:pPr>
      <w:r w:rsidRPr="006A6C7F">
        <w:rPr>
          <w:rFonts w:ascii="Calibri" w:hAnsi="Calibri" w:cs="Calibri"/>
          <w:sz w:val="22"/>
          <w:szCs w:val="22"/>
        </w:rPr>
        <w:t>2.</w:t>
      </w:r>
      <w:r w:rsidRPr="006A6C7F">
        <w:rPr>
          <w:rFonts w:ascii="Calibri" w:hAnsi="Calibri" w:cs="Calibri"/>
          <w:sz w:val="22"/>
          <w:szCs w:val="22"/>
        </w:rPr>
        <w:tab/>
        <w:t xml:space="preserve">Obriga-se o Banco Fiador a pagar à ANAC valor total de até </w:t>
      </w:r>
      <w:r w:rsidR="00DA157A" w:rsidRPr="006A6C7F">
        <w:rPr>
          <w:rFonts w:ascii="Calibri" w:hAnsi="Calibri" w:cs="Calibri"/>
          <w:sz w:val="22"/>
          <w:szCs w:val="22"/>
        </w:rPr>
        <w:t xml:space="preserve">R$ _______ (__________Reais) </w:t>
      </w:r>
      <w:r w:rsidR="00DA157A" w:rsidRPr="00A73821">
        <w:rPr>
          <w:rFonts w:ascii="Calibri" w:hAnsi="Calibri" w:cs="Calibri"/>
          <w:sz w:val="22"/>
          <w:szCs w:val="22"/>
        </w:rPr>
        <w:t>(conforme valor referido no item 4.</w:t>
      </w:r>
      <w:r w:rsidR="00820B09" w:rsidRPr="00A73821">
        <w:rPr>
          <w:rFonts w:ascii="Calibri" w:hAnsi="Calibri" w:cs="Calibri"/>
          <w:sz w:val="22"/>
          <w:szCs w:val="22"/>
        </w:rPr>
        <w:t xml:space="preserve">13 </w:t>
      </w:r>
      <w:r w:rsidR="00DA157A" w:rsidRPr="00A73821">
        <w:rPr>
          <w:rFonts w:ascii="Calibri" w:hAnsi="Calibri" w:cs="Calibri"/>
          <w:sz w:val="22"/>
          <w:szCs w:val="22"/>
        </w:rPr>
        <w:t>do Edital)</w:t>
      </w:r>
      <w:r w:rsidRPr="006A6C7F">
        <w:rPr>
          <w:rFonts w:ascii="Calibri" w:hAnsi="Calibri" w:cs="Calibri"/>
          <w:sz w:val="22"/>
          <w:szCs w:val="22"/>
        </w:rPr>
        <w:t xml:space="preserve"> (“Fiança”) no caso de a Proponente incorrer nas</w:t>
      </w:r>
      <w:r w:rsidR="00DA157A" w:rsidRPr="006A6C7F">
        <w:rPr>
          <w:rFonts w:ascii="Calibri" w:hAnsi="Calibri" w:cs="Calibri"/>
          <w:sz w:val="22"/>
          <w:szCs w:val="22"/>
        </w:rPr>
        <w:t xml:space="preserve"> </w:t>
      </w:r>
      <w:r w:rsidRPr="006A6C7F">
        <w:rPr>
          <w:rFonts w:ascii="Calibri" w:hAnsi="Calibri" w:cs="Calibri"/>
          <w:sz w:val="22"/>
          <w:szCs w:val="22"/>
        </w:rPr>
        <w:t xml:space="preserve">hipóteses de execução da garantia da proposta previstas </w:t>
      </w:r>
      <w:r w:rsidRPr="00A73821">
        <w:rPr>
          <w:rFonts w:ascii="Calibri" w:hAnsi="Calibri" w:cs="Calibri"/>
          <w:sz w:val="22"/>
          <w:szCs w:val="22"/>
        </w:rPr>
        <w:t>na Seção III – Da Garantia da</w:t>
      </w:r>
      <w:r w:rsidR="00DA157A" w:rsidRPr="00A73821">
        <w:rPr>
          <w:rFonts w:ascii="Calibri" w:hAnsi="Calibri" w:cs="Calibri"/>
          <w:sz w:val="22"/>
          <w:szCs w:val="22"/>
        </w:rPr>
        <w:t xml:space="preserve"> </w:t>
      </w:r>
      <w:r w:rsidRPr="00A73821">
        <w:rPr>
          <w:rFonts w:ascii="Calibri" w:hAnsi="Calibri" w:cs="Calibri"/>
          <w:sz w:val="22"/>
          <w:szCs w:val="22"/>
        </w:rPr>
        <w:t>Proposta do CAPÍTULO IV – DA DOCUMENTAÇÃO do Edital.</w:t>
      </w:r>
    </w:p>
    <w:p w14:paraId="7E43EDD8" w14:textId="77777777" w:rsidR="00DA157A" w:rsidRPr="006A6C7F" w:rsidRDefault="00DA157A" w:rsidP="007E7214">
      <w:pPr>
        <w:shd w:val="clear" w:color="auto" w:fill="FFFFFF"/>
        <w:tabs>
          <w:tab w:val="left" w:pos="283"/>
        </w:tabs>
        <w:jc w:val="both"/>
        <w:rPr>
          <w:rFonts w:ascii="Calibri" w:hAnsi="Calibri" w:cs="Calibri"/>
          <w:sz w:val="22"/>
          <w:szCs w:val="22"/>
        </w:rPr>
      </w:pPr>
    </w:p>
    <w:p w14:paraId="0F086757" w14:textId="77777777" w:rsidR="00EA1683" w:rsidRPr="006A6C7F" w:rsidRDefault="005F407F" w:rsidP="007E7214">
      <w:pPr>
        <w:shd w:val="clear" w:color="auto" w:fill="FFFFFF"/>
        <w:tabs>
          <w:tab w:val="left" w:pos="235"/>
        </w:tabs>
        <w:ind w:right="5"/>
        <w:jc w:val="both"/>
        <w:rPr>
          <w:rFonts w:ascii="Calibri" w:hAnsi="Calibri" w:cs="Calibri"/>
          <w:sz w:val="22"/>
          <w:szCs w:val="22"/>
        </w:rPr>
      </w:pPr>
      <w:r w:rsidRPr="006A6C7F">
        <w:rPr>
          <w:rFonts w:ascii="Calibri" w:hAnsi="Calibri" w:cs="Calibri"/>
          <w:sz w:val="22"/>
          <w:szCs w:val="22"/>
        </w:rPr>
        <w:t>3.</w:t>
      </w:r>
      <w:r w:rsidRPr="006A6C7F">
        <w:rPr>
          <w:rFonts w:ascii="Calibri" w:hAnsi="Calibri" w:cs="Calibri"/>
          <w:sz w:val="22"/>
          <w:szCs w:val="22"/>
        </w:rPr>
        <w:tab/>
        <w:t>Obriga-se, ainda, o Banco Fiador, no âmbito do valor acima identificado, pelos prejuízos</w:t>
      </w:r>
      <w:r w:rsidR="00DA157A" w:rsidRPr="006A6C7F">
        <w:rPr>
          <w:rFonts w:ascii="Calibri" w:hAnsi="Calibri" w:cs="Calibri"/>
          <w:sz w:val="22"/>
          <w:szCs w:val="22"/>
        </w:rPr>
        <w:t xml:space="preserve"> </w:t>
      </w:r>
      <w:r w:rsidRPr="006A6C7F">
        <w:rPr>
          <w:rFonts w:ascii="Calibri" w:hAnsi="Calibri" w:cs="Calibri"/>
          <w:sz w:val="22"/>
          <w:szCs w:val="22"/>
        </w:rPr>
        <w:t>causados pela Afiançada, incluindo, mas não se limitando a multas aplicadas pela ANAC</w:t>
      </w:r>
      <w:r w:rsidR="00DA157A" w:rsidRPr="006A6C7F">
        <w:rPr>
          <w:rFonts w:ascii="Calibri" w:hAnsi="Calibri" w:cs="Calibri"/>
          <w:sz w:val="22"/>
          <w:szCs w:val="22"/>
        </w:rPr>
        <w:t xml:space="preserve"> </w:t>
      </w:r>
      <w:r w:rsidRPr="006A6C7F">
        <w:rPr>
          <w:rFonts w:ascii="Calibri" w:hAnsi="Calibri" w:cs="Calibri"/>
          <w:sz w:val="22"/>
          <w:szCs w:val="22"/>
        </w:rPr>
        <w:t>relacionadas ao certame licitatório, comprometendo-se a efetuar os pagamentos</w:t>
      </w:r>
      <w:r w:rsidR="00DA157A" w:rsidRPr="006A6C7F">
        <w:rPr>
          <w:rFonts w:ascii="Calibri" w:hAnsi="Calibri" w:cs="Calibri"/>
          <w:sz w:val="22"/>
          <w:szCs w:val="22"/>
        </w:rPr>
        <w:t xml:space="preserve"> </w:t>
      </w:r>
      <w:r w:rsidRPr="006A6C7F">
        <w:rPr>
          <w:rFonts w:ascii="Calibri" w:hAnsi="Calibri" w:cs="Calibri"/>
          <w:sz w:val="22"/>
          <w:szCs w:val="22"/>
        </w:rPr>
        <w:t>oriundos destes prejuízos quando lhe forem exigidos, no prazo máximo de 48 (quarenta e</w:t>
      </w:r>
      <w:r w:rsidR="00DA157A" w:rsidRPr="006A6C7F">
        <w:rPr>
          <w:rFonts w:ascii="Calibri" w:hAnsi="Calibri" w:cs="Calibri"/>
          <w:sz w:val="22"/>
          <w:szCs w:val="22"/>
        </w:rPr>
        <w:t xml:space="preserve"> </w:t>
      </w:r>
      <w:r w:rsidRPr="006A6C7F">
        <w:rPr>
          <w:rFonts w:ascii="Calibri" w:hAnsi="Calibri" w:cs="Calibri"/>
          <w:sz w:val="22"/>
          <w:szCs w:val="22"/>
        </w:rPr>
        <w:t>oito) horas, contado a partir do recebimento, pelo Banco Fiador, da notificação escrita</w:t>
      </w:r>
      <w:r w:rsidR="00DA157A" w:rsidRPr="006A6C7F">
        <w:rPr>
          <w:rFonts w:ascii="Calibri" w:hAnsi="Calibri" w:cs="Calibri"/>
          <w:sz w:val="22"/>
          <w:szCs w:val="22"/>
        </w:rPr>
        <w:t xml:space="preserve"> </w:t>
      </w:r>
      <w:r w:rsidRPr="006A6C7F">
        <w:rPr>
          <w:rFonts w:ascii="Calibri" w:hAnsi="Calibri" w:cs="Calibri"/>
          <w:sz w:val="22"/>
          <w:szCs w:val="22"/>
        </w:rPr>
        <w:t>encaminhada pela ANAC.</w:t>
      </w:r>
    </w:p>
    <w:p w14:paraId="50712F6C" w14:textId="77777777" w:rsidR="00DA157A" w:rsidRPr="006A6C7F" w:rsidRDefault="00DA157A" w:rsidP="007E7214">
      <w:pPr>
        <w:shd w:val="clear" w:color="auto" w:fill="FFFFFF"/>
        <w:tabs>
          <w:tab w:val="left" w:pos="269"/>
        </w:tabs>
        <w:jc w:val="both"/>
        <w:rPr>
          <w:rFonts w:ascii="Calibri" w:hAnsi="Calibri" w:cs="Calibri"/>
          <w:sz w:val="22"/>
          <w:szCs w:val="22"/>
        </w:rPr>
      </w:pPr>
    </w:p>
    <w:p w14:paraId="213532A1" w14:textId="77777777" w:rsidR="00EA1683" w:rsidRPr="006A6C7F" w:rsidRDefault="005F407F" w:rsidP="007E7214">
      <w:pPr>
        <w:shd w:val="clear" w:color="auto" w:fill="FFFFFF"/>
        <w:tabs>
          <w:tab w:val="left" w:pos="269"/>
        </w:tabs>
        <w:jc w:val="both"/>
        <w:rPr>
          <w:rFonts w:ascii="Calibri" w:hAnsi="Calibri" w:cs="Calibri"/>
          <w:sz w:val="22"/>
          <w:szCs w:val="22"/>
        </w:rPr>
      </w:pPr>
      <w:r w:rsidRPr="006A6C7F">
        <w:rPr>
          <w:rFonts w:ascii="Calibri" w:hAnsi="Calibri" w:cs="Calibri"/>
          <w:sz w:val="22"/>
          <w:szCs w:val="22"/>
        </w:rPr>
        <w:t>4.</w:t>
      </w:r>
      <w:r w:rsidRPr="006A6C7F">
        <w:rPr>
          <w:rFonts w:ascii="Calibri" w:hAnsi="Calibri" w:cs="Calibri"/>
          <w:sz w:val="22"/>
          <w:szCs w:val="22"/>
        </w:rPr>
        <w:tab/>
        <w:t>O Banco Fiador não alegará nenhuma objeção ou oposição da Afiançada ou por ela</w:t>
      </w:r>
      <w:r w:rsidR="00DA157A" w:rsidRPr="006A6C7F">
        <w:rPr>
          <w:rFonts w:ascii="Calibri" w:hAnsi="Calibri" w:cs="Calibri"/>
          <w:sz w:val="22"/>
          <w:szCs w:val="22"/>
        </w:rPr>
        <w:t xml:space="preserve"> </w:t>
      </w:r>
      <w:r w:rsidRPr="006A6C7F">
        <w:rPr>
          <w:rFonts w:ascii="Calibri" w:hAnsi="Calibri" w:cs="Calibri"/>
          <w:sz w:val="22"/>
          <w:szCs w:val="22"/>
        </w:rPr>
        <w:t xml:space="preserve">invocada para o fim de se escusar do cumprimento da obrigação assumida perante </w:t>
      </w:r>
      <w:r w:rsidR="00820B09" w:rsidRPr="006A6C7F">
        <w:rPr>
          <w:rFonts w:ascii="Calibri" w:hAnsi="Calibri" w:cs="Calibri"/>
          <w:sz w:val="22"/>
          <w:szCs w:val="22"/>
        </w:rPr>
        <w:t xml:space="preserve">a </w:t>
      </w:r>
      <w:r w:rsidRPr="006A6C7F">
        <w:rPr>
          <w:rFonts w:ascii="Calibri" w:hAnsi="Calibri" w:cs="Calibri"/>
          <w:sz w:val="22"/>
          <w:szCs w:val="22"/>
        </w:rPr>
        <w:t>ANAC nos termos desta Carta de Fiança.</w:t>
      </w:r>
    </w:p>
    <w:p w14:paraId="10E40FA6" w14:textId="77777777" w:rsidR="00EA1683" w:rsidRPr="006A6C7F" w:rsidRDefault="00EA1683" w:rsidP="007E7214">
      <w:pPr>
        <w:ind w:left="2990" w:right="2995"/>
        <w:jc w:val="both"/>
        <w:rPr>
          <w:rFonts w:ascii="Calibri" w:hAnsi="Calibri" w:cs="Calibri"/>
          <w:sz w:val="22"/>
          <w:szCs w:val="22"/>
        </w:rPr>
      </w:pPr>
    </w:p>
    <w:p w14:paraId="18391FE2" w14:textId="77777777" w:rsidR="00EA1683" w:rsidRPr="006A6C7F" w:rsidRDefault="00DA157A" w:rsidP="00DA157A">
      <w:pPr>
        <w:shd w:val="clear" w:color="auto" w:fill="FFFFFF"/>
        <w:tabs>
          <w:tab w:val="left" w:pos="235"/>
        </w:tabs>
        <w:jc w:val="both"/>
        <w:rPr>
          <w:rFonts w:ascii="Calibri" w:hAnsi="Calibri" w:cs="Calibri"/>
          <w:sz w:val="22"/>
          <w:szCs w:val="22"/>
        </w:rPr>
      </w:pPr>
      <w:r w:rsidRPr="006A6C7F">
        <w:rPr>
          <w:rFonts w:ascii="Calibri" w:hAnsi="Calibri" w:cs="Calibri"/>
          <w:sz w:val="22"/>
          <w:szCs w:val="22"/>
        </w:rPr>
        <w:t xml:space="preserve">5. </w:t>
      </w:r>
      <w:r w:rsidR="005F407F" w:rsidRPr="006A6C7F">
        <w:rPr>
          <w:rFonts w:ascii="Calibri" w:hAnsi="Calibri" w:cs="Calibri"/>
          <w:sz w:val="22"/>
          <w:szCs w:val="22"/>
        </w:rPr>
        <w:t>Na hipótese de a ANAC ingressar em juízo para demandar o cumprimento da obrigação a que se refere a presente Carta de Fiança, fica o Banco Fiador obrigado ao pagamento das despesas arbitrais, judiciais ou extrajudiciais.</w:t>
      </w:r>
    </w:p>
    <w:p w14:paraId="6288ED01" w14:textId="77777777" w:rsidR="00DA157A" w:rsidRPr="006A6C7F" w:rsidRDefault="00DA157A" w:rsidP="00DA157A">
      <w:pPr>
        <w:shd w:val="clear" w:color="auto" w:fill="FFFFFF"/>
        <w:tabs>
          <w:tab w:val="left" w:pos="235"/>
        </w:tabs>
        <w:jc w:val="both"/>
        <w:rPr>
          <w:rFonts w:ascii="Calibri" w:hAnsi="Calibri" w:cs="Calibri"/>
          <w:sz w:val="22"/>
          <w:szCs w:val="22"/>
        </w:rPr>
      </w:pPr>
    </w:p>
    <w:p w14:paraId="39F91947" w14:textId="13A78401" w:rsidR="00EA1683" w:rsidRPr="006A6C7F" w:rsidRDefault="00DA157A" w:rsidP="00DA157A">
      <w:pPr>
        <w:shd w:val="clear" w:color="auto" w:fill="FFFFFF"/>
        <w:tabs>
          <w:tab w:val="left" w:pos="235"/>
        </w:tabs>
        <w:ind w:right="5"/>
        <w:jc w:val="both"/>
        <w:rPr>
          <w:rFonts w:ascii="Calibri" w:hAnsi="Calibri" w:cs="Calibri"/>
          <w:sz w:val="22"/>
          <w:szCs w:val="22"/>
        </w:rPr>
      </w:pPr>
      <w:r w:rsidRPr="006A6C7F">
        <w:rPr>
          <w:rFonts w:ascii="Calibri" w:hAnsi="Calibri" w:cs="Calibri"/>
          <w:sz w:val="22"/>
          <w:szCs w:val="22"/>
        </w:rPr>
        <w:t xml:space="preserve">6. </w:t>
      </w:r>
      <w:r w:rsidR="005F407F" w:rsidRPr="006A6C7F">
        <w:rPr>
          <w:rFonts w:ascii="Calibri" w:hAnsi="Calibri" w:cs="Calibri"/>
          <w:sz w:val="22"/>
          <w:szCs w:val="22"/>
        </w:rPr>
        <w:t xml:space="preserve">A Fiança vigorará pelo prazo mínimo de </w:t>
      </w:r>
      <w:r w:rsidRPr="006A6C7F">
        <w:rPr>
          <w:rFonts w:ascii="Calibri" w:hAnsi="Calibri" w:cs="Calibri"/>
          <w:sz w:val="22"/>
          <w:szCs w:val="22"/>
        </w:rPr>
        <w:t>1</w:t>
      </w:r>
      <w:r w:rsidR="005F407F" w:rsidRPr="006A6C7F">
        <w:rPr>
          <w:rFonts w:ascii="Calibri" w:hAnsi="Calibri" w:cs="Calibri"/>
          <w:sz w:val="22"/>
          <w:szCs w:val="22"/>
        </w:rPr>
        <w:t xml:space="preserve"> (</w:t>
      </w:r>
      <w:r w:rsidRPr="006A6C7F">
        <w:rPr>
          <w:rFonts w:ascii="Calibri" w:hAnsi="Calibri" w:cs="Calibri"/>
          <w:sz w:val="22"/>
          <w:szCs w:val="22"/>
        </w:rPr>
        <w:t>um</w:t>
      </w:r>
      <w:r w:rsidR="005F407F" w:rsidRPr="006A6C7F">
        <w:rPr>
          <w:rFonts w:ascii="Calibri" w:hAnsi="Calibri" w:cs="Calibri"/>
          <w:sz w:val="22"/>
          <w:szCs w:val="22"/>
        </w:rPr>
        <w:t xml:space="preserve">) </w:t>
      </w:r>
      <w:r w:rsidRPr="006A6C7F">
        <w:rPr>
          <w:rFonts w:ascii="Calibri" w:hAnsi="Calibri" w:cs="Calibri"/>
          <w:sz w:val="22"/>
          <w:szCs w:val="22"/>
        </w:rPr>
        <w:t>ano</w:t>
      </w:r>
      <w:r w:rsidR="001F28C0" w:rsidRPr="006A6C7F">
        <w:rPr>
          <w:rFonts w:ascii="Calibri" w:hAnsi="Calibri" w:cs="Calibri"/>
          <w:sz w:val="22"/>
          <w:szCs w:val="22"/>
        </w:rPr>
        <w:t>, contados da data</w:t>
      </w:r>
      <w:r w:rsidR="00C05FFE" w:rsidRPr="006A6C7F">
        <w:rPr>
          <w:rFonts w:ascii="Calibri" w:hAnsi="Calibri" w:cs="Calibri"/>
          <w:sz w:val="22"/>
          <w:szCs w:val="22"/>
        </w:rPr>
        <w:t xml:space="preserve"> de entrega </w:t>
      </w:r>
      <w:r w:rsidR="00AC2DC0">
        <w:rPr>
          <w:rFonts w:ascii="Calibri" w:hAnsi="Calibri" w:cs="Calibri"/>
          <w:sz w:val="22"/>
          <w:szCs w:val="22"/>
        </w:rPr>
        <w:t xml:space="preserve">dos documentos de que trata </w:t>
      </w:r>
      <w:r w:rsidR="00C05FFE" w:rsidRPr="00A73821">
        <w:rPr>
          <w:rFonts w:ascii="Calibri" w:hAnsi="Calibri" w:cs="Calibri"/>
          <w:sz w:val="22"/>
          <w:szCs w:val="22"/>
        </w:rPr>
        <w:t xml:space="preserve">o item 5.1 </w:t>
      </w:r>
      <w:r w:rsidR="00AC2DC0">
        <w:rPr>
          <w:rFonts w:ascii="Calibri" w:hAnsi="Calibri" w:cs="Calibri"/>
          <w:sz w:val="22"/>
          <w:szCs w:val="22"/>
        </w:rPr>
        <w:t>d</w:t>
      </w:r>
      <w:r w:rsidR="00C05FFE" w:rsidRPr="00A73821">
        <w:rPr>
          <w:rFonts w:ascii="Calibri" w:hAnsi="Calibri" w:cs="Calibri"/>
          <w:sz w:val="22"/>
          <w:szCs w:val="22"/>
        </w:rPr>
        <w:t>o Edital e</w:t>
      </w:r>
      <w:r w:rsidR="005F407F" w:rsidRPr="00A73821">
        <w:rPr>
          <w:rFonts w:ascii="Calibri" w:hAnsi="Calibri" w:cs="Calibri"/>
          <w:sz w:val="22"/>
          <w:szCs w:val="22"/>
        </w:rPr>
        <w:t xml:space="preserve"> conforme as condições mencionadas no item </w:t>
      </w:r>
      <w:r w:rsidR="00C05FFE" w:rsidRPr="00A73821">
        <w:rPr>
          <w:rFonts w:ascii="Calibri" w:hAnsi="Calibri" w:cs="Calibri"/>
          <w:sz w:val="22"/>
          <w:szCs w:val="22"/>
        </w:rPr>
        <w:t>4.16</w:t>
      </w:r>
      <w:r w:rsidR="005F407F" w:rsidRPr="00A73821">
        <w:rPr>
          <w:rFonts w:ascii="Calibri" w:hAnsi="Calibri" w:cs="Calibri"/>
          <w:sz w:val="22"/>
          <w:szCs w:val="22"/>
        </w:rPr>
        <w:t xml:space="preserve"> do Edital.</w:t>
      </w:r>
    </w:p>
    <w:p w14:paraId="244B916F" w14:textId="77777777" w:rsidR="00DA157A" w:rsidRPr="006A6C7F" w:rsidRDefault="00DA157A" w:rsidP="00DA157A">
      <w:pPr>
        <w:shd w:val="clear" w:color="auto" w:fill="FFFFFF"/>
        <w:tabs>
          <w:tab w:val="left" w:pos="235"/>
        </w:tabs>
        <w:jc w:val="both"/>
        <w:rPr>
          <w:rFonts w:ascii="Calibri" w:hAnsi="Calibri" w:cs="Calibri"/>
          <w:sz w:val="22"/>
          <w:szCs w:val="22"/>
        </w:rPr>
      </w:pPr>
    </w:p>
    <w:p w14:paraId="02172499" w14:textId="77777777" w:rsidR="00EA1683" w:rsidRPr="006A6C7F" w:rsidRDefault="00DA157A" w:rsidP="00DA157A">
      <w:pPr>
        <w:shd w:val="clear" w:color="auto" w:fill="FFFFFF"/>
        <w:tabs>
          <w:tab w:val="left" w:pos="235"/>
        </w:tabs>
        <w:jc w:val="both"/>
        <w:rPr>
          <w:rFonts w:ascii="Calibri" w:hAnsi="Calibri" w:cs="Calibri"/>
          <w:sz w:val="22"/>
          <w:szCs w:val="22"/>
        </w:rPr>
      </w:pPr>
      <w:r w:rsidRPr="006A6C7F">
        <w:rPr>
          <w:rFonts w:ascii="Calibri" w:hAnsi="Calibri" w:cs="Calibri"/>
          <w:sz w:val="22"/>
          <w:szCs w:val="22"/>
        </w:rPr>
        <w:t xml:space="preserve">7. </w:t>
      </w:r>
      <w:r w:rsidR="005F407F" w:rsidRPr="006A6C7F">
        <w:rPr>
          <w:rFonts w:ascii="Calibri" w:hAnsi="Calibri" w:cs="Calibri"/>
          <w:sz w:val="22"/>
          <w:szCs w:val="22"/>
        </w:rPr>
        <w:t>Declara o Banco Fiador que:</w:t>
      </w:r>
    </w:p>
    <w:p w14:paraId="4CE3A9D1" w14:textId="77777777" w:rsidR="00DA157A" w:rsidRPr="006A6C7F" w:rsidRDefault="00DA157A" w:rsidP="007E7214">
      <w:pPr>
        <w:shd w:val="clear" w:color="auto" w:fill="FFFFFF"/>
        <w:tabs>
          <w:tab w:val="left" w:pos="514"/>
        </w:tabs>
        <w:jc w:val="both"/>
        <w:rPr>
          <w:rFonts w:ascii="Calibri" w:hAnsi="Calibri" w:cs="Calibri"/>
          <w:sz w:val="22"/>
          <w:szCs w:val="22"/>
        </w:rPr>
      </w:pPr>
    </w:p>
    <w:p w14:paraId="54F6A585" w14:textId="77777777" w:rsidR="00DA157A" w:rsidRPr="006A6C7F" w:rsidRDefault="005F407F" w:rsidP="00DA157A">
      <w:pPr>
        <w:pStyle w:val="PargrafodaLista"/>
        <w:numPr>
          <w:ilvl w:val="1"/>
          <w:numId w:val="3"/>
        </w:numPr>
        <w:shd w:val="clear" w:color="auto" w:fill="FFFFFF"/>
        <w:tabs>
          <w:tab w:val="left" w:pos="514"/>
        </w:tabs>
        <w:jc w:val="both"/>
        <w:rPr>
          <w:rFonts w:ascii="Calibri" w:hAnsi="Calibri" w:cs="Calibri"/>
          <w:sz w:val="22"/>
          <w:szCs w:val="22"/>
        </w:rPr>
      </w:pPr>
      <w:r w:rsidRPr="006A6C7F">
        <w:rPr>
          <w:rFonts w:ascii="Calibri" w:hAnsi="Calibri" w:cs="Calibri"/>
          <w:sz w:val="22"/>
          <w:szCs w:val="22"/>
        </w:rPr>
        <w:t>a presente Carta de Fiança está devidamente contabilizada, observando</w:t>
      </w:r>
      <w:r w:rsidR="00DA157A" w:rsidRPr="006A6C7F">
        <w:rPr>
          <w:rFonts w:ascii="Calibri" w:hAnsi="Calibri" w:cs="Calibri"/>
          <w:sz w:val="22"/>
          <w:szCs w:val="22"/>
        </w:rPr>
        <w:t xml:space="preserve"> </w:t>
      </w:r>
      <w:r w:rsidRPr="006A6C7F">
        <w:rPr>
          <w:rFonts w:ascii="Calibri" w:hAnsi="Calibri" w:cs="Calibri"/>
          <w:sz w:val="22"/>
          <w:szCs w:val="22"/>
        </w:rPr>
        <w:t>integralmente os regulamentos do Banco Central do Brasil atualmente em vigor, além de</w:t>
      </w:r>
      <w:r w:rsidR="00DA157A" w:rsidRPr="006A6C7F">
        <w:rPr>
          <w:rFonts w:ascii="Calibri" w:hAnsi="Calibri" w:cs="Calibri"/>
          <w:sz w:val="22"/>
          <w:szCs w:val="22"/>
        </w:rPr>
        <w:t xml:space="preserve"> </w:t>
      </w:r>
      <w:r w:rsidRPr="006A6C7F">
        <w:rPr>
          <w:rFonts w:ascii="Calibri" w:hAnsi="Calibri" w:cs="Calibri"/>
          <w:sz w:val="22"/>
          <w:szCs w:val="22"/>
        </w:rPr>
        <w:t>atender aos preceitos da Legislação Bancária aplicável;</w:t>
      </w:r>
    </w:p>
    <w:p w14:paraId="1538D40F" w14:textId="77777777" w:rsidR="00DA157A" w:rsidRPr="006A6C7F" w:rsidRDefault="00DA157A" w:rsidP="00DA157A">
      <w:pPr>
        <w:pStyle w:val="PargrafodaLista"/>
        <w:shd w:val="clear" w:color="auto" w:fill="FFFFFF"/>
        <w:tabs>
          <w:tab w:val="left" w:pos="514"/>
        </w:tabs>
        <w:ind w:left="510"/>
        <w:jc w:val="both"/>
        <w:rPr>
          <w:rFonts w:ascii="Calibri" w:hAnsi="Calibri" w:cs="Calibri"/>
          <w:sz w:val="22"/>
          <w:szCs w:val="22"/>
        </w:rPr>
      </w:pPr>
    </w:p>
    <w:p w14:paraId="402BF6C7" w14:textId="77777777" w:rsidR="00DA157A" w:rsidRPr="006A6C7F" w:rsidRDefault="005F407F" w:rsidP="00DA157A">
      <w:pPr>
        <w:pStyle w:val="PargrafodaLista"/>
        <w:numPr>
          <w:ilvl w:val="1"/>
          <w:numId w:val="3"/>
        </w:numPr>
        <w:shd w:val="clear" w:color="auto" w:fill="FFFFFF"/>
        <w:tabs>
          <w:tab w:val="left" w:pos="514"/>
        </w:tabs>
        <w:jc w:val="both"/>
        <w:rPr>
          <w:rFonts w:ascii="Calibri" w:hAnsi="Calibri" w:cs="Calibri"/>
          <w:sz w:val="22"/>
          <w:szCs w:val="22"/>
        </w:rPr>
      </w:pPr>
      <w:r w:rsidRPr="006A6C7F">
        <w:rPr>
          <w:rFonts w:ascii="Calibri" w:hAnsi="Calibri" w:cs="Calibri"/>
          <w:sz w:val="22"/>
          <w:szCs w:val="22"/>
        </w:rPr>
        <w:t xml:space="preserve">os signatários deste instrumento estão autorizados a prestar a Fiança em seu nome e em sua </w:t>
      </w:r>
      <w:r w:rsidRPr="006A6C7F">
        <w:rPr>
          <w:rFonts w:ascii="Calibri" w:hAnsi="Calibri" w:cs="Calibri"/>
          <w:sz w:val="22"/>
          <w:szCs w:val="22"/>
        </w:rPr>
        <w:lastRenderedPageBreak/>
        <w:t>responsabilidade; e</w:t>
      </w:r>
    </w:p>
    <w:p w14:paraId="71A6F407" w14:textId="77777777" w:rsidR="00DA157A" w:rsidRPr="006A6C7F" w:rsidRDefault="00DA157A" w:rsidP="00DA157A">
      <w:pPr>
        <w:shd w:val="clear" w:color="auto" w:fill="FFFFFF"/>
        <w:tabs>
          <w:tab w:val="left" w:pos="514"/>
        </w:tabs>
        <w:jc w:val="both"/>
        <w:rPr>
          <w:rFonts w:ascii="Calibri" w:hAnsi="Calibri" w:cs="Calibri"/>
          <w:sz w:val="22"/>
          <w:szCs w:val="22"/>
        </w:rPr>
      </w:pPr>
    </w:p>
    <w:p w14:paraId="2CEC922D" w14:textId="77777777" w:rsidR="00EA1683" w:rsidRPr="006A6C7F" w:rsidRDefault="005F407F" w:rsidP="00DA157A">
      <w:pPr>
        <w:pStyle w:val="PargrafodaLista"/>
        <w:numPr>
          <w:ilvl w:val="1"/>
          <w:numId w:val="3"/>
        </w:numPr>
        <w:shd w:val="clear" w:color="auto" w:fill="FFFFFF"/>
        <w:tabs>
          <w:tab w:val="left" w:pos="514"/>
        </w:tabs>
        <w:jc w:val="both"/>
        <w:rPr>
          <w:rFonts w:ascii="Calibri" w:hAnsi="Calibri" w:cs="Calibri"/>
          <w:sz w:val="22"/>
          <w:szCs w:val="22"/>
        </w:rPr>
      </w:pPr>
      <w:r w:rsidRPr="006A6C7F">
        <w:rPr>
          <w:rFonts w:ascii="Calibri" w:hAnsi="Calibri" w:cs="Calibri"/>
          <w:sz w:val="22"/>
          <w:szCs w:val="22"/>
        </w:rPr>
        <w:t>seu capital social é de R$ [•] ([•]), estando autorizado pelo Banco Central do Brasil a expedir Cartas de Fiança, e que o valor da presente Carta de Fiança, no montante de R$ (Valor em Reais), encontra-se dentro dos limites que lhe são autorizados pelo Banco Central do Brasil.</w:t>
      </w:r>
    </w:p>
    <w:p w14:paraId="0AB095E7" w14:textId="77777777" w:rsidR="00DA157A" w:rsidRPr="006A6C7F" w:rsidRDefault="00DA157A" w:rsidP="007E7214">
      <w:pPr>
        <w:shd w:val="clear" w:color="auto" w:fill="FFFFFF"/>
        <w:tabs>
          <w:tab w:val="left" w:pos="235"/>
        </w:tabs>
        <w:ind w:right="5"/>
        <w:jc w:val="both"/>
        <w:rPr>
          <w:rFonts w:ascii="Calibri" w:hAnsi="Calibri" w:cs="Calibri"/>
          <w:sz w:val="22"/>
          <w:szCs w:val="22"/>
        </w:rPr>
      </w:pPr>
    </w:p>
    <w:p w14:paraId="33737252" w14:textId="77777777" w:rsidR="00EA1683" w:rsidRPr="006A6C7F" w:rsidRDefault="005F407F" w:rsidP="007E7214">
      <w:pPr>
        <w:shd w:val="clear" w:color="auto" w:fill="FFFFFF"/>
        <w:tabs>
          <w:tab w:val="left" w:pos="235"/>
        </w:tabs>
        <w:ind w:right="5"/>
        <w:jc w:val="both"/>
        <w:rPr>
          <w:rFonts w:ascii="Calibri" w:hAnsi="Calibri" w:cs="Calibri"/>
          <w:sz w:val="22"/>
          <w:szCs w:val="22"/>
        </w:rPr>
      </w:pPr>
      <w:r w:rsidRPr="006A6C7F">
        <w:rPr>
          <w:rFonts w:ascii="Calibri" w:hAnsi="Calibri" w:cs="Calibri"/>
          <w:sz w:val="22"/>
          <w:szCs w:val="22"/>
        </w:rPr>
        <w:t>8.</w:t>
      </w:r>
      <w:r w:rsidRPr="006A6C7F">
        <w:rPr>
          <w:rFonts w:ascii="Calibri" w:hAnsi="Calibri" w:cs="Calibri"/>
          <w:sz w:val="22"/>
          <w:szCs w:val="22"/>
        </w:rPr>
        <w:tab/>
        <w:t>Os termos que não tenham sido expressamente definidos nesta Carta de Fiança terão</w:t>
      </w:r>
      <w:r w:rsidR="00DA157A" w:rsidRPr="006A6C7F">
        <w:rPr>
          <w:rFonts w:ascii="Calibri" w:hAnsi="Calibri" w:cs="Calibri"/>
          <w:sz w:val="22"/>
          <w:szCs w:val="22"/>
        </w:rPr>
        <w:t xml:space="preserve"> </w:t>
      </w:r>
      <w:r w:rsidRPr="006A6C7F">
        <w:rPr>
          <w:rFonts w:ascii="Calibri" w:hAnsi="Calibri" w:cs="Calibri"/>
          <w:sz w:val="22"/>
          <w:szCs w:val="22"/>
        </w:rPr>
        <w:t>os significados a eles atribuídos no Edital.</w:t>
      </w:r>
    </w:p>
    <w:p w14:paraId="6EF57E7D" w14:textId="77777777" w:rsidR="00DA157A" w:rsidRPr="006A6C7F" w:rsidRDefault="00DA157A" w:rsidP="007E7214">
      <w:pPr>
        <w:shd w:val="clear" w:color="auto" w:fill="FFFFFF"/>
        <w:tabs>
          <w:tab w:val="left" w:leader="underscore" w:pos="5851"/>
        </w:tabs>
        <w:jc w:val="both"/>
        <w:rPr>
          <w:rFonts w:ascii="Calibri" w:hAnsi="Calibri" w:cs="Calibri"/>
          <w:sz w:val="22"/>
          <w:szCs w:val="22"/>
        </w:rPr>
      </w:pPr>
    </w:p>
    <w:p w14:paraId="5B028548" w14:textId="57CDA8C1" w:rsidR="00EA1683" w:rsidRPr="006A6C7F" w:rsidRDefault="005F407F" w:rsidP="007E7214">
      <w:pPr>
        <w:shd w:val="clear" w:color="auto" w:fill="FFFFFF"/>
        <w:tabs>
          <w:tab w:val="left" w:leader="underscore" w:pos="5851"/>
        </w:tabs>
        <w:jc w:val="both"/>
        <w:rPr>
          <w:rFonts w:ascii="Calibri" w:hAnsi="Calibri" w:cs="Calibri"/>
          <w:sz w:val="22"/>
          <w:szCs w:val="22"/>
        </w:rPr>
      </w:pPr>
      <w:r w:rsidRPr="006A6C7F">
        <w:rPr>
          <w:rFonts w:ascii="Calibri" w:hAnsi="Calibri" w:cs="Calibri"/>
          <w:sz w:val="22"/>
          <w:szCs w:val="22"/>
        </w:rPr>
        <w:tab/>
      </w:r>
    </w:p>
    <w:p w14:paraId="0AC00F60" w14:textId="77777777" w:rsidR="00EA1683" w:rsidRPr="006A6C7F" w:rsidRDefault="005F407F" w:rsidP="007E7214">
      <w:pPr>
        <w:shd w:val="clear" w:color="auto" w:fill="FFFFFF"/>
        <w:jc w:val="both"/>
        <w:rPr>
          <w:rFonts w:ascii="Calibri" w:hAnsi="Calibri" w:cs="Calibri"/>
          <w:sz w:val="22"/>
          <w:szCs w:val="22"/>
        </w:rPr>
      </w:pPr>
      <w:r w:rsidRPr="006A6C7F">
        <w:rPr>
          <w:rFonts w:ascii="Calibri" w:hAnsi="Calibri" w:cs="Calibri"/>
          <w:sz w:val="22"/>
          <w:szCs w:val="22"/>
        </w:rPr>
        <w:t>[assinatura dos representantes legais com firma reconhecida]</w:t>
      </w:r>
    </w:p>
    <w:p w14:paraId="051A7ECA" w14:textId="77777777" w:rsidR="00DA157A" w:rsidRPr="006A6C7F" w:rsidRDefault="00DA157A" w:rsidP="007E7214">
      <w:pPr>
        <w:shd w:val="clear" w:color="auto" w:fill="FFFFFF"/>
        <w:tabs>
          <w:tab w:val="left" w:leader="underscore" w:pos="4541"/>
        </w:tabs>
        <w:jc w:val="both"/>
        <w:rPr>
          <w:rFonts w:ascii="Calibri" w:hAnsi="Calibri" w:cs="Calibri"/>
          <w:sz w:val="22"/>
          <w:szCs w:val="22"/>
        </w:rPr>
      </w:pPr>
    </w:p>
    <w:p w14:paraId="647EC59A" w14:textId="77777777" w:rsidR="00EA1683" w:rsidRPr="006A6C7F" w:rsidRDefault="005F407F" w:rsidP="007E7214">
      <w:pPr>
        <w:shd w:val="clear" w:color="auto" w:fill="FFFFFF"/>
        <w:tabs>
          <w:tab w:val="left" w:leader="underscore" w:pos="4541"/>
        </w:tabs>
        <w:jc w:val="both"/>
        <w:rPr>
          <w:rFonts w:ascii="Calibri" w:hAnsi="Calibri" w:cs="Calibri"/>
          <w:sz w:val="22"/>
          <w:szCs w:val="22"/>
        </w:rPr>
      </w:pPr>
      <w:r w:rsidRPr="006A6C7F">
        <w:rPr>
          <w:rFonts w:ascii="Calibri" w:hAnsi="Calibri" w:cs="Calibri"/>
          <w:sz w:val="22"/>
          <w:szCs w:val="22"/>
        </w:rPr>
        <w:tab/>
      </w:r>
    </w:p>
    <w:p w14:paraId="6E6F83F4" w14:textId="77777777" w:rsidR="00EA1683" w:rsidRPr="006A6C7F" w:rsidRDefault="005F407F" w:rsidP="007E7214">
      <w:pPr>
        <w:shd w:val="clear" w:color="auto" w:fill="FFFFFF"/>
        <w:jc w:val="both"/>
        <w:rPr>
          <w:rFonts w:ascii="Calibri" w:hAnsi="Calibri" w:cs="Calibri"/>
          <w:sz w:val="22"/>
          <w:szCs w:val="22"/>
        </w:rPr>
      </w:pPr>
      <w:r w:rsidRPr="006A6C7F">
        <w:rPr>
          <w:rFonts w:ascii="Calibri" w:hAnsi="Calibri" w:cs="Calibri"/>
          <w:sz w:val="22"/>
          <w:szCs w:val="22"/>
        </w:rPr>
        <w:t>Testemunha</w:t>
      </w:r>
    </w:p>
    <w:p w14:paraId="47260DC5" w14:textId="77777777" w:rsidR="00DA157A" w:rsidRPr="006A6C7F" w:rsidRDefault="00DA157A" w:rsidP="007E7214">
      <w:pPr>
        <w:shd w:val="clear" w:color="auto" w:fill="FFFFFF"/>
        <w:tabs>
          <w:tab w:val="left" w:leader="underscore" w:pos="4541"/>
        </w:tabs>
        <w:jc w:val="both"/>
        <w:rPr>
          <w:rFonts w:ascii="Calibri" w:hAnsi="Calibri" w:cs="Calibri"/>
          <w:sz w:val="22"/>
          <w:szCs w:val="22"/>
        </w:rPr>
      </w:pPr>
    </w:p>
    <w:p w14:paraId="19EB0839" w14:textId="77777777" w:rsidR="00EA1683" w:rsidRPr="006A6C7F" w:rsidRDefault="005F407F" w:rsidP="007E7214">
      <w:pPr>
        <w:shd w:val="clear" w:color="auto" w:fill="FFFFFF"/>
        <w:tabs>
          <w:tab w:val="left" w:leader="underscore" w:pos="4541"/>
        </w:tabs>
        <w:jc w:val="both"/>
        <w:rPr>
          <w:rFonts w:ascii="Calibri" w:hAnsi="Calibri" w:cs="Calibri"/>
          <w:sz w:val="22"/>
          <w:szCs w:val="22"/>
        </w:rPr>
      </w:pPr>
      <w:r w:rsidRPr="006A6C7F">
        <w:rPr>
          <w:rFonts w:ascii="Calibri" w:hAnsi="Calibri" w:cs="Calibri"/>
          <w:sz w:val="22"/>
          <w:szCs w:val="22"/>
        </w:rPr>
        <w:tab/>
      </w:r>
    </w:p>
    <w:p w14:paraId="68A73B63" w14:textId="77777777" w:rsidR="005F407F" w:rsidRPr="00E569F9" w:rsidRDefault="005F407F" w:rsidP="00B852A7">
      <w:pPr>
        <w:shd w:val="clear" w:color="auto" w:fill="FFFFFF"/>
        <w:rPr>
          <w:rFonts w:ascii="Calibri" w:hAnsi="Calibri" w:cs="Calibri"/>
          <w:sz w:val="22"/>
          <w:szCs w:val="22"/>
        </w:rPr>
      </w:pPr>
      <w:r w:rsidRPr="006A6C7F">
        <w:rPr>
          <w:rFonts w:ascii="Calibri" w:hAnsi="Calibri" w:cs="Calibri"/>
          <w:sz w:val="22"/>
          <w:szCs w:val="22"/>
        </w:rPr>
        <w:t>Testemunha</w:t>
      </w:r>
    </w:p>
    <w:sectPr w:rsidR="005F407F" w:rsidRPr="00E569F9" w:rsidSect="00E425E3">
      <w:pgSz w:w="11909" w:h="16834"/>
      <w:pgMar w:top="1440" w:right="1421" w:bottom="720" w:left="1704" w:header="720" w:footer="720" w:gutter="0"/>
      <w:pgNumType w:start="1"/>
      <w:cols w:space="6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3967F3" w14:textId="77777777" w:rsidR="00FB78F9" w:rsidRDefault="00FB78F9" w:rsidP="00896A9A">
      <w:r>
        <w:separator/>
      </w:r>
    </w:p>
  </w:endnote>
  <w:endnote w:type="continuationSeparator" w:id="0">
    <w:p w14:paraId="059FB7F3" w14:textId="77777777" w:rsidR="00FB78F9" w:rsidRDefault="00FB78F9" w:rsidP="00896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65B27D" w14:textId="77777777" w:rsidR="00095A2A" w:rsidRDefault="00095A2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0DD6B4" w14:textId="77777777" w:rsidR="00E425E3" w:rsidRDefault="00486421">
    <w:pPr>
      <w:pStyle w:val="Rodap"/>
      <w:jc w:val="center"/>
    </w:pPr>
    <w:r>
      <w:fldChar w:fldCharType="begin"/>
    </w:r>
    <w:r w:rsidR="0014747F">
      <w:instrText xml:space="preserve"> PAGE   \* MERGEFORMAT </w:instrText>
    </w:r>
    <w:r>
      <w:fldChar w:fldCharType="separate"/>
    </w:r>
    <w:r w:rsidR="009F4D85">
      <w:rPr>
        <w:noProof/>
      </w:rPr>
      <w:t>2</w:t>
    </w:r>
    <w:r>
      <w:rPr>
        <w:noProof/>
      </w:rPr>
      <w:fldChar w:fldCharType="end"/>
    </w:r>
  </w:p>
  <w:p w14:paraId="0CF2AE75" w14:textId="77777777" w:rsidR="00E425E3" w:rsidRDefault="00E425E3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D8F5EF" w14:textId="77777777" w:rsidR="00095A2A" w:rsidRDefault="00095A2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27A85E" w14:textId="77777777" w:rsidR="00FB78F9" w:rsidRDefault="00FB78F9" w:rsidP="00896A9A">
      <w:r>
        <w:separator/>
      </w:r>
    </w:p>
  </w:footnote>
  <w:footnote w:type="continuationSeparator" w:id="0">
    <w:p w14:paraId="5E56EA83" w14:textId="77777777" w:rsidR="00FB78F9" w:rsidRDefault="00FB78F9" w:rsidP="00896A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0E9BE9" w14:textId="77777777" w:rsidR="00095A2A" w:rsidRDefault="00095A2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AB14F0" w14:textId="5D1521EA" w:rsidR="00C80A29" w:rsidRDefault="005C3AA7" w:rsidP="00896A9A">
    <w:pPr>
      <w:jc w:val="center"/>
      <w:rPr>
        <w:b/>
      </w:rPr>
    </w:pPr>
    <w:r>
      <w:rPr>
        <w:b/>
        <w:noProof/>
      </w:rPr>
      <w:drawing>
        <wp:inline distT="0" distB="0" distL="0" distR="0" wp14:anchorId="0ED4D629" wp14:editId="16288A03">
          <wp:extent cx="2514600" cy="542925"/>
          <wp:effectExtent l="19050" t="0" r="0" b="0"/>
          <wp:docPr id="5" name="Imagem 0" descr="Descrição: anac_comp_horz_esp-c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Descrição: anac_comp_horz_esp-c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C677613" w14:textId="3989E4C4" w:rsidR="0054311A" w:rsidRPr="0054311A" w:rsidRDefault="0054311A" w:rsidP="0054311A">
    <w:pPr>
      <w:jc w:val="center"/>
      <w:rPr>
        <w:rFonts w:asciiTheme="minorHAnsi" w:hAnsiTheme="minorHAnsi"/>
        <w:b/>
      </w:rPr>
    </w:pPr>
    <w:r w:rsidRPr="0054311A">
      <w:rPr>
        <w:rFonts w:asciiTheme="minorHAnsi" w:hAnsiTheme="minorHAnsi"/>
        <w:b/>
      </w:rPr>
      <w:t>EDITAL DO LEILÃO Nº</w:t>
    </w:r>
    <w:r w:rsidR="003212BE">
      <w:rPr>
        <w:rFonts w:asciiTheme="minorHAnsi" w:hAnsiTheme="minorHAnsi"/>
        <w:b/>
      </w:rPr>
      <w:t xml:space="preserve"> </w:t>
    </w:r>
    <w:r w:rsidR="00095A2A">
      <w:rPr>
        <w:rFonts w:ascii="Calibri" w:hAnsi="Calibri" w:cs="Times New Roman"/>
        <w:b/>
      </w:rPr>
      <w:t>01</w:t>
    </w:r>
    <w:bookmarkStart w:id="0" w:name="_GoBack"/>
    <w:r w:rsidR="00BE4759">
      <w:rPr>
        <w:rFonts w:ascii="Calibri" w:hAnsi="Calibri" w:cs="Times New Roman"/>
        <w:b/>
      </w:rPr>
      <w:t>/</w:t>
    </w:r>
    <w:bookmarkEnd w:id="0"/>
    <w:r w:rsidR="00C6481A">
      <w:rPr>
        <w:rFonts w:asciiTheme="minorHAnsi" w:hAnsiTheme="minorHAnsi"/>
        <w:b/>
      </w:rPr>
      <w:t>20</w:t>
    </w:r>
    <w:r w:rsidR="00095A2A">
      <w:rPr>
        <w:rFonts w:ascii="Calibri" w:hAnsi="Calibri" w:cs="Times New Roman"/>
        <w:b/>
      </w:rPr>
      <w:t>22</w:t>
    </w:r>
  </w:p>
  <w:p w14:paraId="428099CB" w14:textId="77777777" w:rsidR="00990431" w:rsidRDefault="0054311A" w:rsidP="00990431">
    <w:pPr>
      <w:jc w:val="center"/>
      <w:rPr>
        <w:rFonts w:asciiTheme="minorHAnsi" w:hAnsiTheme="minorHAnsi"/>
        <w:b/>
      </w:rPr>
    </w:pPr>
    <w:r w:rsidRPr="0054311A">
      <w:rPr>
        <w:rFonts w:asciiTheme="minorHAnsi" w:hAnsiTheme="minorHAnsi"/>
        <w:b/>
      </w:rPr>
      <w:t xml:space="preserve">CONCESSÃO PARA AMPLIAÇÃO, MANUTENÇÃO E EXPLORAÇÃO DOS AEROPORTOS INTEGRANTES DOS </w:t>
    </w:r>
  </w:p>
  <w:p w14:paraId="33A455E9" w14:textId="6E19270D" w:rsidR="00990431" w:rsidRDefault="00990431" w:rsidP="00990431">
    <w:pPr>
      <w:jc w:val="center"/>
      <w:rPr>
        <w:rFonts w:asciiTheme="minorHAnsi" w:hAnsiTheme="minorHAnsi" w:cs="Times New Roman"/>
        <w:b/>
      </w:rPr>
    </w:pPr>
    <w:r>
      <w:rPr>
        <w:rFonts w:asciiTheme="minorHAnsi" w:hAnsiTheme="minorHAnsi"/>
        <w:b/>
      </w:rPr>
      <w:t xml:space="preserve">BLOCOS </w:t>
    </w:r>
    <w:r w:rsidR="00D7060F">
      <w:rPr>
        <w:rFonts w:asciiTheme="minorHAnsi" w:hAnsiTheme="minorHAnsi"/>
        <w:b/>
      </w:rPr>
      <w:t>AVIAÇÃO GERAL</w:t>
    </w:r>
    <w:r w:rsidR="003212BE" w:rsidRPr="003212BE">
      <w:rPr>
        <w:rFonts w:asciiTheme="minorHAnsi" w:hAnsiTheme="minorHAnsi"/>
        <w:b/>
      </w:rPr>
      <w:t>, NORTE II E SP/MS</w:t>
    </w:r>
    <w:r w:rsidR="00701C63">
      <w:rPr>
        <w:rFonts w:asciiTheme="minorHAnsi" w:hAnsiTheme="minorHAnsi"/>
        <w:b/>
      </w:rPr>
      <w:t>/PA</w:t>
    </w:r>
    <w:r w:rsidR="00D7060F">
      <w:rPr>
        <w:rFonts w:asciiTheme="minorHAnsi" w:hAnsiTheme="minorHAnsi"/>
        <w:b/>
      </w:rPr>
      <w:t>/MG</w:t>
    </w:r>
  </w:p>
  <w:p w14:paraId="0F9B7DEB" w14:textId="77777777" w:rsidR="00896A9A" w:rsidRDefault="00896A9A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CE546E" w14:textId="77777777" w:rsidR="007C5BB8" w:rsidRPr="005C3AA7" w:rsidRDefault="005C3AA7" w:rsidP="007C5BB8">
    <w:pPr>
      <w:jc w:val="center"/>
      <w:rPr>
        <w:rFonts w:asciiTheme="minorHAnsi" w:hAnsiTheme="minorHAnsi"/>
        <w:b/>
        <w:bCs/>
        <w:sz w:val="16"/>
        <w:szCs w:val="16"/>
      </w:rPr>
    </w:pPr>
    <w:r>
      <w:rPr>
        <w:rFonts w:asciiTheme="minorHAnsi" w:hAnsiTheme="minorHAnsi"/>
        <w:noProof/>
      </w:rPr>
      <w:drawing>
        <wp:inline distT="0" distB="0" distL="0" distR="0" wp14:anchorId="2C434186" wp14:editId="2B358081">
          <wp:extent cx="2514600" cy="542925"/>
          <wp:effectExtent l="19050" t="0" r="0" b="0"/>
          <wp:docPr id="6" name="Imagem 0" descr="Descrição: anac_comp_horz_esp-c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Descrição: anac_comp_horz_esp-c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A6C1FA4" w14:textId="09269359" w:rsidR="0054311A" w:rsidRPr="0054311A" w:rsidRDefault="0054311A" w:rsidP="0054311A">
    <w:pPr>
      <w:jc w:val="center"/>
      <w:rPr>
        <w:rFonts w:asciiTheme="minorHAnsi" w:hAnsiTheme="minorHAnsi"/>
        <w:b/>
      </w:rPr>
    </w:pPr>
    <w:r w:rsidRPr="0054311A">
      <w:rPr>
        <w:rFonts w:asciiTheme="minorHAnsi" w:hAnsiTheme="minorHAnsi"/>
        <w:b/>
      </w:rPr>
      <w:t xml:space="preserve">EDITAL DO LEILÃO Nº </w:t>
    </w:r>
    <w:r w:rsidR="00095A2A">
      <w:rPr>
        <w:rFonts w:ascii="Calibri" w:hAnsi="Calibri" w:cs="Times New Roman"/>
        <w:b/>
      </w:rPr>
      <w:t>01</w:t>
    </w:r>
    <w:r w:rsidR="00095A2A">
      <w:rPr>
        <w:rFonts w:asciiTheme="minorHAnsi" w:hAnsiTheme="minorHAnsi"/>
        <w:b/>
      </w:rPr>
      <w:t>/</w:t>
    </w:r>
    <w:r w:rsidR="00C6481A">
      <w:rPr>
        <w:rFonts w:asciiTheme="minorHAnsi" w:hAnsiTheme="minorHAnsi"/>
        <w:b/>
      </w:rPr>
      <w:t>20</w:t>
    </w:r>
    <w:r w:rsidR="00095A2A">
      <w:rPr>
        <w:rFonts w:ascii="Calibri" w:hAnsi="Calibri" w:cs="Times New Roman"/>
        <w:b/>
      </w:rPr>
      <w:t>22</w:t>
    </w:r>
  </w:p>
  <w:p w14:paraId="57C7E983" w14:textId="77777777" w:rsidR="0009704F" w:rsidRDefault="0054311A" w:rsidP="0009704F">
    <w:pPr>
      <w:jc w:val="center"/>
      <w:rPr>
        <w:rFonts w:asciiTheme="minorHAnsi" w:hAnsiTheme="minorHAnsi"/>
        <w:b/>
      </w:rPr>
    </w:pPr>
    <w:r w:rsidRPr="0054311A">
      <w:rPr>
        <w:rFonts w:asciiTheme="minorHAnsi" w:hAnsiTheme="minorHAnsi"/>
        <w:b/>
      </w:rPr>
      <w:t xml:space="preserve">CONCESSÃO PARA AMPLIAÇÃO, MANUTENÇÃO E EXPLORAÇÃO DOS AEROPORTOS INTEGRANTES DOS </w:t>
    </w:r>
  </w:p>
  <w:p w14:paraId="0C529918" w14:textId="55FC0965" w:rsidR="0009704F" w:rsidRDefault="0009704F" w:rsidP="0009704F">
    <w:pPr>
      <w:jc w:val="center"/>
      <w:rPr>
        <w:rFonts w:asciiTheme="minorHAnsi" w:hAnsiTheme="minorHAnsi" w:cs="Times New Roman"/>
        <w:b/>
      </w:rPr>
    </w:pPr>
    <w:r>
      <w:rPr>
        <w:rFonts w:asciiTheme="minorHAnsi" w:hAnsiTheme="minorHAnsi"/>
        <w:b/>
      </w:rPr>
      <w:t xml:space="preserve">BLOCOS </w:t>
    </w:r>
    <w:r w:rsidR="00D7060F">
      <w:rPr>
        <w:rFonts w:asciiTheme="minorHAnsi" w:hAnsiTheme="minorHAnsi"/>
        <w:b/>
      </w:rPr>
      <w:t>AVIAÇÃO GERAL</w:t>
    </w:r>
    <w:r w:rsidR="003212BE" w:rsidRPr="003212BE">
      <w:rPr>
        <w:rFonts w:asciiTheme="minorHAnsi" w:hAnsiTheme="minorHAnsi"/>
        <w:b/>
      </w:rPr>
      <w:t>, NORTE II E SP/MS</w:t>
    </w:r>
    <w:r w:rsidR="00701C63">
      <w:rPr>
        <w:rFonts w:asciiTheme="minorHAnsi" w:hAnsiTheme="minorHAnsi"/>
        <w:b/>
      </w:rPr>
      <w:t>/PA</w:t>
    </w:r>
    <w:r w:rsidR="00D7060F">
      <w:rPr>
        <w:rFonts w:asciiTheme="minorHAnsi" w:hAnsiTheme="minorHAnsi"/>
        <w:b/>
      </w:rPr>
      <w:t>/MG</w:t>
    </w:r>
  </w:p>
  <w:p w14:paraId="472D2627" w14:textId="3F6E445A" w:rsidR="007C5BB8" w:rsidRPr="005C3AA7" w:rsidRDefault="007C5BB8" w:rsidP="0054311A">
    <w:pPr>
      <w:jc w:val="center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72F66"/>
    <w:multiLevelType w:val="multilevel"/>
    <w:tmpl w:val="E13EB198"/>
    <w:lvl w:ilvl="0">
      <w:start w:val="5"/>
      <w:numFmt w:val="decimal"/>
      <w:lvlText w:val="%1."/>
      <w:legacy w:legacy="1" w:legacySpace="0" w:legacyIndent="235"/>
      <w:lvlJc w:val="left"/>
      <w:rPr>
        <w:rFonts w:ascii="Calibri" w:hAnsi="Calibri" w:cs="Calibri" w:hint="default"/>
      </w:rPr>
    </w:lvl>
    <w:lvl w:ilvl="1">
      <w:start w:val="1"/>
      <w:numFmt w:val="decimal"/>
      <w:isLgl/>
      <w:lvlText w:val="%1.%2"/>
      <w:lvlJc w:val="left"/>
      <w:pPr>
        <w:ind w:left="510" w:hanging="510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1" w15:restartNumberingAfterBreak="0">
    <w:nsid w:val="1DA02E30"/>
    <w:multiLevelType w:val="multilevel"/>
    <w:tmpl w:val="4C62A084"/>
    <w:lvl w:ilvl="0">
      <w:start w:val="7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2" w15:restartNumberingAfterBreak="0">
    <w:nsid w:val="2A082622"/>
    <w:multiLevelType w:val="multilevel"/>
    <w:tmpl w:val="5D5AE36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3551308E"/>
    <w:multiLevelType w:val="singleLevel"/>
    <w:tmpl w:val="02E43F80"/>
    <w:lvl w:ilvl="0">
      <w:start w:val="2"/>
      <w:numFmt w:val="decimal"/>
      <w:lvlText w:val="7.%1"/>
      <w:legacy w:legacy="1" w:legacySpace="0" w:legacyIndent="365"/>
      <w:lvlJc w:val="left"/>
      <w:rPr>
        <w:rFonts w:ascii="Arial" w:hAnsi="Arial" w:cs="Arial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trackRevisions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07F"/>
    <w:rsid w:val="0009011C"/>
    <w:rsid w:val="00095A2A"/>
    <w:rsid w:val="000965D4"/>
    <w:rsid w:val="0009704F"/>
    <w:rsid w:val="000C45A0"/>
    <w:rsid w:val="0014747F"/>
    <w:rsid w:val="001F28C0"/>
    <w:rsid w:val="001F56AF"/>
    <w:rsid w:val="00205D2D"/>
    <w:rsid w:val="00222507"/>
    <w:rsid w:val="00242C9B"/>
    <w:rsid w:val="0027395A"/>
    <w:rsid w:val="002856DE"/>
    <w:rsid w:val="002D51E4"/>
    <w:rsid w:val="003003FE"/>
    <w:rsid w:val="003212BE"/>
    <w:rsid w:val="00336AD0"/>
    <w:rsid w:val="00393648"/>
    <w:rsid w:val="003C0352"/>
    <w:rsid w:val="003E3D33"/>
    <w:rsid w:val="004704C4"/>
    <w:rsid w:val="00486421"/>
    <w:rsid w:val="00490D9B"/>
    <w:rsid w:val="00540934"/>
    <w:rsid w:val="0054311A"/>
    <w:rsid w:val="00562152"/>
    <w:rsid w:val="00564A0F"/>
    <w:rsid w:val="005876BF"/>
    <w:rsid w:val="00597AF2"/>
    <w:rsid w:val="005C3AA7"/>
    <w:rsid w:val="005F407F"/>
    <w:rsid w:val="006172D5"/>
    <w:rsid w:val="006620CD"/>
    <w:rsid w:val="006877E3"/>
    <w:rsid w:val="00687D99"/>
    <w:rsid w:val="006A6C7F"/>
    <w:rsid w:val="00701C63"/>
    <w:rsid w:val="00715D66"/>
    <w:rsid w:val="007504D6"/>
    <w:rsid w:val="007C5BB8"/>
    <w:rsid w:val="007E7214"/>
    <w:rsid w:val="00820B09"/>
    <w:rsid w:val="00896A9A"/>
    <w:rsid w:val="008A0D8D"/>
    <w:rsid w:val="008A6E51"/>
    <w:rsid w:val="00905AE1"/>
    <w:rsid w:val="00915D98"/>
    <w:rsid w:val="00990431"/>
    <w:rsid w:val="00993FAB"/>
    <w:rsid w:val="009F4D85"/>
    <w:rsid w:val="00A72556"/>
    <w:rsid w:val="00A73821"/>
    <w:rsid w:val="00AC2DC0"/>
    <w:rsid w:val="00AE52C2"/>
    <w:rsid w:val="00B3124F"/>
    <w:rsid w:val="00B84F3F"/>
    <w:rsid w:val="00B852A7"/>
    <w:rsid w:val="00BE4759"/>
    <w:rsid w:val="00C05FFE"/>
    <w:rsid w:val="00C6481A"/>
    <w:rsid w:val="00C80A29"/>
    <w:rsid w:val="00CC4C90"/>
    <w:rsid w:val="00D369DB"/>
    <w:rsid w:val="00D7060F"/>
    <w:rsid w:val="00D95C5A"/>
    <w:rsid w:val="00DA157A"/>
    <w:rsid w:val="00DA549C"/>
    <w:rsid w:val="00E349CB"/>
    <w:rsid w:val="00E425E3"/>
    <w:rsid w:val="00E569F9"/>
    <w:rsid w:val="00E81CE5"/>
    <w:rsid w:val="00EA1683"/>
    <w:rsid w:val="00F627FC"/>
    <w:rsid w:val="00F850F5"/>
    <w:rsid w:val="00FB78F9"/>
    <w:rsid w:val="00FE115E"/>
    <w:rsid w:val="00FF3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/>
    <o:shapelayout v:ext="edit">
      <o:idmap v:ext="edit" data="1"/>
    </o:shapelayout>
  </w:shapeDefaults>
  <w:decimalSymbol w:val=","/>
  <w:listSeparator w:val=";"/>
  <w14:docId w14:val="29AC7B60"/>
  <w15:docId w15:val="{4484C1F1-6499-492F-B6C7-19EF6B345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84F3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852A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B852A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A157A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896A9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96A9A"/>
    <w:rPr>
      <w:rFonts w:ascii="Arial" w:hAnsi="Arial" w:cs="Arial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896A9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96A9A"/>
    <w:rPr>
      <w:rFonts w:ascii="Arial" w:hAnsi="Arial" w:cs="Arial"/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5C3AA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C3AA7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C3AA7"/>
    <w:rPr>
      <w:rFonts w:ascii="Arial" w:hAnsi="Arial" w:cs="Arial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C3AA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C3AA7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00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A2405E-2065-4CAD-8C39-F35057A2E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556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danielle.crema</dc:creator>
  <cp:lastModifiedBy>Rosilane Jesus de Sousa</cp:lastModifiedBy>
  <cp:revision>3</cp:revision>
  <cp:lastPrinted>2020-02-04T22:28:00Z</cp:lastPrinted>
  <dcterms:created xsi:type="dcterms:W3CDTF">2022-06-03T12:10:00Z</dcterms:created>
  <dcterms:modified xsi:type="dcterms:W3CDTF">2022-06-03T13:01:00Z</dcterms:modified>
</cp:coreProperties>
</file>