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1CC78" w14:textId="77777777" w:rsidR="001D1DA2" w:rsidRPr="00640F71" w:rsidRDefault="001D1DA2" w:rsidP="001D1DA2">
      <w:pPr>
        <w:jc w:val="center"/>
        <w:rPr>
          <w:b/>
          <w:sz w:val="28"/>
          <w:szCs w:val="28"/>
        </w:rPr>
      </w:pPr>
      <w:r w:rsidRPr="00640F71">
        <w:rPr>
          <w:b/>
          <w:sz w:val="28"/>
          <w:szCs w:val="28"/>
        </w:rPr>
        <w:t>FALA DO MINISTRO JORGE MESSIAS (AGU</w:t>
      </w:r>
      <w:bookmarkStart w:id="0" w:name="_GoBack"/>
      <w:bookmarkEnd w:id="0"/>
      <w:r w:rsidRPr="00640F71">
        <w:rPr>
          <w:b/>
          <w:sz w:val="28"/>
          <w:szCs w:val="28"/>
        </w:rPr>
        <w:t>) NA ABERTURA DO CURSO “DEMOCRACIA E COMBATE À DESINFORMAÇÃO”, ORGANIZADO PELA ESCOLA SUPERIOR DA AGU – 11/04/2023</w:t>
      </w:r>
    </w:p>
    <w:p w14:paraId="4B3DBFE8" w14:textId="77777777" w:rsidR="001D1DA2" w:rsidRPr="001D1DA2" w:rsidRDefault="001D1DA2" w:rsidP="001D1DA2">
      <w:pPr>
        <w:spacing w:line="360" w:lineRule="auto"/>
        <w:jc w:val="both"/>
        <w:rPr>
          <w:b/>
          <w:i/>
          <w:sz w:val="26"/>
          <w:szCs w:val="26"/>
        </w:rPr>
      </w:pPr>
      <w:r w:rsidRPr="001D1DA2">
        <w:rPr>
          <w:b/>
          <w:i/>
          <w:sz w:val="26"/>
          <w:szCs w:val="26"/>
        </w:rPr>
        <w:t>(NOMINATA)</w:t>
      </w:r>
    </w:p>
    <w:p w14:paraId="1AF7F67C" w14:textId="77777777" w:rsidR="001D1DA2" w:rsidRPr="001D1DA2" w:rsidRDefault="001D1DA2" w:rsidP="001D1DA2">
      <w:pPr>
        <w:spacing w:line="360" w:lineRule="auto"/>
        <w:jc w:val="both"/>
        <w:rPr>
          <w:b/>
          <w:sz w:val="26"/>
          <w:szCs w:val="26"/>
        </w:rPr>
      </w:pPr>
      <w:r w:rsidRPr="001D1DA2">
        <w:rPr>
          <w:b/>
          <w:sz w:val="26"/>
          <w:szCs w:val="26"/>
        </w:rPr>
        <w:t>BOA NOITE.</w:t>
      </w:r>
    </w:p>
    <w:p w14:paraId="35B7A64C" w14:textId="77777777" w:rsidR="001D1DA2" w:rsidRPr="001D1DA2" w:rsidRDefault="001D1DA2" w:rsidP="001D1DA2">
      <w:pPr>
        <w:spacing w:line="360" w:lineRule="auto"/>
        <w:jc w:val="both"/>
        <w:rPr>
          <w:b/>
          <w:sz w:val="26"/>
          <w:szCs w:val="26"/>
        </w:rPr>
      </w:pPr>
      <w:r w:rsidRPr="001D1DA2">
        <w:rPr>
          <w:b/>
          <w:sz w:val="26"/>
          <w:szCs w:val="26"/>
        </w:rPr>
        <w:t>É UMA HONRA PARTICIPAR DA CERIMÔNIA DE ABERTURA DESTE OPORTUNO CURSO QUE HOJE INICIAMOS AQUI NA ESCOLA SUPERIOR DA AGU. A ESTA ALTURA DA HISTÓRIA, PASSADOS 35 ANOS DESDE A PROMULGAÇÃO DA CONSTITUIÇÃO CIDADÃ DE 1988, DEMOCRACIA JÁ DEVERIA SER UM CONCEITO E UMA REALIDADE POLÍTICO-JURÍDICA CONSOLIDADAS EM NOSSO PAÍS. INFELIZMENTE, NO ENTANTO, NÃO O É. A LUTA DEMOCRÁTICA É, E DEVE CONTINUAR SENDO, UMA CONSTANTE. AS CONQUISTAS QUE A DEMOCRACIA PROPORCIONOU À SOCIEDADE NECESSITAM DE DEFESA PERENE E FIRME. É UM GRANDE EQUÍVOCO PENSAR QUE ELAS NÃO SOFRERÃO RETROCESSOS, COMO SE O PROCESSO CIVILIZATÓRIO CAMINHASSE SEMPRE PARA FRENTE, SEM RECUOS. ESSA LIÇÃO NUNCA FOI TÃO EXPLÍCITA QUANTO NA ATUAL CONJUNTURA, EM RAZÃO DOS GRAVES E RECENTES FATOS VIVENCIADOS NO BRASIL.</w:t>
      </w:r>
    </w:p>
    <w:p w14:paraId="617394BD" w14:textId="77777777" w:rsidR="001D1DA2" w:rsidRPr="001D1DA2" w:rsidRDefault="001D1DA2" w:rsidP="001D1DA2">
      <w:pPr>
        <w:spacing w:line="360" w:lineRule="auto"/>
        <w:jc w:val="both"/>
        <w:rPr>
          <w:b/>
          <w:sz w:val="26"/>
          <w:szCs w:val="26"/>
        </w:rPr>
      </w:pPr>
      <w:r w:rsidRPr="001D1DA2">
        <w:rPr>
          <w:b/>
          <w:sz w:val="26"/>
          <w:szCs w:val="26"/>
        </w:rPr>
        <w:t xml:space="preserve">MINISTRO LUÍS ROBERTO BARROSO, A DEMOCRACIA CORREU SÉRIOS RISCOS EM NOSSO PAÍS. DURANTE AS ELEIÇÕES DE 2022, NOSSO ROBUSTO SISTEMA DE VOTAÇÃO FOI COVARDEMENTE ATACADO POR FORÇAS POLÍTICAS QUE ANTEVIAM SUA DERROTA ELEITORAL. AS INSTITUIÇÕES NACIONAIS FORAM IGUALMENTE AVILTADAS POR CONVENIÊNCIAS POLÍTICAS E PROJETOS ANTIREPUBLICANOS INCONFESSÁVEIS. O INDISPENSÁVEL EQUILÍBRIO ENTRE </w:t>
      </w:r>
      <w:r w:rsidRPr="001D1DA2">
        <w:rPr>
          <w:b/>
          <w:sz w:val="26"/>
          <w:szCs w:val="26"/>
        </w:rPr>
        <w:lastRenderedPageBreak/>
        <w:t>OS PODERES FOI CONSTANTEMENTE COLOCADO À PROVA POR AMEAÇAS REITERADAS DE USO DA FORÇA PARA SUBMETER O DIREITO. A DISSEMINAÇÃO DO ÓDIO E DA DESINFORMAÇÃO SE TORNOU PRÁTICA COMUM, ARQUITETADA POR FORÇAS COM FINS POLÍTICOS, ENTRE OS QUAIS A DESESTABILIZAÇÃO DO PAÍS E, PORQUE NÃO DIZER, A QUEDA DO REGIME DEMOCRÁTICO.</w:t>
      </w:r>
    </w:p>
    <w:p w14:paraId="2A1DFC6A" w14:textId="77777777" w:rsidR="001D1DA2" w:rsidRPr="001D1DA2" w:rsidRDefault="001D1DA2" w:rsidP="001D1DA2">
      <w:pPr>
        <w:spacing w:line="360" w:lineRule="auto"/>
        <w:jc w:val="both"/>
        <w:rPr>
          <w:b/>
          <w:sz w:val="26"/>
          <w:szCs w:val="26"/>
        </w:rPr>
      </w:pPr>
      <w:r w:rsidRPr="001D1DA2">
        <w:rPr>
          <w:b/>
          <w:sz w:val="26"/>
          <w:szCs w:val="26"/>
        </w:rPr>
        <w:t>PARA QUE O DESASTRE NÃO SE CONSOLIDASSE, COMO SABEMOS, FOI NECESSÁRIA UMA FORTE REAÇÃO DA SOCIEDADE E DAS INSTITUIÇÕES DEMOCRÁTICAS, CIVIS E PÚBLICAS. E AQUI, MINISTRO BARROSO, NÃO PODERIA DEIXAR DE RESSALTAR O PAPEL QUE O SUPREMO TRIBUNAL FEDERAL CUMPRIU NA DEFESA INABALÁVEL DO ESTADO DEMOCRÁTICO DE DIREITO EM NOSSO PAÍS.</w:t>
      </w:r>
    </w:p>
    <w:p w14:paraId="5B693B9C" w14:textId="77777777" w:rsidR="001D1DA2" w:rsidRPr="001D1DA2" w:rsidRDefault="001D1DA2" w:rsidP="001D1DA2">
      <w:pPr>
        <w:spacing w:line="360" w:lineRule="auto"/>
        <w:jc w:val="both"/>
        <w:rPr>
          <w:b/>
          <w:sz w:val="26"/>
          <w:szCs w:val="26"/>
        </w:rPr>
      </w:pPr>
      <w:r w:rsidRPr="001D1DA2">
        <w:rPr>
          <w:b/>
          <w:sz w:val="26"/>
          <w:szCs w:val="26"/>
        </w:rPr>
        <w:t>O SUPREMO NÃO VACILOU, MINISTRO. AGIU, DECIDIU. EXERCEU SEU PAPEL DE GUARDIÃO DA CARTA MAGNA E DE TODOS OS VALORES E DIREITOS FUNDAMENTAIS NELA PREVISTOS. COLOCOU LIMITES NOS EXCESSOS DO ENTÃO CHEFE DO EXECUTIVO, FAZENDO VALER O SISTEMA CONSTITUCIONAL DE FREIOS E CONTRAPESOS. E FEZ TUDO ISSO PARA QUE NOSSO PAÍS CONTINUASSE A SER UM ESPAÇO DE LIBERDADE, ONDE OS DIREITOS DOS CIDADÃOS, DURAMENTE CONQUISTADOS POR LONGOS ANOS DE LUTA POLÍTICA, CONTINUASSEM A SER FRUIDOS, SEM LIMITAÇÕES AUTORITÁRIAS E ANTIJURÍDICAS.</w:t>
      </w:r>
    </w:p>
    <w:p w14:paraId="6F20A5FD" w14:textId="77777777" w:rsidR="001D1DA2" w:rsidRPr="001D1DA2" w:rsidRDefault="001D1DA2" w:rsidP="001D1DA2">
      <w:pPr>
        <w:spacing w:line="360" w:lineRule="auto"/>
        <w:jc w:val="both"/>
        <w:rPr>
          <w:b/>
          <w:sz w:val="26"/>
          <w:szCs w:val="26"/>
        </w:rPr>
      </w:pPr>
      <w:r w:rsidRPr="001D1DA2">
        <w:rPr>
          <w:b/>
          <w:sz w:val="26"/>
          <w:szCs w:val="26"/>
          <w:u w:val="single"/>
        </w:rPr>
        <w:t>MINISTRO, O SUPREMO FOI A PEÇA CENTRAL DA ENGRENAGEM INSTITUCIONAL QUE LIVROU O PAÍS DE UMA VOLTA FORÇADA AO PASSADO.</w:t>
      </w:r>
      <w:r w:rsidRPr="001D1DA2">
        <w:rPr>
          <w:b/>
          <w:sz w:val="26"/>
          <w:szCs w:val="26"/>
        </w:rPr>
        <w:t xml:space="preserve"> DO RETORNO A UM TEMPO QUE SÓ NÃO DEVE SER ESQUECIDO PORQUE AS </w:t>
      </w:r>
      <w:r w:rsidRPr="001D1DA2">
        <w:rPr>
          <w:b/>
          <w:sz w:val="26"/>
          <w:szCs w:val="26"/>
        </w:rPr>
        <w:lastRenderedPageBreak/>
        <w:t xml:space="preserve">ATUAIS E FUTURAS GERAÇÕES PRECISAM CONHECÊ-LO PARA QUE ELE NUNCA MAIS SE REPITA. </w:t>
      </w:r>
      <w:r w:rsidRPr="001D1DA2">
        <w:rPr>
          <w:b/>
          <w:sz w:val="26"/>
          <w:szCs w:val="26"/>
          <w:u w:val="single"/>
        </w:rPr>
        <w:t>NUNCA MAIS!</w:t>
      </w:r>
    </w:p>
    <w:p w14:paraId="528CBE57" w14:textId="77777777" w:rsidR="001D1DA2" w:rsidRPr="001D1DA2" w:rsidRDefault="001D1DA2" w:rsidP="001D1DA2">
      <w:pPr>
        <w:spacing w:line="360" w:lineRule="auto"/>
        <w:jc w:val="both"/>
        <w:rPr>
          <w:b/>
          <w:sz w:val="26"/>
          <w:szCs w:val="26"/>
        </w:rPr>
      </w:pPr>
      <w:r w:rsidRPr="001D1DA2">
        <w:rPr>
          <w:b/>
          <w:sz w:val="26"/>
          <w:szCs w:val="26"/>
        </w:rPr>
        <w:t xml:space="preserve">NÃO ESQUEÇO DE MANIFESTAÇÕES DOS INTEGRANTES DA SUPREMA CORTE DURANTE ESSE PERÍODO RECENTE E DIFÍCIL DE NOSSA HISTÓRIA. ME RECORDO ESPECIALMENTE DE UMA DE VOSSA EXCELÊNCIA, EM ABRIL DO ANO PASSADO, QUANDO AS URNAS ELETRÔNICAS E O REGIME DEMOCRÁTICO ESTAVAM SOB FORTE ATAQUE. NA OCASIÃO, O SENHOR AFIRMOU: “A DEMOCRACIA É UM AMBIENTE PLURAL QUE SÓ NÃO TEM LUGAR PARA QUEM QUER DESTRUI-LA”. </w:t>
      </w:r>
    </w:p>
    <w:p w14:paraId="7C6EEAF1" w14:textId="77777777" w:rsidR="001D1DA2" w:rsidRPr="001D1DA2" w:rsidRDefault="001D1DA2" w:rsidP="001D1DA2">
      <w:pPr>
        <w:spacing w:line="360" w:lineRule="auto"/>
        <w:jc w:val="both"/>
        <w:rPr>
          <w:b/>
          <w:sz w:val="26"/>
          <w:szCs w:val="26"/>
        </w:rPr>
      </w:pPr>
      <w:r w:rsidRPr="001D1DA2">
        <w:rPr>
          <w:b/>
          <w:sz w:val="26"/>
          <w:szCs w:val="26"/>
        </w:rPr>
        <w:t>ESTOU DE ACORDO COM SUA CONCLUSÃO, MINISTRO. A PROPÓSITO, ELA ME FEZ LEMBRAR O CHAMADO “PARADOXO DA TOLERÂNCIA”, FORMULADO PELO FILÓSOFO AUSTRO-BRITÂNICO KARL POPPER. O ARGUMENTO DE POPPER ERA O DE QUE A TOLERÂNCIA ILIMITADA COM OS INTOLERANTES LEVA AO PRÓPRIO DESAPARECIMENTO DA TOLERÂNCIA. ESSE RACIOCÍNIO, SE APLICADO A UMA SOCIEDADE DEMOCRÁTICA, LEVA À PRÓPRIA RUÍNA DA DEMOCRACIA, REGIME QUE, COMO SABEMOS, TEM EM SUA BASE O PLURALISMO NAS SUAS MAIS DIVERSAS DIMENSÕES.</w:t>
      </w:r>
    </w:p>
    <w:p w14:paraId="46380980" w14:textId="77777777" w:rsidR="001D1DA2" w:rsidRPr="001D1DA2" w:rsidRDefault="001D1DA2" w:rsidP="001D1DA2">
      <w:pPr>
        <w:spacing w:line="360" w:lineRule="auto"/>
        <w:jc w:val="both"/>
        <w:rPr>
          <w:b/>
          <w:sz w:val="26"/>
          <w:szCs w:val="26"/>
        </w:rPr>
      </w:pPr>
      <w:r w:rsidRPr="001D1DA2">
        <w:rPr>
          <w:b/>
          <w:sz w:val="26"/>
          <w:szCs w:val="26"/>
        </w:rPr>
        <w:t xml:space="preserve">DE MODO QUE, NOVAMENTE, QUERO DESTACAR O IMPORTANTE PAPEL DO STF NA GARANTIA DA DEMOCRACIA. A CORTE, EM CONJUNTO COM OUTRAS IMPORTANTES INSTITUIÇÕES, FOI ESSENCIAL PARA MANTER NOSSO AMADO PAÍS NOS TRILHOS DA LEGALIDADE. </w:t>
      </w:r>
    </w:p>
    <w:p w14:paraId="6ED14758" w14:textId="77777777" w:rsidR="001D1DA2" w:rsidRPr="001D1DA2" w:rsidRDefault="001D1DA2" w:rsidP="001D1DA2">
      <w:pPr>
        <w:spacing w:line="360" w:lineRule="auto"/>
        <w:jc w:val="both"/>
        <w:rPr>
          <w:b/>
          <w:sz w:val="26"/>
          <w:szCs w:val="26"/>
        </w:rPr>
      </w:pPr>
      <w:r w:rsidRPr="001D1DA2">
        <w:rPr>
          <w:b/>
          <w:sz w:val="26"/>
          <w:szCs w:val="26"/>
        </w:rPr>
        <w:t xml:space="preserve">ESSA CONCERTAÇÃO PRÓ-DEMOCRACIA, ENTRETANTO, POR SI SÓ NÃO NOS LIVRA DE NOVAS AMEAÇAS. SE ALGUÉM TINHA DÚVIDA DE QUE AS INTIMIDAÇÕES À DEMOCRACIA CESSARIAM COM O FIM DO PROCESSO </w:t>
      </w:r>
      <w:r w:rsidRPr="001D1DA2">
        <w:rPr>
          <w:b/>
          <w:sz w:val="26"/>
          <w:szCs w:val="26"/>
        </w:rPr>
        <w:lastRenderedPageBreak/>
        <w:t>ELEITORAL, ESSA INCERTEZA SE DISSIPOU RAPIDAMENTE COM OS ACONTECIMENTOS DO DIA 8 DE JANEIRO DESTE ANO, QUANDO CRIMINOSOS INVADIRAM E DEPREDARAM AS SEDES DOS TRÊS PODERES EM BRASÍLIA.</w:t>
      </w:r>
    </w:p>
    <w:p w14:paraId="6DAADE9F" w14:textId="77777777" w:rsidR="001D1DA2" w:rsidRPr="001D1DA2" w:rsidRDefault="001D1DA2" w:rsidP="001D1DA2">
      <w:pPr>
        <w:spacing w:line="360" w:lineRule="auto"/>
        <w:jc w:val="both"/>
        <w:rPr>
          <w:b/>
          <w:sz w:val="26"/>
          <w:szCs w:val="26"/>
        </w:rPr>
      </w:pPr>
      <w:r w:rsidRPr="001D1DA2">
        <w:rPr>
          <w:b/>
          <w:sz w:val="26"/>
          <w:szCs w:val="26"/>
        </w:rPr>
        <w:t>AQUI VALE FRISAR QUE, ANTES MESMO DESSES FATOS, A AGU JÁ HAVIA SE CONVENCIDO DA NECESSIDADE DE CRIAR, DENTRO DE SUA PRÓPRIA ESTRUTURA, UMA UNIDADE FOCADA NA TUTELA DA DEMOCRACIA. ESSA PREOCUPAÇÃO CONVERTEU-SE EM AÇÃO CONCRETA E A CASA INSTITUIU, EM 1º DE JANEIRO, A PROCURADORIA NACIONAL DA UNIÃO DE DEFESA DA DEMOCRACIA, A PNDD.</w:t>
      </w:r>
    </w:p>
    <w:p w14:paraId="4F2B6A14" w14:textId="77777777" w:rsidR="001D1DA2" w:rsidRPr="001D1DA2" w:rsidRDefault="001D1DA2" w:rsidP="001D1DA2">
      <w:pPr>
        <w:spacing w:line="360" w:lineRule="auto"/>
        <w:jc w:val="both"/>
        <w:rPr>
          <w:b/>
          <w:sz w:val="26"/>
          <w:szCs w:val="26"/>
        </w:rPr>
      </w:pPr>
      <w:r w:rsidRPr="001D1DA2">
        <w:rPr>
          <w:b/>
          <w:sz w:val="26"/>
          <w:szCs w:val="26"/>
        </w:rPr>
        <w:t>A CRIAÇÃO DA NOVA PROCURADORIA FOI A PRIMEIRA INICIATIVA CONCRETA DO ATUAL GOVERNO NA ESTRUTURAÇÃO DE UM CONJUNTO DE MECANISMOS INSTITUCIONAIS PARA SALVAGUARDA DO ESTADO CONTRA AS AMEAÇAS REAIS AOS PILARES DA DEMOCRACIA. A ELA, OUTRAS VÊM SE SOMANDO, COMO AS MEDIDAS ANUNCIADAS PELA SECRETARIA DE COMUNICAÇÃO SOCIAL DA PRESIDÊNCIA (SECOM), QUE LANÇOU A CAMPANHA “BRASIL CONTRA FAKE NEWS”, E PELO MINISTÉRIO DA JUSTIÇA E SEGURANÇA PÚBLICA, DO NOSSO MINISTRO FLÁVIO DINO, QUE PROPÔS AO PRESIDENTE LULA MEDIDAS ADMINISTRATIVAS E LEGISLATIVAS PARA REFORÇO DA TUTELA DO ESTADO CONTRA ATOS GOLPISTAS E ANTIDEMOCRÁTICOS.</w:t>
      </w:r>
    </w:p>
    <w:p w14:paraId="4F9165E5" w14:textId="77777777" w:rsidR="001D1DA2" w:rsidRPr="001D1DA2" w:rsidRDefault="001D1DA2" w:rsidP="001D1DA2">
      <w:pPr>
        <w:spacing w:line="360" w:lineRule="auto"/>
        <w:jc w:val="both"/>
        <w:rPr>
          <w:b/>
          <w:sz w:val="26"/>
          <w:szCs w:val="26"/>
        </w:rPr>
      </w:pPr>
      <w:r w:rsidRPr="001D1DA2">
        <w:rPr>
          <w:b/>
          <w:sz w:val="26"/>
          <w:szCs w:val="26"/>
        </w:rPr>
        <w:t xml:space="preserve">DESTACO QUE A PNDD VAI ENTRAR EM BREVE EM FUNCIONAMENTO. ACABAMOS DE DAR POSSE TITULAR DA UNIDADE, A COMPETENTE ADVOGADA DA UNIÃO NATÁLIA RIBEIRO MACHADO VILAR. A MINUTA DA REGULAMENTAÇÃO DO FUNCIONAMENTO, ESTRUTURA E COMPETÊNCIAS DA PROCURADORIA SERÁ SUBMETIDA À CONSULTA PÚBLICA AINDA ESTA </w:t>
      </w:r>
      <w:r w:rsidRPr="001D1DA2">
        <w:rPr>
          <w:b/>
          <w:sz w:val="26"/>
          <w:szCs w:val="26"/>
        </w:rPr>
        <w:lastRenderedPageBreak/>
        <w:t xml:space="preserve">SEMANA, DEPOIS DE TER SIDO AMPLAMENTE DISCUTIDA COM ESPECIALISTAS, ACADÊMICOS E REPRESENTANTES DE DIVERSAS INSTITUIÇÕES PÚBLICAS E ENTIDADES DA SOCIEDADE CIVIL. </w:t>
      </w:r>
    </w:p>
    <w:p w14:paraId="17FED9DC" w14:textId="77777777" w:rsidR="001D1DA2" w:rsidRPr="001D1DA2" w:rsidRDefault="001D1DA2" w:rsidP="001D1DA2">
      <w:pPr>
        <w:spacing w:line="360" w:lineRule="auto"/>
        <w:jc w:val="both"/>
        <w:rPr>
          <w:b/>
          <w:sz w:val="26"/>
          <w:szCs w:val="26"/>
        </w:rPr>
      </w:pPr>
      <w:r w:rsidRPr="001D1DA2">
        <w:rPr>
          <w:b/>
          <w:sz w:val="26"/>
          <w:szCs w:val="26"/>
        </w:rPr>
        <w:t>ESSA CONSULTA PERMITIRÁ QUE TODOS OS QUE AINDA NÃO TIVERAM CHANCE DE SE MANIFESTAR, ENVIANDO SUGESTÕES DE APRIMORAMENTO DO ATO, POSSAM FAZÊ-LO DE FORMA TRANSPARENTE E DEMOCRÁTICA. A NOVA PROCURADORIA TERÁ ATUAÇÃO BEM DELIMITADA E CLARA. EM BREVE SÍNTESE, O FOCO DO SEU TRABALHO RECAIRÁ NA DEFESA DA INTEGRIDADE DA AÇÃO PÚBLICA E DO EXERCÍCIO DAS FUNÇÕES DOS MEMBROS DOS PODERES DA REPÚBLICA. IGUALMENTE, A PNDD SE DEDICARÁ AO ENFRENTAMENTO DA DESINFORMAÇÃO QUE IMPACTA AS POLÍTICAS PÚBLICAS DOS ÓRGÃOS DA UNIÃO, VIOLANDO DIREITOS CONSTITUCIONALMENTE ASSEGURADOS AOS CIDADÃOS.</w:t>
      </w:r>
    </w:p>
    <w:p w14:paraId="26F89455" w14:textId="77777777" w:rsidR="001D1DA2" w:rsidRPr="001D1DA2" w:rsidRDefault="001D1DA2" w:rsidP="001D1DA2">
      <w:pPr>
        <w:spacing w:line="360" w:lineRule="auto"/>
        <w:jc w:val="both"/>
        <w:rPr>
          <w:b/>
          <w:sz w:val="26"/>
          <w:szCs w:val="26"/>
        </w:rPr>
      </w:pPr>
      <w:r w:rsidRPr="001D1DA2">
        <w:rPr>
          <w:b/>
          <w:sz w:val="26"/>
          <w:szCs w:val="26"/>
        </w:rPr>
        <w:t>MINISTRO BARROSO, CONHEÇO SUA PREOCUPAÇÃO COM INICIATIVAS QUE, A PRETEXTO DE FAZER O BEM E PROTEGER A LIBERDADE DE EXPRESSÃO, ACABAM POR SUSTENTAR ARBITRARIEDADES. COMO VOSSA EXCELÊNCIA, BUSCAMOS NESSE TEMA O EQUILÍBRIO. NÃO NOS INTERESSA CRIAR QUALQUER EMBARAÇO À CRÍTICA JORNALÍSTICA, A LIVRE OPINIÃO E CIRCULAÇÃO IDEIAS, LIBERDADES PÚBLICAS ESSENCIAIS À SAÚDE DE NOSSA DEMOCRACIA.</w:t>
      </w:r>
    </w:p>
    <w:p w14:paraId="295F3854" w14:textId="77777777" w:rsidR="001D1DA2" w:rsidRPr="001D1DA2" w:rsidRDefault="001D1DA2" w:rsidP="001D1DA2">
      <w:pPr>
        <w:spacing w:line="360" w:lineRule="auto"/>
        <w:jc w:val="both"/>
        <w:rPr>
          <w:b/>
          <w:sz w:val="26"/>
          <w:szCs w:val="26"/>
        </w:rPr>
      </w:pPr>
      <w:r w:rsidRPr="001D1DA2">
        <w:rPr>
          <w:b/>
          <w:sz w:val="26"/>
          <w:szCs w:val="26"/>
        </w:rPr>
        <w:t xml:space="preserve">NOSSO ESCOPO DE ATUAÇÃO É A MENTIRA AMPLAMENTE DISSEMINADA QUE INVIABILIZA OU PREJUDICA A ATUAÇÃO DAS AUTORIDADES OU DESTRÓI AS POLÍTICAS PÚBLICAS. QUE LEVA PESSOAS A FAZER OU DEIXAR DE FAZER COISAS QUE, AO FIM, PODE LEVÁ-LAS, PELA DESINFORMAÇÃO, A SITUAÇÕES EXTREMAS, COMO A PRÓPRIA MORTE. BASTA LEMBRAR, POR EXEMPLO, </w:t>
      </w:r>
      <w:r w:rsidRPr="001D1DA2">
        <w:rPr>
          <w:b/>
          <w:sz w:val="26"/>
          <w:szCs w:val="26"/>
        </w:rPr>
        <w:lastRenderedPageBreak/>
        <w:t>DAQUELES QUE FALECERAM POR NÃO TOMAR AS VACINAS ANTI-COVID-19 NA CRENÇA DE QUE ESSES IMUNIZANTES INOCULARIAM DOENÇAS EM SEUS ORGANISMOS.</w:t>
      </w:r>
    </w:p>
    <w:p w14:paraId="4500B1E0" w14:textId="77777777" w:rsidR="001D1DA2" w:rsidRPr="001D1DA2" w:rsidRDefault="001D1DA2" w:rsidP="001D1DA2">
      <w:pPr>
        <w:spacing w:line="360" w:lineRule="auto"/>
        <w:jc w:val="both"/>
        <w:rPr>
          <w:b/>
          <w:sz w:val="26"/>
          <w:szCs w:val="26"/>
        </w:rPr>
      </w:pPr>
      <w:r w:rsidRPr="001D1DA2">
        <w:rPr>
          <w:b/>
          <w:sz w:val="26"/>
          <w:szCs w:val="26"/>
        </w:rPr>
        <w:t>COLEGAS QUE COMPÕEM ESTA MESA, SENHORAS E SENHORES.</w:t>
      </w:r>
    </w:p>
    <w:p w14:paraId="46B4C387" w14:textId="77777777" w:rsidR="001D1DA2" w:rsidRPr="001D1DA2" w:rsidRDefault="001D1DA2" w:rsidP="001D1DA2">
      <w:pPr>
        <w:spacing w:line="360" w:lineRule="auto"/>
        <w:jc w:val="both"/>
        <w:rPr>
          <w:b/>
          <w:sz w:val="26"/>
          <w:szCs w:val="26"/>
        </w:rPr>
      </w:pPr>
      <w:r w:rsidRPr="001D1DA2">
        <w:rPr>
          <w:b/>
          <w:sz w:val="26"/>
          <w:szCs w:val="26"/>
        </w:rPr>
        <w:t>QUERO NOVAMENTE AGRADECER A PRESENÇA DE TODAS E TODOS E FINALIZAR MINHA MANIFESTAÇÃO LOUVANDO ESTE CURSO QUE HOJE SE INICIA. TENHO A ESPERANÇA DE QUE ELE POSSA SER MAIS UM IMPORTANTE ESPAÇO DE FORMAÇÃO E DE DEBATE SOBRE UM TEMA TÃO ATUAL E RELEVANTE PARA O NOSSO PAÍS E, PORQUE NÃO DIZER, PARA MUNDO, HOJE AINDA MUITO AMEAÇADO PELAS AÇÕES DE EXTREMISTAS QUE INSISTEM EM DEMOLIR ESSE BELO EDIFÍCIO QUE A HUMANIDADE CONSTRUIU CHAMADO DEMOCRACIA.</w:t>
      </w:r>
    </w:p>
    <w:p w14:paraId="1FBDF420" w14:textId="77777777" w:rsidR="001D1DA2" w:rsidRPr="001D1DA2" w:rsidRDefault="001D1DA2" w:rsidP="001D1DA2">
      <w:pPr>
        <w:spacing w:line="360" w:lineRule="auto"/>
        <w:jc w:val="both"/>
        <w:rPr>
          <w:b/>
          <w:sz w:val="26"/>
          <w:szCs w:val="26"/>
        </w:rPr>
      </w:pPr>
    </w:p>
    <w:p w14:paraId="554B408C" w14:textId="77777777" w:rsidR="001D1DA2" w:rsidRPr="001D1DA2" w:rsidRDefault="001D1DA2" w:rsidP="001D1DA2">
      <w:pPr>
        <w:spacing w:line="360" w:lineRule="auto"/>
        <w:jc w:val="right"/>
        <w:rPr>
          <w:b/>
          <w:sz w:val="26"/>
          <w:szCs w:val="26"/>
        </w:rPr>
      </w:pPr>
      <w:r w:rsidRPr="001D1DA2">
        <w:rPr>
          <w:b/>
          <w:sz w:val="26"/>
          <w:szCs w:val="26"/>
        </w:rPr>
        <w:t>BRASÍLIA, 11 DE ABRIL DE 2023.</w:t>
      </w:r>
    </w:p>
    <w:p w14:paraId="42F81B4B" w14:textId="77777777" w:rsidR="001D1DA2" w:rsidRPr="00640F71" w:rsidRDefault="001D1DA2" w:rsidP="001D1DA2">
      <w:pPr>
        <w:rPr>
          <w:sz w:val="28"/>
          <w:szCs w:val="28"/>
        </w:rPr>
      </w:pPr>
    </w:p>
    <w:p w14:paraId="433BDD52" w14:textId="77777777" w:rsidR="001D1DA2" w:rsidRPr="00640F71" w:rsidRDefault="001D1DA2" w:rsidP="001D1DA2">
      <w:pPr>
        <w:rPr>
          <w:sz w:val="28"/>
          <w:szCs w:val="28"/>
        </w:rPr>
      </w:pPr>
    </w:p>
    <w:p w14:paraId="12EC1991" w14:textId="0DFB0C48" w:rsidR="00F412ED" w:rsidRPr="007C759B" w:rsidRDefault="00F412ED" w:rsidP="007C759B"/>
    <w:sectPr w:rsidR="00F412ED" w:rsidRPr="007C759B" w:rsidSect="001D1DA2">
      <w:headerReference w:type="default" r:id="rId11"/>
      <w:footerReference w:type="default" r:id="rId12"/>
      <w:pgSz w:w="11906" w:h="16838"/>
      <w:pgMar w:top="297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BCF6" w14:textId="77777777" w:rsidR="003A58A5" w:rsidRDefault="003A58A5" w:rsidP="00560893">
      <w:pPr>
        <w:spacing w:after="0" w:line="240" w:lineRule="auto"/>
      </w:pPr>
      <w:r>
        <w:separator/>
      </w:r>
    </w:p>
  </w:endnote>
  <w:endnote w:type="continuationSeparator" w:id="0">
    <w:p w14:paraId="660C5758" w14:textId="77777777" w:rsidR="003A58A5" w:rsidRDefault="003A58A5" w:rsidP="0056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13048"/>
      <w:docPartObj>
        <w:docPartGallery w:val="Page Numbers (Bottom of Page)"/>
        <w:docPartUnique/>
      </w:docPartObj>
    </w:sdtPr>
    <w:sdtContent>
      <w:p w14:paraId="58AF753A" w14:textId="0393F8DB" w:rsidR="001D1DA2" w:rsidRDefault="001D1DA2">
        <w:pPr>
          <w:pStyle w:val="Rodap"/>
          <w:jc w:val="right"/>
        </w:pPr>
        <w:r>
          <w:fldChar w:fldCharType="begin"/>
        </w:r>
        <w:r>
          <w:instrText>PAGE   \* MERGEFORMAT</w:instrText>
        </w:r>
        <w:r>
          <w:fldChar w:fldCharType="separate"/>
        </w:r>
        <w:r>
          <w:rPr>
            <w:noProof/>
          </w:rPr>
          <w:t>4</w:t>
        </w:r>
        <w:r>
          <w:fldChar w:fldCharType="end"/>
        </w:r>
      </w:p>
    </w:sdtContent>
  </w:sdt>
  <w:p w14:paraId="5B4445AC" w14:textId="387E19C5" w:rsidR="00AF0FD3" w:rsidRDefault="00AF0F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F2FC" w14:textId="77777777" w:rsidR="003A58A5" w:rsidRDefault="003A58A5" w:rsidP="00560893">
      <w:pPr>
        <w:spacing w:after="0" w:line="240" w:lineRule="auto"/>
      </w:pPr>
      <w:r>
        <w:separator/>
      </w:r>
    </w:p>
  </w:footnote>
  <w:footnote w:type="continuationSeparator" w:id="0">
    <w:p w14:paraId="69125CB5" w14:textId="77777777" w:rsidR="003A58A5" w:rsidRDefault="003A58A5" w:rsidP="0056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146A" w14:textId="3459775A" w:rsidR="00560893" w:rsidRDefault="00AF0FD3">
    <w:pPr>
      <w:pStyle w:val="Cabealho"/>
    </w:pPr>
    <w:r>
      <w:rPr>
        <w:noProof/>
        <w:lang w:eastAsia="pt-BR"/>
      </w:rPr>
      <w:drawing>
        <wp:anchor distT="0" distB="0" distL="114300" distR="114300" simplePos="0" relativeHeight="251659264" behindDoc="1" locked="0" layoutInCell="1" allowOverlap="1" wp14:anchorId="67449787" wp14:editId="5480079E">
          <wp:simplePos x="0" y="0"/>
          <wp:positionH relativeFrom="margin">
            <wp:align>center</wp:align>
          </wp:positionH>
          <wp:positionV relativeFrom="page">
            <wp:align>top</wp:align>
          </wp:positionV>
          <wp:extent cx="7812993" cy="1860455"/>
          <wp:effectExtent l="0" t="0" r="0" b="0"/>
          <wp:wrapNone/>
          <wp:docPr id="10" name="Imagem 1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812993" cy="1860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4393"/>
    <w:multiLevelType w:val="hybridMultilevel"/>
    <w:tmpl w:val="4B148A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62"/>
    <w:rsid w:val="000D760B"/>
    <w:rsid w:val="001226EC"/>
    <w:rsid w:val="001D0262"/>
    <w:rsid w:val="001D1DA2"/>
    <w:rsid w:val="003A58A5"/>
    <w:rsid w:val="00560893"/>
    <w:rsid w:val="006F73A6"/>
    <w:rsid w:val="007C759B"/>
    <w:rsid w:val="00901F22"/>
    <w:rsid w:val="00A663AD"/>
    <w:rsid w:val="00A8280E"/>
    <w:rsid w:val="00AF0FD3"/>
    <w:rsid w:val="00B61211"/>
    <w:rsid w:val="00CF7C90"/>
    <w:rsid w:val="00F41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A88D"/>
  <w15:chartTrackingRefBased/>
  <w15:docId w15:val="{45C2F2B7-AC11-4499-BC31-A7D3577A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8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893"/>
  </w:style>
  <w:style w:type="paragraph" w:styleId="Rodap">
    <w:name w:val="footer"/>
    <w:basedOn w:val="Normal"/>
    <w:link w:val="RodapChar"/>
    <w:uiPriority w:val="99"/>
    <w:unhideWhenUsed/>
    <w:rsid w:val="00560893"/>
    <w:pPr>
      <w:tabs>
        <w:tab w:val="center" w:pos="4252"/>
        <w:tab w:val="right" w:pos="8504"/>
      </w:tabs>
      <w:spacing w:after="0" w:line="240" w:lineRule="auto"/>
    </w:pPr>
  </w:style>
  <w:style w:type="character" w:customStyle="1" w:styleId="RodapChar">
    <w:name w:val="Rodapé Char"/>
    <w:basedOn w:val="Fontepargpadro"/>
    <w:link w:val="Rodap"/>
    <w:uiPriority w:val="99"/>
    <w:rsid w:val="00560893"/>
  </w:style>
  <w:style w:type="paragraph" w:styleId="NormalWeb">
    <w:name w:val="Normal (Web)"/>
    <w:basedOn w:val="Normal"/>
    <w:uiPriority w:val="99"/>
    <w:semiHidden/>
    <w:unhideWhenUsed/>
    <w:rsid w:val="00AF0F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8280E"/>
    <w:pPr>
      <w:ind w:left="720"/>
      <w:contextualSpacing/>
    </w:pPr>
  </w:style>
  <w:style w:type="paragraph" w:styleId="Textodebalo">
    <w:name w:val="Balloon Text"/>
    <w:basedOn w:val="Normal"/>
    <w:link w:val="TextodebaloChar"/>
    <w:uiPriority w:val="99"/>
    <w:semiHidden/>
    <w:unhideWhenUsed/>
    <w:rsid w:val="001D1DA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8168">
      <w:bodyDiv w:val="1"/>
      <w:marLeft w:val="0"/>
      <w:marRight w:val="0"/>
      <w:marTop w:val="0"/>
      <w:marBottom w:val="0"/>
      <w:divBdr>
        <w:top w:val="none" w:sz="0" w:space="0" w:color="auto"/>
        <w:left w:val="none" w:sz="0" w:space="0" w:color="auto"/>
        <w:bottom w:val="none" w:sz="0" w:space="0" w:color="auto"/>
        <w:right w:val="none" w:sz="0" w:space="0" w:color="auto"/>
      </w:divBdr>
    </w:div>
    <w:div w:id="353848320">
      <w:bodyDiv w:val="1"/>
      <w:marLeft w:val="0"/>
      <w:marRight w:val="0"/>
      <w:marTop w:val="0"/>
      <w:marBottom w:val="0"/>
      <w:divBdr>
        <w:top w:val="none" w:sz="0" w:space="0" w:color="auto"/>
        <w:left w:val="none" w:sz="0" w:space="0" w:color="auto"/>
        <w:bottom w:val="none" w:sz="0" w:space="0" w:color="auto"/>
        <w:right w:val="none" w:sz="0" w:space="0" w:color="auto"/>
      </w:divBdr>
    </w:div>
    <w:div w:id="474953417">
      <w:bodyDiv w:val="1"/>
      <w:marLeft w:val="0"/>
      <w:marRight w:val="0"/>
      <w:marTop w:val="0"/>
      <w:marBottom w:val="0"/>
      <w:divBdr>
        <w:top w:val="none" w:sz="0" w:space="0" w:color="auto"/>
        <w:left w:val="none" w:sz="0" w:space="0" w:color="auto"/>
        <w:bottom w:val="none" w:sz="0" w:space="0" w:color="auto"/>
        <w:right w:val="none" w:sz="0" w:space="0" w:color="auto"/>
      </w:divBdr>
    </w:div>
    <w:div w:id="618996215">
      <w:bodyDiv w:val="1"/>
      <w:marLeft w:val="0"/>
      <w:marRight w:val="0"/>
      <w:marTop w:val="0"/>
      <w:marBottom w:val="0"/>
      <w:divBdr>
        <w:top w:val="none" w:sz="0" w:space="0" w:color="auto"/>
        <w:left w:val="none" w:sz="0" w:space="0" w:color="auto"/>
        <w:bottom w:val="none" w:sz="0" w:space="0" w:color="auto"/>
        <w:right w:val="none" w:sz="0" w:space="0" w:color="auto"/>
      </w:divBdr>
    </w:div>
    <w:div w:id="934288023">
      <w:bodyDiv w:val="1"/>
      <w:marLeft w:val="0"/>
      <w:marRight w:val="0"/>
      <w:marTop w:val="0"/>
      <w:marBottom w:val="0"/>
      <w:divBdr>
        <w:top w:val="none" w:sz="0" w:space="0" w:color="auto"/>
        <w:left w:val="none" w:sz="0" w:space="0" w:color="auto"/>
        <w:bottom w:val="none" w:sz="0" w:space="0" w:color="auto"/>
        <w:right w:val="none" w:sz="0" w:space="0" w:color="auto"/>
      </w:divBdr>
    </w:div>
    <w:div w:id="1073508562">
      <w:bodyDiv w:val="1"/>
      <w:marLeft w:val="0"/>
      <w:marRight w:val="0"/>
      <w:marTop w:val="0"/>
      <w:marBottom w:val="0"/>
      <w:divBdr>
        <w:top w:val="none" w:sz="0" w:space="0" w:color="auto"/>
        <w:left w:val="none" w:sz="0" w:space="0" w:color="auto"/>
        <w:bottom w:val="none" w:sz="0" w:space="0" w:color="auto"/>
        <w:right w:val="none" w:sz="0" w:space="0" w:color="auto"/>
      </w:divBdr>
    </w:div>
    <w:div w:id="1880317631">
      <w:bodyDiv w:val="1"/>
      <w:marLeft w:val="0"/>
      <w:marRight w:val="0"/>
      <w:marTop w:val="0"/>
      <w:marBottom w:val="0"/>
      <w:divBdr>
        <w:top w:val="none" w:sz="0" w:space="0" w:color="auto"/>
        <w:left w:val="none" w:sz="0" w:space="0" w:color="auto"/>
        <w:bottom w:val="none" w:sz="0" w:space="0" w:color="auto"/>
        <w:right w:val="none" w:sz="0" w:space="0" w:color="auto"/>
      </w:divBdr>
    </w:div>
    <w:div w:id="20701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18b922-efeb-4b5c-9b47-6ec9f4a0fd7b">
      <Terms xmlns="http://schemas.microsoft.com/office/infopath/2007/PartnerControls"/>
    </lcf76f155ced4ddcb4097134ff3c332f>
    <TaxCatchAll xmlns="b6fdb609-ad82-44e6-9a43-e1972e4f4c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B1A5FCA896DE14EB7CDBA8F598EE9D9" ma:contentTypeVersion="14" ma:contentTypeDescription="Crie um novo documento." ma:contentTypeScope="" ma:versionID="25159a7d6e2c52063452d5f3da2c81be">
  <xsd:schema xmlns:xsd="http://www.w3.org/2001/XMLSchema" xmlns:xs="http://www.w3.org/2001/XMLSchema" xmlns:p="http://schemas.microsoft.com/office/2006/metadata/properties" xmlns:ns2="af18b922-efeb-4b5c-9b47-6ec9f4a0fd7b" xmlns:ns3="b6fdb609-ad82-44e6-9a43-e1972e4f4c3c" targetNamespace="http://schemas.microsoft.com/office/2006/metadata/properties" ma:root="true" ma:fieldsID="6e70703fcd24e77ae80df609e07d50eb" ns2:_="" ns3:_="">
    <xsd:import namespace="af18b922-efeb-4b5c-9b47-6ec9f4a0fd7b"/>
    <xsd:import namespace="b6fdb609-ad82-44e6-9a43-e1972e4f4c3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8b922-efeb-4b5c-9b47-6ec9f4a0f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e562dfc7-a28c-485e-ad2f-90030d164a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db609-ad82-44e6-9a43-e1972e4f4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ea358-6c71-412c-a92a-ffa69d589d11}" ma:internalName="TaxCatchAll" ma:showField="CatchAllData" ma:web="b6fdb609-ad82-44e6-9a43-e1972e4f4c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8F4D-5AA3-4D34-9D78-E2A29AC577B5}">
  <ds:schemaRefs>
    <ds:schemaRef ds:uri="http://schemas.microsoft.com/sharepoint/v3/contenttype/forms"/>
  </ds:schemaRefs>
</ds:datastoreItem>
</file>

<file path=customXml/itemProps2.xml><?xml version="1.0" encoding="utf-8"?>
<ds:datastoreItem xmlns:ds="http://schemas.openxmlformats.org/officeDocument/2006/customXml" ds:itemID="{BECAFA6E-E32C-4F53-BA24-3760C0200FD7}">
  <ds:schemaRefs>
    <ds:schemaRef ds:uri="http://schemas.microsoft.com/office/2006/metadata/properties"/>
    <ds:schemaRef ds:uri="http://schemas.microsoft.com/office/infopath/2007/PartnerControls"/>
    <ds:schemaRef ds:uri="af18b922-efeb-4b5c-9b47-6ec9f4a0fd7b"/>
    <ds:schemaRef ds:uri="b6fdb609-ad82-44e6-9a43-e1972e4f4c3c"/>
  </ds:schemaRefs>
</ds:datastoreItem>
</file>

<file path=customXml/itemProps3.xml><?xml version="1.0" encoding="utf-8"?>
<ds:datastoreItem xmlns:ds="http://schemas.openxmlformats.org/officeDocument/2006/customXml" ds:itemID="{7116FC70-829E-4DB3-A4F7-7093A6C8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8b922-efeb-4b5c-9b47-6ec9f4a0fd7b"/>
    <ds:schemaRef ds:uri="b6fdb609-ad82-44e6-9a43-e1972e4f4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C6736-D3B0-4A83-80B8-9F0941EF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1178</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Severo</dc:creator>
  <cp:keywords/>
  <dc:description/>
  <cp:lastModifiedBy>Luiz Gustavo Rabelo Carneiro</cp:lastModifiedBy>
  <cp:revision>2</cp:revision>
  <cp:lastPrinted>2023-04-11T21:15:00Z</cp:lastPrinted>
  <dcterms:created xsi:type="dcterms:W3CDTF">2023-04-11T21:16:00Z</dcterms:created>
  <dcterms:modified xsi:type="dcterms:W3CDTF">2023-04-11T21:16:00Z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0x0101008B1A5FCA896DE14EB7CDBA8F598EE9D9</vt:lpwstr>
  </property>
</Properties>
</file>