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B5A0" w14:textId="77777777" w:rsidR="00190A67" w:rsidRDefault="006F6FC3">
      <w:pPr>
        <w:pStyle w:val="Ttulo1"/>
        <w:spacing w:before="64"/>
        <w:jc w:val="both"/>
      </w:pPr>
      <w:r>
        <w:rPr>
          <w:noProof/>
        </w:rPr>
        <mc:AlternateContent>
          <mc:Choice Requires="wpg">
            <w:drawing>
              <wp:anchor distT="0" distB="0" distL="0" distR="0" simplePos="0" relativeHeight="487262208" behindDoc="1" locked="0" layoutInCell="1" allowOverlap="1" wp14:anchorId="71C379A1" wp14:editId="731E104B">
                <wp:simplePos x="0" y="0"/>
                <wp:positionH relativeFrom="page">
                  <wp:posOffset>644651</wp:posOffset>
                </wp:positionH>
                <wp:positionV relativeFrom="paragraph">
                  <wp:posOffset>23368</wp:posOffset>
                </wp:positionV>
                <wp:extent cx="6271260" cy="61595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1260" cy="6159500"/>
                          <a:chOff x="0" y="0"/>
                          <a:chExt cx="6271260" cy="6159500"/>
                        </a:xfrm>
                      </wpg:grpSpPr>
                      <wps:wsp>
                        <wps:cNvPr id="3" name="Graphic 3"/>
                        <wps:cNvSpPr/>
                        <wps:spPr>
                          <a:xfrm>
                            <a:off x="6095" y="6045"/>
                            <a:ext cx="6259195" cy="274955"/>
                          </a:xfrm>
                          <a:custGeom>
                            <a:avLst/>
                            <a:gdLst/>
                            <a:ahLst/>
                            <a:cxnLst/>
                            <a:rect l="l" t="t" r="r" b="b"/>
                            <a:pathLst>
                              <a:path w="6259195" h="274955">
                                <a:moveTo>
                                  <a:pt x="6259067" y="0"/>
                                </a:moveTo>
                                <a:lnTo>
                                  <a:pt x="0" y="0"/>
                                </a:lnTo>
                                <a:lnTo>
                                  <a:pt x="0" y="274624"/>
                                </a:lnTo>
                                <a:lnTo>
                                  <a:pt x="6259067" y="274624"/>
                                </a:lnTo>
                                <a:lnTo>
                                  <a:pt x="6259067" y="0"/>
                                </a:lnTo>
                                <a:close/>
                              </a:path>
                            </a:pathLst>
                          </a:custGeom>
                          <a:solidFill>
                            <a:srgbClr val="FFFFCC"/>
                          </a:solidFill>
                        </wps:spPr>
                        <wps:bodyPr wrap="square" lIns="0" tIns="0" rIns="0" bIns="0" rtlCol="0">
                          <a:prstTxWarp prst="textNoShape">
                            <a:avLst/>
                          </a:prstTxWarp>
                          <a:noAutofit/>
                        </wps:bodyPr>
                      </wps:wsp>
                      <wps:wsp>
                        <wps:cNvPr id="4" name="Graphic 4"/>
                        <wps:cNvSpPr/>
                        <wps:spPr>
                          <a:xfrm>
                            <a:off x="0" y="0"/>
                            <a:ext cx="6271260" cy="280670"/>
                          </a:xfrm>
                          <a:custGeom>
                            <a:avLst/>
                            <a:gdLst/>
                            <a:ahLst/>
                            <a:cxnLst/>
                            <a:rect l="l" t="t" r="r" b="b"/>
                            <a:pathLst>
                              <a:path w="6271260" h="280670">
                                <a:moveTo>
                                  <a:pt x="6083" y="0"/>
                                </a:moveTo>
                                <a:lnTo>
                                  <a:pt x="0" y="0"/>
                                </a:lnTo>
                                <a:lnTo>
                                  <a:pt x="0" y="6045"/>
                                </a:lnTo>
                                <a:lnTo>
                                  <a:pt x="0" y="280670"/>
                                </a:lnTo>
                                <a:lnTo>
                                  <a:pt x="6083" y="280670"/>
                                </a:lnTo>
                                <a:lnTo>
                                  <a:pt x="6083" y="6096"/>
                                </a:lnTo>
                                <a:lnTo>
                                  <a:pt x="6083" y="0"/>
                                </a:lnTo>
                                <a:close/>
                              </a:path>
                              <a:path w="6271260" h="280670">
                                <a:moveTo>
                                  <a:pt x="6265151" y="0"/>
                                </a:moveTo>
                                <a:lnTo>
                                  <a:pt x="6096" y="0"/>
                                </a:lnTo>
                                <a:lnTo>
                                  <a:pt x="6096" y="6096"/>
                                </a:lnTo>
                                <a:lnTo>
                                  <a:pt x="6265151" y="6096"/>
                                </a:lnTo>
                                <a:lnTo>
                                  <a:pt x="6265151" y="0"/>
                                </a:lnTo>
                                <a:close/>
                              </a:path>
                              <a:path w="6271260" h="280670">
                                <a:moveTo>
                                  <a:pt x="6271247" y="0"/>
                                </a:moveTo>
                                <a:lnTo>
                                  <a:pt x="6265164" y="0"/>
                                </a:lnTo>
                                <a:lnTo>
                                  <a:pt x="6265164" y="6045"/>
                                </a:lnTo>
                                <a:lnTo>
                                  <a:pt x="6265164" y="280670"/>
                                </a:lnTo>
                                <a:lnTo>
                                  <a:pt x="6271247" y="280670"/>
                                </a:lnTo>
                                <a:lnTo>
                                  <a:pt x="6271247" y="6096"/>
                                </a:lnTo>
                                <a:lnTo>
                                  <a:pt x="6271247" y="0"/>
                                </a:lnTo>
                                <a:close/>
                              </a:path>
                            </a:pathLst>
                          </a:custGeom>
                          <a:solidFill>
                            <a:srgbClr val="1F487C"/>
                          </a:solidFill>
                        </wps:spPr>
                        <wps:bodyPr wrap="square" lIns="0" tIns="0" rIns="0" bIns="0" rtlCol="0">
                          <a:prstTxWarp prst="textNoShape">
                            <a:avLst/>
                          </a:prstTxWarp>
                          <a:noAutofit/>
                        </wps:bodyPr>
                      </wps:wsp>
                      <wps:wsp>
                        <wps:cNvPr id="5" name="Graphic 5"/>
                        <wps:cNvSpPr/>
                        <wps:spPr>
                          <a:xfrm>
                            <a:off x="6095" y="280670"/>
                            <a:ext cx="6259195" cy="264160"/>
                          </a:xfrm>
                          <a:custGeom>
                            <a:avLst/>
                            <a:gdLst/>
                            <a:ahLst/>
                            <a:cxnLst/>
                            <a:rect l="l" t="t" r="r" b="b"/>
                            <a:pathLst>
                              <a:path w="6259195" h="264160">
                                <a:moveTo>
                                  <a:pt x="6259067" y="0"/>
                                </a:moveTo>
                                <a:lnTo>
                                  <a:pt x="0" y="0"/>
                                </a:lnTo>
                                <a:lnTo>
                                  <a:pt x="0" y="263651"/>
                                </a:lnTo>
                                <a:lnTo>
                                  <a:pt x="6259067" y="263651"/>
                                </a:lnTo>
                                <a:lnTo>
                                  <a:pt x="6259067" y="0"/>
                                </a:lnTo>
                                <a:close/>
                              </a:path>
                            </a:pathLst>
                          </a:custGeom>
                          <a:solidFill>
                            <a:srgbClr val="FFFFCC"/>
                          </a:solidFill>
                        </wps:spPr>
                        <wps:bodyPr wrap="square" lIns="0" tIns="0" rIns="0" bIns="0" rtlCol="0">
                          <a:prstTxWarp prst="textNoShape">
                            <a:avLst/>
                          </a:prstTxWarp>
                          <a:noAutofit/>
                        </wps:bodyPr>
                      </wps:wsp>
                      <wps:wsp>
                        <wps:cNvPr id="6" name="Graphic 6"/>
                        <wps:cNvSpPr/>
                        <wps:spPr>
                          <a:xfrm>
                            <a:off x="0" y="280669"/>
                            <a:ext cx="6271260" cy="264160"/>
                          </a:xfrm>
                          <a:custGeom>
                            <a:avLst/>
                            <a:gdLst/>
                            <a:ahLst/>
                            <a:cxnLst/>
                            <a:rect l="l" t="t" r="r" b="b"/>
                            <a:pathLst>
                              <a:path w="6271260" h="264160">
                                <a:moveTo>
                                  <a:pt x="6083" y="0"/>
                                </a:moveTo>
                                <a:lnTo>
                                  <a:pt x="0" y="0"/>
                                </a:lnTo>
                                <a:lnTo>
                                  <a:pt x="0" y="263652"/>
                                </a:lnTo>
                                <a:lnTo>
                                  <a:pt x="6083" y="263652"/>
                                </a:lnTo>
                                <a:lnTo>
                                  <a:pt x="6083" y="0"/>
                                </a:lnTo>
                                <a:close/>
                              </a:path>
                              <a:path w="6271260" h="264160">
                                <a:moveTo>
                                  <a:pt x="6271247" y="0"/>
                                </a:moveTo>
                                <a:lnTo>
                                  <a:pt x="6265164" y="0"/>
                                </a:lnTo>
                                <a:lnTo>
                                  <a:pt x="6265164" y="263652"/>
                                </a:lnTo>
                                <a:lnTo>
                                  <a:pt x="6271247" y="263652"/>
                                </a:lnTo>
                                <a:lnTo>
                                  <a:pt x="6271247" y="0"/>
                                </a:lnTo>
                                <a:close/>
                              </a:path>
                            </a:pathLst>
                          </a:custGeom>
                          <a:solidFill>
                            <a:srgbClr val="1F487C"/>
                          </a:solidFill>
                        </wps:spPr>
                        <wps:bodyPr wrap="square" lIns="0" tIns="0" rIns="0" bIns="0" rtlCol="0">
                          <a:prstTxWarp prst="textNoShape">
                            <a:avLst/>
                          </a:prstTxWarp>
                          <a:noAutofit/>
                        </wps:bodyPr>
                      </wps:wsp>
                      <wps:wsp>
                        <wps:cNvPr id="7" name="Graphic 7"/>
                        <wps:cNvSpPr/>
                        <wps:spPr>
                          <a:xfrm>
                            <a:off x="6095" y="544322"/>
                            <a:ext cx="6259195" cy="262255"/>
                          </a:xfrm>
                          <a:custGeom>
                            <a:avLst/>
                            <a:gdLst/>
                            <a:ahLst/>
                            <a:cxnLst/>
                            <a:rect l="l" t="t" r="r" b="b"/>
                            <a:pathLst>
                              <a:path w="6259195" h="262255">
                                <a:moveTo>
                                  <a:pt x="6259067" y="0"/>
                                </a:moveTo>
                                <a:lnTo>
                                  <a:pt x="0" y="0"/>
                                </a:lnTo>
                                <a:lnTo>
                                  <a:pt x="0" y="262127"/>
                                </a:lnTo>
                                <a:lnTo>
                                  <a:pt x="6259067" y="262127"/>
                                </a:lnTo>
                                <a:lnTo>
                                  <a:pt x="6259067" y="0"/>
                                </a:lnTo>
                                <a:close/>
                              </a:path>
                            </a:pathLst>
                          </a:custGeom>
                          <a:solidFill>
                            <a:srgbClr val="FFFFCC"/>
                          </a:solidFill>
                        </wps:spPr>
                        <wps:bodyPr wrap="square" lIns="0" tIns="0" rIns="0" bIns="0" rtlCol="0">
                          <a:prstTxWarp prst="textNoShape">
                            <a:avLst/>
                          </a:prstTxWarp>
                          <a:noAutofit/>
                        </wps:bodyPr>
                      </wps:wsp>
                      <wps:wsp>
                        <wps:cNvPr id="8" name="Graphic 8"/>
                        <wps:cNvSpPr/>
                        <wps:spPr>
                          <a:xfrm>
                            <a:off x="0" y="544321"/>
                            <a:ext cx="6271260" cy="262255"/>
                          </a:xfrm>
                          <a:custGeom>
                            <a:avLst/>
                            <a:gdLst/>
                            <a:ahLst/>
                            <a:cxnLst/>
                            <a:rect l="l" t="t" r="r" b="b"/>
                            <a:pathLst>
                              <a:path w="6271260" h="262255">
                                <a:moveTo>
                                  <a:pt x="6083" y="0"/>
                                </a:moveTo>
                                <a:lnTo>
                                  <a:pt x="0" y="0"/>
                                </a:lnTo>
                                <a:lnTo>
                                  <a:pt x="0" y="262128"/>
                                </a:lnTo>
                                <a:lnTo>
                                  <a:pt x="6083" y="262128"/>
                                </a:lnTo>
                                <a:lnTo>
                                  <a:pt x="6083" y="0"/>
                                </a:lnTo>
                                <a:close/>
                              </a:path>
                              <a:path w="6271260" h="262255">
                                <a:moveTo>
                                  <a:pt x="6271247" y="0"/>
                                </a:moveTo>
                                <a:lnTo>
                                  <a:pt x="6265164" y="0"/>
                                </a:lnTo>
                                <a:lnTo>
                                  <a:pt x="6265164" y="262128"/>
                                </a:lnTo>
                                <a:lnTo>
                                  <a:pt x="6271247" y="262128"/>
                                </a:lnTo>
                                <a:lnTo>
                                  <a:pt x="6271247" y="0"/>
                                </a:lnTo>
                                <a:close/>
                              </a:path>
                            </a:pathLst>
                          </a:custGeom>
                          <a:solidFill>
                            <a:srgbClr val="1F487C"/>
                          </a:solidFill>
                        </wps:spPr>
                        <wps:bodyPr wrap="square" lIns="0" tIns="0" rIns="0" bIns="0" rtlCol="0">
                          <a:prstTxWarp prst="textNoShape">
                            <a:avLst/>
                          </a:prstTxWarp>
                          <a:noAutofit/>
                        </wps:bodyPr>
                      </wps:wsp>
                      <wps:wsp>
                        <wps:cNvPr id="9" name="Graphic 9"/>
                        <wps:cNvSpPr/>
                        <wps:spPr>
                          <a:xfrm>
                            <a:off x="6095" y="806450"/>
                            <a:ext cx="6259195" cy="264160"/>
                          </a:xfrm>
                          <a:custGeom>
                            <a:avLst/>
                            <a:gdLst/>
                            <a:ahLst/>
                            <a:cxnLst/>
                            <a:rect l="l" t="t" r="r" b="b"/>
                            <a:pathLst>
                              <a:path w="6259195" h="264160">
                                <a:moveTo>
                                  <a:pt x="6259067" y="0"/>
                                </a:moveTo>
                                <a:lnTo>
                                  <a:pt x="0" y="0"/>
                                </a:lnTo>
                                <a:lnTo>
                                  <a:pt x="0" y="263651"/>
                                </a:lnTo>
                                <a:lnTo>
                                  <a:pt x="6259067" y="263651"/>
                                </a:lnTo>
                                <a:lnTo>
                                  <a:pt x="6259067" y="0"/>
                                </a:lnTo>
                                <a:close/>
                              </a:path>
                            </a:pathLst>
                          </a:custGeom>
                          <a:solidFill>
                            <a:srgbClr val="FFFFCC"/>
                          </a:solidFill>
                        </wps:spPr>
                        <wps:bodyPr wrap="square" lIns="0" tIns="0" rIns="0" bIns="0" rtlCol="0">
                          <a:prstTxWarp prst="textNoShape">
                            <a:avLst/>
                          </a:prstTxWarp>
                          <a:noAutofit/>
                        </wps:bodyPr>
                      </wps:wsp>
                      <wps:wsp>
                        <wps:cNvPr id="10" name="Graphic 10"/>
                        <wps:cNvSpPr/>
                        <wps:spPr>
                          <a:xfrm>
                            <a:off x="0" y="806449"/>
                            <a:ext cx="6271260" cy="264160"/>
                          </a:xfrm>
                          <a:custGeom>
                            <a:avLst/>
                            <a:gdLst/>
                            <a:ahLst/>
                            <a:cxnLst/>
                            <a:rect l="l" t="t" r="r" b="b"/>
                            <a:pathLst>
                              <a:path w="6271260" h="264160">
                                <a:moveTo>
                                  <a:pt x="6083" y="0"/>
                                </a:moveTo>
                                <a:lnTo>
                                  <a:pt x="0" y="0"/>
                                </a:lnTo>
                                <a:lnTo>
                                  <a:pt x="0" y="263652"/>
                                </a:lnTo>
                                <a:lnTo>
                                  <a:pt x="6083" y="263652"/>
                                </a:lnTo>
                                <a:lnTo>
                                  <a:pt x="6083" y="0"/>
                                </a:lnTo>
                                <a:close/>
                              </a:path>
                              <a:path w="6271260" h="264160">
                                <a:moveTo>
                                  <a:pt x="6271247" y="0"/>
                                </a:moveTo>
                                <a:lnTo>
                                  <a:pt x="6265164" y="0"/>
                                </a:lnTo>
                                <a:lnTo>
                                  <a:pt x="6265164" y="263652"/>
                                </a:lnTo>
                                <a:lnTo>
                                  <a:pt x="6271247" y="263652"/>
                                </a:lnTo>
                                <a:lnTo>
                                  <a:pt x="6271247" y="0"/>
                                </a:lnTo>
                                <a:close/>
                              </a:path>
                            </a:pathLst>
                          </a:custGeom>
                          <a:solidFill>
                            <a:srgbClr val="1F487C"/>
                          </a:solidFill>
                        </wps:spPr>
                        <wps:bodyPr wrap="square" lIns="0" tIns="0" rIns="0" bIns="0" rtlCol="0">
                          <a:prstTxWarp prst="textNoShape">
                            <a:avLst/>
                          </a:prstTxWarp>
                          <a:noAutofit/>
                        </wps:bodyPr>
                      </wps:wsp>
                      <wps:wsp>
                        <wps:cNvPr id="11" name="Graphic 11"/>
                        <wps:cNvSpPr/>
                        <wps:spPr>
                          <a:xfrm>
                            <a:off x="6095" y="1070102"/>
                            <a:ext cx="6259195" cy="262255"/>
                          </a:xfrm>
                          <a:custGeom>
                            <a:avLst/>
                            <a:gdLst/>
                            <a:ahLst/>
                            <a:cxnLst/>
                            <a:rect l="l" t="t" r="r" b="b"/>
                            <a:pathLst>
                              <a:path w="6259195" h="262255">
                                <a:moveTo>
                                  <a:pt x="6259067" y="0"/>
                                </a:moveTo>
                                <a:lnTo>
                                  <a:pt x="0" y="0"/>
                                </a:lnTo>
                                <a:lnTo>
                                  <a:pt x="0" y="262127"/>
                                </a:lnTo>
                                <a:lnTo>
                                  <a:pt x="6259067" y="262127"/>
                                </a:lnTo>
                                <a:lnTo>
                                  <a:pt x="6259067" y="0"/>
                                </a:lnTo>
                                <a:close/>
                              </a:path>
                            </a:pathLst>
                          </a:custGeom>
                          <a:solidFill>
                            <a:srgbClr val="FFFFCC"/>
                          </a:solidFill>
                        </wps:spPr>
                        <wps:bodyPr wrap="square" lIns="0" tIns="0" rIns="0" bIns="0" rtlCol="0">
                          <a:prstTxWarp prst="textNoShape">
                            <a:avLst/>
                          </a:prstTxWarp>
                          <a:noAutofit/>
                        </wps:bodyPr>
                      </wps:wsp>
                      <wps:wsp>
                        <wps:cNvPr id="12" name="Graphic 12"/>
                        <wps:cNvSpPr/>
                        <wps:spPr>
                          <a:xfrm>
                            <a:off x="0" y="1070101"/>
                            <a:ext cx="6271260" cy="262255"/>
                          </a:xfrm>
                          <a:custGeom>
                            <a:avLst/>
                            <a:gdLst/>
                            <a:ahLst/>
                            <a:cxnLst/>
                            <a:rect l="l" t="t" r="r" b="b"/>
                            <a:pathLst>
                              <a:path w="6271260" h="262255">
                                <a:moveTo>
                                  <a:pt x="6083" y="0"/>
                                </a:moveTo>
                                <a:lnTo>
                                  <a:pt x="0" y="0"/>
                                </a:lnTo>
                                <a:lnTo>
                                  <a:pt x="0" y="262128"/>
                                </a:lnTo>
                                <a:lnTo>
                                  <a:pt x="6083" y="262128"/>
                                </a:lnTo>
                                <a:lnTo>
                                  <a:pt x="6083" y="0"/>
                                </a:lnTo>
                                <a:close/>
                              </a:path>
                              <a:path w="6271260" h="262255">
                                <a:moveTo>
                                  <a:pt x="6271247" y="0"/>
                                </a:moveTo>
                                <a:lnTo>
                                  <a:pt x="6265164" y="0"/>
                                </a:lnTo>
                                <a:lnTo>
                                  <a:pt x="6265164" y="262128"/>
                                </a:lnTo>
                                <a:lnTo>
                                  <a:pt x="6271247" y="262128"/>
                                </a:lnTo>
                                <a:lnTo>
                                  <a:pt x="6271247" y="0"/>
                                </a:lnTo>
                                <a:close/>
                              </a:path>
                            </a:pathLst>
                          </a:custGeom>
                          <a:solidFill>
                            <a:srgbClr val="1F487C"/>
                          </a:solidFill>
                        </wps:spPr>
                        <wps:bodyPr wrap="square" lIns="0" tIns="0" rIns="0" bIns="0" rtlCol="0">
                          <a:prstTxWarp prst="textNoShape">
                            <a:avLst/>
                          </a:prstTxWarp>
                          <a:noAutofit/>
                        </wps:bodyPr>
                      </wps:wsp>
                      <wps:wsp>
                        <wps:cNvPr id="13" name="Graphic 13"/>
                        <wps:cNvSpPr/>
                        <wps:spPr>
                          <a:xfrm>
                            <a:off x="6095" y="1332230"/>
                            <a:ext cx="6259195" cy="264160"/>
                          </a:xfrm>
                          <a:custGeom>
                            <a:avLst/>
                            <a:gdLst/>
                            <a:ahLst/>
                            <a:cxnLst/>
                            <a:rect l="l" t="t" r="r" b="b"/>
                            <a:pathLst>
                              <a:path w="6259195" h="264160">
                                <a:moveTo>
                                  <a:pt x="6259067" y="0"/>
                                </a:moveTo>
                                <a:lnTo>
                                  <a:pt x="0" y="0"/>
                                </a:lnTo>
                                <a:lnTo>
                                  <a:pt x="0" y="263651"/>
                                </a:lnTo>
                                <a:lnTo>
                                  <a:pt x="6259067" y="263651"/>
                                </a:lnTo>
                                <a:lnTo>
                                  <a:pt x="6259067" y="0"/>
                                </a:lnTo>
                                <a:close/>
                              </a:path>
                            </a:pathLst>
                          </a:custGeom>
                          <a:solidFill>
                            <a:srgbClr val="FFFFCC"/>
                          </a:solidFill>
                        </wps:spPr>
                        <wps:bodyPr wrap="square" lIns="0" tIns="0" rIns="0" bIns="0" rtlCol="0">
                          <a:prstTxWarp prst="textNoShape">
                            <a:avLst/>
                          </a:prstTxWarp>
                          <a:noAutofit/>
                        </wps:bodyPr>
                      </wps:wsp>
                      <wps:wsp>
                        <wps:cNvPr id="14" name="Graphic 14"/>
                        <wps:cNvSpPr/>
                        <wps:spPr>
                          <a:xfrm>
                            <a:off x="0" y="1332229"/>
                            <a:ext cx="6271260" cy="264160"/>
                          </a:xfrm>
                          <a:custGeom>
                            <a:avLst/>
                            <a:gdLst/>
                            <a:ahLst/>
                            <a:cxnLst/>
                            <a:rect l="l" t="t" r="r" b="b"/>
                            <a:pathLst>
                              <a:path w="6271260" h="264160">
                                <a:moveTo>
                                  <a:pt x="6083" y="0"/>
                                </a:moveTo>
                                <a:lnTo>
                                  <a:pt x="0" y="0"/>
                                </a:lnTo>
                                <a:lnTo>
                                  <a:pt x="0" y="263652"/>
                                </a:lnTo>
                                <a:lnTo>
                                  <a:pt x="6083" y="263652"/>
                                </a:lnTo>
                                <a:lnTo>
                                  <a:pt x="6083" y="0"/>
                                </a:lnTo>
                                <a:close/>
                              </a:path>
                              <a:path w="6271260" h="264160">
                                <a:moveTo>
                                  <a:pt x="6271247" y="0"/>
                                </a:moveTo>
                                <a:lnTo>
                                  <a:pt x="6265164" y="0"/>
                                </a:lnTo>
                                <a:lnTo>
                                  <a:pt x="6265164" y="263652"/>
                                </a:lnTo>
                                <a:lnTo>
                                  <a:pt x="6271247" y="263652"/>
                                </a:lnTo>
                                <a:lnTo>
                                  <a:pt x="6271247" y="0"/>
                                </a:lnTo>
                                <a:close/>
                              </a:path>
                            </a:pathLst>
                          </a:custGeom>
                          <a:solidFill>
                            <a:srgbClr val="1F487C"/>
                          </a:solidFill>
                        </wps:spPr>
                        <wps:bodyPr wrap="square" lIns="0" tIns="0" rIns="0" bIns="0" rtlCol="0">
                          <a:prstTxWarp prst="textNoShape">
                            <a:avLst/>
                          </a:prstTxWarp>
                          <a:noAutofit/>
                        </wps:bodyPr>
                      </wps:wsp>
                      <wps:wsp>
                        <wps:cNvPr id="15" name="Graphic 15"/>
                        <wps:cNvSpPr/>
                        <wps:spPr>
                          <a:xfrm>
                            <a:off x="6095" y="1595882"/>
                            <a:ext cx="6259195" cy="338455"/>
                          </a:xfrm>
                          <a:custGeom>
                            <a:avLst/>
                            <a:gdLst/>
                            <a:ahLst/>
                            <a:cxnLst/>
                            <a:rect l="l" t="t" r="r" b="b"/>
                            <a:pathLst>
                              <a:path w="6259195" h="338455">
                                <a:moveTo>
                                  <a:pt x="6259067" y="0"/>
                                </a:moveTo>
                                <a:lnTo>
                                  <a:pt x="0" y="0"/>
                                </a:lnTo>
                                <a:lnTo>
                                  <a:pt x="0" y="338327"/>
                                </a:lnTo>
                                <a:lnTo>
                                  <a:pt x="6259067" y="338327"/>
                                </a:lnTo>
                                <a:lnTo>
                                  <a:pt x="6259067" y="0"/>
                                </a:lnTo>
                                <a:close/>
                              </a:path>
                            </a:pathLst>
                          </a:custGeom>
                          <a:solidFill>
                            <a:srgbClr val="FFFFCC"/>
                          </a:solidFill>
                        </wps:spPr>
                        <wps:bodyPr wrap="square" lIns="0" tIns="0" rIns="0" bIns="0" rtlCol="0">
                          <a:prstTxWarp prst="textNoShape">
                            <a:avLst/>
                          </a:prstTxWarp>
                          <a:noAutofit/>
                        </wps:bodyPr>
                      </wps:wsp>
                      <wps:wsp>
                        <wps:cNvPr id="16" name="Graphic 16"/>
                        <wps:cNvSpPr/>
                        <wps:spPr>
                          <a:xfrm>
                            <a:off x="0" y="1595881"/>
                            <a:ext cx="6271260" cy="338455"/>
                          </a:xfrm>
                          <a:custGeom>
                            <a:avLst/>
                            <a:gdLst/>
                            <a:ahLst/>
                            <a:cxnLst/>
                            <a:rect l="l" t="t" r="r" b="b"/>
                            <a:pathLst>
                              <a:path w="6271260" h="338455">
                                <a:moveTo>
                                  <a:pt x="6083" y="0"/>
                                </a:moveTo>
                                <a:lnTo>
                                  <a:pt x="0" y="0"/>
                                </a:lnTo>
                                <a:lnTo>
                                  <a:pt x="0" y="338328"/>
                                </a:lnTo>
                                <a:lnTo>
                                  <a:pt x="6083" y="338328"/>
                                </a:lnTo>
                                <a:lnTo>
                                  <a:pt x="6083" y="0"/>
                                </a:lnTo>
                                <a:close/>
                              </a:path>
                              <a:path w="6271260" h="338455">
                                <a:moveTo>
                                  <a:pt x="6271247" y="0"/>
                                </a:moveTo>
                                <a:lnTo>
                                  <a:pt x="6265164" y="0"/>
                                </a:lnTo>
                                <a:lnTo>
                                  <a:pt x="6265164" y="338328"/>
                                </a:lnTo>
                                <a:lnTo>
                                  <a:pt x="6271247" y="338328"/>
                                </a:lnTo>
                                <a:lnTo>
                                  <a:pt x="6271247" y="0"/>
                                </a:lnTo>
                                <a:close/>
                              </a:path>
                            </a:pathLst>
                          </a:custGeom>
                          <a:solidFill>
                            <a:srgbClr val="1F487C"/>
                          </a:solidFill>
                        </wps:spPr>
                        <wps:bodyPr wrap="square" lIns="0" tIns="0" rIns="0" bIns="0" rtlCol="0">
                          <a:prstTxWarp prst="textNoShape">
                            <a:avLst/>
                          </a:prstTxWarp>
                          <a:noAutofit/>
                        </wps:bodyPr>
                      </wps:wsp>
                      <wps:wsp>
                        <wps:cNvPr id="17" name="Graphic 17"/>
                        <wps:cNvSpPr/>
                        <wps:spPr>
                          <a:xfrm>
                            <a:off x="6095" y="1934210"/>
                            <a:ext cx="6259195" cy="264160"/>
                          </a:xfrm>
                          <a:custGeom>
                            <a:avLst/>
                            <a:gdLst/>
                            <a:ahLst/>
                            <a:cxnLst/>
                            <a:rect l="l" t="t" r="r" b="b"/>
                            <a:pathLst>
                              <a:path w="6259195" h="264160">
                                <a:moveTo>
                                  <a:pt x="6259067" y="0"/>
                                </a:moveTo>
                                <a:lnTo>
                                  <a:pt x="0" y="0"/>
                                </a:lnTo>
                                <a:lnTo>
                                  <a:pt x="0" y="263651"/>
                                </a:lnTo>
                                <a:lnTo>
                                  <a:pt x="6259067" y="263651"/>
                                </a:lnTo>
                                <a:lnTo>
                                  <a:pt x="6259067" y="0"/>
                                </a:lnTo>
                                <a:close/>
                              </a:path>
                            </a:pathLst>
                          </a:custGeom>
                          <a:solidFill>
                            <a:srgbClr val="FFFFCC"/>
                          </a:solidFill>
                        </wps:spPr>
                        <wps:bodyPr wrap="square" lIns="0" tIns="0" rIns="0" bIns="0" rtlCol="0">
                          <a:prstTxWarp prst="textNoShape">
                            <a:avLst/>
                          </a:prstTxWarp>
                          <a:noAutofit/>
                        </wps:bodyPr>
                      </wps:wsp>
                      <wps:wsp>
                        <wps:cNvPr id="18" name="Graphic 18"/>
                        <wps:cNvSpPr/>
                        <wps:spPr>
                          <a:xfrm>
                            <a:off x="0" y="1934209"/>
                            <a:ext cx="6271260" cy="264160"/>
                          </a:xfrm>
                          <a:custGeom>
                            <a:avLst/>
                            <a:gdLst/>
                            <a:ahLst/>
                            <a:cxnLst/>
                            <a:rect l="l" t="t" r="r" b="b"/>
                            <a:pathLst>
                              <a:path w="6271260" h="264160">
                                <a:moveTo>
                                  <a:pt x="6083" y="0"/>
                                </a:moveTo>
                                <a:lnTo>
                                  <a:pt x="0" y="0"/>
                                </a:lnTo>
                                <a:lnTo>
                                  <a:pt x="0" y="263652"/>
                                </a:lnTo>
                                <a:lnTo>
                                  <a:pt x="6083" y="263652"/>
                                </a:lnTo>
                                <a:lnTo>
                                  <a:pt x="6083" y="0"/>
                                </a:lnTo>
                                <a:close/>
                              </a:path>
                              <a:path w="6271260" h="264160">
                                <a:moveTo>
                                  <a:pt x="6271247" y="0"/>
                                </a:moveTo>
                                <a:lnTo>
                                  <a:pt x="6265164" y="0"/>
                                </a:lnTo>
                                <a:lnTo>
                                  <a:pt x="6265164" y="263652"/>
                                </a:lnTo>
                                <a:lnTo>
                                  <a:pt x="6271247" y="263652"/>
                                </a:lnTo>
                                <a:lnTo>
                                  <a:pt x="6271247" y="0"/>
                                </a:lnTo>
                                <a:close/>
                              </a:path>
                            </a:pathLst>
                          </a:custGeom>
                          <a:solidFill>
                            <a:srgbClr val="1F487C"/>
                          </a:solidFill>
                        </wps:spPr>
                        <wps:bodyPr wrap="square" lIns="0" tIns="0" rIns="0" bIns="0" rtlCol="0">
                          <a:prstTxWarp prst="textNoShape">
                            <a:avLst/>
                          </a:prstTxWarp>
                          <a:noAutofit/>
                        </wps:bodyPr>
                      </wps:wsp>
                      <wps:wsp>
                        <wps:cNvPr id="19" name="Graphic 19"/>
                        <wps:cNvSpPr/>
                        <wps:spPr>
                          <a:xfrm>
                            <a:off x="6095" y="2197938"/>
                            <a:ext cx="6259195" cy="262890"/>
                          </a:xfrm>
                          <a:custGeom>
                            <a:avLst/>
                            <a:gdLst/>
                            <a:ahLst/>
                            <a:cxnLst/>
                            <a:rect l="l" t="t" r="r" b="b"/>
                            <a:pathLst>
                              <a:path w="6259195" h="262890">
                                <a:moveTo>
                                  <a:pt x="6259067" y="0"/>
                                </a:moveTo>
                                <a:lnTo>
                                  <a:pt x="0" y="0"/>
                                </a:lnTo>
                                <a:lnTo>
                                  <a:pt x="0" y="262432"/>
                                </a:lnTo>
                                <a:lnTo>
                                  <a:pt x="6259067" y="262432"/>
                                </a:lnTo>
                                <a:lnTo>
                                  <a:pt x="6259067" y="0"/>
                                </a:lnTo>
                                <a:close/>
                              </a:path>
                            </a:pathLst>
                          </a:custGeom>
                          <a:solidFill>
                            <a:srgbClr val="FFFFCC"/>
                          </a:solidFill>
                        </wps:spPr>
                        <wps:bodyPr wrap="square" lIns="0" tIns="0" rIns="0" bIns="0" rtlCol="0">
                          <a:prstTxWarp prst="textNoShape">
                            <a:avLst/>
                          </a:prstTxWarp>
                          <a:noAutofit/>
                        </wps:bodyPr>
                      </wps:wsp>
                      <wps:wsp>
                        <wps:cNvPr id="20" name="Graphic 20"/>
                        <wps:cNvSpPr/>
                        <wps:spPr>
                          <a:xfrm>
                            <a:off x="0" y="2197950"/>
                            <a:ext cx="6271260" cy="262890"/>
                          </a:xfrm>
                          <a:custGeom>
                            <a:avLst/>
                            <a:gdLst/>
                            <a:ahLst/>
                            <a:cxnLst/>
                            <a:rect l="l" t="t" r="r" b="b"/>
                            <a:pathLst>
                              <a:path w="6271260" h="262890">
                                <a:moveTo>
                                  <a:pt x="6083" y="0"/>
                                </a:moveTo>
                                <a:lnTo>
                                  <a:pt x="0" y="0"/>
                                </a:lnTo>
                                <a:lnTo>
                                  <a:pt x="0" y="262420"/>
                                </a:lnTo>
                                <a:lnTo>
                                  <a:pt x="6083" y="262420"/>
                                </a:lnTo>
                                <a:lnTo>
                                  <a:pt x="6083" y="0"/>
                                </a:lnTo>
                                <a:close/>
                              </a:path>
                              <a:path w="6271260" h="262890">
                                <a:moveTo>
                                  <a:pt x="6271247" y="0"/>
                                </a:moveTo>
                                <a:lnTo>
                                  <a:pt x="6265164" y="0"/>
                                </a:lnTo>
                                <a:lnTo>
                                  <a:pt x="6265164" y="262420"/>
                                </a:lnTo>
                                <a:lnTo>
                                  <a:pt x="6271247" y="262420"/>
                                </a:lnTo>
                                <a:lnTo>
                                  <a:pt x="6271247" y="0"/>
                                </a:lnTo>
                                <a:close/>
                              </a:path>
                            </a:pathLst>
                          </a:custGeom>
                          <a:solidFill>
                            <a:srgbClr val="1F487C"/>
                          </a:solidFill>
                        </wps:spPr>
                        <wps:bodyPr wrap="square" lIns="0" tIns="0" rIns="0" bIns="0" rtlCol="0">
                          <a:prstTxWarp prst="textNoShape">
                            <a:avLst/>
                          </a:prstTxWarp>
                          <a:noAutofit/>
                        </wps:bodyPr>
                      </wps:wsp>
                      <wps:wsp>
                        <wps:cNvPr id="21" name="Graphic 21"/>
                        <wps:cNvSpPr/>
                        <wps:spPr>
                          <a:xfrm>
                            <a:off x="6095" y="2460370"/>
                            <a:ext cx="6259195" cy="264160"/>
                          </a:xfrm>
                          <a:custGeom>
                            <a:avLst/>
                            <a:gdLst/>
                            <a:ahLst/>
                            <a:cxnLst/>
                            <a:rect l="l" t="t" r="r" b="b"/>
                            <a:pathLst>
                              <a:path w="6259195" h="264160">
                                <a:moveTo>
                                  <a:pt x="6259067" y="0"/>
                                </a:moveTo>
                                <a:lnTo>
                                  <a:pt x="0" y="0"/>
                                </a:lnTo>
                                <a:lnTo>
                                  <a:pt x="0" y="263651"/>
                                </a:lnTo>
                                <a:lnTo>
                                  <a:pt x="6259067" y="263651"/>
                                </a:lnTo>
                                <a:lnTo>
                                  <a:pt x="6259067" y="0"/>
                                </a:lnTo>
                                <a:close/>
                              </a:path>
                            </a:pathLst>
                          </a:custGeom>
                          <a:solidFill>
                            <a:srgbClr val="FFFFCC"/>
                          </a:solidFill>
                        </wps:spPr>
                        <wps:bodyPr wrap="square" lIns="0" tIns="0" rIns="0" bIns="0" rtlCol="0">
                          <a:prstTxWarp prst="textNoShape">
                            <a:avLst/>
                          </a:prstTxWarp>
                          <a:noAutofit/>
                        </wps:bodyPr>
                      </wps:wsp>
                      <wps:wsp>
                        <wps:cNvPr id="22" name="Graphic 22"/>
                        <wps:cNvSpPr/>
                        <wps:spPr>
                          <a:xfrm>
                            <a:off x="0" y="2460370"/>
                            <a:ext cx="6271260" cy="264160"/>
                          </a:xfrm>
                          <a:custGeom>
                            <a:avLst/>
                            <a:gdLst/>
                            <a:ahLst/>
                            <a:cxnLst/>
                            <a:rect l="l" t="t" r="r" b="b"/>
                            <a:pathLst>
                              <a:path w="6271260" h="264160">
                                <a:moveTo>
                                  <a:pt x="6083" y="0"/>
                                </a:moveTo>
                                <a:lnTo>
                                  <a:pt x="0" y="0"/>
                                </a:lnTo>
                                <a:lnTo>
                                  <a:pt x="0" y="263652"/>
                                </a:lnTo>
                                <a:lnTo>
                                  <a:pt x="6083" y="263652"/>
                                </a:lnTo>
                                <a:lnTo>
                                  <a:pt x="6083" y="0"/>
                                </a:lnTo>
                                <a:close/>
                              </a:path>
                              <a:path w="6271260" h="264160">
                                <a:moveTo>
                                  <a:pt x="6271247" y="0"/>
                                </a:moveTo>
                                <a:lnTo>
                                  <a:pt x="6265164" y="0"/>
                                </a:lnTo>
                                <a:lnTo>
                                  <a:pt x="6265164" y="263652"/>
                                </a:lnTo>
                                <a:lnTo>
                                  <a:pt x="6271247" y="263652"/>
                                </a:lnTo>
                                <a:lnTo>
                                  <a:pt x="6271247" y="0"/>
                                </a:lnTo>
                                <a:close/>
                              </a:path>
                            </a:pathLst>
                          </a:custGeom>
                          <a:solidFill>
                            <a:srgbClr val="1F487C"/>
                          </a:solidFill>
                        </wps:spPr>
                        <wps:bodyPr wrap="square" lIns="0" tIns="0" rIns="0" bIns="0" rtlCol="0">
                          <a:prstTxWarp prst="textNoShape">
                            <a:avLst/>
                          </a:prstTxWarp>
                          <a:noAutofit/>
                        </wps:bodyPr>
                      </wps:wsp>
                      <wps:wsp>
                        <wps:cNvPr id="23" name="Graphic 23"/>
                        <wps:cNvSpPr/>
                        <wps:spPr>
                          <a:xfrm>
                            <a:off x="6095" y="2724023"/>
                            <a:ext cx="6259195" cy="262255"/>
                          </a:xfrm>
                          <a:custGeom>
                            <a:avLst/>
                            <a:gdLst/>
                            <a:ahLst/>
                            <a:cxnLst/>
                            <a:rect l="l" t="t" r="r" b="b"/>
                            <a:pathLst>
                              <a:path w="6259195" h="262255">
                                <a:moveTo>
                                  <a:pt x="6259067" y="0"/>
                                </a:moveTo>
                                <a:lnTo>
                                  <a:pt x="0" y="0"/>
                                </a:lnTo>
                                <a:lnTo>
                                  <a:pt x="0" y="262127"/>
                                </a:lnTo>
                                <a:lnTo>
                                  <a:pt x="6259067" y="262127"/>
                                </a:lnTo>
                                <a:lnTo>
                                  <a:pt x="6259067" y="0"/>
                                </a:lnTo>
                                <a:close/>
                              </a:path>
                            </a:pathLst>
                          </a:custGeom>
                          <a:solidFill>
                            <a:srgbClr val="FFFFCC"/>
                          </a:solidFill>
                        </wps:spPr>
                        <wps:bodyPr wrap="square" lIns="0" tIns="0" rIns="0" bIns="0" rtlCol="0">
                          <a:prstTxWarp prst="textNoShape">
                            <a:avLst/>
                          </a:prstTxWarp>
                          <a:noAutofit/>
                        </wps:bodyPr>
                      </wps:wsp>
                      <wps:wsp>
                        <wps:cNvPr id="24" name="Graphic 24"/>
                        <wps:cNvSpPr/>
                        <wps:spPr>
                          <a:xfrm>
                            <a:off x="0" y="2724022"/>
                            <a:ext cx="6271260" cy="262255"/>
                          </a:xfrm>
                          <a:custGeom>
                            <a:avLst/>
                            <a:gdLst/>
                            <a:ahLst/>
                            <a:cxnLst/>
                            <a:rect l="l" t="t" r="r" b="b"/>
                            <a:pathLst>
                              <a:path w="6271260" h="262255">
                                <a:moveTo>
                                  <a:pt x="6083" y="0"/>
                                </a:moveTo>
                                <a:lnTo>
                                  <a:pt x="0" y="0"/>
                                </a:lnTo>
                                <a:lnTo>
                                  <a:pt x="0" y="262128"/>
                                </a:lnTo>
                                <a:lnTo>
                                  <a:pt x="6083" y="262128"/>
                                </a:lnTo>
                                <a:lnTo>
                                  <a:pt x="6083" y="0"/>
                                </a:lnTo>
                                <a:close/>
                              </a:path>
                              <a:path w="6271260" h="262255">
                                <a:moveTo>
                                  <a:pt x="6271247" y="0"/>
                                </a:moveTo>
                                <a:lnTo>
                                  <a:pt x="6265164" y="0"/>
                                </a:lnTo>
                                <a:lnTo>
                                  <a:pt x="6265164" y="262128"/>
                                </a:lnTo>
                                <a:lnTo>
                                  <a:pt x="6271247" y="262128"/>
                                </a:lnTo>
                                <a:lnTo>
                                  <a:pt x="6271247" y="0"/>
                                </a:lnTo>
                                <a:close/>
                              </a:path>
                            </a:pathLst>
                          </a:custGeom>
                          <a:solidFill>
                            <a:srgbClr val="1F487C"/>
                          </a:solidFill>
                        </wps:spPr>
                        <wps:bodyPr wrap="square" lIns="0" tIns="0" rIns="0" bIns="0" rtlCol="0">
                          <a:prstTxWarp prst="textNoShape">
                            <a:avLst/>
                          </a:prstTxWarp>
                          <a:noAutofit/>
                        </wps:bodyPr>
                      </wps:wsp>
                      <wps:wsp>
                        <wps:cNvPr id="25" name="Graphic 25"/>
                        <wps:cNvSpPr/>
                        <wps:spPr>
                          <a:xfrm>
                            <a:off x="6095" y="2986151"/>
                            <a:ext cx="6259195" cy="264160"/>
                          </a:xfrm>
                          <a:custGeom>
                            <a:avLst/>
                            <a:gdLst/>
                            <a:ahLst/>
                            <a:cxnLst/>
                            <a:rect l="l" t="t" r="r" b="b"/>
                            <a:pathLst>
                              <a:path w="6259195" h="264160">
                                <a:moveTo>
                                  <a:pt x="6259067" y="0"/>
                                </a:moveTo>
                                <a:lnTo>
                                  <a:pt x="0" y="0"/>
                                </a:lnTo>
                                <a:lnTo>
                                  <a:pt x="0" y="263651"/>
                                </a:lnTo>
                                <a:lnTo>
                                  <a:pt x="6259067" y="263651"/>
                                </a:lnTo>
                                <a:lnTo>
                                  <a:pt x="6259067" y="0"/>
                                </a:lnTo>
                                <a:close/>
                              </a:path>
                            </a:pathLst>
                          </a:custGeom>
                          <a:solidFill>
                            <a:srgbClr val="FFFFCC"/>
                          </a:solidFill>
                        </wps:spPr>
                        <wps:bodyPr wrap="square" lIns="0" tIns="0" rIns="0" bIns="0" rtlCol="0">
                          <a:prstTxWarp prst="textNoShape">
                            <a:avLst/>
                          </a:prstTxWarp>
                          <a:noAutofit/>
                        </wps:bodyPr>
                      </wps:wsp>
                      <wps:wsp>
                        <wps:cNvPr id="26" name="Graphic 26"/>
                        <wps:cNvSpPr/>
                        <wps:spPr>
                          <a:xfrm>
                            <a:off x="0" y="2986150"/>
                            <a:ext cx="6271260" cy="264160"/>
                          </a:xfrm>
                          <a:custGeom>
                            <a:avLst/>
                            <a:gdLst/>
                            <a:ahLst/>
                            <a:cxnLst/>
                            <a:rect l="l" t="t" r="r" b="b"/>
                            <a:pathLst>
                              <a:path w="6271260" h="264160">
                                <a:moveTo>
                                  <a:pt x="6083" y="0"/>
                                </a:moveTo>
                                <a:lnTo>
                                  <a:pt x="0" y="0"/>
                                </a:lnTo>
                                <a:lnTo>
                                  <a:pt x="0" y="263652"/>
                                </a:lnTo>
                                <a:lnTo>
                                  <a:pt x="6083" y="263652"/>
                                </a:lnTo>
                                <a:lnTo>
                                  <a:pt x="6083" y="0"/>
                                </a:lnTo>
                                <a:close/>
                              </a:path>
                              <a:path w="6271260" h="264160">
                                <a:moveTo>
                                  <a:pt x="6271247" y="0"/>
                                </a:moveTo>
                                <a:lnTo>
                                  <a:pt x="6265164" y="0"/>
                                </a:lnTo>
                                <a:lnTo>
                                  <a:pt x="6265164" y="263652"/>
                                </a:lnTo>
                                <a:lnTo>
                                  <a:pt x="6271247" y="263652"/>
                                </a:lnTo>
                                <a:lnTo>
                                  <a:pt x="6271247" y="0"/>
                                </a:lnTo>
                                <a:close/>
                              </a:path>
                            </a:pathLst>
                          </a:custGeom>
                          <a:solidFill>
                            <a:srgbClr val="1F487C"/>
                          </a:solidFill>
                        </wps:spPr>
                        <wps:bodyPr wrap="square" lIns="0" tIns="0" rIns="0" bIns="0" rtlCol="0">
                          <a:prstTxWarp prst="textNoShape">
                            <a:avLst/>
                          </a:prstTxWarp>
                          <a:noAutofit/>
                        </wps:bodyPr>
                      </wps:wsp>
                      <wps:wsp>
                        <wps:cNvPr id="27" name="Graphic 27"/>
                        <wps:cNvSpPr/>
                        <wps:spPr>
                          <a:xfrm>
                            <a:off x="6095" y="3249802"/>
                            <a:ext cx="6259195" cy="262255"/>
                          </a:xfrm>
                          <a:custGeom>
                            <a:avLst/>
                            <a:gdLst/>
                            <a:ahLst/>
                            <a:cxnLst/>
                            <a:rect l="l" t="t" r="r" b="b"/>
                            <a:pathLst>
                              <a:path w="6259195" h="262255">
                                <a:moveTo>
                                  <a:pt x="6259067" y="0"/>
                                </a:moveTo>
                                <a:lnTo>
                                  <a:pt x="0" y="0"/>
                                </a:lnTo>
                                <a:lnTo>
                                  <a:pt x="0" y="262127"/>
                                </a:lnTo>
                                <a:lnTo>
                                  <a:pt x="6259067" y="262127"/>
                                </a:lnTo>
                                <a:lnTo>
                                  <a:pt x="6259067" y="0"/>
                                </a:lnTo>
                                <a:close/>
                              </a:path>
                            </a:pathLst>
                          </a:custGeom>
                          <a:solidFill>
                            <a:srgbClr val="FFFFCC"/>
                          </a:solidFill>
                        </wps:spPr>
                        <wps:bodyPr wrap="square" lIns="0" tIns="0" rIns="0" bIns="0" rtlCol="0">
                          <a:prstTxWarp prst="textNoShape">
                            <a:avLst/>
                          </a:prstTxWarp>
                          <a:noAutofit/>
                        </wps:bodyPr>
                      </wps:wsp>
                      <wps:wsp>
                        <wps:cNvPr id="28" name="Graphic 28"/>
                        <wps:cNvSpPr/>
                        <wps:spPr>
                          <a:xfrm>
                            <a:off x="0" y="3249802"/>
                            <a:ext cx="6271260" cy="262255"/>
                          </a:xfrm>
                          <a:custGeom>
                            <a:avLst/>
                            <a:gdLst/>
                            <a:ahLst/>
                            <a:cxnLst/>
                            <a:rect l="l" t="t" r="r" b="b"/>
                            <a:pathLst>
                              <a:path w="6271260" h="262255">
                                <a:moveTo>
                                  <a:pt x="6083" y="0"/>
                                </a:moveTo>
                                <a:lnTo>
                                  <a:pt x="0" y="0"/>
                                </a:lnTo>
                                <a:lnTo>
                                  <a:pt x="0" y="262128"/>
                                </a:lnTo>
                                <a:lnTo>
                                  <a:pt x="6083" y="262128"/>
                                </a:lnTo>
                                <a:lnTo>
                                  <a:pt x="6083" y="0"/>
                                </a:lnTo>
                                <a:close/>
                              </a:path>
                              <a:path w="6271260" h="262255">
                                <a:moveTo>
                                  <a:pt x="6271247" y="0"/>
                                </a:moveTo>
                                <a:lnTo>
                                  <a:pt x="6265164" y="0"/>
                                </a:lnTo>
                                <a:lnTo>
                                  <a:pt x="6265164" y="262128"/>
                                </a:lnTo>
                                <a:lnTo>
                                  <a:pt x="6271247" y="262128"/>
                                </a:lnTo>
                                <a:lnTo>
                                  <a:pt x="6271247" y="0"/>
                                </a:lnTo>
                                <a:close/>
                              </a:path>
                            </a:pathLst>
                          </a:custGeom>
                          <a:solidFill>
                            <a:srgbClr val="1F487C"/>
                          </a:solidFill>
                        </wps:spPr>
                        <wps:bodyPr wrap="square" lIns="0" tIns="0" rIns="0" bIns="0" rtlCol="0">
                          <a:prstTxWarp prst="textNoShape">
                            <a:avLst/>
                          </a:prstTxWarp>
                          <a:noAutofit/>
                        </wps:bodyPr>
                      </wps:wsp>
                      <wps:wsp>
                        <wps:cNvPr id="29" name="Graphic 29"/>
                        <wps:cNvSpPr/>
                        <wps:spPr>
                          <a:xfrm>
                            <a:off x="6095" y="3511930"/>
                            <a:ext cx="6259195" cy="264160"/>
                          </a:xfrm>
                          <a:custGeom>
                            <a:avLst/>
                            <a:gdLst/>
                            <a:ahLst/>
                            <a:cxnLst/>
                            <a:rect l="l" t="t" r="r" b="b"/>
                            <a:pathLst>
                              <a:path w="6259195" h="264160">
                                <a:moveTo>
                                  <a:pt x="6259067" y="0"/>
                                </a:moveTo>
                                <a:lnTo>
                                  <a:pt x="0" y="0"/>
                                </a:lnTo>
                                <a:lnTo>
                                  <a:pt x="0" y="263651"/>
                                </a:lnTo>
                                <a:lnTo>
                                  <a:pt x="6259067" y="263651"/>
                                </a:lnTo>
                                <a:lnTo>
                                  <a:pt x="6259067" y="0"/>
                                </a:lnTo>
                                <a:close/>
                              </a:path>
                            </a:pathLst>
                          </a:custGeom>
                          <a:solidFill>
                            <a:srgbClr val="FFFFCC"/>
                          </a:solidFill>
                        </wps:spPr>
                        <wps:bodyPr wrap="square" lIns="0" tIns="0" rIns="0" bIns="0" rtlCol="0">
                          <a:prstTxWarp prst="textNoShape">
                            <a:avLst/>
                          </a:prstTxWarp>
                          <a:noAutofit/>
                        </wps:bodyPr>
                      </wps:wsp>
                      <wps:wsp>
                        <wps:cNvPr id="30" name="Graphic 30"/>
                        <wps:cNvSpPr/>
                        <wps:spPr>
                          <a:xfrm>
                            <a:off x="0" y="3511930"/>
                            <a:ext cx="6271260" cy="264160"/>
                          </a:xfrm>
                          <a:custGeom>
                            <a:avLst/>
                            <a:gdLst/>
                            <a:ahLst/>
                            <a:cxnLst/>
                            <a:rect l="l" t="t" r="r" b="b"/>
                            <a:pathLst>
                              <a:path w="6271260" h="264160">
                                <a:moveTo>
                                  <a:pt x="6083" y="0"/>
                                </a:moveTo>
                                <a:lnTo>
                                  <a:pt x="0" y="0"/>
                                </a:lnTo>
                                <a:lnTo>
                                  <a:pt x="0" y="263652"/>
                                </a:lnTo>
                                <a:lnTo>
                                  <a:pt x="6083" y="263652"/>
                                </a:lnTo>
                                <a:lnTo>
                                  <a:pt x="6083" y="0"/>
                                </a:lnTo>
                                <a:close/>
                              </a:path>
                              <a:path w="6271260" h="264160">
                                <a:moveTo>
                                  <a:pt x="6271247" y="0"/>
                                </a:moveTo>
                                <a:lnTo>
                                  <a:pt x="6265164" y="0"/>
                                </a:lnTo>
                                <a:lnTo>
                                  <a:pt x="6265164" y="263652"/>
                                </a:lnTo>
                                <a:lnTo>
                                  <a:pt x="6271247" y="263652"/>
                                </a:lnTo>
                                <a:lnTo>
                                  <a:pt x="6271247" y="0"/>
                                </a:lnTo>
                                <a:close/>
                              </a:path>
                            </a:pathLst>
                          </a:custGeom>
                          <a:solidFill>
                            <a:srgbClr val="1F487C"/>
                          </a:solidFill>
                        </wps:spPr>
                        <wps:bodyPr wrap="square" lIns="0" tIns="0" rIns="0" bIns="0" rtlCol="0">
                          <a:prstTxWarp prst="textNoShape">
                            <a:avLst/>
                          </a:prstTxWarp>
                          <a:noAutofit/>
                        </wps:bodyPr>
                      </wps:wsp>
                      <wps:wsp>
                        <wps:cNvPr id="31" name="Graphic 31"/>
                        <wps:cNvSpPr/>
                        <wps:spPr>
                          <a:xfrm>
                            <a:off x="6095" y="3775583"/>
                            <a:ext cx="6259195" cy="262255"/>
                          </a:xfrm>
                          <a:custGeom>
                            <a:avLst/>
                            <a:gdLst/>
                            <a:ahLst/>
                            <a:cxnLst/>
                            <a:rect l="l" t="t" r="r" b="b"/>
                            <a:pathLst>
                              <a:path w="6259195" h="262255">
                                <a:moveTo>
                                  <a:pt x="6259067" y="0"/>
                                </a:moveTo>
                                <a:lnTo>
                                  <a:pt x="0" y="0"/>
                                </a:lnTo>
                                <a:lnTo>
                                  <a:pt x="0" y="262127"/>
                                </a:lnTo>
                                <a:lnTo>
                                  <a:pt x="6259067" y="262127"/>
                                </a:lnTo>
                                <a:lnTo>
                                  <a:pt x="6259067" y="0"/>
                                </a:lnTo>
                                <a:close/>
                              </a:path>
                            </a:pathLst>
                          </a:custGeom>
                          <a:solidFill>
                            <a:srgbClr val="FFFFCC"/>
                          </a:solidFill>
                        </wps:spPr>
                        <wps:bodyPr wrap="square" lIns="0" tIns="0" rIns="0" bIns="0" rtlCol="0">
                          <a:prstTxWarp prst="textNoShape">
                            <a:avLst/>
                          </a:prstTxWarp>
                          <a:noAutofit/>
                        </wps:bodyPr>
                      </wps:wsp>
                      <wps:wsp>
                        <wps:cNvPr id="32" name="Graphic 32"/>
                        <wps:cNvSpPr/>
                        <wps:spPr>
                          <a:xfrm>
                            <a:off x="0" y="3775582"/>
                            <a:ext cx="6271260" cy="262255"/>
                          </a:xfrm>
                          <a:custGeom>
                            <a:avLst/>
                            <a:gdLst/>
                            <a:ahLst/>
                            <a:cxnLst/>
                            <a:rect l="l" t="t" r="r" b="b"/>
                            <a:pathLst>
                              <a:path w="6271260" h="262255">
                                <a:moveTo>
                                  <a:pt x="6083" y="0"/>
                                </a:moveTo>
                                <a:lnTo>
                                  <a:pt x="0" y="0"/>
                                </a:lnTo>
                                <a:lnTo>
                                  <a:pt x="0" y="262128"/>
                                </a:lnTo>
                                <a:lnTo>
                                  <a:pt x="6083" y="262128"/>
                                </a:lnTo>
                                <a:lnTo>
                                  <a:pt x="6083" y="0"/>
                                </a:lnTo>
                                <a:close/>
                              </a:path>
                              <a:path w="6271260" h="262255">
                                <a:moveTo>
                                  <a:pt x="6271247" y="0"/>
                                </a:moveTo>
                                <a:lnTo>
                                  <a:pt x="6265164" y="0"/>
                                </a:lnTo>
                                <a:lnTo>
                                  <a:pt x="6265164" y="262128"/>
                                </a:lnTo>
                                <a:lnTo>
                                  <a:pt x="6271247" y="262128"/>
                                </a:lnTo>
                                <a:lnTo>
                                  <a:pt x="6271247" y="0"/>
                                </a:lnTo>
                                <a:close/>
                              </a:path>
                            </a:pathLst>
                          </a:custGeom>
                          <a:solidFill>
                            <a:srgbClr val="1F487C"/>
                          </a:solidFill>
                        </wps:spPr>
                        <wps:bodyPr wrap="square" lIns="0" tIns="0" rIns="0" bIns="0" rtlCol="0">
                          <a:prstTxWarp prst="textNoShape">
                            <a:avLst/>
                          </a:prstTxWarp>
                          <a:noAutofit/>
                        </wps:bodyPr>
                      </wps:wsp>
                      <wps:wsp>
                        <wps:cNvPr id="33" name="Graphic 33"/>
                        <wps:cNvSpPr/>
                        <wps:spPr>
                          <a:xfrm>
                            <a:off x="6095" y="4037660"/>
                            <a:ext cx="6259195" cy="264160"/>
                          </a:xfrm>
                          <a:custGeom>
                            <a:avLst/>
                            <a:gdLst/>
                            <a:ahLst/>
                            <a:cxnLst/>
                            <a:rect l="l" t="t" r="r" b="b"/>
                            <a:pathLst>
                              <a:path w="6259195" h="264160">
                                <a:moveTo>
                                  <a:pt x="6259067" y="0"/>
                                </a:moveTo>
                                <a:lnTo>
                                  <a:pt x="0" y="0"/>
                                </a:lnTo>
                                <a:lnTo>
                                  <a:pt x="0" y="263956"/>
                                </a:lnTo>
                                <a:lnTo>
                                  <a:pt x="6259067" y="263956"/>
                                </a:lnTo>
                                <a:lnTo>
                                  <a:pt x="6259067" y="0"/>
                                </a:lnTo>
                                <a:close/>
                              </a:path>
                            </a:pathLst>
                          </a:custGeom>
                          <a:solidFill>
                            <a:srgbClr val="FFFFCC"/>
                          </a:solidFill>
                        </wps:spPr>
                        <wps:bodyPr wrap="square" lIns="0" tIns="0" rIns="0" bIns="0" rtlCol="0">
                          <a:prstTxWarp prst="textNoShape">
                            <a:avLst/>
                          </a:prstTxWarp>
                          <a:noAutofit/>
                        </wps:bodyPr>
                      </wps:wsp>
                      <wps:wsp>
                        <wps:cNvPr id="34" name="Graphic 34"/>
                        <wps:cNvSpPr/>
                        <wps:spPr>
                          <a:xfrm>
                            <a:off x="0" y="4037659"/>
                            <a:ext cx="6271260" cy="264160"/>
                          </a:xfrm>
                          <a:custGeom>
                            <a:avLst/>
                            <a:gdLst/>
                            <a:ahLst/>
                            <a:cxnLst/>
                            <a:rect l="l" t="t" r="r" b="b"/>
                            <a:pathLst>
                              <a:path w="6271260" h="264160">
                                <a:moveTo>
                                  <a:pt x="6083" y="0"/>
                                </a:moveTo>
                                <a:lnTo>
                                  <a:pt x="0" y="0"/>
                                </a:lnTo>
                                <a:lnTo>
                                  <a:pt x="0" y="263956"/>
                                </a:lnTo>
                                <a:lnTo>
                                  <a:pt x="6083" y="263956"/>
                                </a:lnTo>
                                <a:lnTo>
                                  <a:pt x="6083" y="0"/>
                                </a:lnTo>
                                <a:close/>
                              </a:path>
                              <a:path w="6271260" h="264160">
                                <a:moveTo>
                                  <a:pt x="6271247" y="0"/>
                                </a:moveTo>
                                <a:lnTo>
                                  <a:pt x="6265164" y="0"/>
                                </a:lnTo>
                                <a:lnTo>
                                  <a:pt x="6265164" y="263956"/>
                                </a:lnTo>
                                <a:lnTo>
                                  <a:pt x="6271247" y="263956"/>
                                </a:lnTo>
                                <a:lnTo>
                                  <a:pt x="6271247" y="0"/>
                                </a:lnTo>
                                <a:close/>
                              </a:path>
                            </a:pathLst>
                          </a:custGeom>
                          <a:solidFill>
                            <a:srgbClr val="1F487C"/>
                          </a:solidFill>
                        </wps:spPr>
                        <wps:bodyPr wrap="square" lIns="0" tIns="0" rIns="0" bIns="0" rtlCol="0">
                          <a:prstTxWarp prst="textNoShape">
                            <a:avLst/>
                          </a:prstTxWarp>
                          <a:noAutofit/>
                        </wps:bodyPr>
                      </wps:wsp>
                      <wps:wsp>
                        <wps:cNvPr id="35" name="Graphic 35"/>
                        <wps:cNvSpPr/>
                        <wps:spPr>
                          <a:xfrm>
                            <a:off x="6095" y="4301616"/>
                            <a:ext cx="6259195" cy="262255"/>
                          </a:xfrm>
                          <a:custGeom>
                            <a:avLst/>
                            <a:gdLst/>
                            <a:ahLst/>
                            <a:cxnLst/>
                            <a:rect l="l" t="t" r="r" b="b"/>
                            <a:pathLst>
                              <a:path w="6259195" h="262255">
                                <a:moveTo>
                                  <a:pt x="6259067" y="0"/>
                                </a:moveTo>
                                <a:lnTo>
                                  <a:pt x="0" y="0"/>
                                </a:lnTo>
                                <a:lnTo>
                                  <a:pt x="0" y="262127"/>
                                </a:lnTo>
                                <a:lnTo>
                                  <a:pt x="6259067" y="262127"/>
                                </a:lnTo>
                                <a:lnTo>
                                  <a:pt x="6259067" y="0"/>
                                </a:lnTo>
                                <a:close/>
                              </a:path>
                            </a:pathLst>
                          </a:custGeom>
                          <a:solidFill>
                            <a:srgbClr val="FFFFCC"/>
                          </a:solidFill>
                        </wps:spPr>
                        <wps:bodyPr wrap="square" lIns="0" tIns="0" rIns="0" bIns="0" rtlCol="0">
                          <a:prstTxWarp prst="textNoShape">
                            <a:avLst/>
                          </a:prstTxWarp>
                          <a:noAutofit/>
                        </wps:bodyPr>
                      </wps:wsp>
                      <wps:wsp>
                        <wps:cNvPr id="36" name="Graphic 36"/>
                        <wps:cNvSpPr/>
                        <wps:spPr>
                          <a:xfrm>
                            <a:off x="0" y="4301616"/>
                            <a:ext cx="6271260" cy="262255"/>
                          </a:xfrm>
                          <a:custGeom>
                            <a:avLst/>
                            <a:gdLst/>
                            <a:ahLst/>
                            <a:cxnLst/>
                            <a:rect l="l" t="t" r="r" b="b"/>
                            <a:pathLst>
                              <a:path w="6271260" h="262255">
                                <a:moveTo>
                                  <a:pt x="6083" y="0"/>
                                </a:moveTo>
                                <a:lnTo>
                                  <a:pt x="0" y="0"/>
                                </a:lnTo>
                                <a:lnTo>
                                  <a:pt x="0" y="262128"/>
                                </a:lnTo>
                                <a:lnTo>
                                  <a:pt x="6083" y="262128"/>
                                </a:lnTo>
                                <a:lnTo>
                                  <a:pt x="6083" y="0"/>
                                </a:lnTo>
                                <a:close/>
                              </a:path>
                              <a:path w="6271260" h="262255">
                                <a:moveTo>
                                  <a:pt x="6271247" y="0"/>
                                </a:moveTo>
                                <a:lnTo>
                                  <a:pt x="6265164" y="0"/>
                                </a:lnTo>
                                <a:lnTo>
                                  <a:pt x="6265164" y="262128"/>
                                </a:lnTo>
                                <a:lnTo>
                                  <a:pt x="6271247" y="262128"/>
                                </a:lnTo>
                                <a:lnTo>
                                  <a:pt x="6271247" y="0"/>
                                </a:lnTo>
                                <a:close/>
                              </a:path>
                            </a:pathLst>
                          </a:custGeom>
                          <a:solidFill>
                            <a:srgbClr val="1F487C"/>
                          </a:solidFill>
                        </wps:spPr>
                        <wps:bodyPr wrap="square" lIns="0" tIns="0" rIns="0" bIns="0" rtlCol="0">
                          <a:prstTxWarp prst="textNoShape">
                            <a:avLst/>
                          </a:prstTxWarp>
                          <a:noAutofit/>
                        </wps:bodyPr>
                      </wps:wsp>
                      <wps:wsp>
                        <wps:cNvPr id="37" name="Graphic 37"/>
                        <wps:cNvSpPr/>
                        <wps:spPr>
                          <a:xfrm>
                            <a:off x="6095" y="4563745"/>
                            <a:ext cx="6259195" cy="264160"/>
                          </a:xfrm>
                          <a:custGeom>
                            <a:avLst/>
                            <a:gdLst/>
                            <a:ahLst/>
                            <a:cxnLst/>
                            <a:rect l="l" t="t" r="r" b="b"/>
                            <a:pathLst>
                              <a:path w="6259195" h="264160">
                                <a:moveTo>
                                  <a:pt x="6259067" y="0"/>
                                </a:moveTo>
                                <a:lnTo>
                                  <a:pt x="0" y="0"/>
                                </a:lnTo>
                                <a:lnTo>
                                  <a:pt x="0" y="263651"/>
                                </a:lnTo>
                                <a:lnTo>
                                  <a:pt x="6259067" y="263651"/>
                                </a:lnTo>
                                <a:lnTo>
                                  <a:pt x="6259067" y="0"/>
                                </a:lnTo>
                                <a:close/>
                              </a:path>
                            </a:pathLst>
                          </a:custGeom>
                          <a:solidFill>
                            <a:srgbClr val="FFFFCC"/>
                          </a:solidFill>
                        </wps:spPr>
                        <wps:bodyPr wrap="square" lIns="0" tIns="0" rIns="0" bIns="0" rtlCol="0">
                          <a:prstTxWarp prst="textNoShape">
                            <a:avLst/>
                          </a:prstTxWarp>
                          <a:noAutofit/>
                        </wps:bodyPr>
                      </wps:wsp>
                      <wps:wsp>
                        <wps:cNvPr id="38" name="Graphic 38"/>
                        <wps:cNvSpPr/>
                        <wps:spPr>
                          <a:xfrm>
                            <a:off x="0" y="4563744"/>
                            <a:ext cx="6271260" cy="264160"/>
                          </a:xfrm>
                          <a:custGeom>
                            <a:avLst/>
                            <a:gdLst/>
                            <a:ahLst/>
                            <a:cxnLst/>
                            <a:rect l="l" t="t" r="r" b="b"/>
                            <a:pathLst>
                              <a:path w="6271260" h="264160">
                                <a:moveTo>
                                  <a:pt x="6083" y="0"/>
                                </a:moveTo>
                                <a:lnTo>
                                  <a:pt x="0" y="0"/>
                                </a:lnTo>
                                <a:lnTo>
                                  <a:pt x="0" y="263652"/>
                                </a:lnTo>
                                <a:lnTo>
                                  <a:pt x="6083" y="263652"/>
                                </a:lnTo>
                                <a:lnTo>
                                  <a:pt x="6083" y="0"/>
                                </a:lnTo>
                                <a:close/>
                              </a:path>
                              <a:path w="6271260" h="264160">
                                <a:moveTo>
                                  <a:pt x="6271247" y="0"/>
                                </a:moveTo>
                                <a:lnTo>
                                  <a:pt x="6265164" y="0"/>
                                </a:lnTo>
                                <a:lnTo>
                                  <a:pt x="6265164" y="263652"/>
                                </a:lnTo>
                                <a:lnTo>
                                  <a:pt x="6271247" y="263652"/>
                                </a:lnTo>
                                <a:lnTo>
                                  <a:pt x="6271247" y="0"/>
                                </a:lnTo>
                                <a:close/>
                              </a:path>
                            </a:pathLst>
                          </a:custGeom>
                          <a:solidFill>
                            <a:srgbClr val="1F487C"/>
                          </a:solidFill>
                        </wps:spPr>
                        <wps:bodyPr wrap="square" lIns="0" tIns="0" rIns="0" bIns="0" rtlCol="0">
                          <a:prstTxWarp prst="textNoShape">
                            <a:avLst/>
                          </a:prstTxWarp>
                          <a:noAutofit/>
                        </wps:bodyPr>
                      </wps:wsp>
                      <wps:wsp>
                        <wps:cNvPr id="39" name="Graphic 39"/>
                        <wps:cNvSpPr/>
                        <wps:spPr>
                          <a:xfrm>
                            <a:off x="6095" y="4827396"/>
                            <a:ext cx="6259195" cy="262255"/>
                          </a:xfrm>
                          <a:custGeom>
                            <a:avLst/>
                            <a:gdLst/>
                            <a:ahLst/>
                            <a:cxnLst/>
                            <a:rect l="l" t="t" r="r" b="b"/>
                            <a:pathLst>
                              <a:path w="6259195" h="262255">
                                <a:moveTo>
                                  <a:pt x="6259067" y="0"/>
                                </a:moveTo>
                                <a:lnTo>
                                  <a:pt x="0" y="0"/>
                                </a:lnTo>
                                <a:lnTo>
                                  <a:pt x="0" y="262127"/>
                                </a:lnTo>
                                <a:lnTo>
                                  <a:pt x="6259067" y="262127"/>
                                </a:lnTo>
                                <a:lnTo>
                                  <a:pt x="6259067" y="0"/>
                                </a:lnTo>
                                <a:close/>
                              </a:path>
                            </a:pathLst>
                          </a:custGeom>
                          <a:solidFill>
                            <a:srgbClr val="FFFFCC"/>
                          </a:solidFill>
                        </wps:spPr>
                        <wps:bodyPr wrap="square" lIns="0" tIns="0" rIns="0" bIns="0" rtlCol="0">
                          <a:prstTxWarp prst="textNoShape">
                            <a:avLst/>
                          </a:prstTxWarp>
                          <a:noAutofit/>
                        </wps:bodyPr>
                      </wps:wsp>
                      <wps:wsp>
                        <wps:cNvPr id="40" name="Graphic 40"/>
                        <wps:cNvSpPr/>
                        <wps:spPr>
                          <a:xfrm>
                            <a:off x="0" y="4827396"/>
                            <a:ext cx="6271260" cy="262255"/>
                          </a:xfrm>
                          <a:custGeom>
                            <a:avLst/>
                            <a:gdLst/>
                            <a:ahLst/>
                            <a:cxnLst/>
                            <a:rect l="l" t="t" r="r" b="b"/>
                            <a:pathLst>
                              <a:path w="6271260" h="262255">
                                <a:moveTo>
                                  <a:pt x="6083" y="0"/>
                                </a:moveTo>
                                <a:lnTo>
                                  <a:pt x="0" y="0"/>
                                </a:lnTo>
                                <a:lnTo>
                                  <a:pt x="0" y="262128"/>
                                </a:lnTo>
                                <a:lnTo>
                                  <a:pt x="6083" y="262128"/>
                                </a:lnTo>
                                <a:lnTo>
                                  <a:pt x="6083" y="0"/>
                                </a:lnTo>
                                <a:close/>
                              </a:path>
                              <a:path w="6271260" h="262255">
                                <a:moveTo>
                                  <a:pt x="6271247" y="0"/>
                                </a:moveTo>
                                <a:lnTo>
                                  <a:pt x="6265164" y="0"/>
                                </a:lnTo>
                                <a:lnTo>
                                  <a:pt x="6265164" y="262128"/>
                                </a:lnTo>
                                <a:lnTo>
                                  <a:pt x="6271247" y="262128"/>
                                </a:lnTo>
                                <a:lnTo>
                                  <a:pt x="6271247" y="0"/>
                                </a:lnTo>
                                <a:close/>
                              </a:path>
                            </a:pathLst>
                          </a:custGeom>
                          <a:solidFill>
                            <a:srgbClr val="1F487C"/>
                          </a:solidFill>
                        </wps:spPr>
                        <wps:bodyPr wrap="square" lIns="0" tIns="0" rIns="0" bIns="0" rtlCol="0">
                          <a:prstTxWarp prst="textNoShape">
                            <a:avLst/>
                          </a:prstTxWarp>
                          <a:noAutofit/>
                        </wps:bodyPr>
                      </wps:wsp>
                      <wps:wsp>
                        <wps:cNvPr id="41" name="Graphic 41"/>
                        <wps:cNvSpPr/>
                        <wps:spPr>
                          <a:xfrm>
                            <a:off x="6095" y="5089525"/>
                            <a:ext cx="6259195" cy="264160"/>
                          </a:xfrm>
                          <a:custGeom>
                            <a:avLst/>
                            <a:gdLst/>
                            <a:ahLst/>
                            <a:cxnLst/>
                            <a:rect l="l" t="t" r="r" b="b"/>
                            <a:pathLst>
                              <a:path w="6259195" h="264160">
                                <a:moveTo>
                                  <a:pt x="6259067" y="0"/>
                                </a:moveTo>
                                <a:lnTo>
                                  <a:pt x="0" y="0"/>
                                </a:lnTo>
                                <a:lnTo>
                                  <a:pt x="0" y="263651"/>
                                </a:lnTo>
                                <a:lnTo>
                                  <a:pt x="6259067" y="263651"/>
                                </a:lnTo>
                                <a:lnTo>
                                  <a:pt x="6259067" y="0"/>
                                </a:lnTo>
                                <a:close/>
                              </a:path>
                            </a:pathLst>
                          </a:custGeom>
                          <a:solidFill>
                            <a:srgbClr val="FFFFCC"/>
                          </a:solidFill>
                        </wps:spPr>
                        <wps:bodyPr wrap="square" lIns="0" tIns="0" rIns="0" bIns="0" rtlCol="0">
                          <a:prstTxWarp prst="textNoShape">
                            <a:avLst/>
                          </a:prstTxWarp>
                          <a:noAutofit/>
                        </wps:bodyPr>
                      </wps:wsp>
                      <wps:wsp>
                        <wps:cNvPr id="42" name="Graphic 42"/>
                        <wps:cNvSpPr/>
                        <wps:spPr>
                          <a:xfrm>
                            <a:off x="0" y="5089537"/>
                            <a:ext cx="6271260" cy="264160"/>
                          </a:xfrm>
                          <a:custGeom>
                            <a:avLst/>
                            <a:gdLst/>
                            <a:ahLst/>
                            <a:cxnLst/>
                            <a:rect l="l" t="t" r="r" b="b"/>
                            <a:pathLst>
                              <a:path w="6271260" h="264160">
                                <a:moveTo>
                                  <a:pt x="6083" y="0"/>
                                </a:moveTo>
                                <a:lnTo>
                                  <a:pt x="0" y="0"/>
                                </a:lnTo>
                                <a:lnTo>
                                  <a:pt x="0" y="263639"/>
                                </a:lnTo>
                                <a:lnTo>
                                  <a:pt x="6083" y="263639"/>
                                </a:lnTo>
                                <a:lnTo>
                                  <a:pt x="6083" y="0"/>
                                </a:lnTo>
                                <a:close/>
                              </a:path>
                              <a:path w="6271260" h="264160">
                                <a:moveTo>
                                  <a:pt x="6271247" y="0"/>
                                </a:moveTo>
                                <a:lnTo>
                                  <a:pt x="6265164" y="0"/>
                                </a:lnTo>
                                <a:lnTo>
                                  <a:pt x="6265164" y="263639"/>
                                </a:lnTo>
                                <a:lnTo>
                                  <a:pt x="6271247" y="263639"/>
                                </a:lnTo>
                                <a:lnTo>
                                  <a:pt x="6271247" y="0"/>
                                </a:lnTo>
                                <a:close/>
                              </a:path>
                            </a:pathLst>
                          </a:custGeom>
                          <a:solidFill>
                            <a:srgbClr val="1F487C"/>
                          </a:solidFill>
                        </wps:spPr>
                        <wps:bodyPr wrap="square" lIns="0" tIns="0" rIns="0" bIns="0" rtlCol="0">
                          <a:prstTxWarp prst="textNoShape">
                            <a:avLst/>
                          </a:prstTxWarp>
                          <a:noAutofit/>
                        </wps:bodyPr>
                      </wps:wsp>
                      <wps:wsp>
                        <wps:cNvPr id="43" name="Graphic 43"/>
                        <wps:cNvSpPr/>
                        <wps:spPr>
                          <a:xfrm>
                            <a:off x="6095" y="5353177"/>
                            <a:ext cx="6259195" cy="262255"/>
                          </a:xfrm>
                          <a:custGeom>
                            <a:avLst/>
                            <a:gdLst/>
                            <a:ahLst/>
                            <a:cxnLst/>
                            <a:rect l="l" t="t" r="r" b="b"/>
                            <a:pathLst>
                              <a:path w="6259195" h="262255">
                                <a:moveTo>
                                  <a:pt x="6259067" y="0"/>
                                </a:moveTo>
                                <a:lnTo>
                                  <a:pt x="0" y="0"/>
                                </a:lnTo>
                                <a:lnTo>
                                  <a:pt x="0" y="262127"/>
                                </a:lnTo>
                                <a:lnTo>
                                  <a:pt x="6259067" y="262127"/>
                                </a:lnTo>
                                <a:lnTo>
                                  <a:pt x="6259067" y="0"/>
                                </a:lnTo>
                                <a:close/>
                              </a:path>
                            </a:pathLst>
                          </a:custGeom>
                          <a:solidFill>
                            <a:srgbClr val="FFFFCC"/>
                          </a:solidFill>
                        </wps:spPr>
                        <wps:bodyPr wrap="square" lIns="0" tIns="0" rIns="0" bIns="0" rtlCol="0">
                          <a:prstTxWarp prst="textNoShape">
                            <a:avLst/>
                          </a:prstTxWarp>
                          <a:noAutofit/>
                        </wps:bodyPr>
                      </wps:wsp>
                      <wps:wsp>
                        <wps:cNvPr id="44" name="Graphic 44"/>
                        <wps:cNvSpPr/>
                        <wps:spPr>
                          <a:xfrm>
                            <a:off x="0" y="5353176"/>
                            <a:ext cx="6271260" cy="262255"/>
                          </a:xfrm>
                          <a:custGeom>
                            <a:avLst/>
                            <a:gdLst/>
                            <a:ahLst/>
                            <a:cxnLst/>
                            <a:rect l="l" t="t" r="r" b="b"/>
                            <a:pathLst>
                              <a:path w="6271260" h="262255">
                                <a:moveTo>
                                  <a:pt x="6083" y="0"/>
                                </a:moveTo>
                                <a:lnTo>
                                  <a:pt x="0" y="0"/>
                                </a:lnTo>
                                <a:lnTo>
                                  <a:pt x="0" y="262128"/>
                                </a:lnTo>
                                <a:lnTo>
                                  <a:pt x="6083" y="262128"/>
                                </a:lnTo>
                                <a:lnTo>
                                  <a:pt x="6083" y="0"/>
                                </a:lnTo>
                                <a:close/>
                              </a:path>
                              <a:path w="6271260" h="262255">
                                <a:moveTo>
                                  <a:pt x="6271247" y="0"/>
                                </a:moveTo>
                                <a:lnTo>
                                  <a:pt x="6265164" y="0"/>
                                </a:lnTo>
                                <a:lnTo>
                                  <a:pt x="6265164" y="262128"/>
                                </a:lnTo>
                                <a:lnTo>
                                  <a:pt x="6271247" y="262128"/>
                                </a:lnTo>
                                <a:lnTo>
                                  <a:pt x="6271247" y="0"/>
                                </a:lnTo>
                                <a:close/>
                              </a:path>
                            </a:pathLst>
                          </a:custGeom>
                          <a:solidFill>
                            <a:srgbClr val="1F487C"/>
                          </a:solidFill>
                        </wps:spPr>
                        <wps:bodyPr wrap="square" lIns="0" tIns="0" rIns="0" bIns="0" rtlCol="0">
                          <a:prstTxWarp prst="textNoShape">
                            <a:avLst/>
                          </a:prstTxWarp>
                          <a:noAutofit/>
                        </wps:bodyPr>
                      </wps:wsp>
                      <wps:wsp>
                        <wps:cNvPr id="45" name="Graphic 45"/>
                        <wps:cNvSpPr/>
                        <wps:spPr>
                          <a:xfrm>
                            <a:off x="6095" y="5615304"/>
                            <a:ext cx="6259195" cy="264160"/>
                          </a:xfrm>
                          <a:custGeom>
                            <a:avLst/>
                            <a:gdLst/>
                            <a:ahLst/>
                            <a:cxnLst/>
                            <a:rect l="l" t="t" r="r" b="b"/>
                            <a:pathLst>
                              <a:path w="6259195" h="264160">
                                <a:moveTo>
                                  <a:pt x="6259067" y="0"/>
                                </a:moveTo>
                                <a:lnTo>
                                  <a:pt x="0" y="0"/>
                                </a:lnTo>
                                <a:lnTo>
                                  <a:pt x="0" y="263651"/>
                                </a:lnTo>
                                <a:lnTo>
                                  <a:pt x="6259067" y="263651"/>
                                </a:lnTo>
                                <a:lnTo>
                                  <a:pt x="6259067" y="0"/>
                                </a:lnTo>
                                <a:close/>
                              </a:path>
                            </a:pathLst>
                          </a:custGeom>
                          <a:solidFill>
                            <a:srgbClr val="FFFFCC"/>
                          </a:solidFill>
                        </wps:spPr>
                        <wps:bodyPr wrap="square" lIns="0" tIns="0" rIns="0" bIns="0" rtlCol="0">
                          <a:prstTxWarp prst="textNoShape">
                            <a:avLst/>
                          </a:prstTxWarp>
                          <a:noAutofit/>
                        </wps:bodyPr>
                      </wps:wsp>
                      <wps:wsp>
                        <wps:cNvPr id="46" name="Graphic 46"/>
                        <wps:cNvSpPr/>
                        <wps:spPr>
                          <a:xfrm>
                            <a:off x="0" y="5615304"/>
                            <a:ext cx="6271260" cy="264160"/>
                          </a:xfrm>
                          <a:custGeom>
                            <a:avLst/>
                            <a:gdLst/>
                            <a:ahLst/>
                            <a:cxnLst/>
                            <a:rect l="l" t="t" r="r" b="b"/>
                            <a:pathLst>
                              <a:path w="6271260" h="264160">
                                <a:moveTo>
                                  <a:pt x="6083" y="0"/>
                                </a:moveTo>
                                <a:lnTo>
                                  <a:pt x="0" y="0"/>
                                </a:lnTo>
                                <a:lnTo>
                                  <a:pt x="0" y="263652"/>
                                </a:lnTo>
                                <a:lnTo>
                                  <a:pt x="6083" y="263652"/>
                                </a:lnTo>
                                <a:lnTo>
                                  <a:pt x="6083" y="0"/>
                                </a:lnTo>
                                <a:close/>
                              </a:path>
                              <a:path w="6271260" h="264160">
                                <a:moveTo>
                                  <a:pt x="6271247" y="0"/>
                                </a:moveTo>
                                <a:lnTo>
                                  <a:pt x="6265164" y="0"/>
                                </a:lnTo>
                                <a:lnTo>
                                  <a:pt x="6265164" y="263652"/>
                                </a:lnTo>
                                <a:lnTo>
                                  <a:pt x="6271247" y="263652"/>
                                </a:lnTo>
                                <a:lnTo>
                                  <a:pt x="6271247" y="0"/>
                                </a:lnTo>
                                <a:close/>
                              </a:path>
                            </a:pathLst>
                          </a:custGeom>
                          <a:solidFill>
                            <a:srgbClr val="1F487C"/>
                          </a:solidFill>
                        </wps:spPr>
                        <wps:bodyPr wrap="square" lIns="0" tIns="0" rIns="0" bIns="0" rtlCol="0">
                          <a:prstTxWarp prst="textNoShape">
                            <a:avLst/>
                          </a:prstTxWarp>
                          <a:noAutofit/>
                        </wps:bodyPr>
                      </wps:wsp>
                      <wps:wsp>
                        <wps:cNvPr id="47" name="Graphic 47"/>
                        <wps:cNvSpPr/>
                        <wps:spPr>
                          <a:xfrm>
                            <a:off x="6095" y="5878957"/>
                            <a:ext cx="6259195" cy="274320"/>
                          </a:xfrm>
                          <a:custGeom>
                            <a:avLst/>
                            <a:gdLst/>
                            <a:ahLst/>
                            <a:cxnLst/>
                            <a:rect l="l" t="t" r="r" b="b"/>
                            <a:pathLst>
                              <a:path w="6259195" h="274320">
                                <a:moveTo>
                                  <a:pt x="6259067" y="0"/>
                                </a:moveTo>
                                <a:lnTo>
                                  <a:pt x="0" y="0"/>
                                </a:lnTo>
                                <a:lnTo>
                                  <a:pt x="0" y="274320"/>
                                </a:lnTo>
                                <a:lnTo>
                                  <a:pt x="6259067" y="274320"/>
                                </a:lnTo>
                                <a:lnTo>
                                  <a:pt x="6259067" y="0"/>
                                </a:lnTo>
                                <a:close/>
                              </a:path>
                            </a:pathLst>
                          </a:custGeom>
                          <a:solidFill>
                            <a:srgbClr val="FFFFCC"/>
                          </a:solidFill>
                        </wps:spPr>
                        <wps:bodyPr wrap="square" lIns="0" tIns="0" rIns="0" bIns="0" rtlCol="0">
                          <a:prstTxWarp prst="textNoShape">
                            <a:avLst/>
                          </a:prstTxWarp>
                          <a:noAutofit/>
                        </wps:bodyPr>
                      </wps:wsp>
                      <wps:wsp>
                        <wps:cNvPr id="48" name="Graphic 48"/>
                        <wps:cNvSpPr/>
                        <wps:spPr>
                          <a:xfrm>
                            <a:off x="0" y="5878956"/>
                            <a:ext cx="6271260" cy="280670"/>
                          </a:xfrm>
                          <a:custGeom>
                            <a:avLst/>
                            <a:gdLst/>
                            <a:ahLst/>
                            <a:cxnLst/>
                            <a:rect l="l" t="t" r="r" b="b"/>
                            <a:pathLst>
                              <a:path w="6271260" h="280670">
                                <a:moveTo>
                                  <a:pt x="6083" y="274332"/>
                                </a:moveTo>
                                <a:lnTo>
                                  <a:pt x="0" y="274332"/>
                                </a:lnTo>
                                <a:lnTo>
                                  <a:pt x="0" y="280416"/>
                                </a:lnTo>
                                <a:lnTo>
                                  <a:pt x="6083" y="280416"/>
                                </a:lnTo>
                                <a:lnTo>
                                  <a:pt x="6083" y="274332"/>
                                </a:lnTo>
                                <a:close/>
                              </a:path>
                              <a:path w="6271260" h="280670">
                                <a:moveTo>
                                  <a:pt x="6083" y="0"/>
                                </a:moveTo>
                                <a:lnTo>
                                  <a:pt x="0" y="0"/>
                                </a:lnTo>
                                <a:lnTo>
                                  <a:pt x="0" y="274320"/>
                                </a:lnTo>
                                <a:lnTo>
                                  <a:pt x="6083" y="274320"/>
                                </a:lnTo>
                                <a:lnTo>
                                  <a:pt x="6083" y="0"/>
                                </a:lnTo>
                                <a:close/>
                              </a:path>
                              <a:path w="6271260" h="280670">
                                <a:moveTo>
                                  <a:pt x="6265151" y="274332"/>
                                </a:moveTo>
                                <a:lnTo>
                                  <a:pt x="6096" y="274332"/>
                                </a:lnTo>
                                <a:lnTo>
                                  <a:pt x="6096" y="280416"/>
                                </a:lnTo>
                                <a:lnTo>
                                  <a:pt x="6265151" y="280416"/>
                                </a:lnTo>
                                <a:lnTo>
                                  <a:pt x="6265151" y="274332"/>
                                </a:lnTo>
                                <a:close/>
                              </a:path>
                              <a:path w="6271260" h="280670">
                                <a:moveTo>
                                  <a:pt x="6271247" y="274332"/>
                                </a:moveTo>
                                <a:lnTo>
                                  <a:pt x="6265164" y="274332"/>
                                </a:lnTo>
                                <a:lnTo>
                                  <a:pt x="6265164" y="280416"/>
                                </a:lnTo>
                                <a:lnTo>
                                  <a:pt x="6271247" y="280416"/>
                                </a:lnTo>
                                <a:lnTo>
                                  <a:pt x="6271247" y="274332"/>
                                </a:lnTo>
                                <a:close/>
                              </a:path>
                              <a:path w="6271260" h="280670">
                                <a:moveTo>
                                  <a:pt x="6271247" y="0"/>
                                </a:moveTo>
                                <a:lnTo>
                                  <a:pt x="6265164" y="0"/>
                                </a:lnTo>
                                <a:lnTo>
                                  <a:pt x="6265164" y="274320"/>
                                </a:lnTo>
                                <a:lnTo>
                                  <a:pt x="6271247" y="274320"/>
                                </a:lnTo>
                                <a:lnTo>
                                  <a:pt x="6271247" y="0"/>
                                </a:lnTo>
                                <a:close/>
                              </a:path>
                            </a:pathLst>
                          </a:custGeom>
                          <a:solidFill>
                            <a:srgbClr val="1F487C"/>
                          </a:solidFill>
                        </wps:spPr>
                        <wps:bodyPr wrap="square" lIns="0" tIns="0" rIns="0" bIns="0" rtlCol="0">
                          <a:prstTxWarp prst="textNoShape">
                            <a:avLst/>
                          </a:prstTxWarp>
                          <a:noAutofit/>
                        </wps:bodyPr>
                      </wps:wsp>
                    </wpg:wgp>
                  </a:graphicData>
                </a:graphic>
              </wp:anchor>
            </w:drawing>
          </mc:Choice>
          <mc:Fallback>
            <w:pict>
              <v:group w14:anchorId="23FCB268" id="Group 2" o:spid="_x0000_s1026" style="position:absolute;margin-left:50.75pt;margin-top:1.85pt;width:493.8pt;height:485pt;z-index:-16054272;mso-wrap-distance-left:0;mso-wrap-distance-right:0;mso-position-horizontal-relative:page" coordsize="62712,6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">
                <v:shape id="Graphic 3" o:spid="_x0000_s1027" style="position:absolute;left:60;top:60;width:62592;height:2750;visibility:visible;mso-wrap-style:square;v-text-anchor:top" coordsize="6259195,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" path="m6259067,l,,,274624r6259067,l6259067,xe" fillcolor="#ffc" stroked="f">
                  <v:path arrowok="t"/>
                </v:shape>
                <v:shape id="Graphic 4" o:spid="_x0000_s1028" style="position:absolute;width:62712;height:2806;visibility:visible;mso-wrap-style:square;v-text-anchor:top" coordsize="627126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" path="m6083,l,,,6045,,280670r6083,l6083,6096,6083,xem6265151,l6096,r,6096l6265151,6096r,-6096xem6271247,r-6083,l6265164,6045r,274625l6271247,280670r,-274574l6271247,xe" fillcolor="#1f487c" stroked="f">
                  <v:path arrowok="t"/>
                </v:shape>
                <v:shape id="Graphic 5" o:spid="_x0000_s1029" style="position:absolute;left:60;top:2806;width:62592;height:2642;visibility:visible;mso-wrap-style:square;v-text-anchor:top" coordsize="625919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" path="m6259067,l,,,263651r6259067,l6259067,xe" fillcolor="#ffc" stroked="f">
                  <v:path arrowok="t"/>
                </v:shape>
                <v:shape id="Graphic 6" o:spid="_x0000_s1030" style="position:absolute;top:2806;width:62712;height:2642;visibility:visible;mso-wrap-style:square;v-text-anchor:top" coordsize="627126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" path="m6083,l,,,263652r6083,l6083,xem6271247,r-6083,l6265164,263652r6083,l6271247,xe" fillcolor="#1f487c" stroked="f">
                  <v:path arrowok="t"/>
                </v:shape>
                <v:shape id="Graphic 7" o:spid="_x0000_s1031" style="position:absolute;left:60;top:5443;width:62592;height:2622;visibility:visible;mso-wrap-style:square;v-text-anchor:top" coordsize="625919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" path="m6259067,l,,,262127r6259067,l6259067,xe" fillcolor="#ffc" stroked="f">
                  <v:path arrowok="t"/>
                </v:shape>
                <v:shape id="Graphic 8" o:spid="_x0000_s1032" style="position:absolute;top:5443;width:62712;height:2622;visibility:visible;mso-wrap-style:square;v-text-anchor:top" coordsize="627126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" path="m6083,l,,,262128r6083,l6083,xem6271247,r-6083,l6265164,262128r6083,l6271247,xe" fillcolor="#1f487c" stroked="f">
                  <v:path arrowok="t"/>
                </v:shape>
                <v:shape id="Graphic 9" o:spid="_x0000_s1033" style="position:absolute;left:60;top:8064;width:62592;height:2642;visibility:visible;mso-wrap-style:square;v-text-anchor:top" coordsize="625919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" path="m6259067,l,,,263651r6259067,l6259067,xe" fillcolor="#ffc" stroked="f">
                  <v:path arrowok="t"/>
                </v:shape>
                <v:shape id="Graphic 10" o:spid="_x0000_s1034" style="position:absolute;top:8064;width:62712;height:2642;visibility:visible;mso-wrap-style:square;v-text-anchor:top" coordsize="627126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" path="m6083,l,,,263652r6083,l6083,xem6271247,r-6083,l6265164,263652r6083,l6271247,xe" fillcolor="#1f487c" stroked="f">
                  <v:path arrowok="t"/>
                </v:shape>
                <v:shape id="Graphic 11" o:spid="_x0000_s1035" style="position:absolute;left:60;top:10701;width:62592;height:2622;visibility:visible;mso-wrap-style:square;v-text-anchor:top" coordsize="625919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" path="m6259067,l,,,262127r6259067,l6259067,xe" fillcolor="#ffc" stroked="f">
                  <v:path arrowok="t"/>
                </v:shape>
                <v:shape id="Graphic 12" o:spid="_x0000_s1036" style="position:absolute;top:10701;width:62712;height:2622;visibility:visible;mso-wrap-style:square;v-text-anchor:top" coordsize="627126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" path="m6083,l,,,262128r6083,l6083,xem6271247,r-6083,l6265164,262128r6083,l6271247,xe" fillcolor="#1f487c" stroked="f">
                  <v:path arrowok="t"/>
                </v:shape>
                <v:shape id="Graphic 13" o:spid="_x0000_s1037" style="position:absolute;left:60;top:13322;width:62592;height:2641;visibility:visible;mso-wrap-style:square;v-text-anchor:top" coordsize="625919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" path="m6259067,l,,,263651r6259067,l6259067,xe" fillcolor="#ffc" stroked="f">
                  <v:path arrowok="t"/>
                </v:shape>
                <v:shape id="Graphic 14" o:spid="_x0000_s1038" style="position:absolute;top:13322;width:62712;height:2641;visibility:visible;mso-wrap-style:square;v-text-anchor:top" coordsize="627126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" path="m6083,l,,,263652r6083,l6083,xem6271247,r-6083,l6265164,263652r6083,l6271247,xe" fillcolor="#1f487c" stroked="f">
                  <v:path arrowok="t"/>
                </v:shape>
                <v:shape id="Graphic 15" o:spid="_x0000_s1039" style="position:absolute;left:60;top:15958;width:62592;height:3385;visibility:visible;mso-wrap-style:square;v-text-anchor:top" coordsize="6259195,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" path="m6259067,l,,,338327r6259067,l6259067,xe" fillcolor="#ffc" stroked="f">
                  <v:path arrowok="t"/>
                </v:shape>
                <v:shape id="Graphic 16" o:spid="_x0000_s1040" style="position:absolute;top:15958;width:62712;height:3385;visibility:visible;mso-wrap-style:square;v-text-anchor:top" coordsize="627126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" path="m6083,l,,,338328r6083,l6083,xem6271247,r-6083,l6265164,338328r6083,l6271247,xe" fillcolor="#1f487c" stroked="f">
                  <v:path arrowok="t"/>
                </v:shape>
                <v:shape id="Graphic 17" o:spid="_x0000_s1041" style="position:absolute;left:60;top:19342;width:62592;height:2641;visibility:visible;mso-wrap-style:square;v-text-anchor:top" coordsize="625919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" path="m6259067,l,,,263651r6259067,l6259067,xe" fillcolor="#ffc" stroked="f">
                  <v:path arrowok="t"/>
                </v:shape>
                <v:shape id="Graphic 18" o:spid="_x0000_s1042" style="position:absolute;top:19342;width:62712;height:2641;visibility:visible;mso-wrap-style:square;v-text-anchor:top" coordsize="627126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" path="m6083,l,,,263652r6083,l6083,xem6271247,r-6083,l6265164,263652r6083,l6271247,xe" fillcolor="#1f487c" stroked="f">
                  <v:path arrowok="t"/>
                </v:shape>
                <v:shape id="Graphic 19" o:spid="_x0000_s1043" style="position:absolute;left:60;top:21979;width:62592;height:2629;visibility:visible;mso-wrap-style:square;v-text-anchor:top" coordsize="6259195,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" path="m6259067,l,,,262432r6259067,l6259067,xe" fillcolor="#ffc" stroked="f">
                  <v:path arrowok="t"/>
                </v:shape>
                <v:shape id="Graphic 20" o:spid="_x0000_s1044" style="position:absolute;top:21979;width:62712;height:2629;visibility:visible;mso-wrap-style:square;v-text-anchor:top" coordsize="62712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" path="m6083,l,,,262420r6083,l6083,xem6271247,r-6083,l6265164,262420r6083,l6271247,xe" fillcolor="#1f487c" stroked="f">
                  <v:path arrowok="t"/>
                </v:shape>
                <v:shape id="Graphic 21" o:spid="_x0000_s1045" style="position:absolute;left:60;top:24603;width:62592;height:2642;visibility:visible;mso-wrap-style:square;v-text-anchor:top" coordsize="625919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" path="m6259067,l,,,263651r6259067,l6259067,xe" fillcolor="#ffc" stroked="f">
                  <v:path arrowok="t"/>
                </v:shape>
                <v:shape id="Graphic 22" o:spid="_x0000_s1046" style="position:absolute;top:24603;width:62712;height:2642;visibility:visible;mso-wrap-style:square;v-text-anchor:top" coordsize="627126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" path="m6083,l,,,263652r6083,l6083,xem6271247,r-6083,l6265164,263652r6083,l6271247,xe" fillcolor="#1f487c" stroked="f">
                  <v:path arrowok="t"/>
                </v:shape>
                <v:shape id="Graphic 23" o:spid="_x0000_s1047" style="position:absolute;left:60;top:27240;width:62592;height:2622;visibility:visible;mso-wrap-style:square;v-text-anchor:top" coordsize="625919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" path="m6259067,l,,,262127r6259067,l6259067,xe" fillcolor="#ffc" stroked="f">
                  <v:path arrowok="t"/>
                </v:shape>
                <v:shape id="Graphic 24" o:spid="_x0000_s1048" style="position:absolute;top:27240;width:62712;height:2622;visibility:visible;mso-wrap-style:square;v-text-anchor:top" coordsize="627126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" path="m6083,l,,,262128r6083,l6083,xem6271247,r-6083,l6265164,262128r6083,l6271247,xe" fillcolor="#1f487c" stroked="f">
                  <v:path arrowok="t"/>
                </v:shape>
                <v:shape id="Graphic 25" o:spid="_x0000_s1049" style="position:absolute;left:60;top:29861;width:62592;height:2642;visibility:visible;mso-wrap-style:square;v-text-anchor:top" coordsize="625919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" path="m6259067,l,,,263651r6259067,l6259067,xe" fillcolor="#ffc" stroked="f">
                  <v:path arrowok="t"/>
                </v:shape>
                <v:shape id="Graphic 26" o:spid="_x0000_s1050" style="position:absolute;top:29861;width:62712;height:2642;visibility:visible;mso-wrap-style:square;v-text-anchor:top" coordsize="627126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" path="m6083,l,,,263652r6083,l6083,xem6271247,r-6083,l6265164,263652r6083,l6271247,xe" fillcolor="#1f487c" stroked="f">
                  <v:path arrowok="t"/>
                </v:shape>
                <v:shape id="Graphic 27" o:spid="_x0000_s1051" style="position:absolute;left:60;top:32498;width:62592;height:2622;visibility:visible;mso-wrap-style:square;v-text-anchor:top" coordsize="625919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" path="m6259067,l,,,262127r6259067,l6259067,xe" fillcolor="#ffc" stroked="f">
                  <v:path arrowok="t"/>
                </v:shape>
                <v:shape id="Graphic 28" o:spid="_x0000_s1052" style="position:absolute;top:32498;width:62712;height:2622;visibility:visible;mso-wrap-style:square;v-text-anchor:top" coordsize="627126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" path="m6083,l,,,262128r6083,l6083,xem6271247,r-6083,l6265164,262128r6083,l6271247,xe" fillcolor="#1f487c" stroked="f">
                  <v:path arrowok="t"/>
                </v:shape>
                <v:shape id="Graphic 29" o:spid="_x0000_s1053" style="position:absolute;left:60;top:35119;width:62592;height:2641;visibility:visible;mso-wrap-style:square;v-text-anchor:top" coordsize="625919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" path="m6259067,l,,,263651r6259067,l6259067,xe" fillcolor="#ffc" stroked="f">
                  <v:path arrowok="t"/>
                </v:shape>
                <v:shape id="Graphic 30" o:spid="_x0000_s1054" style="position:absolute;top:35119;width:62712;height:2641;visibility:visible;mso-wrap-style:square;v-text-anchor:top" coordsize="627126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" path="m6083,l,,,263652r6083,l6083,xem6271247,r-6083,l6265164,263652r6083,l6271247,xe" fillcolor="#1f487c" stroked="f">
                  <v:path arrowok="t"/>
                </v:shape>
                <v:shape id="Graphic 31" o:spid="_x0000_s1055" style="position:absolute;left:60;top:37755;width:62592;height:2623;visibility:visible;mso-wrap-style:square;v-text-anchor:top" coordsize="625919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" path="m6259067,l,,,262127r6259067,l6259067,xe" fillcolor="#ffc" stroked="f">
                  <v:path arrowok="t"/>
                </v:shape>
                <v:shape id="Graphic 32" o:spid="_x0000_s1056" style="position:absolute;top:37755;width:62712;height:2623;visibility:visible;mso-wrap-style:square;v-text-anchor:top" coordsize="627126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" path="m6083,l,,,262128r6083,l6083,xem6271247,r-6083,l6265164,262128r6083,l6271247,xe" fillcolor="#1f487c" stroked="f">
                  <v:path arrowok="t"/>
                </v:shape>
                <v:shape id="Graphic 33" o:spid="_x0000_s1057" style="position:absolute;left:60;top:40376;width:62592;height:2642;visibility:visible;mso-wrap-style:square;v-text-anchor:top" coordsize="625919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" path="m6259067,l,,,263956r6259067,l6259067,xe" fillcolor="#ffc" stroked="f">
                  <v:path arrowok="t"/>
                </v:shape>
                <v:shape id="Graphic 34" o:spid="_x0000_s1058" style="position:absolute;top:40376;width:62712;height:2642;visibility:visible;mso-wrap-style:square;v-text-anchor:top" coordsize="627126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" path="m6083,l,,,263956r6083,l6083,xem6271247,r-6083,l6265164,263956r6083,l6271247,xe" fillcolor="#1f487c" stroked="f">
                  <v:path arrowok="t"/>
                </v:shape>
                <v:shape id="Graphic 35" o:spid="_x0000_s1059" style="position:absolute;left:60;top:43016;width:62592;height:2622;visibility:visible;mso-wrap-style:square;v-text-anchor:top" coordsize="625919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" path="m6259067,l,,,262127r6259067,l6259067,xe" fillcolor="#ffc" stroked="f">
                  <v:path arrowok="t"/>
                </v:shape>
                <v:shape id="Graphic 36" o:spid="_x0000_s1060" style="position:absolute;top:43016;width:62712;height:2622;visibility:visible;mso-wrap-style:square;v-text-anchor:top" coordsize="627126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" path="m6083,l,,,262128r6083,l6083,xem6271247,r-6083,l6265164,262128r6083,l6271247,xe" fillcolor="#1f487c" stroked="f">
                  <v:path arrowok="t"/>
                </v:shape>
                <v:shape id="Graphic 37" o:spid="_x0000_s1061" style="position:absolute;left:60;top:45637;width:62592;height:2642;visibility:visible;mso-wrap-style:square;v-text-anchor:top" coordsize="625919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" path="m6259067,l,,,263651r6259067,l6259067,xe" fillcolor="#ffc" stroked="f">
                  <v:path arrowok="t"/>
                </v:shape>
                <v:shape id="Graphic 38" o:spid="_x0000_s1062" style="position:absolute;top:45637;width:62712;height:2642;visibility:visible;mso-wrap-style:square;v-text-anchor:top" coordsize="627126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" path="m6083,l,,,263652r6083,l6083,xem6271247,r-6083,l6265164,263652r6083,l6271247,xe" fillcolor="#1f487c" stroked="f">
                  <v:path arrowok="t"/>
                </v:shape>
                <v:shape id="Graphic 39" o:spid="_x0000_s1063" style="position:absolute;left:60;top:48273;width:62592;height:2623;visibility:visible;mso-wrap-style:square;v-text-anchor:top" coordsize="625919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" path="m6259067,l,,,262127r6259067,l6259067,xe" fillcolor="#ffc" stroked="f">
                  <v:path arrowok="t"/>
                </v:shape>
                <v:shape id="Graphic 40" o:spid="_x0000_s1064" style="position:absolute;top:48273;width:62712;height:2623;visibility:visible;mso-wrap-style:square;v-text-anchor:top" coordsize="627126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" path="m6083,l,,,262128r6083,l6083,xem6271247,r-6083,l6265164,262128r6083,l6271247,xe" fillcolor="#1f487c" stroked="f">
                  <v:path arrowok="t"/>
                </v:shape>
                <v:shape id="Graphic 41" o:spid="_x0000_s1065" style="position:absolute;left:60;top:50895;width:62592;height:2641;visibility:visible;mso-wrap-style:square;v-text-anchor:top" coordsize="625919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" path="m6259067,l,,,263651r6259067,l6259067,xe" fillcolor="#ffc" stroked="f">
                  <v:path arrowok="t"/>
                </v:shape>
                <v:shape id="Graphic 42" o:spid="_x0000_s1066" style="position:absolute;top:50895;width:62712;height:2641;visibility:visible;mso-wrap-style:square;v-text-anchor:top" coordsize="627126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" path="m6083,l,,,263639r6083,l6083,xem6271247,r-6083,l6265164,263639r6083,l6271247,xe" fillcolor="#1f487c" stroked="f">
                  <v:path arrowok="t"/>
                </v:shape>
                <v:shape id="Graphic 43" o:spid="_x0000_s1067" style="position:absolute;left:60;top:53531;width:62592;height:2623;visibility:visible;mso-wrap-style:square;v-text-anchor:top" coordsize="625919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" path="m6259067,l,,,262127r6259067,l6259067,xe" fillcolor="#ffc" stroked="f">
                  <v:path arrowok="t"/>
                </v:shape>
                <v:shape id="Graphic 44" o:spid="_x0000_s1068" style="position:absolute;top:53531;width:62712;height:2623;visibility:visible;mso-wrap-style:square;v-text-anchor:top" coordsize="627126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" path="m6083,l,,,262128r6083,l6083,xem6271247,r-6083,l6265164,262128r6083,l6271247,xe" fillcolor="#1f487c" stroked="f">
                  <v:path arrowok="t"/>
                </v:shape>
                <v:shape id="Graphic 45" o:spid="_x0000_s1069" style="position:absolute;left:60;top:56153;width:62592;height:2641;visibility:visible;mso-wrap-style:square;v-text-anchor:top" coordsize="625919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" path="m6259067,l,,,263651r6259067,l6259067,xe" fillcolor="#ffc" stroked="f">
                  <v:path arrowok="t"/>
                </v:shape>
                <v:shape id="Graphic 46" o:spid="_x0000_s1070" style="position:absolute;top:56153;width:62712;height:2641;visibility:visible;mso-wrap-style:square;v-text-anchor:top" coordsize="627126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" path="m6083,l,,,263652r6083,l6083,xem6271247,r-6083,l6265164,263652r6083,l6271247,xe" fillcolor="#1f487c" stroked="f">
                  <v:path arrowok="t"/>
                </v:shape>
                <v:shape id="Graphic 47" o:spid="_x0000_s1071" style="position:absolute;left:60;top:58789;width:62592;height:2743;visibility:visible;mso-wrap-style:square;v-text-anchor:top" coordsize="625919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" path="m6259067,l,,,274320r6259067,l6259067,xe" fillcolor="#ffc" stroked="f">
                  <v:path arrowok="t"/>
                </v:shape>
                <v:shape id="Graphic 48" o:spid="_x0000_s1072" style="position:absolute;top:58789;width:62712;height:2807;visibility:visible;mso-wrap-style:square;v-text-anchor:top" coordsize="627126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" path="m6083,274332r-6083,l,280416r6083,l6083,274332xem6083,l,,,274320r6083,l6083,xem6265151,274332r-6259055,l6096,280416r6259055,l6265151,274332xem6271247,274332r-6083,l6265164,280416r6083,l6271247,274332xem6271247,r-6083,l6265164,274320r6083,l6271247,xe" fillcolor="#1f487c" stroked="f">
                  <v:path arrowok="t"/>
                </v:shape>
                <w10:wrap anchorx="page"/>
              </v:group>
            </w:pict>
          </mc:Fallback>
        </mc:AlternateContent>
      </w:r>
      <w:r>
        <w:rPr>
          <w:spacing w:val="-2"/>
        </w:rPr>
        <w:t>NOTAS</w:t>
      </w:r>
      <w:r>
        <w:rPr>
          <w:spacing w:val="-7"/>
        </w:rPr>
        <w:t xml:space="preserve"> </w:t>
      </w:r>
      <w:r>
        <w:rPr>
          <w:spacing w:val="-2"/>
        </w:rPr>
        <w:t>EXPLICATIVAS:</w:t>
      </w:r>
    </w:p>
    <w:p w14:paraId="333EB9D4" w14:textId="77777777" w:rsidR="00190A67" w:rsidRDefault="006F6FC3">
      <w:pPr>
        <w:spacing w:before="138" w:line="360" w:lineRule="auto"/>
        <w:ind w:left="233" w:right="227"/>
        <w:jc w:val="both"/>
        <w:rPr>
          <w:sz w:val="24"/>
        </w:rPr>
      </w:pPr>
      <w:r>
        <w:rPr>
          <w:b/>
          <w:color w:val="FF0000"/>
          <w:sz w:val="24"/>
        </w:rPr>
        <w:t>Esta minuta deve ser utilizada para convênios para PD&amp;I quando a CONVENENTE for ICT PÚBLICA e houver interveniência de fundação de apoio para gestão administrativa e financeira do projeto</w:t>
      </w:r>
      <w:r>
        <w:rPr>
          <w:sz w:val="24"/>
        </w:rPr>
        <w:t>.</w:t>
      </w:r>
    </w:p>
    <w:p w14:paraId="086BD9DA" w14:textId="77777777" w:rsidR="00190A67" w:rsidRDefault="006F6FC3">
      <w:pPr>
        <w:spacing w:before="1" w:line="360" w:lineRule="auto"/>
        <w:ind w:left="233" w:right="235"/>
        <w:jc w:val="both"/>
        <w:rPr>
          <w:b/>
          <w:sz w:val="24"/>
        </w:rPr>
      </w:pPr>
      <w:r>
        <w:rPr>
          <w:b/>
          <w:sz w:val="24"/>
        </w:rPr>
        <w:t>Base legal: art. 9º-A</w:t>
      </w:r>
      <w:r>
        <w:rPr>
          <w:b/>
          <w:spacing w:val="-12"/>
          <w:sz w:val="24"/>
        </w:rPr>
        <w:t xml:space="preserve"> </w:t>
      </w:r>
      <w:r>
        <w:rPr>
          <w:b/>
          <w:sz w:val="24"/>
        </w:rPr>
        <w:t>da Lei nº 10.973, de 2 de dezembro de 2004, e</w:t>
      </w:r>
      <w:r>
        <w:rPr>
          <w:b/>
          <w:sz w:val="24"/>
        </w:rPr>
        <w:t xml:space="preserve"> art. 38 do Decreto nº 9.283, 7 de fevereiro de 2018.</w:t>
      </w:r>
    </w:p>
    <w:p w14:paraId="2C913FE3" w14:textId="77777777" w:rsidR="00190A67" w:rsidRDefault="006F6FC3">
      <w:pPr>
        <w:spacing w:before="120" w:line="360" w:lineRule="auto"/>
        <w:ind w:left="233" w:right="232"/>
        <w:jc w:val="both"/>
        <w:rPr>
          <w:sz w:val="24"/>
        </w:rPr>
      </w:pPr>
      <w:r>
        <w:rPr>
          <w:sz w:val="24"/>
        </w:rPr>
        <w:t>Este</w:t>
      </w:r>
      <w:r>
        <w:rPr>
          <w:spacing w:val="-1"/>
          <w:sz w:val="24"/>
        </w:rPr>
        <w:t xml:space="preserve"> </w:t>
      </w:r>
      <w:r>
        <w:rPr>
          <w:sz w:val="24"/>
        </w:rPr>
        <w:t>documento foi</w:t>
      </w:r>
      <w:r>
        <w:rPr>
          <w:spacing w:val="-1"/>
          <w:sz w:val="24"/>
        </w:rPr>
        <w:t xml:space="preserve"> </w:t>
      </w:r>
      <w:r>
        <w:rPr>
          <w:sz w:val="24"/>
        </w:rPr>
        <w:t>elaborado partindo da</w:t>
      </w:r>
      <w:r>
        <w:rPr>
          <w:spacing w:val="-1"/>
          <w:sz w:val="24"/>
        </w:rPr>
        <w:t xml:space="preserve"> </w:t>
      </w:r>
      <w:r>
        <w:rPr>
          <w:sz w:val="24"/>
        </w:rPr>
        <w:t>premissa</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os recursos</w:t>
      </w:r>
      <w:r>
        <w:rPr>
          <w:spacing w:val="-1"/>
          <w:sz w:val="24"/>
        </w:rPr>
        <w:t xml:space="preserve"> </w:t>
      </w:r>
      <w:r>
        <w:rPr>
          <w:sz w:val="24"/>
        </w:rPr>
        <w:t>serão concedidos por</w:t>
      </w:r>
      <w:r>
        <w:rPr>
          <w:spacing w:val="-1"/>
          <w:sz w:val="24"/>
        </w:rPr>
        <w:t xml:space="preserve"> </w:t>
      </w:r>
      <w:r>
        <w:rPr>
          <w:sz w:val="24"/>
        </w:rPr>
        <w:t xml:space="preserve">um dos </w:t>
      </w:r>
      <w:r>
        <w:rPr>
          <w:i/>
          <w:sz w:val="24"/>
        </w:rPr>
        <w:t xml:space="preserve">"órgãos e entidades da União, dos Estados, do Distrito Federal e dos Municípios" </w:t>
      </w:r>
      <w:r>
        <w:rPr>
          <w:sz w:val="24"/>
        </w:rPr>
        <w:t>(art. 9º-A</w:t>
      </w:r>
      <w:r>
        <w:rPr>
          <w:spacing w:val="-11"/>
          <w:sz w:val="24"/>
        </w:rPr>
        <w:t xml:space="preserve"> </w:t>
      </w:r>
      <w:r>
        <w:rPr>
          <w:sz w:val="24"/>
        </w:rPr>
        <w:t>da Lei nº 10.</w:t>
      </w:r>
      <w:r>
        <w:rPr>
          <w:sz w:val="24"/>
        </w:rPr>
        <w:t>973, de 2004).</w:t>
      </w:r>
    </w:p>
    <w:p w14:paraId="5B4CAA13" w14:textId="77777777" w:rsidR="00190A67" w:rsidRDefault="006F6FC3">
      <w:pPr>
        <w:pStyle w:val="Corpodetexto"/>
        <w:spacing w:line="360" w:lineRule="auto"/>
        <w:ind w:left="233" w:right="237"/>
        <w:jc w:val="both"/>
      </w:pPr>
      <w:r>
        <w:t>Vale lembrar que o chamamento público nem sempre será obrigatório nos convênios para PD&amp;I, hipótese em que alguns dispositivos desta minuta deverão ser adaptados. Em caso de dúvida, consulte sempre o seu órgão de consultoria e assessoramento</w:t>
      </w:r>
      <w:r>
        <w:t xml:space="preserve"> jurídico.</w:t>
      </w:r>
    </w:p>
    <w:p w14:paraId="2725871A" w14:textId="77777777" w:rsidR="00190A67" w:rsidRDefault="00190A67">
      <w:pPr>
        <w:pStyle w:val="Corpodetexto"/>
        <w:spacing w:before="137"/>
      </w:pPr>
    </w:p>
    <w:p w14:paraId="65BCAF02" w14:textId="77777777" w:rsidR="00190A67" w:rsidRDefault="006F6FC3">
      <w:pPr>
        <w:spacing w:before="1" w:line="360" w:lineRule="auto"/>
        <w:ind w:left="233" w:right="235"/>
        <w:jc w:val="both"/>
        <w:rPr>
          <w:sz w:val="24"/>
        </w:rPr>
      </w:pPr>
      <w:r>
        <w:rPr>
          <w:sz w:val="24"/>
        </w:rPr>
        <w:t xml:space="preserve">Alguns itens receberão notas explicativas destacadas para compreensão do agente ou setor responsável pela elaboração das minutas, </w:t>
      </w:r>
      <w:r>
        <w:rPr>
          <w:b/>
          <w:sz w:val="24"/>
        </w:rPr>
        <w:t>que deverão ser devidamente suprimidas quando da finalização do documento</w:t>
      </w:r>
      <w:r>
        <w:rPr>
          <w:sz w:val="24"/>
        </w:rPr>
        <w:t>.</w:t>
      </w:r>
    </w:p>
    <w:p w14:paraId="1292D345" w14:textId="77777777" w:rsidR="00190A67" w:rsidRDefault="006F6FC3">
      <w:pPr>
        <w:pStyle w:val="Corpodetexto"/>
        <w:spacing w:before="1"/>
        <w:ind w:left="233"/>
        <w:jc w:val="both"/>
      </w:pPr>
      <w:r>
        <w:t>No</w:t>
      </w:r>
      <w:r>
        <w:rPr>
          <w:spacing w:val="-2"/>
        </w:rPr>
        <w:t xml:space="preserve"> </w:t>
      </w:r>
      <w:r>
        <w:t>modelo</w:t>
      </w:r>
      <w:r>
        <w:rPr>
          <w:spacing w:val="-3"/>
        </w:rPr>
        <w:t xml:space="preserve"> </w:t>
      </w:r>
      <w:r>
        <w:t>a</w:t>
      </w:r>
      <w:r>
        <w:rPr>
          <w:spacing w:val="-2"/>
        </w:rPr>
        <w:t xml:space="preserve"> </w:t>
      </w:r>
      <w:r>
        <w:t>seguir,</w:t>
      </w:r>
      <w:r>
        <w:rPr>
          <w:spacing w:val="-2"/>
        </w:rPr>
        <w:t xml:space="preserve"> </w:t>
      </w:r>
      <w:r>
        <w:t>deve-se</w:t>
      </w:r>
      <w:r>
        <w:rPr>
          <w:spacing w:val="-2"/>
        </w:rPr>
        <w:t xml:space="preserve"> </w:t>
      </w:r>
      <w:r>
        <w:t>observar</w:t>
      </w:r>
      <w:r>
        <w:rPr>
          <w:spacing w:val="-2"/>
        </w:rPr>
        <w:t xml:space="preserve"> </w:t>
      </w:r>
      <w:r>
        <w:rPr>
          <w:spacing w:val="-4"/>
        </w:rPr>
        <w:t>qu</w:t>
      </w:r>
      <w:r>
        <w:rPr>
          <w:spacing w:val="-4"/>
        </w:rPr>
        <w:t>e:</w:t>
      </w:r>
    </w:p>
    <w:p w14:paraId="25BFB4FE" w14:textId="77777777" w:rsidR="00190A67" w:rsidRDefault="006F6FC3">
      <w:pPr>
        <w:pStyle w:val="PargrafodaLista"/>
        <w:numPr>
          <w:ilvl w:val="0"/>
          <w:numId w:val="25"/>
        </w:numPr>
        <w:tabs>
          <w:tab w:val="left" w:pos="506"/>
        </w:tabs>
        <w:spacing w:before="137" w:line="360" w:lineRule="auto"/>
        <w:ind w:right="232" w:firstLine="0"/>
        <w:jc w:val="both"/>
        <w:rPr>
          <w:sz w:val="24"/>
        </w:rPr>
      </w:pPr>
      <w:r>
        <w:rPr>
          <w:sz w:val="24"/>
        </w:rPr>
        <w:t xml:space="preserve">os itens escritos na cor </w:t>
      </w:r>
      <w:r>
        <w:rPr>
          <w:b/>
          <w:sz w:val="24"/>
        </w:rPr>
        <w:t xml:space="preserve">PRETA </w:t>
      </w:r>
      <w:r>
        <w:rPr>
          <w:sz w:val="24"/>
        </w:rPr>
        <w:t>devem ser mantidos, podendo eventualmente ser alterados ou excluídos diante do caso concreto, e;</w:t>
      </w:r>
    </w:p>
    <w:p w14:paraId="468F2D38" w14:textId="77777777" w:rsidR="00190A67" w:rsidRDefault="006F6FC3">
      <w:pPr>
        <w:pStyle w:val="PargrafodaLista"/>
        <w:numPr>
          <w:ilvl w:val="0"/>
          <w:numId w:val="25"/>
        </w:numPr>
        <w:tabs>
          <w:tab w:val="left" w:pos="503"/>
        </w:tabs>
        <w:spacing w:line="360" w:lineRule="auto"/>
        <w:ind w:firstLine="0"/>
        <w:jc w:val="both"/>
        <w:rPr>
          <w:sz w:val="24"/>
        </w:rPr>
      </w:pPr>
      <w:r>
        <w:rPr>
          <w:sz w:val="24"/>
        </w:rPr>
        <w:t xml:space="preserve">aqueles redigidos na cor </w:t>
      </w:r>
      <w:r>
        <w:rPr>
          <w:b/>
          <w:color w:val="0000FF"/>
          <w:sz w:val="24"/>
        </w:rPr>
        <w:t xml:space="preserve">AZUL </w:t>
      </w:r>
      <w:r>
        <w:rPr>
          <w:sz w:val="24"/>
        </w:rPr>
        <w:t>são textos que dependem de situações específicas ou se trata de textos sugestivos.</w:t>
      </w:r>
    </w:p>
    <w:p w14:paraId="7DC698FA" w14:textId="77777777" w:rsidR="00190A67" w:rsidRDefault="006F6FC3">
      <w:pPr>
        <w:pStyle w:val="Corpodetexto"/>
        <w:spacing w:line="360" w:lineRule="auto"/>
        <w:ind w:left="233" w:right="233"/>
        <w:jc w:val="both"/>
      </w:pPr>
      <w:r>
        <w:t xml:space="preserve">Cabe a cada </w:t>
      </w:r>
      <w:r>
        <w:t>entidade verificar o que deve ser escrito nestes itens e decidir se eles serão ou não mantidos na redação final do convênio.</w:t>
      </w:r>
    </w:p>
    <w:p w14:paraId="46E7B4A4" w14:textId="77777777" w:rsidR="00190A67" w:rsidRDefault="006F6FC3">
      <w:pPr>
        <w:pStyle w:val="Corpodetexto"/>
        <w:spacing w:before="57"/>
        <w:rPr>
          <w:sz w:val="20"/>
        </w:rPr>
      </w:pPr>
      <w:r>
        <w:rPr>
          <w:noProof/>
        </w:rPr>
        <mc:AlternateContent>
          <mc:Choice Requires="wps">
            <w:drawing>
              <wp:anchor distT="0" distB="0" distL="0" distR="0" simplePos="0" relativeHeight="487587840" behindDoc="1" locked="0" layoutInCell="1" allowOverlap="1" wp14:anchorId="6364025B" wp14:editId="0EBB59AB">
                <wp:simplePos x="0" y="0"/>
                <wp:positionH relativeFrom="page">
                  <wp:posOffset>647700</wp:posOffset>
                </wp:positionH>
                <wp:positionV relativeFrom="paragraph">
                  <wp:posOffset>201023</wp:posOffset>
                </wp:positionV>
                <wp:extent cx="6265545" cy="20574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205740"/>
                        </a:xfrm>
                        <a:prstGeom prst="rect">
                          <a:avLst/>
                        </a:prstGeom>
                        <a:solidFill>
                          <a:srgbClr val="FFFFCC"/>
                        </a:solidFill>
                        <a:ln w="6095">
                          <a:solidFill>
                            <a:srgbClr val="1F487C"/>
                          </a:solidFill>
                          <a:prstDash val="solid"/>
                        </a:ln>
                      </wps:spPr>
                      <wps:txbx>
                        <w:txbxContent>
                          <w:p w14:paraId="3C67E947" w14:textId="77777777" w:rsidR="00190A67" w:rsidRDefault="006F6FC3">
                            <w:pPr>
                              <w:spacing w:before="18"/>
                              <w:ind w:right="1"/>
                              <w:jc w:val="center"/>
                              <w:rPr>
                                <w:b/>
                                <w:color w:val="000000"/>
                                <w:sz w:val="24"/>
                              </w:rPr>
                            </w:pPr>
                            <w:r>
                              <w:rPr>
                                <w:b/>
                                <w:color w:val="000000"/>
                                <w:spacing w:val="-2"/>
                                <w:sz w:val="24"/>
                              </w:rPr>
                              <w:t>MODELO</w:t>
                            </w:r>
                          </w:p>
                        </w:txbxContent>
                      </wps:txbx>
                      <wps:bodyPr wrap="square" lIns="0" tIns="0" rIns="0" bIns="0" rtlCol="0">
                        <a:noAutofit/>
                      </wps:bodyPr>
                    </wps:wsp>
                  </a:graphicData>
                </a:graphic>
              </wp:anchor>
            </w:drawing>
          </mc:Choice>
          <mc:Fallback>
            <w:pict>
              <v:shapetype w14:anchorId="6364025B" id="_x0000_t202" coordsize="21600,21600" o:spt="202" path="m,l,21600r21600,l21600,xe">
                <v:stroke joinstyle="miter"/>
                <v:path gradientshapeok="t" o:connecttype="rect"/>
              </v:shapetype>
              <v:shape id="Textbox 49" o:spid="_x0000_s1026" type="#_x0000_t202" style="position:absolute;margin-left:51pt;margin-top:15.85pt;width:493.35pt;height:16.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" fillcolor="#ffc" strokecolor="#1f487c" strokeweight=".16931mm">
                <v:path arrowok="t"/>
                <v:textbox inset="0,0,0,0">
                  <w:txbxContent>
                    <w:p w14:paraId="3C67E947" w14:textId="77777777" w:rsidR="00190A67" w:rsidRDefault="006F6FC3">
                      <w:pPr>
                        <w:spacing w:before="18"/>
                        <w:ind w:right="1"/>
                        <w:jc w:val="center"/>
                        <w:rPr>
                          <w:b/>
                          <w:color w:val="000000"/>
                          <w:sz w:val="24"/>
                        </w:rPr>
                      </w:pPr>
                      <w:r>
                        <w:rPr>
                          <w:b/>
                          <w:color w:val="000000"/>
                          <w:spacing w:val="-2"/>
                          <w:sz w:val="24"/>
                        </w:rPr>
                        <w:t>MODELO</w:t>
                      </w:r>
                    </w:p>
                  </w:txbxContent>
                </v:textbox>
                <w10:wrap type="topAndBottom" anchorx="page"/>
              </v:shape>
            </w:pict>
          </mc:Fallback>
        </mc:AlternateContent>
      </w:r>
    </w:p>
    <w:p w14:paraId="4209E14D" w14:textId="77777777" w:rsidR="00190A67" w:rsidRDefault="006F6FC3">
      <w:pPr>
        <w:pStyle w:val="Ttulo1"/>
        <w:spacing w:before="203"/>
        <w:ind w:left="557"/>
      </w:pPr>
      <w:r>
        <w:t>MINUTA</w:t>
      </w:r>
      <w:r>
        <w:rPr>
          <w:spacing w:val="-4"/>
        </w:rPr>
        <w:t xml:space="preserve"> </w:t>
      </w:r>
      <w:r>
        <w:t>DE</w:t>
      </w:r>
      <w:r>
        <w:rPr>
          <w:spacing w:val="-2"/>
        </w:rPr>
        <w:t xml:space="preserve"> </w:t>
      </w:r>
      <w:r>
        <w:t>CONVÊNIO</w:t>
      </w:r>
      <w:r>
        <w:rPr>
          <w:spacing w:val="-1"/>
        </w:rPr>
        <w:t xml:space="preserve"> </w:t>
      </w:r>
      <w:r>
        <w:t>PARA</w:t>
      </w:r>
      <w:r>
        <w:rPr>
          <w:spacing w:val="-2"/>
        </w:rPr>
        <w:t xml:space="preserve"> </w:t>
      </w:r>
      <w:r>
        <w:t>PESQUISA,</w:t>
      </w:r>
      <w:r>
        <w:rPr>
          <w:spacing w:val="-1"/>
        </w:rPr>
        <w:t xml:space="preserve"> </w:t>
      </w:r>
      <w:r>
        <w:t>DESENVOLVIMENTO</w:t>
      </w:r>
      <w:r>
        <w:rPr>
          <w:spacing w:val="-2"/>
        </w:rPr>
        <w:t xml:space="preserve"> </w:t>
      </w:r>
      <w:r>
        <w:t>E</w:t>
      </w:r>
      <w:r>
        <w:rPr>
          <w:spacing w:val="-1"/>
        </w:rPr>
        <w:t xml:space="preserve"> </w:t>
      </w:r>
      <w:r>
        <w:rPr>
          <w:spacing w:val="-2"/>
        </w:rPr>
        <w:t>INOVAÇÃO</w:t>
      </w:r>
    </w:p>
    <w:p w14:paraId="10152C21" w14:textId="77777777" w:rsidR="00190A67" w:rsidRDefault="00190A67">
      <w:pPr>
        <w:pStyle w:val="Corpodetexto"/>
        <w:rPr>
          <w:b/>
        </w:rPr>
      </w:pPr>
    </w:p>
    <w:p w14:paraId="174AA9B5" w14:textId="77777777" w:rsidR="00190A67" w:rsidRDefault="00190A67">
      <w:pPr>
        <w:pStyle w:val="Corpodetexto"/>
        <w:spacing w:before="264"/>
        <w:rPr>
          <w:b/>
        </w:rPr>
      </w:pPr>
    </w:p>
    <w:p w14:paraId="265D55AE" w14:textId="77777777" w:rsidR="00190A67" w:rsidRDefault="006F6FC3">
      <w:pPr>
        <w:ind w:left="233"/>
        <w:rPr>
          <w:b/>
          <w:sz w:val="24"/>
        </w:rPr>
      </w:pPr>
      <w:r>
        <w:rPr>
          <w:b/>
          <w:sz w:val="24"/>
        </w:rPr>
        <w:t>CONVÊNIO</w:t>
      </w:r>
      <w:r>
        <w:rPr>
          <w:b/>
          <w:spacing w:val="-5"/>
          <w:sz w:val="24"/>
        </w:rPr>
        <w:t xml:space="preserve"> </w:t>
      </w:r>
      <w:r>
        <w:rPr>
          <w:b/>
          <w:sz w:val="24"/>
        </w:rPr>
        <w:t>PARA</w:t>
      </w:r>
      <w:r>
        <w:rPr>
          <w:b/>
          <w:spacing w:val="-3"/>
          <w:sz w:val="24"/>
        </w:rPr>
        <w:t xml:space="preserve"> </w:t>
      </w:r>
      <w:r>
        <w:rPr>
          <w:b/>
          <w:sz w:val="24"/>
        </w:rPr>
        <w:t>PD&amp;I</w:t>
      </w:r>
      <w:r>
        <w:rPr>
          <w:b/>
          <w:spacing w:val="-2"/>
          <w:sz w:val="24"/>
        </w:rPr>
        <w:t xml:space="preserve"> </w:t>
      </w:r>
      <w:r>
        <w:rPr>
          <w:b/>
          <w:sz w:val="24"/>
        </w:rPr>
        <w:t>nº</w:t>
      </w:r>
      <w:r>
        <w:rPr>
          <w:b/>
          <w:spacing w:val="-3"/>
          <w:sz w:val="24"/>
        </w:rPr>
        <w:t xml:space="preserve"> </w:t>
      </w:r>
      <w:r>
        <w:rPr>
          <w:b/>
          <w:spacing w:val="-2"/>
          <w:sz w:val="24"/>
        </w:rPr>
        <w:t>…./20…</w:t>
      </w:r>
    </w:p>
    <w:p w14:paraId="65ACAE47" w14:textId="77777777" w:rsidR="00190A67" w:rsidRDefault="006F6FC3">
      <w:pPr>
        <w:spacing w:before="137"/>
        <w:ind w:left="233"/>
        <w:rPr>
          <w:b/>
          <w:sz w:val="24"/>
        </w:rPr>
      </w:pPr>
      <w:r>
        <w:rPr>
          <w:b/>
          <w:sz w:val="24"/>
        </w:rPr>
        <w:t>PROCESSO</w:t>
      </w:r>
      <w:r>
        <w:rPr>
          <w:b/>
          <w:spacing w:val="-1"/>
          <w:sz w:val="24"/>
        </w:rPr>
        <w:t xml:space="preserve"> </w:t>
      </w:r>
      <w:r>
        <w:rPr>
          <w:b/>
          <w:sz w:val="24"/>
        </w:rPr>
        <w:t>nº</w:t>
      </w:r>
      <w:r>
        <w:rPr>
          <w:b/>
          <w:spacing w:val="-1"/>
          <w:sz w:val="24"/>
        </w:rPr>
        <w:t xml:space="preserve"> </w:t>
      </w:r>
      <w:r>
        <w:rPr>
          <w:b/>
          <w:spacing w:val="-2"/>
          <w:sz w:val="24"/>
        </w:rPr>
        <w:t>…./20…</w:t>
      </w:r>
    </w:p>
    <w:p w14:paraId="2CA6D13B" w14:textId="77777777" w:rsidR="00190A67" w:rsidRDefault="00190A67">
      <w:pPr>
        <w:pStyle w:val="Corpodetexto"/>
        <w:rPr>
          <w:b/>
        </w:rPr>
      </w:pPr>
    </w:p>
    <w:p w14:paraId="16B58C71" w14:textId="77777777" w:rsidR="00190A67" w:rsidRDefault="00190A67">
      <w:pPr>
        <w:pStyle w:val="Corpodetexto"/>
        <w:rPr>
          <w:b/>
        </w:rPr>
      </w:pPr>
    </w:p>
    <w:p w14:paraId="4DD993E1" w14:textId="77777777" w:rsidR="00190A67" w:rsidRDefault="006F6FC3">
      <w:pPr>
        <w:pStyle w:val="Corpodetexto"/>
        <w:spacing w:line="360" w:lineRule="auto"/>
        <w:ind w:left="4203" w:right="146"/>
      </w:pPr>
      <w:r>
        <w:t>CONVÊNIO</w:t>
      </w:r>
      <w:r>
        <w:rPr>
          <w:spacing w:val="-6"/>
        </w:rPr>
        <w:t xml:space="preserve"> </w:t>
      </w:r>
      <w:r>
        <w:t>PARA</w:t>
      </w:r>
      <w:r>
        <w:rPr>
          <w:spacing w:val="-7"/>
        </w:rPr>
        <w:t xml:space="preserve"> </w:t>
      </w:r>
      <w:r>
        <w:t>PESQUISA,</w:t>
      </w:r>
      <w:r>
        <w:rPr>
          <w:spacing w:val="-6"/>
        </w:rPr>
        <w:t xml:space="preserve"> </w:t>
      </w:r>
      <w:r>
        <w:t>DESENVOLVIMENTO E INOVAÇÃO</w:t>
      </w:r>
      <w:r>
        <w:rPr>
          <w:spacing w:val="-1"/>
        </w:rPr>
        <w:t xml:space="preserve"> </w:t>
      </w:r>
      <w:r>
        <w:t>CELEBRADO</w:t>
      </w:r>
      <w:r>
        <w:rPr>
          <w:spacing w:val="18"/>
        </w:rPr>
        <w:t xml:space="preserve"> </w:t>
      </w:r>
      <w:r>
        <w:t>ENTRE</w:t>
      </w:r>
      <w:r>
        <w:rPr>
          <w:spacing w:val="21"/>
        </w:rPr>
        <w:t xml:space="preserve"> </w:t>
      </w:r>
      <w:r>
        <w:t>A</w:t>
      </w:r>
      <w:r>
        <w:rPr>
          <w:spacing w:val="19"/>
        </w:rPr>
        <w:t xml:space="preserve"> </w:t>
      </w:r>
      <w:r>
        <w:t>UNIÃO</w:t>
      </w:r>
      <w:r>
        <w:rPr>
          <w:spacing w:val="19"/>
        </w:rPr>
        <w:t xml:space="preserve"> </w:t>
      </w:r>
      <w:r>
        <w:rPr>
          <w:spacing w:val="-4"/>
        </w:rPr>
        <w:t>[UMA</w:t>
      </w:r>
    </w:p>
    <w:p w14:paraId="2F0B0DDC" w14:textId="77777777" w:rsidR="00190A67" w:rsidRDefault="00190A67">
      <w:pPr>
        <w:spacing w:line="360" w:lineRule="auto"/>
        <w:sectPr w:rsidR="00190A67">
          <w:footerReference w:type="default" r:id="rId7"/>
          <w:type w:val="continuous"/>
          <w:pgSz w:w="11910" w:h="16840"/>
          <w:pgMar w:top="1080" w:right="900" w:bottom="1660" w:left="900" w:header="0" w:footer="1477" w:gutter="0"/>
          <w:pgNumType w:start="1"/>
          <w:cols w:space="720"/>
        </w:sectPr>
      </w:pPr>
    </w:p>
    <w:p w14:paraId="561F72B5" w14:textId="77777777" w:rsidR="00190A67" w:rsidRDefault="006F6FC3">
      <w:pPr>
        <w:pStyle w:val="Corpodetexto"/>
        <w:spacing w:before="73" w:line="362" w:lineRule="auto"/>
        <w:ind w:left="4203" w:right="229"/>
        <w:jc w:val="both"/>
      </w:pPr>
      <w:r>
        <w:lastRenderedPageBreak/>
        <w:t>ENTIDADE OU AGÊNCIA DE FOMENTO], POR</w:t>
      </w:r>
      <w:r>
        <w:rPr>
          <w:spacing w:val="40"/>
        </w:rPr>
        <w:t xml:space="preserve"> </w:t>
      </w:r>
      <w:r>
        <w:t>MEIO</w:t>
      </w:r>
      <w:r>
        <w:rPr>
          <w:spacing w:val="66"/>
        </w:rPr>
        <w:t xml:space="preserve">   </w:t>
      </w:r>
      <w:r>
        <w:t>DO(A)</w:t>
      </w:r>
      <w:r>
        <w:rPr>
          <w:spacing w:val="67"/>
        </w:rPr>
        <w:t xml:space="preserve">   </w:t>
      </w:r>
      <w:r>
        <w:t>....................................</w:t>
      </w:r>
      <w:r>
        <w:rPr>
          <w:spacing w:val="67"/>
        </w:rPr>
        <w:t xml:space="preserve">   </w:t>
      </w:r>
      <w:r>
        <w:t>E</w:t>
      </w:r>
      <w:r>
        <w:rPr>
          <w:spacing w:val="67"/>
        </w:rPr>
        <w:t xml:space="preserve">   </w:t>
      </w:r>
      <w:r>
        <w:rPr>
          <w:spacing w:val="-2"/>
        </w:rPr>
        <w:t>[ICT]</w:t>
      </w:r>
    </w:p>
    <w:p w14:paraId="0F807607" w14:textId="77777777" w:rsidR="00190A67" w:rsidRDefault="006F6FC3">
      <w:pPr>
        <w:pStyle w:val="Corpodetexto"/>
        <w:spacing w:line="360" w:lineRule="auto"/>
        <w:ind w:left="4203" w:right="233"/>
        <w:jc w:val="both"/>
      </w:pPr>
      <w:r>
        <w:t>...................................., [COM INTERVENIÊNCIA DE FUNDAÇÃO DE APOIO] TENDO POR OBJETO A TRANSFERÊNCIA DE RECURSOS PÚBLICOS FEDERAIS PARA A EXECUÇÃO DE PROJETO DE PD&amp;I CONSISTENTE EM .....................................</w:t>
      </w:r>
    </w:p>
    <w:p w14:paraId="4E3CB013" w14:textId="77777777" w:rsidR="00190A67" w:rsidRDefault="00190A67">
      <w:pPr>
        <w:pStyle w:val="Corpodetexto"/>
        <w:spacing w:before="134"/>
      </w:pPr>
    </w:p>
    <w:p w14:paraId="093BB853" w14:textId="77777777" w:rsidR="00190A67" w:rsidRDefault="006F6FC3">
      <w:pPr>
        <w:pStyle w:val="Corpodetexto"/>
        <w:ind w:left="218"/>
      </w:pPr>
      <w:r>
        <w:t>Pelo</w:t>
      </w:r>
      <w:r>
        <w:rPr>
          <w:spacing w:val="-2"/>
        </w:rPr>
        <w:t xml:space="preserve"> </w:t>
      </w:r>
      <w:r>
        <w:t>presente</w:t>
      </w:r>
      <w:r>
        <w:rPr>
          <w:spacing w:val="-1"/>
        </w:rPr>
        <w:t xml:space="preserve"> </w:t>
      </w:r>
      <w:r>
        <w:t>instrument</w:t>
      </w:r>
      <w:r>
        <w:t>o,</w:t>
      </w:r>
      <w:r>
        <w:rPr>
          <w:spacing w:val="-1"/>
        </w:rPr>
        <w:t xml:space="preserve"> </w:t>
      </w:r>
      <w:r>
        <w:t>os</w:t>
      </w:r>
      <w:r>
        <w:rPr>
          <w:spacing w:val="-1"/>
        </w:rPr>
        <w:t xml:space="preserve"> </w:t>
      </w:r>
      <w:r>
        <w:t>CONVENIADOS abaixo</w:t>
      </w:r>
      <w:r>
        <w:rPr>
          <w:spacing w:val="-1"/>
        </w:rPr>
        <w:t xml:space="preserve"> </w:t>
      </w:r>
      <w:r>
        <w:rPr>
          <w:spacing w:val="-2"/>
        </w:rPr>
        <w:t>qualificados:</w:t>
      </w:r>
    </w:p>
    <w:p w14:paraId="531AFF73" w14:textId="77777777" w:rsidR="00190A67" w:rsidRDefault="00190A67">
      <w:pPr>
        <w:pStyle w:val="Corpodetexto"/>
      </w:pPr>
    </w:p>
    <w:p w14:paraId="4DC6BA90" w14:textId="77777777" w:rsidR="00190A67" w:rsidRDefault="00190A67">
      <w:pPr>
        <w:pStyle w:val="Corpodetexto"/>
      </w:pPr>
    </w:p>
    <w:p w14:paraId="5BF013B5" w14:textId="77777777" w:rsidR="00190A67" w:rsidRDefault="006F6FC3">
      <w:pPr>
        <w:pStyle w:val="Corpodetexto"/>
        <w:spacing w:line="360" w:lineRule="auto"/>
        <w:ind w:left="1082" w:right="233"/>
        <w:jc w:val="both"/>
      </w:pPr>
      <w:r>
        <w:t xml:space="preserve">A UNIÃO, por intermédio do(a) .................................... </w:t>
      </w:r>
      <w:r>
        <w:rPr>
          <w:color w:val="000000"/>
          <w:highlight w:val="yellow"/>
        </w:rPr>
        <w:t>[</w:t>
      </w:r>
      <w:r>
        <w:rPr>
          <w:i/>
          <w:color w:val="000000"/>
          <w:highlight w:val="yellow"/>
        </w:rPr>
        <w:t>indicar o órgão ou entidade da</w:t>
      </w:r>
      <w:r>
        <w:rPr>
          <w:i/>
          <w:color w:val="000000"/>
        </w:rPr>
        <w:t xml:space="preserve"> </w:t>
      </w:r>
      <w:r>
        <w:rPr>
          <w:i/>
          <w:color w:val="000000"/>
          <w:highlight w:val="yellow"/>
        </w:rPr>
        <w:t>União</w:t>
      </w:r>
      <w:r>
        <w:rPr>
          <w:color w:val="000000"/>
        </w:rPr>
        <w:t>], com sede no(a) ..................................................... [</w:t>
      </w:r>
      <w:r>
        <w:rPr>
          <w:i/>
          <w:color w:val="000000"/>
          <w:highlight w:val="yellow"/>
        </w:rPr>
        <w:t>endereço completo</w:t>
      </w:r>
      <w:r>
        <w:rPr>
          <w:color w:val="000000"/>
        </w:rPr>
        <w:t>], inscrito(a) no</w:t>
      </w:r>
      <w:r>
        <w:rPr>
          <w:color w:val="000000"/>
          <w:spacing w:val="72"/>
        </w:rPr>
        <w:t xml:space="preserve">  </w:t>
      </w:r>
      <w:r>
        <w:rPr>
          <w:color w:val="000000"/>
        </w:rPr>
        <w:t>CN</w:t>
      </w:r>
      <w:r>
        <w:rPr>
          <w:color w:val="000000"/>
        </w:rPr>
        <w:t>PJ</w:t>
      </w:r>
      <w:r>
        <w:rPr>
          <w:color w:val="000000"/>
          <w:spacing w:val="73"/>
        </w:rPr>
        <w:t xml:space="preserve">  </w:t>
      </w:r>
      <w:r>
        <w:rPr>
          <w:color w:val="000000"/>
        </w:rPr>
        <w:t>sob</w:t>
      </w:r>
      <w:r>
        <w:rPr>
          <w:color w:val="000000"/>
          <w:spacing w:val="73"/>
        </w:rPr>
        <w:t xml:space="preserve">  </w:t>
      </w:r>
      <w:r>
        <w:rPr>
          <w:color w:val="000000"/>
        </w:rPr>
        <w:t>o</w:t>
      </w:r>
      <w:r>
        <w:rPr>
          <w:color w:val="000000"/>
          <w:spacing w:val="72"/>
        </w:rPr>
        <w:t xml:space="preserve">  </w:t>
      </w:r>
      <w:r>
        <w:rPr>
          <w:color w:val="000000"/>
        </w:rPr>
        <w:t>nº</w:t>
      </w:r>
      <w:r>
        <w:rPr>
          <w:color w:val="000000"/>
          <w:spacing w:val="73"/>
        </w:rPr>
        <w:t xml:space="preserve">  </w:t>
      </w:r>
      <w:r>
        <w:rPr>
          <w:color w:val="000000"/>
        </w:rPr>
        <w:t>................................,</w:t>
      </w:r>
      <w:r>
        <w:rPr>
          <w:color w:val="000000"/>
          <w:spacing w:val="73"/>
        </w:rPr>
        <w:t xml:space="preserve">  </w:t>
      </w:r>
      <w:r>
        <w:rPr>
          <w:color w:val="000000"/>
        </w:rPr>
        <w:t>neste</w:t>
      </w:r>
      <w:r>
        <w:rPr>
          <w:color w:val="000000"/>
          <w:spacing w:val="72"/>
        </w:rPr>
        <w:t xml:space="preserve">  </w:t>
      </w:r>
      <w:r>
        <w:rPr>
          <w:color w:val="000000"/>
        </w:rPr>
        <w:t>ato</w:t>
      </w:r>
      <w:r>
        <w:rPr>
          <w:color w:val="000000"/>
          <w:spacing w:val="74"/>
        </w:rPr>
        <w:t xml:space="preserve">  </w:t>
      </w:r>
      <w:r>
        <w:rPr>
          <w:color w:val="000000"/>
        </w:rPr>
        <w:t>representado(a)</w:t>
      </w:r>
      <w:r>
        <w:rPr>
          <w:color w:val="000000"/>
          <w:spacing w:val="72"/>
        </w:rPr>
        <w:t xml:space="preserve">  </w:t>
      </w:r>
      <w:r>
        <w:rPr>
          <w:color w:val="000000"/>
          <w:spacing w:val="-2"/>
        </w:rPr>
        <w:t>pelo(a)</w:t>
      </w:r>
    </w:p>
    <w:p w14:paraId="2430E816" w14:textId="77777777" w:rsidR="00190A67" w:rsidRDefault="006F6FC3">
      <w:pPr>
        <w:spacing w:before="1" w:line="360" w:lineRule="auto"/>
        <w:ind w:left="1082" w:right="236"/>
        <w:jc w:val="both"/>
        <w:rPr>
          <w:sz w:val="24"/>
        </w:rPr>
      </w:pPr>
      <w:r>
        <w:rPr>
          <w:sz w:val="24"/>
        </w:rPr>
        <w:t>.........................[</w:t>
      </w:r>
      <w:r>
        <w:rPr>
          <w:i/>
          <w:color w:val="000000"/>
          <w:sz w:val="24"/>
          <w:highlight w:val="yellow"/>
        </w:rPr>
        <w:t>inserir nome e cargo ocupado</w:t>
      </w:r>
      <w:r>
        <w:rPr>
          <w:color w:val="000000"/>
          <w:sz w:val="24"/>
        </w:rPr>
        <w:t xml:space="preserve">], doravante referido como </w:t>
      </w:r>
      <w:r>
        <w:rPr>
          <w:color w:val="000000"/>
          <w:spacing w:val="-2"/>
          <w:sz w:val="24"/>
        </w:rPr>
        <w:t>“</w:t>
      </w:r>
      <w:r>
        <w:rPr>
          <w:b/>
          <w:color w:val="000000"/>
          <w:spacing w:val="-2"/>
          <w:sz w:val="24"/>
        </w:rPr>
        <w:t>CONCEDENTE</w:t>
      </w:r>
      <w:r>
        <w:rPr>
          <w:color w:val="000000"/>
          <w:spacing w:val="-2"/>
          <w:sz w:val="24"/>
        </w:rPr>
        <w:t>”;</w:t>
      </w:r>
    </w:p>
    <w:p w14:paraId="03446BF6" w14:textId="77777777" w:rsidR="00190A67" w:rsidRDefault="00190A67">
      <w:pPr>
        <w:pStyle w:val="Corpodetexto"/>
        <w:spacing w:before="137"/>
      </w:pPr>
    </w:p>
    <w:p w14:paraId="72EE7948" w14:textId="77777777" w:rsidR="00190A67" w:rsidRDefault="006F6FC3">
      <w:pPr>
        <w:pStyle w:val="Corpodetexto"/>
        <w:spacing w:before="1"/>
        <w:ind w:left="1082"/>
      </w:pPr>
      <w:r>
        <w:rPr>
          <w:spacing w:val="-10"/>
        </w:rPr>
        <w:t>e</w:t>
      </w:r>
    </w:p>
    <w:p w14:paraId="41AFB2D9" w14:textId="77777777" w:rsidR="00190A67" w:rsidRDefault="00190A67">
      <w:pPr>
        <w:pStyle w:val="Corpodetexto"/>
      </w:pPr>
    </w:p>
    <w:p w14:paraId="0C6D0AC6" w14:textId="77777777" w:rsidR="00190A67" w:rsidRDefault="00190A67">
      <w:pPr>
        <w:pStyle w:val="Corpodetexto"/>
      </w:pPr>
    </w:p>
    <w:p w14:paraId="4E42FC89" w14:textId="77777777" w:rsidR="00190A67" w:rsidRDefault="006F6FC3">
      <w:pPr>
        <w:tabs>
          <w:tab w:val="left" w:pos="3473"/>
          <w:tab w:val="left" w:leader="dot" w:pos="8910"/>
        </w:tabs>
        <w:spacing w:line="360" w:lineRule="auto"/>
        <w:ind w:left="1082" w:right="233"/>
        <w:rPr>
          <w:i/>
          <w:sz w:val="24"/>
        </w:rPr>
      </w:pPr>
      <w:r>
        <w:rPr>
          <w:spacing w:val="-2"/>
          <w:sz w:val="24"/>
        </w:rPr>
        <w:t>....................................</w:t>
      </w:r>
      <w:r>
        <w:rPr>
          <w:sz w:val="24"/>
        </w:rPr>
        <w:tab/>
      </w:r>
      <w:r>
        <w:rPr>
          <w:color w:val="000000"/>
          <w:sz w:val="24"/>
          <w:highlight w:val="yellow"/>
        </w:rPr>
        <w:t>[</w:t>
      </w:r>
      <w:r>
        <w:rPr>
          <w:i/>
          <w:color w:val="000000"/>
          <w:sz w:val="24"/>
          <w:highlight w:val="yellow"/>
        </w:rPr>
        <w:t>nome</w:t>
      </w:r>
      <w:r>
        <w:rPr>
          <w:i/>
          <w:color w:val="000000"/>
          <w:spacing w:val="80"/>
          <w:sz w:val="24"/>
          <w:highlight w:val="yellow"/>
        </w:rPr>
        <w:t xml:space="preserve"> </w:t>
      </w:r>
      <w:r>
        <w:rPr>
          <w:i/>
          <w:color w:val="000000"/>
          <w:sz w:val="24"/>
          <w:highlight w:val="yellow"/>
        </w:rPr>
        <w:t>da</w:t>
      </w:r>
      <w:r>
        <w:rPr>
          <w:i/>
          <w:color w:val="000000"/>
          <w:spacing w:val="80"/>
          <w:sz w:val="24"/>
          <w:highlight w:val="yellow"/>
        </w:rPr>
        <w:t xml:space="preserve"> </w:t>
      </w:r>
      <w:r>
        <w:rPr>
          <w:i/>
          <w:color w:val="000000"/>
          <w:sz w:val="24"/>
          <w:highlight w:val="yellow"/>
        </w:rPr>
        <w:t>ICT</w:t>
      </w:r>
      <w:r>
        <w:rPr>
          <w:i/>
          <w:color w:val="000000"/>
          <w:spacing w:val="80"/>
          <w:sz w:val="24"/>
          <w:highlight w:val="yellow"/>
        </w:rPr>
        <w:t xml:space="preserve"> </w:t>
      </w:r>
      <w:r>
        <w:rPr>
          <w:i/>
          <w:color w:val="000000"/>
          <w:sz w:val="24"/>
          <w:highlight w:val="yellow"/>
        </w:rPr>
        <w:t>que</w:t>
      </w:r>
      <w:r>
        <w:rPr>
          <w:i/>
          <w:color w:val="000000"/>
          <w:spacing w:val="80"/>
          <w:sz w:val="24"/>
          <w:highlight w:val="yellow"/>
        </w:rPr>
        <w:t xml:space="preserve"> </w:t>
      </w:r>
      <w:r>
        <w:rPr>
          <w:i/>
          <w:color w:val="000000"/>
          <w:sz w:val="24"/>
          <w:highlight w:val="yellow"/>
        </w:rPr>
        <w:t>ficará</w:t>
      </w:r>
      <w:r>
        <w:rPr>
          <w:i/>
          <w:color w:val="000000"/>
          <w:spacing w:val="80"/>
          <w:sz w:val="24"/>
          <w:highlight w:val="yellow"/>
        </w:rPr>
        <w:t xml:space="preserve"> </w:t>
      </w:r>
      <w:r>
        <w:rPr>
          <w:i/>
          <w:color w:val="000000"/>
          <w:sz w:val="24"/>
          <w:highlight w:val="yellow"/>
        </w:rPr>
        <w:t>responsável</w:t>
      </w:r>
      <w:r>
        <w:rPr>
          <w:i/>
          <w:color w:val="000000"/>
          <w:spacing w:val="80"/>
          <w:sz w:val="24"/>
          <w:highlight w:val="yellow"/>
        </w:rPr>
        <w:t xml:space="preserve"> </w:t>
      </w:r>
      <w:r>
        <w:rPr>
          <w:i/>
          <w:color w:val="000000"/>
          <w:sz w:val="24"/>
          <w:highlight w:val="yellow"/>
        </w:rPr>
        <w:t>pela</w:t>
      </w:r>
      <w:r>
        <w:rPr>
          <w:i/>
          <w:color w:val="000000"/>
          <w:spacing w:val="80"/>
          <w:sz w:val="24"/>
          <w:highlight w:val="yellow"/>
        </w:rPr>
        <w:t xml:space="preserve"> </w:t>
      </w:r>
      <w:r>
        <w:rPr>
          <w:i/>
          <w:color w:val="000000"/>
          <w:sz w:val="24"/>
          <w:highlight w:val="yellow"/>
        </w:rPr>
        <w:t>realização</w:t>
      </w:r>
      <w:r>
        <w:rPr>
          <w:i/>
          <w:color w:val="000000"/>
          <w:spacing w:val="80"/>
          <w:sz w:val="24"/>
          <w:highlight w:val="yellow"/>
        </w:rPr>
        <w:t xml:space="preserve"> </w:t>
      </w:r>
      <w:r>
        <w:rPr>
          <w:i/>
          <w:color w:val="000000"/>
          <w:sz w:val="24"/>
          <w:highlight w:val="yellow"/>
        </w:rPr>
        <w:t>das</w:t>
      </w:r>
      <w:r>
        <w:rPr>
          <w:i/>
          <w:color w:val="000000"/>
          <w:spacing w:val="40"/>
          <w:sz w:val="24"/>
        </w:rPr>
        <w:t xml:space="preserve"> </w:t>
      </w:r>
      <w:r>
        <w:rPr>
          <w:i/>
          <w:color w:val="000000"/>
          <w:sz w:val="24"/>
          <w:highlight w:val="yellow"/>
        </w:rPr>
        <w:t>atividades</w:t>
      </w:r>
      <w:r>
        <w:rPr>
          <w:i/>
          <w:color w:val="000000"/>
          <w:spacing w:val="36"/>
          <w:sz w:val="24"/>
          <w:highlight w:val="yellow"/>
        </w:rPr>
        <w:t xml:space="preserve">  </w:t>
      </w:r>
      <w:r>
        <w:rPr>
          <w:i/>
          <w:color w:val="000000"/>
          <w:sz w:val="24"/>
          <w:highlight w:val="yellow"/>
        </w:rPr>
        <w:t>de</w:t>
      </w:r>
      <w:r>
        <w:rPr>
          <w:i/>
          <w:color w:val="000000"/>
          <w:spacing w:val="36"/>
          <w:sz w:val="24"/>
          <w:highlight w:val="yellow"/>
        </w:rPr>
        <w:t xml:space="preserve">  </w:t>
      </w:r>
      <w:r>
        <w:rPr>
          <w:i/>
          <w:color w:val="000000"/>
          <w:sz w:val="24"/>
          <w:highlight w:val="yellow"/>
        </w:rPr>
        <w:t>PD&amp;I</w:t>
      </w:r>
      <w:r>
        <w:rPr>
          <w:color w:val="000000"/>
          <w:sz w:val="24"/>
          <w:highlight w:val="yellow"/>
        </w:rPr>
        <w:t>]</w:t>
      </w:r>
      <w:r>
        <w:rPr>
          <w:color w:val="000000"/>
          <w:sz w:val="24"/>
        </w:rPr>
        <w:t>,</w:t>
      </w:r>
      <w:r>
        <w:rPr>
          <w:color w:val="000000"/>
          <w:spacing w:val="38"/>
          <w:sz w:val="24"/>
        </w:rPr>
        <w:t xml:space="preserve">  </w:t>
      </w:r>
      <w:r>
        <w:rPr>
          <w:color w:val="000000"/>
          <w:sz w:val="24"/>
        </w:rPr>
        <w:t>com</w:t>
      </w:r>
      <w:r>
        <w:rPr>
          <w:color w:val="000000"/>
          <w:spacing w:val="37"/>
          <w:sz w:val="24"/>
        </w:rPr>
        <w:t xml:space="preserve">  </w:t>
      </w:r>
      <w:r>
        <w:rPr>
          <w:color w:val="000000"/>
          <w:sz w:val="24"/>
        </w:rPr>
        <w:t>sede</w:t>
      </w:r>
      <w:r>
        <w:rPr>
          <w:color w:val="000000"/>
          <w:spacing w:val="36"/>
          <w:sz w:val="24"/>
        </w:rPr>
        <w:t xml:space="preserve">  </w:t>
      </w:r>
      <w:r>
        <w:rPr>
          <w:color w:val="000000"/>
          <w:spacing w:val="-4"/>
          <w:sz w:val="24"/>
        </w:rPr>
        <w:t>no(a)</w:t>
      </w:r>
      <w:r>
        <w:rPr>
          <w:color w:val="000000"/>
          <w:sz w:val="24"/>
        </w:rPr>
        <w:tab/>
      </w:r>
      <w:r>
        <w:rPr>
          <w:color w:val="000000"/>
          <w:spacing w:val="-2"/>
          <w:sz w:val="24"/>
        </w:rPr>
        <w:t>[</w:t>
      </w:r>
      <w:r>
        <w:rPr>
          <w:i/>
          <w:color w:val="000000"/>
          <w:spacing w:val="-2"/>
          <w:sz w:val="24"/>
          <w:highlight w:val="yellow"/>
        </w:rPr>
        <w:t>endereço</w:t>
      </w:r>
    </w:p>
    <w:p w14:paraId="7ADEECDB" w14:textId="77777777" w:rsidR="00190A67" w:rsidRDefault="006F6FC3">
      <w:pPr>
        <w:pStyle w:val="Corpodetexto"/>
        <w:ind w:left="1082"/>
      </w:pPr>
      <w:r>
        <w:rPr>
          <w:i/>
          <w:color w:val="000000"/>
          <w:highlight w:val="yellow"/>
        </w:rPr>
        <w:t>completo</w:t>
      </w:r>
      <w:r>
        <w:rPr>
          <w:color w:val="000000"/>
        </w:rPr>
        <w:t>],</w:t>
      </w:r>
      <w:r>
        <w:rPr>
          <w:color w:val="000000"/>
          <w:spacing w:val="44"/>
        </w:rPr>
        <w:t xml:space="preserve"> </w:t>
      </w:r>
      <w:r>
        <w:rPr>
          <w:color w:val="000000"/>
        </w:rPr>
        <w:t>inscrito(a)</w:t>
      </w:r>
      <w:r>
        <w:rPr>
          <w:color w:val="000000"/>
          <w:spacing w:val="46"/>
        </w:rPr>
        <w:t xml:space="preserve"> </w:t>
      </w:r>
      <w:r>
        <w:rPr>
          <w:color w:val="000000"/>
        </w:rPr>
        <w:t>no</w:t>
      </w:r>
      <w:r>
        <w:rPr>
          <w:color w:val="000000"/>
          <w:spacing w:val="46"/>
        </w:rPr>
        <w:t xml:space="preserve"> </w:t>
      </w:r>
      <w:r>
        <w:rPr>
          <w:color w:val="000000"/>
        </w:rPr>
        <w:t>CNPJ</w:t>
      </w:r>
      <w:r>
        <w:rPr>
          <w:color w:val="000000"/>
          <w:spacing w:val="47"/>
        </w:rPr>
        <w:t xml:space="preserve"> </w:t>
      </w:r>
      <w:r>
        <w:rPr>
          <w:color w:val="000000"/>
        </w:rPr>
        <w:t>sob</w:t>
      </w:r>
      <w:r>
        <w:rPr>
          <w:color w:val="000000"/>
          <w:spacing w:val="47"/>
        </w:rPr>
        <w:t xml:space="preserve"> </w:t>
      </w:r>
      <w:r>
        <w:rPr>
          <w:color w:val="000000"/>
        </w:rPr>
        <w:t>o</w:t>
      </w:r>
      <w:r>
        <w:rPr>
          <w:color w:val="000000"/>
          <w:spacing w:val="47"/>
        </w:rPr>
        <w:t xml:space="preserve"> </w:t>
      </w:r>
      <w:r>
        <w:rPr>
          <w:color w:val="000000"/>
        </w:rPr>
        <w:t>nº</w:t>
      </w:r>
      <w:r>
        <w:rPr>
          <w:color w:val="000000"/>
          <w:spacing w:val="44"/>
        </w:rPr>
        <w:t xml:space="preserve"> </w:t>
      </w:r>
      <w:r>
        <w:rPr>
          <w:color w:val="000000"/>
        </w:rPr>
        <w:t>................................,</w:t>
      </w:r>
      <w:r>
        <w:rPr>
          <w:color w:val="000000"/>
          <w:spacing w:val="46"/>
        </w:rPr>
        <w:t xml:space="preserve"> </w:t>
      </w:r>
      <w:r>
        <w:rPr>
          <w:color w:val="000000"/>
        </w:rPr>
        <w:t>neste</w:t>
      </w:r>
      <w:r>
        <w:rPr>
          <w:color w:val="000000"/>
          <w:spacing w:val="46"/>
        </w:rPr>
        <w:t xml:space="preserve"> </w:t>
      </w:r>
      <w:r>
        <w:rPr>
          <w:color w:val="000000"/>
        </w:rPr>
        <w:t>ato</w:t>
      </w:r>
      <w:r>
        <w:rPr>
          <w:color w:val="000000"/>
          <w:spacing w:val="48"/>
        </w:rPr>
        <w:t xml:space="preserve"> </w:t>
      </w:r>
      <w:r>
        <w:rPr>
          <w:color w:val="000000"/>
          <w:spacing w:val="-2"/>
        </w:rPr>
        <w:t>representado(a)</w:t>
      </w:r>
    </w:p>
    <w:p w14:paraId="55318CA3" w14:textId="77777777" w:rsidR="00190A67" w:rsidRDefault="006F6FC3">
      <w:pPr>
        <w:spacing w:before="139" w:line="360" w:lineRule="auto"/>
        <w:ind w:left="1082"/>
        <w:rPr>
          <w:sz w:val="24"/>
        </w:rPr>
      </w:pPr>
      <w:r>
        <w:rPr>
          <w:sz w:val="24"/>
        </w:rPr>
        <w:t>pelo(a)</w:t>
      </w:r>
      <w:r>
        <w:rPr>
          <w:spacing w:val="40"/>
          <w:sz w:val="24"/>
        </w:rPr>
        <w:t xml:space="preserve"> </w:t>
      </w:r>
      <w:r>
        <w:rPr>
          <w:sz w:val="24"/>
        </w:rPr>
        <w:t>.........................[</w:t>
      </w:r>
      <w:r>
        <w:rPr>
          <w:i/>
          <w:color w:val="000000"/>
          <w:sz w:val="24"/>
          <w:highlight w:val="yellow"/>
        </w:rPr>
        <w:t>inserir</w:t>
      </w:r>
      <w:r>
        <w:rPr>
          <w:i/>
          <w:color w:val="000000"/>
          <w:spacing w:val="40"/>
          <w:sz w:val="24"/>
          <w:highlight w:val="yellow"/>
        </w:rPr>
        <w:t xml:space="preserve"> </w:t>
      </w:r>
      <w:r>
        <w:rPr>
          <w:i/>
          <w:color w:val="000000"/>
          <w:sz w:val="24"/>
          <w:highlight w:val="yellow"/>
        </w:rPr>
        <w:t>nome</w:t>
      </w:r>
      <w:r>
        <w:rPr>
          <w:i/>
          <w:color w:val="000000"/>
          <w:spacing w:val="40"/>
          <w:sz w:val="24"/>
          <w:highlight w:val="yellow"/>
        </w:rPr>
        <w:t xml:space="preserve"> </w:t>
      </w:r>
      <w:r>
        <w:rPr>
          <w:i/>
          <w:color w:val="000000"/>
          <w:sz w:val="24"/>
          <w:highlight w:val="yellow"/>
        </w:rPr>
        <w:t>e</w:t>
      </w:r>
      <w:r>
        <w:rPr>
          <w:i/>
          <w:color w:val="000000"/>
          <w:spacing w:val="40"/>
          <w:sz w:val="24"/>
          <w:highlight w:val="yellow"/>
        </w:rPr>
        <w:t xml:space="preserve"> </w:t>
      </w:r>
      <w:r>
        <w:rPr>
          <w:i/>
          <w:color w:val="000000"/>
          <w:sz w:val="24"/>
          <w:highlight w:val="yellow"/>
        </w:rPr>
        <w:t>cargo</w:t>
      </w:r>
      <w:r>
        <w:rPr>
          <w:i/>
          <w:color w:val="000000"/>
          <w:spacing w:val="40"/>
          <w:sz w:val="24"/>
          <w:highlight w:val="yellow"/>
        </w:rPr>
        <w:t xml:space="preserve"> </w:t>
      </w:r>
      <w:r>
        <w:rPr>
          <w:i/>
          <w:color w:val="000000"/>
          <w:sz w:val="24"/>
          <w:highlight w:val="yellow"/>
        </w:rPr>
        <w:t>ocupado</w:t>
      </w:r>
      <w:r>
        <w:rPr>
          <w:color w:val="000000"/>
          <w:sz w:val="24"/>
        </w:rPr>
        <w:t>],</w:t>
      </w:r>
      <w:r>
        <w:rPr>
          <w:color w:val="000000"/>
          <w:spacing w:val="40"/>
          <w:sz w:val="24"/>
        </w:rPr>
        <w:t xml:space="preserve"> </w:t>
      </w:r>
      <w:r>
        <w:rPr>
          <w:color w:val="000000"/>
          <w:sz w:val="24"/>
        </w:rPr>
        <w:t>doravante</w:t>
      </w:r>
      <w:r>
        <w:rPr>
          <w:color w:val="000000"/>
          <w:spacing w:val="40"/>
          <w:sz w:val="24"/>
        </w:rPr>
        <w:t xml:space="preserve"> </w:t>
      </w:r>
      <w:r>
        <w:rPr>
          <w:color w:val="000000"/>
          <w:sz w:val="24"/>
        </w:rPr>
        <w:t>denominada</w:t>
      </w:r>
      <w:r>
        <w:rPr>
          <w:color w:val="000000"/>
          <w:spacing w:val="40"/>
          <w:sz w:val="24"/>
        </w:rPr>
        <w:t xml:space="preserve"> </w:t>
      </w:r>
      <w:r>
        <w:rPr>
          <w:color w:val="000000"/>
          <w:sz w:val="24"/>
        </w:rPr>
        <w:t>“</w:t>
      </w:r>
      <w:r>
        <w:rPr>
          <w:b/>
          <w:color w:val="000000"/>
          <w:sz w:val="24"/>
        </w:rPr>
        <w:t>ICT</w:t>
      </w:r>
      <w:r>
        <w:rPr>
          <w:b/>
          <w:color w:val="000000"/>
          <w:spacing w:val="80"/>
          <w:sz w:val="24"/>
        </w:rPr>
        <w:t xml:space="preserve"> </w:t>
      </w:r>
      <w:r>
        <w:rPr>
          <w:b/>
          <w:color w:val="000000"/>
          <w:spacing w:val="-2"/>
          <w:sz w:val="24"/>
        </w:rPr>
        <w:t>EXECUTORA</w:t>
      </w:r>
      <w:r>
        <w:rPr>
          <w:color w:val="000000"/>
          <w:spacing w:val="-2"/>
          <w:sz w:val="24"/>
        </w:rPr>
        <w:t>/</w:t>
      </w:r>
      <w:r>
        <w:rPr>
          <w:b/>
          <w:color w:val="000000"/>
          <w:spacing w:val="-2"/>
          <w:sz w:val="24"/>
        </w:rPr>
        <w:t>CONVENENTE</w:t>
      </w:r>
      <w:r>
        <w:rPr>
          <w:color w:val="000000"/>
          <w:spacing w:val="-2"/>
          <w:sz w:val="24"/>
        </w:rPr>
        <w:t>”;</w:t>
      </w:r>
    </w:p>
    <w:p w14:paraId="68ED2573" w14:textId="77777777" w:rsidR="00190A67" w:rsidRDefault="006F6FC3">
      <w:pPr>
        <w:pStyle w:val="Corpodetexto"/>
        <w:spacing w:before="146"/>
        <w:rPr>
          <w:sz w:val="20"/>
        </w:rPr>
      </w:pPr>
      <w:r>
        <w:rPr>
          <w:noProof/>
        </w:rPr>
        <mc:AlternateContent>
          <mc:Choice Requires="wps">
            <w:drawing>
              <wp:anchor distT="0" distB="0" distL="0" distR="0" simplePos="0" relativeHeight="487588864" behindDoc="1" locked="0" layoutInCell="1" allowOverlap="1" wp14:anchorId="446BAB38" wp14:editId="719462BA">
                <wp:simplePos x="0" y="0"/>
                <wp:positionH relativeFrom="page">
                  <wp:posOffset>647700</wp:posOffset>
                </wp:positionH>
                <wp:positionV relativeFrom="paragraph">
                  <wp:posOffset>257208</wp:posOffset>
                </wp:positionV>
                <wp:extent cx="6265545" cy="1080770"/>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1080770"/>
                        </a:xfrm>
                        <a:prstGeom prst="rect">
                          <a:avLst/>
                        </a:prstGeom>
                        <a:solidFill>
                          <a:srgbClr val="FFFFCC"/>
                        </a:solidFill>
                        <a:ln w="6095">
                          <a:solidFill>
                            <a:srgbClr val="1F487C"/>
                          </a:solidFill>
                          <a:prstDash val="solid"/>
                        </a:ln>
                      </wps:spPr>
                      <wps:txbx>
                        <w:txbxContent>
                          <w:p w14:paraId="6763FA39" w14:textId="77777777" w:rsidR="00190A67" w:rsidRDefault="006F6FC3">
                            <w:pPr>
                              <w:pStyle w:val="Corpodetexto"/>
                              <w:spacing w:before="18" w:line="360" w:lineRule="auto"/>
                              <w:ind w:left="108" w:right="112"/>
                              <w:jc w:val="both"/>
                              <w:rPr>
                                <w:color w:val="000000"/>
                              </w:rPr>
                            </w:pPr>
                            <w:r>
                              <w:rPr>
                                <w:b/>
                                <w:color w:val="000000"/>
                              </w:rPr>
                              <w:t>NOTA</w:t>
                            </w:r>
                            <w:r>
                              <w:rPr>
                                <w:b/>
                                <w:color w:val="000000"/>
                                <w:spacing w:val="-5"/>
                              </w:rPr>
                              <w:t xml:space="preserve"> </w:t>
                            </w:r>
                            <w:r>
                              <w:rPr>
                                <w:b/>
                                <w:color w:val="000000"/>
                              </w:rPr>
                              <w:t xml:space="preserve">EXPLICATIVA: </w:t>
                            </w:r>
                            <w:r>
                              <w:rPr>
                                <w:color w:val="000000"/>
                              </w:rPr>
                              <w:t>Art. 43, §2º, do Decreto 9.283, de 2018: § 2º Os convênios e os acordos de parceria para pesquisa, desenvolvimento e inovação deverão ser assinados pelo dirigente</w:t>
                            </w:r>
                            <w:r>
                              <w:rPr>
                                <w:color w:val="000000"/>
                                <w:spacing w:val="40"/>
                              </w:rPr>
                              <w:t xml:space="preserve"> </w:t>
                            </w:r>
                            <w:r>
                              <w:rPr>
                                <w:color w:val="000000"/>
                              </w:rPr>
                              <w:t xml:space="preserve">máximo do órgão ou da entidade da administração pública, permitida a delegação, vedada a </w:t>
                            </w:r>
                            <w:r>
                              <w:rPr>
                                <w:color w:val="000000"/>
                                <w:spacing w:val="-2"/>
                              </w:rPr>
                              <w:t>subd</w:t>
                            </w:r>
                            <w:r>
                              <w:rPr>
                                <w:color w:val="000000"/>
                                <w:spacing w:val="-2"/>
                              </w:rPr>
                              <w:t>elegação.</w:t>
                            </w:r>
                          </w:p>
                        </w:txbxContent>
                      </wps:txbx>
                      <wps:bodyPr wrap="square" lIns="0" tIns="0" rIns="0" bIns="0" rtlCol="0">
                        <a:noAutofit/>
                      </wps:bodyPr>
                    </wps:wsp>
                  </a:graphicData>
                </a:graphic>
              </wp:anchor>
            </w:drawing>
          </mc:Choice>
          <mc:Fallback>
            <w:pict>
              <v:shape w14:anchorId="446BAB38" id="Textbox 50" o:spid="_x0000_s1027" type="#_x0000_t202" style="position:absolute;margin-left:51pt;margin-top:20.25pt;width:493.35pt;height:85.1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" fillcolor="#ffc" strokecolor="#1f487c" strokeweight=".16931mm">
                <v:path arrowok="t"/>
                <v:textbox inset="0,0,0,0">
                  <w:txbxContent>
                    <w:p w14:paraId="6763FA39" w14:textId="77777777" w:rsidR="00190A67" w:rsidRDefault="006F6FC3">
                      <w:pPr>
                        <w:pStyle w:val="Corpodetexto"/>
                        <w:spacing w:before="18" w:line="360" w:lineRule="auto"/>
                        <w:ind w:left="108" w:right="112"/>
                        <w:jc w:val="both"/>
                        <w:rPr>
                          <w:color w:val="000000"/>
                        </w:rPr>
                      </w:pPr>
                      <w:r>
                        <w:rPr>
                          <w:b/>
                          <w:color w:val="000000"/>
                        </w:rPr>
                        <w:t>NOTA</w:t>
                      </w:r>
                      <w:r>
                        <w:rPr>
                          <w:b/>
                          <w:color w:val="000000"/>
                          <w:spacing w:val="-5"/>
                        </w:rPr>
                        <w:t xml:space="preserve"> </w:t>
                      </w:r>
                      <w:r>
                        <w:rPr>
                          <w:b/>
                          <w:color w:val="000000"/>
                        </w:rPr>
                        <w:t xml:space="preserve">EXPLICATIVA: </w:t>
                      </w:r>
                      <w:r>
                        <w:rPr>
                          <w:color w:val="000000"/>
                        </w:rPr>
                        <w:t>Art. 43, §2º, do Decreto 9.283, de 2018: § 2º Os convênios e os acordos de parceria para pesquisa, desenvolvimento e inovação deverão ser assinados pelo dirigente</w:t>
                      </w:r>
                      <w:r>
                        <w:rPr>
                          <w:color w:val="000000"/>
                          <w:spacing w:val="40"/>
                        </w:rPr>
                        <w:t xml:space="preserve"> </w:t>
                      </w:r>
                      <w:r>
                        <w:rPr>
                          <w:color w:val="000000"/>
                        </w:rPr>
                        <w:t xml:space="preserve">máximo do órgão ou da entidade da administração pública, permitida a delegação, vedada a </w:t>
                      </w:r>
                      <w:r>
                        <w:rPr>
                          <w:color w:val="000000"/>
                          <w:spacing w:val="-2"/>
                        </w:rPr>
                        <w:t>subd</w:t>
                      </w:r>
                      <w:r>
                        <w:rPr>
                          <w:color w:val="000000"/>
                          <w:spacing w:val="-2"/>
                        </w:rPr>
                        <w:t>elegação.</w:t>
                      </w:r>
                    </w:p>
                  </w:txbxContent>
                </v:textbox>
                <w10:wrap type="topAndBottom" anchorx="page"/>
              </v:shape>
            </w:pict>
          </mc:Fallback>
        </mc:AlternateContent>
      </w:r>
    </w:p>
    <w:p w14:paraId="6CC29D9E" w14:textId="77777777" w:rsidR="00190A67" w:rsidRDefault="00190A67">
      <w:pPr>
        <w:pStyle w:val="Corpodetexto"/>
        <w:spacing w:before="143"/>
      </w:pPr>
    </w:p>
    <w:p w14:paraId="0125A55F" w14:textId="77777777" w:rsidR="00190A67" w:rsidRDefault="006F6FC3">
      <w:pPr>
        <w:spacing w:line="360" w:lineRule="auto"/>
        <w:ind w:left="1085" w:right="228"/>
        <w:jc w:val="both"/>
        <w:rPr>
          <w:sz w:val="24"/>
        </w:rPr>
      </w:pPr>
      <w:r>
        <w:rPr>
          <w:sz w:val="24"/>
        </w:rPr>
        <w:t xml:space="preserve">Na condição de </w:t>
      </w:r>
      <w:r>
        <w:rPr>
          <w:b/>
          <w:sz w:val="24"/>
        </w:rPr>
        <w:t>INTERVENIENTE</w:t>
      </w:r>
      <w:r>
        <w:rPr>
          <w:sz w:val="24"/>
        </w:rPr>
        <w:t xml:space="preserve">, </w:t>
      </w:r>
      <w:r>
        <w:rPr>
          <w:i/>
          <w:sz w:val="24"/>
        </w:rPr>
        <w:t>...................................</w:t>
      </w:r>
      <w:r>
        <w:rPr>
          <w:i/>
          <w:spacing w:val="40"/>
          <w:sz w:val="24"/>
        </w:rPr>
        <w:t xml:space="preserve"> </w:t>
      </w:r>
      <w:r>
        <w:rPr>
          <w:i/>
          <w:color w:val="000000"/>
          <w:sz w:val="24"/>
          <w:highlight w:val="yellow"/>
        </w:rPr>
        <w:t>[indicar a denominação da</w:t>
      </w:r>
      <w:r>
        <w:rPr>
          <w:i/>
          <w:color w:val="000000"/>
          <w:sz w:val="24"/>
        </w:rPr>
        <w:t xml:space="preserve"> </w:t>
      </w:r>
      <w:r>
        <w:rPr>
          <w:i/>
          <w:color w:val="000000"/>
          <w:sz w:val="24"/>
          <w:highlight w:val="yellow"/>
        </w:rPr>
        <w:t xml:space="preserve">Fundação de Apoio que assiste a </w:t>
      </w:r>
      <w:r>
        <w:rPr>
          <w:b/>
          <w:i/>
          <w:color w:val="000000"/>
          <w:sz w:val="24"/>
          <w:highlight w:val="yellow"/>
        </w:rPr>
        <w:t xml:space="preserve">ICT EXECUTORA </w:t>
      </w:r>
      <w:r>
        <w:rPr>
          <w:i/>
          <w:color w:val="000000"/>
          <w:sz w:val="24"/>
          <w:highlight w:val="yellow"/>
        </w:rPr>
        <w:t>envolvida na pesquisa]</w:t>
      </w:r>
      <w:r>
        <w:rPr>
          <w:i/>
          <w:color w:val="000000"/>
          <w:sz w:val="24"/>
        </w:rPr>
        <w:t xml:space="preserve">, </w:t>
      </w:r>
      <w:r>
        <w:rPr>
          <w:color w:val="000000"/>
          <w:sz w:val="24"/>
        </w:rPr>
        <w:t>com sede no(a)</w:t>
      </w:r>
      <w:r>
        <w:rPr>
          <w:color w:val="000000"/>
          <w:spacing w:val="43"/>
          <w:sz w:val="24"/>
        </w:rPr>
        <w:t xml:space="preserve"> </w:t>
      </w:r>
      <w:r>
        <w:rPr>
          <w:i/>
          <w:color w:val="000000"/>
          <w:sz w:val="24"/>
        </w:rPr>
        <w:t>.....................................................</w:t>
      </w:r>
      <w:r>
        <w:rPr>
          <w:i/>
          <w:color w:val="000000"/>
          <w:spacing w:val="47"/>
          <w:sz w:val="24"/>
        </w:rPr>
        <w:t xml:space="preserve"> </w:t>
      </w:r>
      <w:r>
        <w:rPr>
          <w:i/>
          <w:color w:val="000000"/>
          <w:sz w:val="24"/>
          <w:highlight w:val="yellow"/>
        </w:rPr>
        <w:t>[endereço</w:t>
      </w:r>
      <w:r>
        <w:rPr>
          <w:i/>
          <w:color w:val="000000"/>
          <w:spacing w:val="46"/>
          <w:sz w:val="24"/>
          <w:highlight w:val="yellow"/>
        </w:rPr>
        <w:t xml:space="preserve"> </w:t>
      </w:r>
      <w:r>
        <w:rPr>
          <w:i/>
          <w:color w:val="000000"/>
          <w:sz w:val="24"/>
          <w:highlight w:val="yellow"/>
        </w:rPr>
        <w:t>completo]</w:t>
      </w:r>
      <w:r>
        <w:rPr>
          <w:i/>
          <w:color w:val="000000"/>
          <w:sz w:val="24"/>
        </w:rPr>
        <w:t>,</w:t>
      </w:r>
      <w:r>
        <w:rPr>
          <w:i/>
          <w:color w:val="000000"/>
          <w:spacing w:val="47"/>
          <w:sz w:val="24"/>
        </w:rPr>
        <w:t xml:space="preserve"> </w:t>
      </w:r>
      <w:r>
        <w:rPr>
          <w:color w:val="000000"/>
          <w:sz w:val="24"/>
        </w:rPr>
        <w:t>inscrito(a)</w:t>
      </w:r>
      <w:r>
        <w:rPr>
          <w:color w:val="000000"/>
          <w:spacing w:val="46"/>
          <w:sz w:val="24"/>
        </w:rPr>
        <w:t xml:space="preserve"> </w:t>
      </w:r>
      <w:r>
        <w:rPr>
          <w:color w:val="000000"/>
          <w:sz w:val="24"/>
        </w:rPr>
        <w:t>no</w:t>
      </w:r>
      <w:r>
        <w:rPr>
          <w:color w:val="000000"/>
          <w:spacing w:val="46"/>
          <w:sz w:val="24"/>
        </w:rPr>
        <w:t xml:space="preserve"> </w:t>
      </w:r>
      <w:r>
        <w:rPr>
          <w:color w:val="000000"/>
          <w:sz w:val="24"/>
        </w:rPr>
        <w:t>CNPJ</w:t>
      </w:r>
      <w:r>
        <w:rPr>
          <w:color w:val="000000"/>
          <w:spacing w:val="46"/>
          <w:sz w:val="24"/>
        </w:rPr>
        <w:t xml:space="preserve"> </w:t>
      </w:r>
      <w:r>
        <w:rPr>
          <w:color w:val="000000"/>
          <w:sz w:val="24"/>
        </w:rPr>
        <w:t>sob</w:t>
      </w:r>
      <w:r>
        <w:rPr>
          <w:color w:val="000000"/>
          <w:spacing w:val="46"/>
          <w:sz w:val="24"/>
        </w:rPr>
        <w:t xml:space="preserve"> </w:t>
      </w:r>
      <w:r>
        <w:rPr>
          <w:color w:val="000000"/>
          <w:spacing w:val="-10"/>
          <w:sz w:val="24"/>
        </w:rPr>
        <w:t>o</w:t>
      </w:r>
    </w:p>
    <w:p w14:paraId="1C45E171" w14:textId="77777777" w:rsidR="00190A67" w:rsidRDefault="006F6FC3">
      <w:pPr>
        <w:spacing w:before="2"/>
        <w:ind w:left="1085"/>
        <w:jc w:val="both"/>
        <w:rPr>
          <w:i/>
          <w:sz w:val="24"/>
        </w:rPr>
      </w:pPr>
      <w:r>
        <w:rPr>
          <w:sz w:val="24"/>
        </w:rPr>
        <w:t>nº</w:t>
      </w:r>
      <w:r>
        <w:rPr>
          <w:spacing w:val="35"/>
          <w:sz w:val="24"/>
        </w:rPr>
        <w:t xml:space="preserve"> </w:t>
      </w:r>
      <w:r>
        <w:rPr>
          <w:sz w:val="24"/>
        </w:rPr>
        <w:t>................................,</w:t>
      </w:r>
      <w:r>
        <w:rPr>
          <w:spacing w:val="39"/>
          <w:sz w:val="24"/>
        </w:rPr>
        <w:t xml:space="preserve"> </w:t>
      </w:r>
      <w:r>
        <w:rPr>
          <w:sz w:val="24"/>
        </w:rPr>
        <w:t>neste</w:t>
      </w:r>
      <w:r>
        <w:rPr>
          <w:spacing w:val="37"/>
          <w:sz w:val="24"/>
        </w:rPr>
        <w:t xml:space="preserve"> </w:t>
      </w:r>
      <w:r>
        <w:rPr>
          <w:sz w:val="24"/>
        </w:rPr>
        <w:t>ato</w:t>
      </w:r>
      <w:r>
        <w:rPr>
          <w:spacing w:val="40"/>
          <w:sz w:val="24"/>
        </w:rPr>
        <w:t xml:space="preserve"> </w:t>
      </w:r>
      <w:r>
        <w:rPr>
          <w:sz w:val="24"/>
        </w:rPr>
        <w:t>representado(a)</w:t>
      </w:r>
      <w:r>
        <w:rPr>
          <w:spacing w:val="36"/>
          <w:sz w:val="24"/>
        </w:rPr>
        <w:t xml:space="preserve"> </w:t>
      </w:r>
      <w:r>
        <w:rPr>
          <w:sz w:val="24"/>
        </w:rPr>
        <w:t>pelo(a)</w:t>
      </w:r>
      <w:r>
        <w:rPr>
          <w:spacing w:val="41"/>
          <w:sz w:val="24"/>
        </w:rPr>
        <w:t xml:space="preserve"> </w:t>
      </w:r>
      <w:r>
        <w:rPr>
          <w:i/>
          <w:sz w:val="24"/>
        </w:rPr>
        <w:t>.........................</w:t>
      </w:r>
      <w:r>
        <w:rPr>
          <w:i/>
          <w:color w:val="000000"/>
          <w:sz w:val="24"/>
          <w:highlight w:val="yellow"/>
        </w:rPr>
        <w:t>[inserir</w:t>
      </w:r>
      <w:r>
        <w:rPr>
          <w:i/>
          <w:color w:val="000000"/>
          <w:spacing w:val="37"/>
          <w:sz w:val="24"/>
          <w:highlight w:val="yellow"/>
        </w:rPr>
        <w:t xml:space="preserve"> </w:t>
      </w:r>
      <w:r>
        <w:rPr>
          <w:i/>
          <w:color w:val="000000"/>
          <w:sz w:val="24"/>
          <w:highlight w:val="yellow"/>
        </w:rPr>
        <w:t>nome</w:t>
      </w:r>
      <w:r>
        <w:rPr>
          <w:i/>
          <w:color w:val="000000"/>
          <w:spacing w:val="37"/>
          <w:sz w:val="24"/>
          <w:highlight w:val="yellow"/>
        </w:rPr>
        <w:t xml:space="preserve"> </w:t>
      </w:r>
      <w:r>
        <w:rPr>
          <w:i/>
          <w:color w:val="000000"/>
          <w:spacing w:val="-10"/>
          <w:sz w:val="24"/>
          <w:highlight w:val="yellow"/>
        </w:rPr>
        <w:t>e</w:t>
      </w:r>
    </w:p>
    <w:p w14:paraId="3FE65ACF" w14:textId="77777777" w:rsidR="00190A67" w:rsidRDefault="00190A67">
      <w:pPr>
        <w:jc w:val="both"/>
        <w:rPr>
          <w:sz w:val="24"/>
        </w:rPr>
        <w:sectPr w:rsidR="00190A67">
          <w:pgSz w:w="11910" w:h="16840"/>
          <w:pgMar w:top="1040" w:right="900" w:bottom="1660" w:left="900" w:header="0" w:footer="1477" w:gutter="0"/>
          <w:cols w:space="720"/>
        </w:sectPr>
      </w:pPr>
    </w:p>
    <w:p w14:paraId="0336835E" w14:textId="77777777" w:rsidR="00190A67" w:rsidRDefault="006F6FC3">
      <w:pPr>
        <w:tabs>
          <w:tab w:val="left" w:pos="1864"/>
          <w:tab w:val="left" w:pos="3077"/>
          <w:tab w:val="left" w:pos="4253"/>
          <w:tab w:val="left" w:pos="5510"/>
          <w:tab w:val="left" w:pos="7060"/>
          <w:tab w:val="left" w:pos="7825"/>
          <w:tab w:val="left" w:pos="9539"/>
        </w:tabs>
        <w:spacing w:before="73" w:line="362" w:lineRule="auto"/>
        <w:ind w:left="1085" w:right="231"/>
        <w:rPr>
          <w:sz w:val="24"/>
        </w:rPr>
      </w:pPr>
      <w:r>
        <w:rPr>
          <w:i/>
          <w:color w:val="000000"/>
          <w:spacing w:val="-2"/>
          <w:sz w:val="24"/>
          <w:highlight w:val="yellow"/>
        </w:rPr>
        <w:lastRenderedPageBreak/>
        <w:t>cargo</w:t>
      </w:r>
      <w:r>
        <w:rPr>
          <w:i/>
          <w:color w:val="000000"/>
          <w:sz w:val="24"/>
          <w:highlight w:val="yellow"/>
        </w:rPr>
        <w:tab/>
      </w:r>
      <w:r>
        <w:rPr>
          <w:i/>
          <w:color w:val="000000"/>
          <w:spacing w:val="-2"/>
          <w:sz w:val="24"/>
          <w:highlight w:val="yellow"/>
        </w:rPr>
        <w:t>ocupado]</w:t>
      </w:r>
      <w:r>
        <w:rPr>
          <w:i/>
          <w:color w:val="000000"/>
          <w:spacing w:val="-2"/>
          <w:sz w:val="24"/>
        </w:rPr>
        <w:t>,</w:t>
      </w:r>
      <w:r>
        <w:rPr>
          <w:i/>
          <w:color w:val="000000"/>
          <w:sz w:val="24"/>
        </w:rPr>
        <w:tab/>
      </w:r>
      <w:r>
        <w:rPr>
          <w:color w:val="000000"/>
          <w:spacing w:val="-2"/>
          <w:sz w:val="24"/>
        </w:rPr>
        <w:t>doravante</w:t>
      </w:r>
      <w:r>
        <w:rPr>
          <w:color w:val="000000"/>
          <w:sz w:val="24"/>
        </w:rPr>
        <w:tab/>
      </w:r>
      <w:r>
        <w:rPr>
          <w:color w:val="000000"/>
          <w:spacing w:val="-2"/>
          <w:sz w:val="24"/>
        </w:rPr>
        <w:t>referido(a)</w:t>
      </w:r>
      <w:r>
        <w:rPr>
          <w:color w:val="000000"/>
          <w:sz w:val="24"/>
        </w:rPr>
        <w:tab/>
      </w:r>
      <w:r>
        <w:rPr>
          <w:color w:val="000000"/>
          <w:spacing w:val="-2"/>
          <w:sz w:val="24"/>
        </w:rPr>
        <w:t>simplesmente</w:t>
      </w:r>
      <w:r>
        <w:rPr>
          <w:color w:val="000000"/>
          <w:sz w:val="24"/>
        </w:rPr>
        <w:tab/>
      </w:r>
      <w:r>
        <w:rPr>
          <w:color w:val="000000"/>
          <w:spacing w:val="-4"/>
          <w:sz w:val="24"/>
        </w:rPr>
        <w:t>como</w:t>
      </w:r>
      <w:r>
        <w:rPr>
          <w:color w:val="000000"/>
          <w:sz w:val="24"/>
        </w:rPr>
        <w:tab/>
      </w:r>
      <w:r>
        <w:rPr>
          <w:color w:val="000000"/>
          <w:spacing w:val="-2"/>
          <w:sz w:val="24"/>
        </w:rPr>
        <w:t>“</w:t>
      </w:r>
      <w:r>
        <w:rPr>
          <w:b/>
          <w:color w:val="000000"/>
          <w:spacing w:val="-2"/>
          <w:sz w:val="24"/>
        </w:rPr>
        <w:t>FUNDAÇÃO</w:t>
      </w:r>
      <w:r>
        <w:rPr>
          <w:b/>
          <w:color w:val="000000"/>
          <w:sz w:val="24"/>
        </w:rPr>
        <w:tab/>
      </w:r>
      <w:r>
        <w:rPr>
          <w:b/>
          <w:color w:val="000000"/>
          <w:spacing w:val="-6"/>
          <w:sz w:val="24"/>
        </w:rPr>
        <w:t xml:space="preserve">DE </w:t>
      </w:r>
      <w:r>
        <w:rPr>
          <w:b/>
          <w:color w:val="000000"/>
          <w:spacing w:val="-2"/>
          <w:sz w:val="24"/>
        </w:rPr>
        <w:t>APOIO/INTERVENIENTE</w:t>
      </w:r>
      <w:r>
        <w:rPr>
          <w:color w:val="000000"/>
          <w:spacing w:val="-2"/>
          <w:sz w:val="24"/>
        </w:rPr>
        <w:t>”;</w:t>
      </w:r>
    </w:p>
    <w:p w14:paraId="5D5A65F1" w14:textId="77777777" w:rsidR="00190A67" w:rsidRDefault="006F6FC3">
      <w:pPr>
        <w:pStyle w:val="Corpodetexto"/>
        <w:spacing w:before="140"/>
        <w:rPr>
          <w:sz w:val="20"/>
        </w:rPr>
      </w:pPr>
      <w:r>
        <w:rPr>
          <w:noProof/>
        </w:rPr>
        <mc:AlternateContent>
          <mc:Choice Requires="wps">
            <w:drawing>
              <wp:anchor distT="0" distB="0" distL="0" distR="0" simplePos="0" relativeHeight="487589376" behindDoc="1" locked="0" layoutInCell="1" allowOverlap="1" wp14:anchorId="649C5C2D" wp14:editId="5D8905AF">
                <wp:simplePos x="0" y="0"/>
                <wp:positionH relativeFrom="page">
                  <wp:posOffset>647700</wp:posOffset>
                </wp:positionH>
                <wp:positionV relativeFrom="paragraph">
                  <wp:posOffset>253714</wp:posOffset>
                </wp:positionV>
                <wp:extent cx="6265545" cy="554990"/>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554990"/>
                        </a:xfrm>
                        <a:prstGeom prst="rect">
                          <a:avLst/>
                        </a:prstGeom>
                        <a:solidFill>
                          <a:srgbClr val="FFFFCC"/>
                        </a:solidFill>
                        <a:ln w="6095">
                          <a:solidFill>
                            <a:srgbClr val="1F487C"/>
                          </a:solidFill>
                          <a:prstDash val="solid"/>
                        </a:ln>
                      </wps:spPr>
                      <wps:txbx>
                        <w:txbxContent>
                          <w:p w14:paraId="27622A63" w14:textId="77777777" w:rsidR="00190A67" w:rsidRDefault="006F6FC3">
                            <w:pPr>
                              <w:pStyle w:val="Corpodetexto"/>
                              <w:spacing w:before="18" w:line="360" w:lineRule="auto"/>
                              <w:ind w:left="108"/>
                              <w:rPr>
                                <w:color w:val="000000"/>
                              </w:rPr>
                            </w:pPr>
                            <w:r>
                              <w:rPr>
                                <w:b/>
                                <w:color w:val="000000"/>
                              </w:rPr>
                              <w:t>NOTA</w:t>
                            </w:r>
                            <w:r>
                              <w:rPr>
                                <w:b/>
                                <w:color w:val="000000"/>
                                <w:spacing w:val="32"/>
                              </w:rPr>
                              <w:t xml:space="preserve"> </w:t>
                            </w:r>
                            <w:r>
                              <w:rPr>
                                <w:b/>
                                <w:color w:val="000000"/>
                              </w:rPr>
                              <w:t>EXPLICATIVA:</w:t>
                            </w:r>
                            <w:r>
                              <w:rPr>
                                <w:b/>
                                <w:color w:val="000000"/>
                                <w:spacing w:val="40"/>
                              </w:rPr>
                              <w:t xml:space="preserve"> </w:t>
                            </w:r>
                            <w:r>
                              <w:rPr>
                                <w:color w:val="000000"/>
                              </w:rPr>
                              <w:t>Caso</w:t>
                            </w:r>
                            <w:r>
                              <w:rPr>
                                <w:color w:val="000000"/>
                                <w:spacing w:val="40"/>
                              </w:rPr>
                              <w:t xml:space="preserve"> </w:t>
                            </w:r>
                            <w:r>
                              <w:rPr>
                                <w:color w:val="000000"/>
                              </w:rPr>
                              <w:t>haja</w:t>
                            </w:r>
                            <w:r>
                              <w:rPr>
                                <w:color w:val="000000"/>
                                <w:spacing w:val="40"/>
                              </w:rPr>
                              <w:t xml:space="preserve"> </w:t>
                            </w:r>
                            <w:r>
                              <w:rPr>
                                <w:color w:val="000000"/>
                              </w:rPr>
                              <w:t>outros</w:t>
                            </w:r>
                            <w:r>
                              <w:rPr>
                                <w:color w:val="000000"/>
                                <w:spacing w:val="40"/>
                              </w:rPr>
                              <w:t xml:space="preserve"> </w:t>
                            </w:r>
                            <w:r>
                              <w:rPr>
                                <w:color w:val="000000"/>
                              </w:rPr>
                              <w:t>parceiros</w:t>
                            </w:r>
                            <w:r>
                              <w:rPr>
                                <w:color w:val="000000"/>
                                <w:spacing w:val="40"/>
                              </w:rPr>
                              <w:t xml:space="preserve"> </w:t>
                            </w:r>
                            <w:r>
                              <w:rPr>
                                <w:color w:val="000000"/>
                              </w:rPr>
                              <w:t>ou</w:t>
                            </w:r>
                            <w:r>
                              <w:rPr>
                                <w:color w:val="000000"/>
                                <w:spacing w:val="40"/>
                              </w:rPr>
                              <w:t xml:space="preserve"> </w:t>
                            </w:r>
                            <w:r>
                              <w:rPr>
                                <w:color w:val="000000"/>
                              </w:rPr>
                              <w:t>ICTs</w:t>
                            </w:r>
                            <w:r>
                              <w:rPr>
                                <w:color w:val="000000"/>
                                <w:spacing w:val="40"/>
                              </w:rPr>
                              <w:t xml:space="preserve"> </w:t>
                            </w:r>
                            <w:r>
                              <w:rPr>
                                <w:color w:val="000000"/>
                              </w:rPr>
                              <w:t>participantes</w:t>
                            </w:r>
                            <w:r>
                              <w:rPr>
                                <w:color w:val="000000"/>
                                <w:spacing w:val="40"/>
                              </w:rPr>
                              <w:t xml:space="preserve"> </w:t>
                            </w:r>
                            <w:r>
                              <w:rPr>
                                <w:color w:val="000000"/>
                              </w:rPr>
                              <w:t>da</w:t>
                            </w:r>
                            <w:r>
                              <w:rPr>
                                <w:color w:val="000000"/>
                                <w:spacing w:val="40"/>
                              </w:rPr>
                              <w:t xml:space="preserve"> </w:t>
                            </w:r>
                            <w:r>
                              <w:rPr>
                                <w:color w:val="000000"/>
                              </w:rPr>
                              <w:t>pesquisa,</w:t>
                            </w:r>
                            <w:r>
                              <w:rPr>
                                <w:color w:val="000000"/>
                                <w:spacing w:val="40"/>
                              </w:rPr>
                              <w:t xml:space="preserve"> </w:t>
                            </w:r>
                            <w:r>
                              <w:rPr>
                                <w:color w:val="000000"/>
                              </w:rPr>
                              <w:t>inclua outros sujeitos no preâmbulo, assim como eventuais anuentes ou outros intervenientes.</w:t>
                            </w:r>
                          </w:p>
                        </w:txbxContent>
                      </wps:txbx>
                      <wps:bodyPr wrap="square" lIns="0" tIns="0" rIns="0" bIns="0" rtlCol="0">
                        <a:noAutofit/>
                      </wps:bodyPr>
                    </wps:wsp>
                  </a:graphicData>
                </a:graphic>
              </wp:anchor>
            </w:drawing>
          </mc:Choice>
          <mc:Fallback>
            <w:pict>
              <v:shape w14:anchorId="649C5C2D" id="Textbox 51" o:spid="_x0000_s1028" type="#_x0000_t202" style="position:absolute;margin-left:51pt;margin-top:20pt;width:493.35pt;height:43.7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" fillcolor="#ffc" strokecolor="#1f487c" strokeweight=".16931mm">
                <v:path arrowok="t"/>
                <v:textbox inset="0,0,0,0">
                  <w:txbxContent>
                    <w:p w14:paraId="27622A63" w14:textId="77777777" w:rsidR="00190A67" w:rsidRDefault="006F6FC3">
                      <w:pPr>
                        <w:pStyle w:val="Corpodetexto"/>
                        <w:spacing w:before="18" w:line="360" w:lineRule="auto"/>
                        <w:ind w:left="108"/>
                        <w:rPr>
                          <w:color w:val="000000"/>
                        </w:rPr>
                      </w:pPr>
                      <w:r>
                        <w:rPr>
                          <w:b/>
                          <w:color w:val="000000"/>
                        </w:rPr>
                        <w:t>NOTA</w:t>
                      </w:r>
                      <w:r>
                        <w:rPr>
                          <w:b/>
                          <w:color w:val="000000"/>
                          <w:spacing w:val="32"/>
                        </w:rPr>
                        <w:t xml:space="preserve"> </w:t>
                      </w:r>
                      <w:r>
                        <w:rPr>
                          <w:b/>
                          <w:color w:val="000000"/>
                        </w:rPr>
                        <w:t>EXPLICATIVA:</w:t>
                      </w:r>
                      <w:r>
                        <w:rPr>
                          <w:b/>
                          <w:color w:val="000000"/>
                          <w:spacing w:val="40"/>
                        </w:rPr>
                        <w:t xml:space="preserve"> </w:t>
                      </w:r>
                      <w:r>
                        <w:rPr>
                          <w:color w:val="000000"/>
                        </w:rPr>
                        <w:t>Caso</w:t>
                      </w:r>
                      <w:r>
                        <w:rPr>
                          <w:color w:val="000000"/>
                          <w:spacing w:val="40"/>
                        </w:rPr>
                        <w:t xml:space="preserve"> </w:t>
                      </w:r>
                      <w:r>
                        <w:rPr>
                          <w:color w:val="000000"/>
                        </w:rPr>
                        <w:t>haja</w:t>
                      </w:r>
                      <w:r>
                        <w:rPr>
                          <w:color w:val="000000"/>
                          <w:spacing w:val="40"/>
                        </w:rPr>
                        <w:t xml:space="preserve"> </w:t>
                      </w:r>
                      <w:r>
                        <w:rPr>
                          <w:color w:val="000000"/>
                        </w:rPr>
                        <w:t>outros</w:t>
                      </w:r>
                      <w:r>
                        <w:rPr>
                          <w:color w:val="000000"/>
                          <w:spacing w:val="40"/>
                        </w:rPr>
                        <w:t xml:space="preserve"> </w:t>
                      </w:r>
                      <w:r>
                        <w:rPr>
                          <w:color w:val="000000"/>
                        </w:rPr>
                        <w:t>parceiros</w:t>
                      </w:r>
                      <w:r>
                        <w:rPr>
                          <w:color w:val="000000"/>
                          <w:spacing w:val="40"/>
                        </w:rPr>
                        <w:t xml:space="preserve"> </w:t>
                      </w:r>
                      <w:r>
                        <w:rPr>
                          <w:color w:val="000000"/>
                        </w:rPr>
                        <w:t>ou</w:t>
                      </w:r>
                      <w:r>
                        <w:rPr>
                          <w:color w:val="000000"/>
                          <w:spacing w:val="40"/>
                        </w:rPr>
                        <w:t xml:space="preserve"> </w:t>
                      </w:r>
                      <w:r>
                        <w:rPr>
                          <w:color w:val="000000"/>
                        </w:rPr>
                        <w:t>ICTs</w:t>
                      </w:r>
                      <w:r>
                        <w:rPr>
                          <w:color w:val="000000"/>
                          <w:spacing w:val="40"/>
                        </w:rPr>
                        <w:t xml:space="preserve"> </w:t>
                      </w:r>
                      <w:r>
                        <w:rPr>
                          <w:color w:val="000000"/>
                        </w:rPr>
                        <w:t>participantes</w:t>
                      </w:r>
                      <w:r>
                        <w:rPr>
                          <w:color w:val="000000"/>
                          <w:spacing w:val="40"/>
                        </w:rPr>
                        <w:t xml:space="preserve"> </w:t>
                      </w:r>
                      <w:r>
                        <w:rPr>
                          <w:color w:val="000000"/>
                        </w:rPr>
                        <w:t>da</w:t>
                      </w:r>
                      <w:r>
                        <w:rPr>
                          <w:color w:val="000000"/>
                          <w:spacing w:val="40"/>
                        </w:rPr>
                        <w:t xml:space="preserve"> </w:t>
                      </w:r>
                      <w:r>
                        <w:rPr>
                          <w:color w:val="000000"/>
                        </w:rPr>
                        <w:t>pesquisa,</w:t>
                      </w:r>
                      <w:r>
                        <w:rPr>
                          <w:color w:val="000000"/>
                          <w:spacing w:val="40"/>
                        </w:rPr>
                        <w:t xml:space="preserve"> </w:t>
                      </w:r>
                      <w:r>
                        <w:rPr>
                          <w:color w:val="000000"/>
                        </w:rPr>
                        <w:t>inclua outros sujeitos no preâmbulo, assim como eventuais anuentes ou outros intervenientes.</w:t>
                      </w:r>
                    </w:p>
                  </w:txbxContent>
                </v:textbox>
                <w10:wrap type="topAndBottom" anchorx="page"/>
              </v:shape>
            </w:pict>
          </mc:Fallback>
        </mc:AlternateContent>
      </w:r>
    </w:p>
    <w:p w14:paraId="7005C29D" w14:textId="77777777" w:rsidR="00190A67" w:rsidRDefault="00190A67">
      <w:pPr>
        <w:pStyle w:val="Corpodetexto"/>
      </w:pPr>
    </w:p>
    <w:p w14:paraId="2807FFBE" w14:textId="77777777" w:rsidR="00190A67" w:rsidRDefault="00190A67">
      <w:pPr>
        <w:pStyle w:val="Corpodetexto"/>
        <w:spacing w:before="145"/>
      </w:pPr>
    </w:p>
    <w:p w14:paraId="55EAD57E" w14:textId="77777777" w:rsidR="00190A67" w:rsidRDefault="006F6FC3">
      <w:pPr>
        <w:ind w:left="233"/>
        <w:rPr>
          <w:b/>
          <w:sz w:val="24"/>
        </w:rPr>
      </w:pPr>
      <w:r>
        <w:rPr>
          <w:sz w:val="24"/>
        </w:rPr>
        <w:t>RESOLVEM</w:t>
      </w:r>
      <w:r>
        <w:rPr>
          <w:spacing w:val="29"/>
          <w:sz w:val="24"/>
        </w:rPr>
        <w:t xml:space="preserve"> </w:t>
      </w:r>
      <w:r>
        <w:rPr>
          <w:sz w:val="24"/>
        </w:rPr>
        <w:t>celebrar</w:t>
      </w:r>
      <w:r>
        <w:rPr>
          <w:spacing w:val="29"/>
          <w:sz w:val="24"/>
        </w:rPr>
        <w:t xml:space="preserve"> </w:t>
      </w:r>
      <w:r>
        <w:rPr>
          <w:sz w:val="24"/>
        </w:rPr>
        <w:t>o</w:t>
      </w:r>
      <w:r>
        <w:rPr>
          <w:spacing w:val="32"/>
          <w:sz w:val="24"/>
        </w:rPr>
        <w:t xml:space="preserve"> </w:t>
      </w:r>
      <w:r>
        <w:rPr>
          <w:sz w:val="24"/>
        </w:rPr>
        <w:t>presente</w:t>
      </w:r>
      <w:r>
        <w:rPr>
          <w:spacing w:val="32"/>
          <w:sz w:val="24"/>
        </w:rPr>
        <w:t xml:space="preserve"> </w:t>
      </w:r>
      <w:r>
        <w:rPr>
          <w:b/>
          <w:sz w:val="24"/>
        </w:rPr>
        <w:t>CONVÊNIO</w:t>
      </w:r>
      <w:r>
        <w:rPr>
          <w:b/>
          <w:spacing w:val="36"/>
          <w:sz w:val="24"/>
        </w:rPr>
        <w:t xml:space="preserve"> </w:t>
      </w:r>
      <w:r>
        <w:rPr>
          <w:b/>
          <w:sz w:val="24"/>
        </w:rPr>
        <w:t>PARA</w:t>
      </w:r>
      <w:r>
        <w:rPr>
          <w:b/>
          <w:spacing w:val="33"/>
          <w:sz w:val="24"/>
        </w:rPr>
        <w:t xml:space="preserve"> </w:t>
      </w:r>
      <w:r>
        <w:rPr>
          <w:b/>
          <w:sz w:val="24"/>
        </w:rPr>
        <w:t>PESQUISA,</w:t>
      </w:r>
      <w:r>
        <w:rPr>
          <w:b/>
          <w:spacing w:val="34"/>
          <w:sz w:val="24"/>
        </w:rPr>
        <w:t xml:space="preserve"> </w:t>
      </w:r>
      <w:r>
        <w:rPr>
          <w:b/>
          <w:sz w:val="24"/>
        </w:rPr>
        <w:t>DESENVOLVIMENTO</w:t>
      </w:r>
      <w:r>
        <w:rPr>
          <w:b/>
          <w:spacing w:val="35"/>
          <w:sz w:val="24"/>
        </w:rPr>
        <w:t xml:space="preserve"> </w:t>
      </w:r>
      <w:r>
        <w:rPr>
          <w:b/>
          <w:spacing w:val="-10"/>
          <w:sz w:val="24"/>
        </w:rPr>
        <w:t>E</w:t>
      </w:r>
    </w:p>
    <w:p w14:paraId="2D0D28D4" w14:textId="77777777" w:rsidR="00190A67" w:rsidRDefault="006F6FC3">
      <w:pPr>
        <w:pStyle w:val="Corpodetexto"/>
        <w:spacing w:before="137" w:line="362" w:lineRule="auto"/>
        <w:ind w:left="233" w:right="235"/>
        <w:jc w:val="both"/>
      </w:pPr>
      <w:r>
        <w:rPr>
          <w:b/>
        </w:rPr>
        <w:t xml:space="preserve">INOVAÇÃO </w:t>
      </w:r>
      <w:r>
        <w:t>("convênio para</w:t>
      </w:r>
      <w:r>
        <w:rPr>
          <w:spacing w:val="-2"/>
        </w:rPr>
        <w:t xml:space="preserve"> </w:t>
      </w:r>
      <w:r>
        <w:t>PD&amp;I") com fundamento no artigo 9º-A</w:t>
      </w:r>
      <w:r>
        <w:rPr>
          <w:spacing w:val="-1"/>
        </w:rPr>
        <w:t xml:space="preserve"> </w:t>
      </w:r>
      <w:r>
        <w:t>da Lei nº 10.973, de</w:t>
      </w:r>
      <w:r>
        <w:rPr>
          <w:spacing w:val="-1"/>
        </w:rPr>
        <w:t xml:space="preserve"> </w:t>
      </w:r>
      <w:r>
        <w:t>2004, e nos artigos 38 a 43 do Decreto nº 9.283, de 2018, mediante as seguintes cláusulas e condições.</w:t>
      </w:r>
    </w:p>
    <w:p w14:paraId="6CE40FA0" w14:textId="77777777" w:rsidR="00190A67" w:rsidRDefault="00190A67">
      <w:pPr>
        <w:pStyle w:val="Corpodetexto"/>
        <w:spacing w:before="134"/>
      </w:pPr>
    </w:p>
    <w:p w14:paraId="04385953" w14:textId="77777777" w:rsidR="00190A67" w:rsidRDefault="006F6FC3">
      <w:pPr>
        <w:pStyle w:val="Ttulo1"/>
      </w:pPr>
      <w:r>
        <w:t>CLÁUSULA</w:t>
      </w:r>
      <w:r>
        <w:rPr>
          <w:spacing w:val="-15"/>
        </w:rPr>
        <w:t xml:space="preserve"> </w:t>
      </w:r>
      <w:r>
        <w:t>PRIMEIRA</w:t>
      </w:r>
      <w:r>
        <w:rPr>
          <w:spacing w:val="-15"/>
        </w:rPr>
        <w:t xml:space="preserve"> </w:t>
      </w:r>
      <w:r>
        <w:t>-</w:t>
      </w:r>
      <w:r>
        <w:rPr>
          <w:spacing w:val="-2"/>
        </w:rPr>
        <w:t xml:space="preserve"> </w:t>
      </w:r>
      <w:r>
        <w:t xml:space="preserve">DO </w:t>
      </w:r>
      <w:r>
        <w:rPr>
          <w:spacing w:val="-2"/>
        </w:rPr>
        <w:t>OBJETO</w:t>
      </w:r>
    </w:p>
    <w:p w14:paraId="00C783B9" w14:textId="77777777" w:rsidR="00190A67" w:rsidRDefault="00190A67">
      <w:pPr>
        <w:pStyle w:val="Corpodetexto"/>
        <w:spacing w:before="137"/>
        <w:rPr>
          <w:b/>
        </w:rPr>
      </w:pPr>
    </w:p>
    <w:p w14:paraId="0114F706" w14:textId="77777777" w:rsidR="00190A67" w:rsidRDefault="006F6FC3">
      <w:pPr>
        <w:pStyle w:val="PargrafodaLista"/>
        <w:numPr>
          <w:ilvl w:val="1"/>
          <w:numId w:val="24"/>
        </w:numPr>
        <w:tabs>
          <w:tab w:val="left" w:pos="941"/>
          <w:tab w:val="left" w:leader="dot" w:pos="7647"/>
        </w:tabs>
        <w:spacing w:line="360" w:lineRule="auto"/>
        <w:ind w:right="228" w:firstLine="0"/>
        <w:jc w:val="both"/>
        <w:rPr>
          <w:i/>
          <w:sz w:val="24"/>
        </w:rPr>
      </w:pPr>
      <w:r>
        <w:rPr>
          <w:sz w:val="24"/>
        </w:rPr>
        <w:t>O presente</w:t>
      </w:r>
      <w:r>
        <w:rPr>
          <w:sz w:val="24"/>
        </w:rPr>
        <w:t xml:space="preserve"> convênio tem como objeto a transferência de recursos financeiros da CONCEDENTE para a ICT EXECUTORA visando à execução do projeto de pesquisa, desenvolvimento</w:t>
      </w:r>
      <w:r>
        <w:rPr>
          <w:spacing w:val="20"/>
          <w:sz w:val="24"/>
        </w:rPr>
        <w:t xml:space="preserve"> </w:t>
      </w:r>
      <w:r>
        <w:rPr>
          <w:sz w:val="24"/>
        </w:rPr>
        <w:t>e</w:t>
      </w:r>
      <w:r>
        <w:rPr>
          <w:spacing w:val="22"/>
          <w:sz w:val="24"/>
        </w:rPr>
        <w:t xml:space="preserve"> </w:t>
      </w:r>
      <w:r>
        <w:rPr>
          <w:sz w:val="24"/>
        </w:rPr>
        <w:t>inovação, tendo por</w:t>
      </w:r>
      <w:r>
        <w:rPr>
          <w:spacing w:val="-2"/>
          <w:sz w:val="24"/>
        </w:rPr>
        <w:t xml:space="preserve"> </w:t>
      </w:r>
      <w:r>
        <w:rPr>
          <w:sz w:val="24"/>
        </w:rPr>
        <w:t xml:space="preserve">objeto </w:t>
      </w:r>
      <w:r>
        <w:rPr>
          <w:spacing w:val="-4"/>
          <w:sz w:val="24"/>
        </w:rPr>
        <w:t>o(a)</w:t>
      </w:r>
      <w:r>
        <w:rPr>
          <w:sz w:val="24"/>
        </w:rPr>
        <w:tab/>
        <w:t>[</w:t>
      </w:r>
      <w:r>
        <w:rPr>
          <w:i/>
          <w:color w:val="000000"/>
          <w:sz w:val="24"/>
          <w:highlight w:val="yellow"/>
        </w:rPr>
        <w:t>descrever</w:t>
      </w:r>
      <w:r>
        <w:rPr>
          <w:i/>
          <w:color w:val="000000"/>
          <w:spacing w:val="-4"/>
          <w:sz w:val="24"/>
          <w:highlight w:val="yellow"/>
        </w:rPr>
        <w:t xml:space="preserve"> </w:t>
      </w:r>
      <w:r>
        <w:rPr>
          <w:i/>
          <w:color w:val="000000"/>
          <w:sz w:val="24"/>
          <w:highlight w:val="yellow"/>
        </w:rPr>
        <w:t>o</w:t>
      </w:r>
      <w:r>
        <w:rPr>
          <w:i/>
          <w:color w:val="000000"/>
          <w:spacing w:val="-2"/>
          <w:sz w:val="24"/>
          <w:highlight w:val="yellow"/>
        </w:rPr>
        <w:t xml:space="preserve"> </w:t>
      </w:r>
      <w:r>
        <w:rPr>
          <w:i/>
          <w:color w:val="000000"/>
          <w:sz w:val="24"/>
          <w:highlight w:val="yellow"/>
        </w:rPr>
        <w:t>projeto</w:t>
      </w:r>
      <w:r>
        <w:rPr>
          <w:i/>
          <w:color w:val="000000"/>
          <w:spacing w:val="-1"/>
          <w:sz w:val="24"/>
          <w:highlight w:val="yellow"/>
        </w:rPr>
        <w:t xml:space="preserve"> </w:t>
      </w:r>
      <w:r>
        <w:rPr>
          <w:i/>
          <w:color w:val="000000"/>
          <w:spacing w:val="-5"/>
          <w:sz w:val="24"/>
          <w:highlight w:val="yellow"/>
        </w:rPr>
        <w:t>de</w:t>
      </w:r>
    </w:p>
    <w:p w14:paraId="1C55581B" w14:textId="77777777" w:rsidR="00190A67" w:rsidRDefault="006F6FC3">
      <w:pPr>
        <w:spacing w:before="2"/>
        <w:ind w:left="233"/>
        <w:jc w:val="both"/>
        <w:rPr>
          <w:sz w:val="24"/>
        </w:rPr>
      </w:pPr>
      <w:r>
        <w:rPr>
          <w:i/>
          <w:color w:val="000000"/>
          <w:sz w:val="24"/>
          <w:highlight w:val="yellow"/>
        </w:rPr>
        <w:t>pesquisa</w:t>
      </w:r>
      <w:r>
        <w:rPr>
          <w:i/>
          <w:color w:val="000000"/>
          <w:spacing w:val="-1"/>
          <w:sz w:val="24"/>
          <w:highlight w:val="yellow"/>
        </w:rPr>
        <w:t xml:space="preserve"> </w:t>
      </w:r>
      <w:r>
        <w:rPr>
          <w:i/>
          <w:color w:val="000000"/>
          <w:sz w:val="24"/>
          <w:highlight w:val="yellow"/>
        </w:rPr>
        <w:t>objeto</w:t>
      </w:r>
      <w:r>
        <w:rPr>
          <w:i/>
          <w:color w:val="000000"/>
          <w:spacing w:val="-1"/>
          <w:sz w:val="24"/>
          <w:highlight w:val="yellow"/>
        </w:rPr>
        <w:t xml:space="preserve"> </w:t>
      </w:r>
      <w:r>
        <w:rPr>
          <w:i/>
          <w:color w:val="000000"/>
          <w:sz w:val="24"/>
          <w:highlight w:val="yellow"/>
        </w:rPr>
        <w:t>do</w:t>
      </w:r>
      <w:r>
        <w:rPr>
          <w:i/>
          <w:color w:val="000000"/>
          <w:spacing w:val="-1"/>
          <w:sz w:val="24"/>
          <w:highlight w:val="yellow"/>
        </w:rPr>
        <w:t xml:space="preserve"> </w:t>
      </w:r>
      <w:r>
        <w:rPr>
          <w:i/>
          <w:color w:val="000000"/>
          <w:sz w:val="24"/>
          <w:highlight w:val="yellow"/>
        </w:rPr>
        <w:t>Convênio</w:t>
      </w:r>
      <w:r>
        <w:rPr>
          <w:i/>
          <w:color w:val="000000"/>
          <w:spacing w:val="-1"/>
          <w:sz w:val="24"/>
          <w:highlight w:val="yellow"/>
        </w:rPr>
        <w:t xml:space="preserve"> </w:t>
      </w:r>
      <w:r>
        <w:rPr>
          <w:i/>
          <w:color w:val="000000"/>
          <w:sz w:val="24"/>
          <w:highlight w:val="yellow"/>
        </w:rPr>
        <w:t>para</w:t>
      </w:r>
      <w:r>
        <w:rPr>
          <w:i/>
          <w:color w:val="000000"/>
          <w:spacing w:val="-1"/>
          <w:sz w:val="24"/>
          <w:highlight w:val="yellow"/>
        </w:rPr>
        <w:t xml:space="preserve"> </w:t>
      </w:r>
      <w:r>
        <w:rPr>
          <w:i/>
          <w:color w:val="000000"/>
          <w:sz w:val="24"/>
          <w:highlight w:val="yellow"/>
        </w:rPr>
        <w:t>PD&amp;I</w:t>
      </w:r>
      <w:r>
        <w:rPr>
          <w:color w:val="000000"/>
          <w:sz w:val="24"/>
        </w:rPr>
        <w:t>],</w:t>
      </w:r>
      <w:r>
        <w:rPr>
          <w:color w:val="000000"/>
          <w:spacing w:val="-1"/>
          <w:sz w:val="24"/>
        </w:rPr>
        <w:t xml:space="preserve"> </w:t>
      </w:r>
      <w:r>
        <w:rPr>
          <w:color w:val="000000"/>
          <w:sz w:val="24"/>
        </w:rPr>
        <w:t>em</w:t>
      </w:r>
      <w:r>
        <w:rPr>
          <w:color w:val="000000"/>
          <w:spacing w:val="-1"/>
          <w:sz w:val="24"/>
        </w:rPr>
        <w:t xml:space="preserve"> </w:t>
      </w:r>
      <w:r>
        <w:rPr>
          <w:color w:val="000000"/>
          <w:sz w:val="24"/>
        </w:rPr>
        <w:t>conformidade</w:t>
      </w:r>
      <w:r>
        <w:rPr>
          <w:color w:val="000000"/>
          <w:spacing w:val="-2"/>
          <w:sz w:val="24"/>
        </w:rPr>
        <w:t xml:space="preserve"> </w:t>
      </w:r>
      <w:r>
        <w:rPr>
          <w:color w:val="000000"/>
          <w:sz w:val="24"/>
        </w:rPr>
        <w:t>com</w:t>
      </w:r>
      <w:r>
        <w:rPr>
          <w:color w:val="000000"/>
          <w:spacing w:val="-1"/>
          <w:sz w:val="24"/>
        </w:rPr>
        <w:t xml:space="preserve"> </w:t>
      </w:r>
      <w:r>
        <w:rPr>
          <w:color w:val="000000"/>
          <w:sz w:val="24"/>
        </w:rPr>
        <w:t>o</w:t>
      </w:r>
      <w:r>
        <w:rPr>
          <w:color w:val="000000"/>
          <w:spacing w:val="-1"/>
          <w:sz w:val="24"/>
        </w:rPr>
        <w:t xml:space="preserve"> </w:t>
      </w:r>
      <w:r>
        <w:rPr>
          <w:color w:val="000000"/>
          <w:sz w:val="24"/>
        </w:rPr>
        <w:t>plano de</w:t>
      </w:r>
      <w:r>
        <w:rPr>
          <w:color w:val="000000"/>
          <w:spacing w:val="-1"/>
          <w:sz w:val="24"/>
        </w:rPr>
        <w:t xml:space="preserve"> </w:t>
      </w:r>
      <w:r>
        <w:rPr>
          <w:color w:val="000000"/>
          <w:sz w:val="24"/>
        </w:rPr>
        <w:t>trabalho</w:t>
      </w:r>
      <w:r>
        <w:rPr>
          <w:color w:val="000000"/>
          <w:spacing w:val="-1"/>
          <w:sz w:val="24"/>
        </w:rPr>
        <w:t xml:space="preserve"> </w:t>
      </w:r>
      <w:r>
        <w:rPr>
          <w:color w:val="000000"/>
          <w:spacing w:val="-2"/>
          <w:sz w:val="24"/>
        </w:rPr>
        <w:t>(Anexo).</w:t>
      </w:r>
    </w:p>
    <w:p w14:paraId="1121C842" w14:textId="77777777" w:rsidR="00190A67" w:rsidRDefault="00190A67">
      <w:pPr>
        <w:pStyle w:val="Corpodetexto"/>
      </w:pPr>
    </w:p>
    <w:p w14:paraId="580C38E5" w14:textId="77777777" w:rsidR="00190A67" w:rsidRDefault="00190A67">
      <w:pPr>
        <w:pStyle w:val="Corpodetexto"/>
      </w:pPr>
    </w:p>
    <w:p w14:paraId="67EF9220" w14:textId="77777777" w:rsidR="00190A67" w:rsidRDefault="006F6FC3">
      <w:pPr>
        <w:pStyle w:val="Ttulo1"/>
      </w:pPr>
      <w:r>
        <w:t>CLÁUSULA</w:t>
      </w:r>
      <w:r>
        <w:rPr>
          <w:spacing w:val="-15"/>
        </w:rPr>
        <w:t xml:space="preserve"> </w:t>
      </w:r>
      <w:r>
        <w:t>SEGUNDA</w:t>
      </w:r>
      <w:r>
        <w:rPr>
          <w:spacing w:val="-15"/>
        </w:rPr>
        <w:t xml:space="preserve"> </w:t>
      </w:r>
      <w:r>
        <w:t>–</w:t>
      </w:r>
      <w:r>
        <w:rPr>
          <w:spacing w:val="-1"/>
        </w:rPr>
        <w:t xml:space="preserve"> </w:t>
      </w:r>
      <w:r>
        <w:t>DO</w:t>
      </w:r>
      <w:r>
        <w:rPr>
          <w:spacing w:val="-1"/>
        </w:rPr>
        <w:t xml:space="preserve"> </w:t>
      </w:r>
      <w:r>
        <w:t>PLANO DE</w:t>
      </w:r>
      <w:r>
        <w:rPr>
          <w:spacing w:val="-5"/>
        </w:rPr>
        <w:t xml:space="preserve"> </w:t>
      </w:r>
      <w:r>
        <w:rPr>
          <w:spacing w:val="-2"/>
        </w:rPr>
        <w:t>TRABALHO</w:t>
      </w:r>
    </w:p>
    <w:p w14:paraId="6CC5D18E" w14:textId="77777777" w:rsidR="00190A67" w:rsidRDefault="00190A67">
      <w:pPr>
        <w:pStyle w:val="Corpodetexto"/>
        <w:spacing w:before="137"/>
        <w:rPr>
          <w:b/>
        </w:rPr>
      </w:pPr>
    </w:p>
    <w:p w14:paraId="7C051F0E" w14:textId="77777777" w:rsidR="00190A67" w:rsidRDefault="006F6FC3">
      <w:pPr>
        <w:pStyle w:val="PargrafodaLista"/>
        <w:numPr>
          <w:ilvl w:val="1"/>
          <w:numId w:val="23"/>
        </w:numPr>
        <w:tabs>
          <w:tab w:val="left" w:pos="693"/>
        </w:tabs>
        <w:spacing w:line="360" w:lineRule="auto"/>
        <w:ind w:right="233" w:firstLine="0"/>
        <w:jc w:val="both"/>
        <w:rPr>
          <w:sz w:val="24"/>
        </w:rPr>
      </w:pPr>
      <w:r>
        <w:rPr>
          <w:sz w:val="24"/>
        </w:rPr>
        <w:t xml:space="preserve">O plano de trabalho define os objetivos a serem atingidos por meio do presente convênio, apresenta o planejamento e o cronograma físico-financeiro dos trabalhos que serão desenvolvidos, detalha as atividades e as atribuições dos CONVENIADOS e estabelece a </w:t>
      </w:r>
      <w:r>
        <w:rPr>
          <w:sz w:val="24"/>
        </w:rPr>
        <w:t>alocação de recursos humanos, materiais e financeiros, estabelecendo objetivos, metas e indicadores de execução do projeto de PD&amp;I.</w:t>
      </w:r>
    </w:p>
    <w:p w14:paraId="6B8560A2" w14:textId="77777777" w:rsidR="00190A67" w:rsidRDefault="00190A67">
      <w:pPr>
        <w:pStyle w:val="Corpodetexto"/>
        <w:spacing w:before="139"/>
      </w:pPr>
    </w:p>
    <w:p w14:paraId="76D90D20" w14:textId="77777777" w:rsidR="00190A67" w:rsidRDefault="006F6FC3">
      <w:pPr>
        <w:pStyle w:val="PargrafodaLista"/>
        <w:numPr>
          <w:ilvl w:val="1"/>
          <w:numId w:val="23"/>
        </w:numPr>
        <w:tabs>
          <w:tab w:val="left" w:pos="825"/>
        </w:tabs>
        <w:spacing w:line="360" w:lineRule="auto"/>
        <w:ind w:right="232" w:firstLine="0"/>
        <w:jc w:val="both"/>
        <w:rPr>
          <w:sz w:val="24"/>
        </w:rPr>
      </w:pPr>
      <w:r>
        <w:rPr>
          <w:sz w:val="24"/>
        </w:rPr>
        <w:t xml:space="preserve">Os CONVENIADOS indicarão, </w:t>
      </w:r>
      <w:r>
        <w:rPr>
          <w:color w:val="000000"/>
          <w:sz w:val="24"/>
          <w:highlight w:val="yellow"/>
        </w:rPr>
        <w:t>na forma da subcláusula 3.1</w:t>
      </w:r>
      <w:r>
        <w:rPr>
          <w:color w:val="000000"/>
          <w:sz w:val="24"/>
        </w:rPr>
        <w:t>, seus respectivos coordenadores/representantes,</w:t>
      </w:r>
      <w:r>
        <w:rPr>
          <w:color w:val="000000"/>
          <w:spacing w:val="-3"/>
          <w:sz w:val="24"/>
        </w:rPr>
        <w:t xml:space="preserve"> </w:t>
      </w:r>
      <w:r>
        <w:rPr>
          <w:color w:val="000000"/>
          <w:sz w:val="24"/>
        </w:rPr>
        <w:t>que</w:t>
      </w:r>
      <w:r>
        <w:rPr>
          <w:color w:val="000000"/>
          <w:spacing w:val="-3"/>
          <w:sz w:val="24"/>
        </w:rPr>
        <w:t xml:space="preserve"> </w:t>
      </w:r>
      <w:r>
        <w:rPr>
          <w:color w:val="000000"/>
          <w:sz w:val="24"/>
        </w:rPr>
        <w:t>serão responsáveis</w:t>
      </w:r>
      <w:r>
        <w:rPr>
          <w:color w:val="000000"/>
          <w:spacing w:val="-2"/>
          <w:sz w:val="24"/>
        </w:rPr>
        <w:t xml:space="preserve"> </w:t>
      </w:r>
      <w:r>
        <w:rPr>
          <w:color w:val="000000"/>
          <w:sz w:val="24"/>
        </w:rPr>
        <w:t>pela</w:t>
      </w:r>
      <w:r>
        <w:rPr>
          <w:color w:val="000000"/>
          <w:spacing w:val="-3"/>
          <w:sz w:val="24"/>
        </w:rPr>
        <w:t xml:space="preserve"> </w:t>
      </w:r>
      <w:r>
        <w:rPr>
          <w:color w:val="000000"/>
          <w:sz w:val="24"/>
        </w:rPr>
        <w:t>supervisão e</w:t>
      </w:r>
      <w:r>
        <w:rPr>
          <w:color w:val="000000"/>
          <w:spacing w:val="-3"/>
          <w:sz w:val="24"/>
        </w:rPr>
        <w:t xml:space="preserve"> </w:t>
      </w:r>
      <w:r>
        <w:rPr>
          <w:color w:val="000000"/>
          <w:sz w:val="24"/>
        </w:rPr>
        <w:t>pela</w:t>
      </w:r>
      <w:r>
        <w:rPr>
          <w:color w:val="000000"/>
          <w:spacing w:val="-1"/>
          <w:sz w:val="24"/>
        </w:rPr>
        <w:t xml:space="preserve"> </w:t>
      </w:r>
      <w:r>
        <w:rPr>
          <w:color w:val="000000"/>
          <w:sz w:val="24"/>
        </w:rPr>
        <w:t>gerência</w:t>
      </w:r>
      <w:r>
        <w:rPr>
          <w:color w:val="000000"/>
          <w:spacing w:val="-3"/>
          <w:sz w:val="24"/>
        </w:rPr>
        <w:t xml:space="preserve"> </w:t>
      </w:r>
      <w:r>
        <w:rPr>
          <w:color w:val="000000"/>
          <w:sz w:val="24"/>
        </w:rPr>
        <w:t>das</w:t>
      </w:r>
      <w:r>
        <w:rPr>
          <w:color w:val="000000"/>
          <w:spacing w:val="-2"/>
          <w:sz w:val="24"/>
        </w:rPr>
        <w:t xml:space="preserve"> </w:t>
      </w:r>
      <w:r>
        <w:rPr>
          <w:color w:val="000000"/>
          <w:sz w:val="24"/>
        </w:rPr>
        <w:t>atividades correspondentes ao plano de trabalho, bem como pela articulação entre os CONVENIADOS.</w:t>
      </w:r>
    </w:p>
    <w:p w14:paraId="7FD98293" w14:textId="77777777" w:rsidR="00190A67" w:rsidRDefault="00190A67">
      <w:pPr>
        <w:pStyle w:val="Corpodetexto"/>
        <w:spacing w:before="138"/>
      </w:pPr>
    </w:p>
    <w:p w14:paraId="56734EA4" w14:textId="77777777" w:rsidR="00190A67" w:rsidRDefault="006F6FC3">
      <w:pPr>
        <w:pStyle w:val="PargrafodaLista"/>
        <w:numPr>
          <w:ilvl w:val="1"/>
          <w:numId w:val="23"/>
        </w:numPr>
        <w:tabs>
          <w:tab w:val="left" w:pos="677"/>
        </w:tabs>
        <w:spacing w:line="360" w:lineRule="auto"/>
        <w:ind w:right="236" w:firstLine="0"/>
        <w:jc w:val="both"/>
        <w:rPr>
          <w:sz w:val="24"/>
        </w:rPr>
      </w:pPr>
      <w:r>
        <w:rPr>
          <w:sz w:val="24"/>
        </w:rPr>
        <w:t>O plano de trabalho somente poderá ser modificado segundo os critérios e a forma definidos pela CONCEDE</w:t>
      </w:r>
      <w:r>
        <w:rPr>
          <w:sz w:val="24"/>
        </w:rPr>
        <w:t>NTE, desde que não desnature o objeto do convênio para PD&amp;I:</w:t>
      </w:r>
    </w:p>
    <w:p w14:paraId="209CD28E" w14:textId="77777777" w:rsidR="00190A67" w:rsidRDefault="00190A67">
      <w:pPr>
        <w:spacing w:line="360" w:lineRule="auto"/>
        <w:jc w:val="both"/>
        <w:rPr>
          <w:sz w:val="24"/>
        </w:rPr>
        <w:sectPr w:rsidR="00190A67">
          <w:pgSz w:w="11910" w:h="16840"/>
          <w:pgMar w:top="1040" w:right="900" w:bottom="1660" w:left="900" w:header="0" w:footer="1477" w:gutter="0"/>
          <w:cols w:space="720"/>
        </w:sectPr>
      </w:pPr>
    </w:p>
    <w:p w14:paraId="3B46576B" w14:textId="77777777" w:rsidR="00190A67" w:rsidRDefault="006F6FC3">
      <w:pPr>
        <w:pStyle w:val="PargrafodaLista"/>
        <w:numPr>
          <w:ilvl w:val="2"/>
          <w:numId w:val="23"/>
        </w:numPr>
        <w:tabs>
          <w:tab w:val="left" w:pos="1642"/>
        </w:tabs>
        <w:spacing w:before="73" w:line="360" w:lineRule="auto"/>
        <w:ind w:firstLine="2"/>
        <w:jc w:val="both"/>
        <w:rPr>
          <w:sz w:val="24"/>
        </w:rPr>
      </w:pPr>
      <w:r>
        <w:rPr>
          <w:sz w:val="24"/>
        </w:rPr>
        <w:lastRenderedPageBreak/>
        <w:t xml:space="preserve">por meio de comunicação justificada do responsável pelo projeto, quando a modificação implicar alteração de até 20% (vinte por cento) nas dotações orçamentárias estimadas ou na </w:t>
      </w:r>
      <w:r>
        <w:rPr>
          <w:sz w:val="24"/>
        </w:rPr>
        <w:t>distribuição entre grupos de natureza de despesa, desde que o valor global do projeto não seja alterado; e</w:t>
      </w:r>
    </w:p>
    <w:p w14:paraId="149488CD" w14:textId="77777777" w:rsidR="00190A67" w:rsidRDefault="00190A67">
      <w:pPr>
        <w:pStyle w:val="Corpodetexto"/>
        <w:spacing w:before="140"/>
      </w:pPr>
    </w:p>
    <w:p w14:paraId="2150EDA7" w14:textId="77777777" w:rsidR="00190A67" w:rsidRDefault="006F6FC3">
      <w:pPr>
        <w:pStyle w:val="Corpodetexto"/>
        <w:spacing w:line="360" w:lineRule="auto"/>
        <w:ind w:left="953" w:right="233"/>
        <w:jc w:val="both"/>
      </w:pPr>
      <w:r>
        <w:rPr>
          <w:b/>
        </w:rPr>
        <w:t xml:space="preserve">2.3.2 </w:t>
      </w:r>
      <w:r>
        <w:t>por meio de anuência prévia e expressa da CONCEDENTE nos demais casos, como nas hipóteses em que a alteração superar os limites dispostos na s</w:t>
      </w:r>
      <w:r>
        <w:t>ubcláusula anterior.</w:t>
      </w:r>
    </w:p>
    <w:p w14:paraId="38B9D697" w14:textId="77777777" w:rsidR="00190A67" w:rsidRDefault="00190A67">
      <w:pPr>
        <w:pStyle w:val="Corpodetexto"/>
        <w:spacing w:before="137"/>
      </w:pPr>
    </w:p>
    <w:p w14:paraId="4C6A3E2A" w14:textId="77777777" w:rsidR="00190A67" w:rsidRDefault="006F6FC3">
      <w:pPr>
        <w:pStyle w:val="PargrafodaLista"/>
        <w:numPr>
          <w:ilvl w:val="1"/>
          <w:numId w:val="23"/>
        </w:numPr>
        <w:tabs>
          <w:tab w:val="left" w:pos="696"/>
        </w:tabs>
        <w:spacing w:line="360" w:lineRule="auto"/>
        <w:ind w:right="232" w:firstLine="0"/>
        <w:jc w:val="both"/>
        <w:rPr>
          <w:sz w:val="24"/>
        </w:rPr>
      </w:pPr>
      <w:r>
        <w:rPr>
          <w:sz w:val="24"/>
        </w:rPr>
        <w:t>Os CONVENIADOS reconhecem que os valores mencionados no plano de trabalho foram estimados com base nas premissas conhecidas no momento da celebração do convênio. Por isso, os valores previstos poderão ser alterados mediante a prévia celebração de termo adi</w:t>
      </w:r>
      <w:r>
        <w:rPr>
          <w:sz w:val="24"/>
        </w:rPr>
        <w:t>tivo, com as necessárias justificativas e de comum acordo entre os CONVENIADOS, o que implicará a revisão das metas pactuadas e a alteração correspondente do cronograma físico-financeiro.</w:t>
      </w:r>
    </w:p>
    <w:p w14:paraId="22DFACE6" w14:textId="77777777" w:rsidR="00190A67" w:rsidRDefault="00190A67">
      <w:pPr>
        <w:pStyle w:val="Corpodetexto"/>
        <w:spacing w:before="2"/>
      </w:pPr>
    </w:p>
    <w:p w14:paraId="79F8ACA6" w14:textId="77777777" w:rsidR="00190A67" w:rsidRDefault="006F6FC3">
      <w:pPr>
        <w:pStyle w:val="PargrafodaLista"/>
        <w:numPr>
          <w:ilvl w:val="1"/>
          <w:numId w:val="23"/>
        </w:numPr>
        <w:tabs>
          <w:tab w:val="left" w:pos="667"/>
        </w:tabs>
        <w:spacing w:line="360" w:lineRule="auto"/>
        <w:ind w:right="234" w:firstLine="0"/>
        <w:jc w:val="both"/>
        <w:rPr>
          <w:sz w:val="24"/>
        </w:rPr>
      </w:pPr>
      <w:r>
        <w:rPr>
          <w:sz w:val="24"/>
        </w:rPr>
        <w:t>Respeitadas as previsões contidas na legislação em vigor, a ICT CON</w:t>
      </w:r>
      <w:r>
        <w:rPr>
          <w:sz w:val="24"/>
        </w:rPr>
        <w:t>VENENTE executará as atividades de PD&amp;I descritas no plano de trabalho anexo, que constitui parte integrante e indissociável deste convênio.</w:t>
      </w:r>
    </w:p>
    <w:p w14:paraId="540445E1" w14:textId="77777777" w:rsidR="00190A67" w:rsidRDefault="00190A67">
      <w:pPr>
        <w:pStyle w:val="Corpodetexto"/>
        <w:spacing w:before="138"/>
      </w:pPr>
    </w:p>
    <w:p w14:paraId="42F9A008" w14:textId="77777777" w:rsidR="00190A67" w:rsidRDefault="006F6FC3">
      <w:pPr>
        <w:pStyle w:val="PargrafodaLista"/>
        <w:numPr>
          <w:ilvl w:val="2"/>
          <w:numId w:val="23"/>
        </w:numPr>
        <w:tabs>
          <w:tab w:val="left" w:pos="1549"/>
        </w:tabs>
        <w:spacing w:line="360" w:lineRule="auto"/>
        <w:ind w:right="238" w:firstLine="0"/>
        <w:jc w:val="both"/>
        <w:rPr>
          <w:sz w:val="24"/>
        </w:rPr>
      </w:pPr>
      <w:r>
        <w:rPr>
          <w:sz w:val="24"/>
        </w:rPr>
        <w:t>Os pesquisadores e membros da equipe de trabalho que participarem da execução das atividades do convênio não sofre</w:t>
      </w:r>
      <w:r>
        <w:rPr>
          <w:sz w:val="24"/>
        </w:rPr>
        <w:t>rão qualquer alteração na sua vinculação trabalhista e/ou funcional com as respectivas entidades de origem, ficando, porém, sujeitos à observância</w:t>
      </w:r>
      <w:r>
        <w:rPr>
          <w:spacing w:val="40"/>
          <w:sz w:val="24"/>
        </w:rPr>
        <w:t xml:space="preserve"> </w:t>
      </w:r>
      <w:r>
        <w:rPr>
          <w:sz w:val="24"/>
        </w:rPr>
        <w:t>das normas internas dos CONVENIADOS nas instalações em que vierem a atuar.</w:t>
      </w:r>
    </w:p>
    <w:p w14:paraId="7D7D1DD5" w14:textId="77777777" w:rsidR="00190A67" w:rsidRDefault="00190A67">
      <w:pPr>
        <w:pStyle w:val="Corpodetexto"/>
        <w:spacing w:before="137"/>
      </w:pPr>
    </w:p>
    <w:p w14:paraId="43EE66CB" w14:textId="77777777" w:rsidR="00190A67" w:rsidRDefault="006F6FC3">
      <w:pPr>
        <w:pStyle w:val="PargrafodaLista"/>
        <w:numPr>
          <w:ilvl w:val="1"/>
          <w:numId w:val="23"/>
        </w:numPr>
        <w:tabs>
          <w:tab w:val="left" w:pos="693"/>
        </w:tabs>
        <w:spacing w:line="360" w:lineRule="auto"/>
        <w:ind w:right="231" w:firstLine="0"/>
        <w:jc w:val="both"/>
        <w:rPr>
          <w:sz w:val="24"/>
        </w:rPr>
      </w:pPr>
      <w:r>
        <w:rPr>
          <w:sz w:val="24"/>
        </w:rPr>
        <w:t>É permitido que a ICT EXECUTORA a</w:t>
      </w:r>
      <w:r>
        <w:rPr>
          <w:sz w:val="24"/>
        </w:rPr>
        <w:t>tue em rede ou celebre parcerias com outras ICTs públicas ou privadas ou com instituições ou entidades estrangeiras, para o desenvolvimento de atividades inerentes, acessórias ou complementares ao convênio.</w:t>
      </w:r>
    </w:p>
    <w:p w14:paraId="2BEA61AC" w14:textId="77777777" w:rsidR="00190A67" w:rsidRDefault="00190A67">
      <w:pPr>
        <w:pStyle w:val="Corpodetexto"/>
        <w:spacing w:before="139"/>
      </w:pPr>
    </w:p>
    <w:p w14:paraId="59B1DAD9" w14:textId="77777777" w:rsidR="00190A67" w:rsidRDefault="006F6FC3">
      <w:pPr>
        <w:pStyle w:val="PargrafodaLista"/>
        <w:numPr>
          <w:ilvl w:val="2"/>
          <w:numId w:val="23"/>
        </w:numPr>
        <w:tabs>
          <w:tab w:val="left" w:pos="1549"/>
        </w:tabs>
        <w:spacing w:line="360" w:lineRule="auto"/>
        <w:ind w:firstLine="0"/>
        <w:jc w:val="both"/>
        <w:rPr>
          <w:sz w:val="24"/>
        </w:rPr>
      </w:pPr>
      <w:r>
        <w:rPr>
          <w:sz w:val="24"/>
        </w:rPr>
        <w:t>Na hipótese de atuação em rede, não será estabel</w:t>
      </w:r>
      <w:r>
        <w:rPr>
          <w:sz w:val="24"/>
        </w:rPr>
        <w:t>ecida nenhuma relação jurídica entre a CONCEDENTE e os parceiros da ICT EXECUTORA, e mantida a responsabilidade integral da ICT EXECUTORA pelo cumprimento do objeto do convênio.</w:t>
      </w:r>
    </w:p>
    <w:p w14:paraId="1725AF18" w14:textId="77777777" w:rsidR="00190A67" w:rsidRDefault="00190A67">
      <w:pPr>
        <w:pStyle w:val="Corpodetexto"/>
        <w:spacing w:before="138"/>
      </w:pPr>
    </w:p>
    <w:p w14:paraId="1BBAF3A7" w14:textId="77777777" w:rsidR="00190A67" w:rsidRDefault="006F6FC3">
      <w:pPr>
        <w:pStyle w:val="PargrafodaLista"/>
        <w:numPr>
          <w:ilvl w:val="2"/>
          <w:numId w:val="23"/>
        </w:numPr>
        <w:tabs>
          <w:tab w:val="left" w:pos="1547"/>
        </w:tabs>
        <w:spacing w:line="362" w:lineRule="auto"/>
        <w:ind w:right="241" w:firstLine="0"/>
        <w:jc w:val="both"/>
        <w:rPr>
          <w:sz w:val="24"/>
        </w:rPr>
      </w:pPr>
      <w:r>
        <w:rPr>
          <w:sz w:val="24"/>
        </w:rPr>
        <w:t>A atuação em rede ou a celebração de parcerias deverá ser comunicada previame</w:t>
      </w:r>
      <w:r>
        <w:rPr>
          <w:sz w:val="24"/>
        </w:rPr>
        <w:t xml:space="preserve">nte à </w:t>
      </w:r>
      <w:r>
        <w:rPr>
          <w:spacing w:val="-2"/>
          <w:sz w:val="24"/>
        </w:rPr>
        <w:t>CONCEDENTE.</w:t>
      </w:r>
    </w:p>
    <w:p w14:paraId="6E220F87" w14:textId="77777777" w:rsidR="00190A67" w:rsidRDefault="00190A67">
      <w:pPr>
        <w:spacing w:line="362" w:lineRule="auto"/>
        <w:jc w:val="both"/>
        <w:rPr>
          <w:sz w:val="24"/>
        </w:rPr>
        <w:sectPr w:rsidR="00190A67">
          <w:pgSz w:w="11910" w:h="16840"/>
          <w:pgMar w:top="1040" w:right="900" w:bottom="1660" w:left="900" w:header="0" w:footer="1477" w:gutter="0"/>
          <w:cols w:space="720"/>
        </w:sectPr>
      </w:pPr>
    </w:p>
    <w:p w14:paraId="2BBAA149" w14:textId="77777777" w:rsidR="00190A67" w:rsidRDefault="006F6FC3">
      <w:pPr>
        <w:pStyle w:val="Ttulo1"/>
        <w:spacing w:before="69"/>
      </w:pPr>
      <w:r>
        <w:lastRenderedPageBreak/>
        <w:t>CLÁUSULA</w:t>
      </w:r>
      <w:r>
        <w:rPr>
          <w:spacing w:val="-22"/>
        </w:rPr>
        <w:t xml:space="preserve"> </w:t>
      </w:r>
      <w:r>
        <w:t>TERCEIRA</w:t>
      </w:r>
      <w:r>
        <w:rPr>
          <w:spacing w:val="-15"/>
        </w:rPr>
        <w:t xml:space="preserve"> </w:t>
      </w:r>
      <w:r>
        <w:t>–</w:t>
      </w:r>
      <w:r>
        <w:rPr>
          <w:spacing w:val="-12"/>
        </w:rPr>
        <w:t xml:space="preserve"> </w:t>
      </w:r>
      <w:r>
        <w:t>DAS</w:t>
      </w:r>
      <w:r>
        <w:rPr>
          <w:spacing w:val="-15"/>
        </w:rPr>
        <w:t xml:space="preserve"> </w:t>
      </w:r>
      <w:r>
        <w:t>ATRIBUIÇÕES</w:t>
      </w:r>
      <w:r>
        <w:rPr>
          <w:spacing w:val="-4"/>
        </w:rPr>
        <w:t xml:space="preserve"> </w:t>
      </w:r>
      <w:r>
        <w:t>E</w:t>
      </w:r>
      <w:r>
        <w:rPr>
          <w:spacing w:val="-3"/>
        </w:rPr>
        <w:t xml:space="preserve"> </w:t>
      </w:r>
      <w:r>
        <w:rPr>
          <w:spacing w:val="-2"/>
        </w:rPr>
        <w:t>RESPONSABILIDADES</w:t>
      </w:r>
    </w:p>
    <w:p w14:paraId="31CA2F15" w14:textId="77777777" w:rsidR="00190A67" w:rsidRDefault="00190A67">
      <w:pPr>
        <w:pStyle w:val="Corpodetexto"/>
        <w:rPr>
          <w:b/>
        </w:rPr>
      </w:pPr>
    </w:p>
    <w:p w14:paraId="347D0FFF" w14:textId="77777777" w:rsidR="00190A67" w:rsidRDefault="00190A67">
      <w:pPr>
        <w:pStyle w:val="Corpodetexto"/>
        <w:rPr>
          <w:b/>
        </w:rPr>
      </w:pPr>
    </w:p>
    <w:p w14:paraId="3CDB7B89" w14:textId="77777777" w:rsidR="00190A67" w:rsidRDefault="006F6FC3">
      <w:pPr>
        <w:pStyle w:val="PargrafodaLista"/>
        <w:numPr>
          <w:ilvl w:val="1"/>
          <w:numId w:val="22"/>
        </w:numPr>
        <w:tabs>
          <w:tab w:val="left" w:pos="669"/>
        </w:tabs>
        <w:spacing w:line="360" w:lineRule="auto"/>
        <w:ind w:right="234" w:firstLine="0"/>
        <w:rPr>
          <w:sz w:val="24"/>
        </w:rPr>
      </w:pPr>
      <w:r>
        <w:rPr>
          <w:sz w:val="24"/>
        </w:rPr>
        <w:t>São responsabilidades e obrigações, além dos outros compromissos assumidos neste convênio para PD&amp;I:</w:t>
      </w:r>
    </w:p>
    <w:p w14:paraId="4B1EFEB3" w14:textId="77777777" w:rsidR="00190A67" w:rsidRDefault="00190A67">
      <w:pPr>
        <w:pStyle w:val="Corpodetexto"/>
        <w:spacing w:before="137"/>
      </w:pPr>
    </w:p>
    <w:p w14:paraId="7F1E0140" w14:textId="77777777" w:rsidR="00190A67" w:rsidRDefault="006F6FC3">
      <w:pPr>
        <w:pStyle w:val="Ttulo1"/>
        <w:numPr>
          <w:ilvl w:val="2"/>
          <w:numId w:val="22"/>
        </w:numPr>
        <w:tabs>
          <w:tab w:val="left" w:pos="1399"/>
        </w:tabs>
        <w:jc w:val="both"/>
      </w:pPr>
      <w:r>
        <w:t>DA</w:t>
      </w:r>
      <w:r>
        <w:rPr>
          <w:spacing w:val="-15"/>
        </w:rPr>
        <w:t xml:space="preserve"> </w:t>
      </w:r>
      <w:r>
        <w:t>ICT</w:t>
      </w:r>
      <w:r>
        <w:rPr>
          <w:spacing w:val="-6"/>
        </w:rPr>
        <w:t xml:space="preserve"> </w:t>
      </w:r>
      <w:r>
        <w:rPr>
          <w:spacing w:val="-2"/>
        </w:rPr>
        <w:t>CONVENTE/EXECUTORA:</w:t>
      </w:r>
    </w:p>
    <w:p w14:paraId="3D22E77D" w14:textId="77777777" w:rsidR="00190A67" w:rsidRDefault="006F6FC3">
      <w:pPr>
        <w:pStyle w:val="PargrafodaLista"/>
        <w:numPr>
          <w:ilvl w:val="0"/>
          <w:numId w:val="21"/>
        </w:numPr>
        <w:tabs>
          <w:tab w:val="left" w:pos="1084"/>
        </w:tabs>
        <w:spacing w:before="139" w:line="360" w:lineRule="auto"/>
        <w:ind w:right="238" w:firstLine="0"/>
        <w:jc w:val="both"/>
        <w:rPr>
          <w:sz w:val="24"/>
        </w:rPr>
      </w:pPr>
      <w:r>
        <w:rPr>
          <w:sz w:val="24"/>
        </w:rPr>
        <w:t>aplicar</w:t>
      </w:r>
      <w:r>
        <w:rPr>
          <w:spacing w:val="-1"/>
          <w:sz w:val="24"/>
        </w:rPr>
        <w:t xml:space="preserve"> </w:t>
      </w:r>
      <w:r>
        <w:rPr>
          <w:sz w:val="24"/>
        </w:rPr>
        <w:t>os recursos repassados exclusivamente</w:t>
      </w:r>
      <w:r>
        <w:rPr>
          <w:spacing w:val="-1"/>
          <w:sz w:val="24"/>
        </w:rPr>
        <w:t xml:space="preserve"> </w:t>
      </w:r>
      <w:r>
        <w:rPr>
          <w:sz w:val="24"/>
        </w:rPr>
        <w:t>nas atividades relacionadas à</w:t>
      </w:r>
      <w:r>
        <w:rPr>
          <w:spacing w:val="-1"/>
          <w:sz w:val="24"/>
        </w:rPr>
        <w:t xml:space="preserve"> </w:t>
      </w:r>
      <w:r>
        <w:rPr>
          <w:sz w:val="24"/>
        </w:rPr>
        <w:t>consecução do objeto deste convênio para PD&amp;I;</w:t>
      </w:r>
    </w:p>
    <w:p w14:paraId="7F178E55" w14:textId="77777777" w:rsidR="00190A67" w:rsidRDefault="006F6FC3">
      <w:pPr>
        <w:pStyle w:val="PargrafodaLista"/>
        <w:numPr>
          <w:ilvl w:val="0"/>
          <w:numId w:val="21"/>
        </w:numPr>
        <w:tabs>
          <w:tab w:val="left" w:pos="1083"/>
        </w:tabs>
        <w:spacing w:before="1" w:line="360" w:lineRule="auto"/>
        <w:ind w:right="237" w:firstLine="0"/>
        <w:jc w:val="both"/>
        <w:rPr>
          <w:sz w:val="24"/>
        </w:rPr>
      </w:pPr>
      <w:r>
        <w:rPr>
          <w:sz w:val="24"/>
        </w:rPr>
        <w:t>envidar os seus melhores esforços para executar as atividades de PD&amp;I que constituem objeto deste convênio;</w:t>
      </w:r>
    </w:p>
    <w:p w14:paraId="45BC509C" w14:textId="77777777" w:rsidR="00190A67" w:rsidRDefault="006F6FC3">
      <w:pPr>
        <w:pStyle w:val="PargrafodaLista"/>
        <w:numPr>
          <w:ilvl w:val="0"/>
          <w:numId w:val="21"/>
        </w:numPr>
        <w:tabs>
          <w:tab w:val="left" w:pos="1084"/>
        </w:tabs>
        <w:spacing w:line="360" w:lineRule="auto"/>
        <w:ind w:right="236" w:firstLine="0"/>
        <w:jc w:val="both"/>
        <w:rPr>
          <w:sz w:val="24"/>
        </w:rPr>
      </w:pPr>
      <w:r>
        <w:rPr>
          <w:sz w:val="24"/>
        </w:rPr>
        <w:t>manter registros contábeis, fiscais e financeiros completos e fidedignos relativamente à aplicação do</w:t>
      </w:r>
      <w:r>
        <w:rPr>
          <w:sz w:val="24"/>
        </w:rPr>
        <w:t>s aportes recebidos por este convênio, fazendo-o em estrita observância às</w:t>
      </w:r>
      <w:r>
        <w:rPr>
          <w:spacing w:val="40"/>
          <w:sz w:val="24"/>
        </w:rPr>
        <w:t xml:space="preserve"> </w:t>
      </w:r>
      <w:r>
        <w:rPr>
          <w:sz w:val="24"/>
        </w:rPr>
        <w:t>normas em vigor;</w:t>
      </w:r>
    </w:p>
    <w:p w14:paraId="646D42B7" w14:textId="77777777" w:rsidR="00190A67" w:rsidRDefault="006F6FC3">
      <w:pPr>
        <w:pStyle w:val="PargrafodaLista"/>
        <w:numPr>
          <w:ilvl w:val="0"/>
          <w:numId w:val="21"/>
        </w:numPr>
        <w:tabs>
          <w:tab w:val="left" w:pos="1083"/>
        </w:tabs>
        <w:spacing w:line="360" w:lineRule="auto"/>
        <w:ind w:right="236" w:firstLine="0"/>
        <w:jc w:val="both"/>
        <w:rPr>
          <w:sz w:val="24"/>
        </w:rPr>
      </w:pPr>
      <w:r>
        <w:rPr>
          <w:sz w:val="24"/>
        </w:rPr>
        <w:t>prestar contas à</w:t>
      </w:r>
      <w:r>
        <w:rPr>
          <w:spacing w:val="-1"/>
          <w:sz w:val="24"/>
        </w:rPr>
        <w:t xml:space="preserve"> </w:t>
      </w:r>
      <w:r>
        <w:rPr>
          <w:sz w:val="24"/>
        </w:rPr>
        <w:t>CONCEDENTE,</w:t>
      </w:r>
      <w:r>
        <w:rPr>
          <w:spacing w:val="-1"/>
          <w:sz w:val="24"/>
        </w:rPr>
        <w:t xml:space="preserve"> </w:t>
      </w:r>
      <w:r>
        <w:rPr>
          <w:sz w:val="24"/>
        </w:rPr>
        <w:t>nos</w:t>
      </w:r>
      <w:r>
        <w:rPr>
          <w:spacing w:val="-1"/>
          <w:sz w:val="24"/>
        </w:rPr>
        <w:t xml:space="preserve"> </w:t>
      </w:r>
      <w:r>
        <w:rPr>
          <w:sz w:val="24"/>
        </w:rPr>
        <w:t>termos</w:t>
      </w:r>
      <w:r>
        <w:rPr>
          <w:spacing w:val="-1"/>
          <w:sz w:val="24"/>
        </w:rPr>
        <w:t xml:space="preserve"> </w:t>
      </w:r>
      <w:r>
        <w:rPr>
          <w:sz w:val="24"/>
        </w:rPr>
        <w:t>da legislação e</w:t>
      </w:r>
      <w:r>
        <w:rPr>
          <w:spacing w:val="-2"/>
          <w:sz w:val="24"/>
        </w:rPr>
        <w:t xml:space="preserve"> </w:t>
      </w:r>
      <w:r>
        <w:rPr>
          <w:sz w:val="24"/>
        </w:rPr>
        <w:t>deste</w:t>
      </w:r>
      <w:r>
        <w:rPr>
          <w:spacing w:val="-2"/>
          <w:sz w:val="24"/>
        </w:rPr>
        <w:t xml:space="preserve"> </w:t>
      </w:r>
      <w:r>
        <w:rPr>
          <w:sz w:val="24"/>
        </w:rPr>
        <w:t>instrumento,</w:t>
      </w:r>
      <w:r>
        <w:rPr>
          <w:spacing w:val="-1"/>
          <w:sz w:val="24"/>
        </w:rPr>
        <w:t xml:space="preserve"> </w:t>
      </w:r>
      <w:r>
        <w:rPr>
          <w:sz w:val="24"/>
        </w:rPr>
        <w:t>fornecendo sempre que solicitada informações sobre os recursos recebidos e a execução das</w:t>
      </w:r>
      <w:r>
        <w:rPr>
          <w:sz w:val="24"/>
        </w:rPr>
        <w:t xml:space="preserve"> etapas do plano de trabalho;</w:t>
      </w:r>
    </w:p>
    <w:p w14:paraId="4EA562B6" w14:textId="77777777" w:rsidR="00190A67" w:rsidRDefault="006F6FC3">
      <w:pPr>
        <w:pStyle w:val="PargrafodaLista"/>
        <w:numPr>
          <w:ilvl w:val="0"/>
          <w:numId w:val="21"/>
        </w:numPr>
        <w:tabs>
          <w:tab w:val="left" w:pos="1084"/>
        </w:tabs>
        <w:spacing w:line="360" w:lineRule="auto"/>
        <w:ind w:right="230" w:firstLine="0"/>
        <w:jc w:val="both"/>
        <w:rPr>
          <w:sz w:val="24"/>
        </w:rPr>
      </w:pPr>
      <w:r>
        <w:rPr>
          <w:sz w:val="24"/>
        </w:rPr>
        <w:t xml:space="preserve">indicar um </w:t>
      </w:r>
      <w:r>
        <w:rPr>
          <w:color w:val="006FC0"/>
          <w:sz w:val="24"/>
        </w:rPr>
        <w:t>coordenador/representante</w:t>
      </w:r>
      <w:r>
        <w:rPr>
          <w:sz w:val="24"/>
        </w:rPr>
        <w:t>, no prazo de 15 (quinze) dias úteis contados da assinatura deste convênio, para acompanhar a sua execução;</w:t>
      </w:r>
    </w:p>
    <w:p w14:paraId="39C8C01A" w14:textId="77777777" w:rsidR="00190A67" w:rsidRDefault="006F6FC3">
      <w:pPr>
        <w:pStyle w:val="PargrafodaLista"/>
        <w:numPr>
          <w:ilvl w:val="0"/>
          <w:numId w:val="21"/>
        </w:numPr>
        <w:tabs>
          <w:tab w:val="left" w:pos="1083"/>
        </w:tabs>
        <w:spacing w:line="360" w:lineRule="auto"/>
        <w:ind w:right="238" w:firstLine="0"/>
        <w:jc w:val="both"/>
        <w:rPr>
          <w:sz w:val="24"/>
        </w:rPr>
      </w:pPr>
      <w:r>
        <w:rPr>
          <w:sz w:val="24"/>
        </w:rPr>
        <w:t>participar das reuniões de avaliação sobre o andamento e execução do objeto do convênio, propondo alterações ao plano de trabalho, quando necessário</w:t>
      </w:r>
      <w:r>
        <w:rPr>
          <w:sz w:val="24"/>
        </w:rPr>
        <w:t>;</w:t>
      </w:r>
    </w:p>
    <w:p w14:paraId="657E7312" w14:textId="77777777" w:rsidR="00190A67" w:rsidRDefault="006F6FC3">
      <w:pPr>
        <w:pStyle w:val="PargrafodaLista"/>
        <w:numPr>
          <w:ilvl w:val="0"/>
          <w:numId w:val="21"/>
        </w:numPr>
        <w:tabs>
          <w:tab w:val="left" w:pos="1083"/>
        </w:tabs>
        <w:spacing w:before="1"/>
        <w:ind w:left="1083" w:right="0" w:hanging="284"/>
        <w:jc w:val="both"/>
        <w:rPr>
          <w:sz w:val="24"/>
        </w:rPr>
      </w:pPr>
      <w:r>
        <w:rPr>
          <w:color w:val="0000FF"/>
          <w:spacing w:val="-2"/>
          <w:sz w:val="24"/>
        </w:rPr>
        <w:t>(...)</w:t>
      </w:r>
    </w:p>
    <w:p w14:paraId="3F115A46" w14:textId="77777777" w:rsidR="00190A67" w:rsidRDefault="00190A67">
      <w:pPr>
        <w:pStyle w:val="Corpodetexto"/>
      </w:pPr>
    </w:p>
    <w:p w14:paraId="17C0F604" w14:textId="77777777" w:rsidR="00190A67" w:rsidRDefault="00190A67">
      <w:pPr>
        <w:pStyle w:val="Corpodetexto"/>
        <w:spacing w:before="180"/>
      </w:pPr>
    </w:p>
    <w:p w14:paraId="60AAAEF9" w14:textId="77777777" w:rsidR="00190A67" w:rsidRDefault="006F6FC3">
      <w:pPr>
        <w:pStyle w:val="Ttulo1"/>
        <w:numPr>
          <w:ilvl w:val="2"/>
          <w:numId w:val="22"/>
        </w:numPr>
        <w:tabs>
          <w:tab w:val="left" w:pos="1398"/>
        </w:tabs>
        <w:ind w:left="1398" w:hanging="599"/>
        <w:jc w:val="both"/>
      </w:pPr>
      <w:r>
        <w:t>DA</w:t>
      </w:r>
      <w:r>
        <w:rPr>
          <w:spacing w:val="-2"/>
        </w:rPr>
        <w:t xml:space="preserve"> CONCEDENTE:</w:t>
      </w:r>
    </w:p>
    <w:p w14:paraId="0F077727" w14:textId="77777777" w:rsidR="00190A67" w:rsidRDefault="00190A67">
      <w:pPr>
        <w:pStyle w:val="Corpodetexto"/>
        <w:spacing w:before="46"/>
        <w:rPr>
          <w:b/>
        </w:rPr>
      </w:pPr>
    </w:p>
    <w:p w14:paraId="2C72CDD7" w14:textId="77777777" w:rsidR="00190A67" w:rsidRDefault="006F6FC3">
      <w:pPr>
        <w:pStyle w:val="PargrafodaLista"/>
        <w:numPr>
          <w:ilvl w:val="0"/>
          <w:numId w:val="20"/>
        </w:numPr>
        <w:tabs>
          <w:tab w:val="left" w:pos="1084"/>
        </w:tabs>
        <w:spacing w:line="360" w:lineRule="auto"/>
        <w:ind w:right="231" w:firstLine="0"/>
        <w:jc w:val="both"/>
        <w:rPr>
          <w:sz w:val="24"/>
        </w:rPr>
      </w:pPr>
      <w:r>
        <w:rPr>
          <w:sz w:val="24"/>
        </w:rPr>
        <w:t>transferir os recursos financeiros à ICT EXECUTORA, por intermédio da sua FUNDAÇÃO</w:t>
      </w:r>
      <w:r>
        <w:rPr>
          <w:spacing w:val="-1"/>
          <w:sz w:val="24"/>
        </w:rPr>
        <w:t xml:space="preserve"> </w:t>
      </w:r>
      <w:r>
        <w:rPr>
          <w:sz w:val="24"/>
        </w:rPr>
        <w:t>DE</w:t>
      </w:r>
      <w:r>
        <w:rPr>
          <w:spacing w:val="-1"/>
          <w:sz w:val="24"/>
        </w:rPr>
        <w:t xml:space="preserve"> </w:t>
      </w:r>
      <w:r>
        <w:rPr>
          <w:sz w:val="24"/>
        </w:rPr>
        <w:t>APOIO interveniente, segundo o cronograma físico-financeiro constante no plano de trabalho, e nos prazos ajustados;</w:t>
      </w:r>
    </w:p>
    <w:p w14:paraId="4B4F6D33" w14:textId="77777777" w:rsidR="00190A67" w:rsidRDefault="006F6FC3">
      <w:pPr>
        <w:pStyle w:val="PargrafodaLista"/>
        <w:numPr>
          <w:ilvl w:val="0"/>
          <w:numId w:val="20"/>
        </w:numPr>
        <w:tabs>
          <w:tab w:val="left" w:pos="1083"/>
        </w:tabs>
        <w:spacing w:line="360" w:lineRule="auto"/>
        <w:ind w:right="234" w:firstLine="0"/>
        <w:jc w:val="both"/>
        <w:rPr>
          <w:sz w:val="24"/>
        </w:rPr>
      </w:pPr>
      <w:r>
        <w:rPr>
          <w:sz w:val="24"/>
        </w:rPr>
        <w:t>proporcionar à ICT EXECUTORA</w:t>
      </w:r>
      <w:r>
        <w:rPr>
          <w:sz w:val="24"/>
        </w:rPr>
        <w:t xml:space="preserve"> as condições necessárias ao pleno cumprimento das obrigações decorrentes deste convênio, inclusive permitindo o acesso de seus empregados, prepostos ou representantes em suas dependências, quando necessário;</w:t>
      </w:r>
    </w:p>
    <w:p w14:paraId="411D0AEE" w14:textId="77777777" w:rsidR="00190A67" w:rsidRDefault="006F6FC3">
      <w:pPr>
        <w:pStyle w:val="PargrafodaLista"/>
        <w:numPr>
          <w:ilvl w:val="0"/>
          <w:numId w:val="20"/>
        </w:numPr>
        <w:tabs>
          <w:tab w:val="left" w:pos="1084"/>
        </w:tabs>
        <w:spacing w:line="362" w:lineRule="auto"/>
        <w:ind w:firstLine="0"/>
        <w:jc w:val="both"/>
        <w:rPr>
          <w:sz w:val="24"/>
        </w:rPr>
      </w:pPr>
      <w:r>
        <w:rPr>
          <w:sz w:val="24"/>
        </w:rPr>
        <w:t xml:space="preserve">indicar </w:t>
      </w:r>
      <w:r>
        <w:rPr>
          <w:color w:val="0000FF"/>
          <w:sz w:val="24"/>
        </w:rPr>
        <w:t xml:space="preserve">representante, </w:t>
      </w:r>
      <w:r>
        <w:rPr>
          <w:sz w:val="24"/>
        </w:rPr>
        <w:t xml:space="preserve">no prazo de 15 (quinze) </w:t>
      </w:r>
      <w:r>
        <w:rPr>
          <w:sz w:val="24"/>
        </w:rPr>
        <w:t>dias úteis contados da assinatura deste convênio, para acompanhar a sua execução;</w:t>
      </w:r>
    </w:p>
    <w:p w14:paraId="1239184B" w14:textId="77777777" w:rsidR="00190A67" w:rsidRDefault="00190A67">
      <w:pPr>
        <w:spacing w:line="362" w:lineRule="auto"/>
        <w:jc w:val="both"/>
        <w:rPr>
          <w:sz w:val="24"/>
        </w:rPr>
        <w:sectPr w:rsidR="00190A67">
          <w:pgSz w:w="11910" w:h="16840"/>
          <w:pgMar w:top="1460" w:right="900" w:bottom="1660" w:left="900" w:header="0" w:footer="1477" w:gutter="0"/>
          <w:cols w:space="720"/>
        </w:sectPr>
      </w:pPr>
    </w:p>
    <w:p w14:paraId="3365A1D4" w14:textId="77777777" w:rsidR="00190A67" w:rsidRDefault="006F6FC3">
      <w:pPr>
        <w:pStyle w:val="PargrafodaLista"/>
        <w:numPr>
          <w:ilvl w:val="0"/>
          <w:numId w:val="20"/>
        </w:numPr>
        <w:tabs>
          <w:tab w:val="left" w:pos="1083"/>
        </w:tabs>
        <w:spacing w:before="73" w:line="362" w:lineRule="auto"/>
        <w:ind w:right="230" w:firstLine="0"/>
        <w:rPr>
          <w:sz w:val="24"/>
        </w:rPr>
      </w:pPr>
      <w:r>
        <w:rPr>
          <w:sz w:val="24"/>
        </w:rPr>
        <w:lastRenderedPageBreak/>
        <w:t>monitorar</w:t>
      </w:r>
      <w:r>
        <w:rPr>
          <w:spacing w:val="80"/>
          <w:w w:val="150"/>
          <w:sz w:val="24"/>
        </w:rPr>
        <w:t xml:space="preserve"> </w:t>
      </w:r>
      <w:r>
        <w:rPr>
          <w:sz w:val="24"/>
        </w:rPr>
        <w:t>e</w:t>
      </w:r>
      <w:r>
        <w:rPr>
          <w:spacing w:val="80"/>
          <w:w w:val="150"/>
          <w:sz w:val="24"/>
        </w:rPr>
        <w:t xml:space="preserve"> </w:t>
      </w:r>
      <w:r>
        <w:rPr>
          <w:sz w:val="24"/>
        </w:rPr>
        <w:t>fiscalizar</w:t>
      </w:r>
      <w:r>
        <w:rPr>
          <w:spacing w:val="80"/>
          <w:w w:val="150"/>
          <w:sz w:val="24"/>
        </w:rPr>
        <w:t xml:space="preserve"> </w:t>
      </w:r>
      <w:r>
        <w:rPr>
          <w:sz w:val="24"/>
        </w:rPr>
        <w:t>a</w:t>
      </w:r>
      <w:r>
        <w:rPr>
          <w:spacing w:val="80"/>
          <w:w w:val="150"/>
          <w:sz w:val="24"/>
        </w:rPr>
        <w:t xml:space="preserve"> </w:t>
      </w:r>
      <w:r>
        <w:rPr>
          <w:sz w:val="24"/>
        </w:rPr>
        <w:t>execução</w:t>
      </w:r>
      <w:r>
        <w:rPr>
          <w:spacing w:val="80"/>
          <w:w w:val="150"/>
          <w:sz w:val="24"/>
        </w:rPr>
        <w:t xml:space="preserve"> </w:t>
      </w:r>
      <w:r>
        <w:rPr>
          <w:sz w:val="24"/>
        </w:rPr>
        <w:t>das</w:t>
      </w:r>
      <w:r>
        <w:rPr>
          <w:spacing w:val="80"/>
          <w:w w:val="150"/>
          <w:sz w:val="24"/>
        </w:rPr>
        <w:t xml:space="preserve"> </w:t>
      </w:r>
      <w:r>
        <w:rPr>
          <w:sz w:val="24"/>
        </w:rPr>
        <w:t>atividades</w:t>
      </w:r>
      <w:r>
        <w:rPr>
          <w:spacing w:val="80"/>
          <w:w w:val="150"/>
          <w:sz w:val="24"/>
        </w:rPr>
        <w:t xml:space="preserve"> </w:t>
      </w:r>
      <w:r>
        <w:rPr>
          <w:sz w:val="24"/>
        </w:rPr>
        <w:t>de</w:t>
      </w:r>
      <w:r>
        <w:rPr>
          <w:spacing w:val="80"/>
          <w:w w:val="150"/>
          <w:sz w:val="24"/>
        </w:rPr>
        <w:t xml:space="preserve"> </w:t>
      </w:r>
      <w:r>
        <w:rPr>
          <w:sz w:val="24"/>
        </w:rPr>
        <w:t>PD&amp;I</w:t>
      </w:r>
      <w:r>
        <w:rPr>
          <w:spacing w:val="80"/>
          <w:w w:val="150"/>
          <w:sz w:val="24"/>
        </w:rPr>
        <w:t xml:space="preserve"> </w:t>
      </w:r>
      <w:r>
        <w:rPr>
          <w:sz w:val="24"/>
        </w:rPr>
        <w:t>realizadas</w:t>
      </w:r>
      <w:r>
        <w:rPr>
          <w:spacing w:val="80"/>
          <w:w w:val="150"/>
          <w:sz w:val="24"/>
        </w:rPr>
        <w:t xml:space="preserve"> </w:t>
      </w:r>
      <w:r>
        <w:rPr>
          <w:sz w:val="24"/>
        </w:rPr>
        <w:t>pela</w:t>
      </w:r>
      <w:r>
        <w:rPr>
          <w:spacing w:val="80"/>
          <w:w w:val="150"/>
          <w:sz w:val="24"/>
        </w:rPr>
        <w:t xml:space="preserve"> </w:t>
      </w:r>
      <w:r>
        <w:rPr>
          <w:sz w:val="24"/>
        </w:rPr>
        <w:t>ICT EXECUTORA, nos termos previstos neste instrumento;</w:t>
      </w:r>
    </w:p>
    <w:p w14:paraId="5CFE1EC7" w14:textId="77777777" w:rsidR="00190A67" w:rsidRDefault="006F6FC3">
      <w:pPr>
        <w:pStyle w:val="PargrafodaLista"/>
        <w:numPr>
          <w:ilvl w:val="0"/>
          <w:numId w:val="20"/>
        </w:numPr>
        <w:tabs>
          <w:tab w:val="left" w:pos="1084"/>
        </w:tabs>
        <w:spacing w:line="360" w:lineRule="auto"/>
        <w:ind w:right="238" w:firstLine="0"/>
        <w:rPr>
          <w:sz w:val="24"/>
        </w:rPr>
      </w:pPr>
      <w:r>
        <w:rPr>
          <w:sz w:val="24"/>
        </w:rPr>
        <w:t>participar das reuniões de avaliação sobre o andamento e execução do objeto do convênio, propondo alterações ao plano de trabalho, quando necessário;</w:t>
      </w:r>
    </w:p>
    <w:p w14:paraId="1BEF8D30" w14:textId="77777777" w:rsidR="00190A67" w:rsidRDefault="006F6FC3">
      <w:pPr>
        <w:pStyle w:val="PargrafodaLista"/>
        <w:numPr>
          <w:ilvl w:val="0"/>
          <w:numId w:val="20"/>
        </w:numPr>
        <w:tabs>
          <w:tab w:val="left" w:pos="1083"/>
        </w:tabs>
        <w:ind w:left="1083" w:right="0" w:hanging="284"/>
        <w:rPr>
          <w:sz w:val="24"/>
        </w:rPr>
      </w:pPr>
      <w:r>
        <w:rPr>
          <w:sz w:val="24"/>
        </w:rPr>
        <w:t>analisar</w:t>
      </w:r>
      <w:r>
        <w:rPr>
          <w:spacing w:val="-4"/>
          <w:sz w:val="24"/>
        </w:rPr>
        <w:t xml:space="preserve"> </w:t>
      </w:r>
      <w:r>
        <w:rPr>
          <w:sz w:val="24"/>
        </w:rPr>
        <w:t>as</w:t>
      </w:r>
      <w:r>
        <w:rPr>
          <w:spacing w:val="-1"/>
          <w:sz w:val="24"/>
        </w:rPr>
        <w:t xml:space="preserve"> </w:t>
      </w:r>
      <w:r>
        <w:rPr>
          <w:sz w:val="24"/>
        </w:rPr>
        <w:t>prestações</w:t>
      </w:r>
      <w:r>
        <w:rPr>
          <w:spacing w:val="-1"/>
          <w:sz w:val="24"/>
        </w:rPr>
        <w:t xml:space="preserve"> </w:t>
      </w:r>
      <w:r>
        <w:rPr>
          <w:sz w:val="24"/>
        </w:rPr>
        <w:t>de contas,</w:t>
      </w:r>
      <w:r>
        <w:rPr>
          <w:spacing w:val="-1"/>
          <w:sz w:val="24"/>
        </w:rPr>
        <w:t xml:space="preserve"> </w:t>
      </w:r>
      <w:r>
        <w:rPr>
          <w:sz w:val="24"/>
        </w:rPr>
        <w:t>de</w:t>
      </w:r>
      <w:r>
        <w:rPr>
          <w:spacing w:val="-3"/>
          <w:sz w:val="24"/>
        </w:rPr>
        <w:t xml:space="preserve"> </w:t>
      </w:r>
      <w:r>
        <w:rPr>
          <w:sz w:val="24"/>
        </w:rPr>
        <w:t>acordo</w:t>
      </w:r>
      <w:r>
        <w:rPr>
          <w:spacing w:val="-2"/>
          <w:sz w:val="24"/>
        </w:rPr>
        <w:t xml:space="preserve"> </w:t>
      </w:r>
      <w:r>
        <w:rPr>
          <w:sz w:val="24"/>
        </w:rPr>
        <w:t>com</w:t>
      </w:r>
      <w:r>
        <w:rPr>
          <w:spacing w:val="1"/>
          <w:sz w:val="24"/>
        </w:rPr>
        <w:t xml:space="preserve"> </w:t>
      </w:r>
      <w:r>
        <w:rPr>
          <w:sz w:val="24"/>
        </w:rPr>
        <w:t>a</w:t>
      </w:r>
      <w:r>
        <w:rPr>
          <w:spacing w:val="-2"/>
          <w:sz w:val="24"/>
        </w:rPr>
        <w:t xml:space="preserve"> </w:t>
      </w:r>
      <w:r>
        <w:rPr>
          <w:sz w:val="24"/>
        </w:rPr>
        <w:t>l</w:t>
      </w:r>
      <w:r>
        <w:rPr>
          <w:sz w:val="24"/>
        </w:rPr>
        <w:t>egislação</w:t>
      </w:r>
      <w:r>
        <w:rPr>
          <w:spacing w:val="-1"/>
          <w:sz w:val="24"/>
        </w:rPr>
        <w:t xml:space="preserve"> </w:t>
      </w:r>
      <w:r>
        <w:rPr>
          <w:spacing w:val="-2"/>
          <w:sz w:val="24"/>
        </w:rPr>
        <w:t>vigente;</w:t>
      </w:r>
    </w:p>
    <w:p w14:paraId="50083C8F" w14:textId="77777777" w:rsidR="00190A67" w:rsidRDefault="00190A67">
      <w:pPr>
        <w:pStyle w:val="Corpodetexto"/>
        <w:rPr>
          <w:sz w:val="20"/>
        </w:rPr>
      </w:pPr>
    </w:p>
    <w:p w14:paraId="670816C9" w14:textId="77777777" w:rsidR="00190A67" w:rsidRDefault="006F6FC3">
      <w:pPr>
        <w:pStyle w:val="Corpodetexto"/>
        <w:spacing w:before="210"/>
        <w:rPr>
          <w:sz w:val="20"/>
        </w:rPr>
      </w:pPr>
      <w:r>
        <w:rPr>
          <w:noProof/>
        </w:rPr>
        <mc:AlternateContent>
          <mc:Choice Requires="wps">
            <w:drawing>
              <wp:anchor distT="0" distB="0" distL="0" distR="0" simplePos="0" relativeHeight="487589888" behindDoc="1" locked="0" layoutInCell="1" allowOverlap="1" wp14:anchorId="6CABF485" wp14:editId="1BD08C61">
                <wp:simplePos x="0" y="0"/>
                <wp:positionH relativeFrom="page">
                  <wp:posOffset>1057960</wp:posOffset>
                </wp:positionH>
                <wp:positionV relativeFrom="paragraph">
                  <wp:posOffset>298236</wp:posOffset>
                </wp:positionV>
                <wp:extent cx="5855335" cy="554990"/>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5335" cy="554990"/>
                        </a:xfrm>
                        <a:prstGeom prst="rect">
                          <a:avLst/>
                        </a:prstGeom>
                        <a:solidFill>
                          <a:srgbClr val="FFFFCC"/>
                        </a:solidFill>
                        <a:ln w="6095">
                          <a:solidFill>
                            <a:srgbClr val="1F487C"/>
                          </a:solidFill>
                          <a:prstDash val="solid"/>
                        </a:ln>
                      </wps:spPr>
                      <wps:txbx>
                        <w:txbxContent>
                          <w:p w14:paraId="499A1C68" w14:textId="77777777" w:rsidR="00190A67" w:rsidRDefault="006F6FC3">
                            <w:pPr>
                              <w:pStyle w:val="Corpodetexto"/>
                              <w:spacing w:before="18" w:line="360" w:lineRule="auto"/>
                              <w:ind w:left="108" w:right="113"/>
                              <w:rPr>
                                <w:color w:val="000000"/>
                              </w:rPr>
                            </w:pPr>
                            <w:r>
                              <w:rPr>
                                <w:b/>
                                <w:color w:val="000000"/>
                              </w:rPr>
                              <w:t xml:space="preserve">NOTA EXPLICATIVA: </w:t>
                            </w:r>
                            <w:r>
                              <w:rPr>
                                <w:color w:val="000000"/>
                              </w:rPr>
                              <w:t>incluir no rol de obrigações da ICT todos os aspectos relevantes</w:t>
                            </w:r>
                            <w:r>
                              <w:rPr>
                                <w:color w:val="000000"/>
                                <w:spacing w:val="80"/>
                              </w:rPr>
                              <w:t xml:space="preserve"> </w:t>
                            </w:r>
                            <w:r>
                              <w:rPr>
                                <w:color w:val="000000"/>
                              </w:rPr>
                              <w:t>para a execução do convênio para PD&amp;I.</w:t>
                            </w:r>
                          </w:p>
                        </w:txbxContent>
                      </wps:txbx>
                      <wps:bodyPr wrap="square" lIns="0" tIns="0" rIns="0" bIns="0" rtlCol="0">
                        <a:noAutofit/>
                      </wps:bodyPr>
                    </wps:wsp>
                  </a:graphicData>
                </a:graphic>
              </wp:anchor>
            </w:drawing>
          </mc:Choice>
          <mc:Fallback>
            <w:pict>
              <v:shape w14:anchorId="6CABF485" id="Textbox 52" o:spid="_x0000_s1029" type="#_x0000_t202" style="position:absolute;margin-left:83.3pt;margin-top:23.5pt;width:461.05pt;height:43.7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" fillcolor="#ffc" strokecolor="#1f487c" strokeweight=".16931mm">
                <v:path arrowok="t"/>
                <v:textbox inset="0,0,0,0">
                  <w:txbxContent>
                    <w:p w14:paraId="499A1C68" w14:textId="77777777" w:rsidR="00190A67" w:rsidRDefault="006F6FC3">
                      <w:pPr>
                        <w:pStyle w:val="Corpodetexto"/>
                        <w:spacing w:before="18" w:line="360" w:lineRule="auto"/>
                        <w:ind w:left="108" w:right="113"/>
                        <w:rPr>
                          <w:color w:val="000000"/>
                        </w:rPr>
                      </w:pPr>
                      <w:r>
                        <w:rPr>
                          <w:b/>
                          <w:color w:val="000000"/>
                        </w:rPr>
                        <w:t xml:space="preserve">NOTA EXPLICATIVA: </w:t>
                      </w:r>
                      <w:r>
                        <w:rPr>
                          <w:color w:val="000000"/>
                        </w:rPr>
                        <w:t>incluir no rol de obrigações da ICT todos os aspectos relevantes</w:t>
                      </w:r>
                      <w:r>
                        <w:rPr>
                          <w:color w:val="000000"/>
                          <w:spacing w:val="80"/>
                        </w:rPr>
                        <w:t xml:space="preserve"> </w:t>
                      </w:r>
                      <w:r>
                        <w:rPr>
                          <w:color w:val="000000"/>
                        </w:rPr>
                        <w:t>para a execução do convênio para PD&amp;I.</w:t>
                      </w:r>
                    </w:p>
                  </w:txbxContent>
                </v:textbox>
                <w10:wrap type="topAndBottom" anchorx="page"/>
              </v:shape>
            </w:pict>
          </mc:Fallback>
        </mc:AlternateContent>
      </w:r>
    </w:p>
    <w:p w14:paraId="3C5EF8E2" w14:textId="77777777" w:rsidR="00190A67" w:rsidRDefault="00190A67">
      <w:pPr>
        <w:pStyle w:val="Corpodetexto"/>
      </w:pPr>
    </w:p>
    <w:p w14:paraId="227EC41B" w14:textId="77777777" w:rsidR="00190A67" w:rsidRDefault="00190A67">
      <w:pPr>
        <w:pStyle w:val="Corpodetexto"/>
        <w:spacing w:before="6"/>
      </w:pPr>
    </w:p>
    <w:p w14:paraId="7435F6A7" w14:textId="77777777" w:rsidR="00190A67" w:rsidRDefault="006F6FC3">
      <w:pPr>
        <w:pStyle w:val="Ttulo1"/>
        <w:numPr>
          <w:ilvl w:val="2"/>
          <w:numId w:val="22"/>
        </w:numPr>
        <w:tabs>
          <w:tab w:val="left" w:pos="1390"/>
        </w:tabs>
        <w:spacing w:before="1"/>
        <w:ind w:left="1390"/>
        <w:jc w:val="both"/>
      </w:pPr>
      <w:r>
        <w:t>DA</w:t>
      </w:r>
      <w:r>
        <w:rPr>
          <w:spacing w:val="-2"/>
        </w:rPr>
        <w:t xml:space="preserve"> </w:t>
      </w:r>
      <w:r>
        <w:t>FUNDAÇÃO</w:t>
      </w:r>
      <w:r>
        <w:rPr>
          <w:spacing w:val="1"/>
        </w:rPr>
        <w:t xml:space="preserve"> </w:t>
      </w:r>
      <w:r>
        <w:t xml:space="preserve">DE </w:t>
      </w:r>
      <w:r>
        <w:rPr>
          <w:spacing w:val="-2"/>
        </w:rPr>
        <w:t>APOIO:</w:t>
      </w:r>
    </w:p>
    <w:p w14:paraId="5544635F" w14:textId="77777777" w:rsidR="00190A67" w:rsidRDefault="00190A67">
      <w:pPr>
        <w:pStyle w:val="Corpodetexto"/>
        <w:rPr>
          <w:b/>
        </w:rPr>
      </w:pPr>
    </w:p>
    <w:p w14:paraId="3BA51358" w14:textId="77777777" w:rsidR="00190A67" w:rsidRDefault="006F6FC3">
      <w:pPr>
        <w:pStyle w:val="PargrafodaLista"/>
        <w:numPr>
          <w:ilvl w:val="0"/>
          <w:numId w:val="19"/>
        </w:numPr>
        <w:tabs>
          <w:tab w:val="left" w:pos="799"/>
          <w:tab w:val="left" w:pos="1083"/>
        </w:tabs>
        <w:spacing w:line="360" w:lineRule="auto"/>
        <w:ind w:right="238" w:hanging="10"/>
        <w:jc w:val="both"/>
        <w:rPr>
          <w:sz w:val="24"/>
        </w:rPr>
      </w:pPr>
      <w:r>
        <w:rPr>
          <w:sz w:val="24"/>
        </w:rPr>
        <w:t>aplicar</w:t>
      </w:r>
      <w:r>
        <w:rPr>
          <w:spacing w:val="-1"/>
          <w:sz w:val="24"/>
        </w:rPr>
        <w:t xml:space="preserve"> </w:t>
      </w:r>
      <w:r>
        <w:rPr>
          <w:sz w:val="24"/>
        </w:rPr>
        <w:t>os recursos repassados exclusivamente</w:t>
      </w:r>
      <w:r>
        <w:rPr>
          <w:spacing w:val="-1"/>
          <w:sz w:val="24"/>
        </w:rPr>
        <w:t xml:space="preserve"> </w:t>
      </w:r>
      <w:r>
        <w:rPr>
          <w:sz w:val="24"/>
        </w:rPr>
        <w:t>nas atividades relacionadas à</w:t>
      </w:r>
      <w:r>
        <w:rPr>
          <w:spacing w:val="-1"/>
          <w:sz w:val="24"/>
        </w:rPr>
        <w:t xml:space="preserve"> </w:t>
      </w:r>
      <w:r>
        <w:rPr>
          <w:sz w:val="24"/>
        </w:rPr>
        <w:t>consecução do objeto deste convênio para PD&amp;I;</w:t>
      </w:r>
    </w:p>
    <w:p w14:paraId="46E3FD05" w14:textId="77777777" w:rsidR="00190A67" w:rsidRDefault="006F6FC3">
      <w:pPr>
        <w:pStyle w:val="PargrafodaLista"/>
        <w:numPr>
          <w:ilvl w:val="0"/>
          <w:numId w:val="19"/>
        </w:numPr>
        <w:tabs>
          <w:tab w:val="left" w:pos="799"/>
          <w:tab w:val="left" w:pos="1083"/>
        </w:tabs>
        <w:spacing w:line="360" w:lineRule="auto"/>
        <w:ind w:right="232" w:hanging="10"/>
        <w:jc w:val="both"/>
        <w:rPr>
          <w:sz w:val="24"/>
        </w:rPr>
      </w:pPr>
      <w:r>
        <w:rPr>
          <w:sz w:val="24"/>
        </w:rPr>
        <w:t>prestar à CONCEDENTE ou à ICT EXECUTORA informações sobre os recursos recebidos e a respectiva situação de execução do projeto, nos termos deste convênio;</w:t>
      </w:r>
    </w:p>
    <w:p w14:paraId="336E91CB" w14:textId="77777777" w:rsidR="00190A67" w:rsidRDefault="006F6FC3">
      <w:pPr>
        <w:pStyle w:val="PargrafodaLista"/>
        <w:numPr>
          <w:ilvl w:val="0"/>
          <w:numId w:val="19"/>
        </w:numPr>
        <w:tabs>
          <w:tab w:val="left" w:pos="799"/>
          <w:tab w:val="left" w:pos="1083"/>
        </w:tabs>
        <w:spacing w:line="362" w:lineRule="auto"/>
        <w:ind w:right="232" w:hanging="10"/>
        <w:jc w:val="both"/>
        <w:rPr>
          <w:sz w:val="24"/>
        </w:rPr>
      </w:pPr>
      <w:r>
        <w:rPr>
          <w:sz w:val="24"/>
        </w:rPr>
        <w:t xml:space="preserve">indicar responsável, no </w:t>
      </w:r>
      <w:r>
        <w:rPr>
          <w:sz w:val="24"/>
        </w:rPr>
        <w:t>prazo de 15 (quinze) dias úteis, contados da assinatura deste convênio, para acompanhar a sua execução;</w:t>
      </w:r>
    </w:p>
    <w:p w14:paraId="33DBDE95" w14:textId="77777777" w:rsidR="00190A67" w:rsidRDefault="006F6FC3">
      <w:pPr>
        <w:pStyle w:val="PargrafodaLista"/>
        <w:numPr>
          <w:ilvl w:val="0"/>
          <w:numId w:val="19"/>
        </w:numPr>
        <w:tabs>
          <w:tab w:val="left" w:pos="799"/>
          <w:tab w:val="left" w:pos="1083"/>
        </w:tabs>
        <w:spacing w:line="360" w:lineRule="auto"/>
        <w:ind w:right="233" w:hanging="10"/>
        <w:jc w:val="both"/>
        <w:rPr>
          <w:sz w:val="24"/>
        </w:rPr>
      </w:pPr>
      <w:r>
        <w:rPr>
          <w:sz w:val="24"/>
        </w:rPr>
        <w:t xml:space="preserve">executar a gestão administrativa e financeira necessária à execução do projeto objeto deste </w:t>
      </w:r>
      <w:r>
        <w:rPr>
          <w:spacing w:val="-2"/>
          <w:sz w:val="24"/>
        </w:rPr>
        <w:t>convênio;</w:t>
      </w:r>
    </w:p>
    <w:p w14:paraId="14F6B8B2" w14:textId="77777777" w:rsidR="00190A67" w:rsidRDefault="006F6FC3">
      <w:pPr>
        <w:pStyle w:val="PargrafodaLista"/>
        <w:numPr>
          <w:ilvl w:val="0"/>
          <w:numId w:val="19"/>
        </w:numPr>
        <w:tabs>
          <w:tab w:val="left" w:pos="790"/>
          <w:tab w:val="left" w:pos="1084"/>
        </w:tabs>
        <w:spacing w:line="360" w:lineRule="auto"/>
        <w:ind w:left="790" w:right="234" w:hanging="12"/>
        <w:jc w:val="both"/>
        <w:rPr>
          <w:sz w:val="24"/>
        </w:rPr>
      </w:pPr>
      <w:r>
        <w:rPr>
          <w:sz w:val="24"/>
        </w:rPr>
        <w:t>informar previamente à CONCEDENTE os dados bancári</w:t>
      </w:r>
      <w:r>
        <w:rPr>
          <w:sz w:val="24"/>
        </w:rPr>
        <w:t>os e cadastrais necessários à realização dos aportes financeiros, os quais deverão ser mantidos em conta específica vinculada ao projeto;</w:t>
      </w:r>
    </w:p>
    <w:p w14:paraId="581851D7" w14:textId="77777777" w:rsidR="00190A67" w:rsidRDefault="006F6FC3">
      <w:pPr>
        <w:pStyle w:val="PargrafodaLista"/>
        <w:numPr>
          <w:ilvl w:val="0"/>
          <w:numId w:val="19"/>
        </w:numPr>
        <w:tabs>
          <w:tab w:val="left" w:pos="1083"/>
        </w:tabs>
        <w:spacing w:line="360" w:lineRule="auto"/>
        <w:ind w:firstLine="0"/>
        <w:jc w:val="both"/>
        <w:rPr>
          <w:sz w:val="24"/>
        </w:rPr>
      </w:pPr>
      <w:r>
        <w:rPr>
          <w:sz w:val="24"/>
        </w:rPr>
        <w:t>restituir à CONCEDENTE os saldos financeiros remanescentes, inclusive os provenientes das receitas obtidas nas aplicaç</w:t>
      </w:r>
      <w:r>
        <w:rPr>
          <w:sz w:val="24"/>
        </w:rPr>
        <w:t>ões financeiras realizadas, não utilizadas no convênio, no</w:t>
      </w:r>
      <w:r>
        <w:rPr>
          <w:spacing w:val="80"/>
          <w:sz w:val="24"/>
        </w:rPr>
        <w:t xml:space="preserve"> </w:t>
      </w:r>
      <w:r>
        <w:rPr>
          <w:sz w:val="24"/>
        </w:rPr>
        <w:t>prazo máximo de 60 (sessenta) dias, contados da data do término da vigência ou da denúncia deste convênio;</w:t>
      </w:r>
    </w:p>
    <w:p w14:paraId="38088264" w14:textId="77777777" w:rsidR="00190A67" w:rsidRDefault="006F6FC3">
      <w:pPr>
        <w:pStyle w:val="PargrafodaLista"/>
        <w:numPr>
          <w:ilvl w:val="0"/>
          <w:numId w:val="19"/>
        </w:numPr>
        <w:tabs>
          <w:tab w:val="left" w:pos="799"/>
          <w:tab w:val="left" w:pos="1083"/>
        </w:tabs>
        <w:spacing w:line="360" w:lineRule="auto"/>
        <w:ind w:right="239" w:hanging="10"/>
        <w:jc w:val="both"/>
        <w:rPr>
          <w:sz w:val="24"/>
        </w:rPr>
      </w:pPr>
      <w:r>
        <w:rPr>
          <w:sz w:val="24"/>
        </w:rPr>
        <w:t>responsabilizar-se pelo recolhimento de impostos, taxas, contribuições e outros encargos porventura devidos em decorrência das atividades vinculadas a este convênio;</w:t>
      </w:r>
    </w:p>
    <w:p w14:paraId="397F15A3" w14:textId="77777777" w:rsidR="00190A67" w:rsidRDefault="006F6FC3">
      <w:pPr>
        <w:pStyle w:val="PargrafodaLista"/>
        <w:numPr>
          <w:ilvl w:val="0"/>
          <w:numId w:val="19"/>
        </w:numPr>
        <w:tabs>
          <w:tab w:val="left" w:pos="1203"/>
        </w:tabs>
        <w:spacing w:line="360" w:lineRule="auto"/>
        <w:ind w:right="233" w:firstLine="0"/>
        <w:jc w:val="both"/>
        <w:rPr>
          <w:sz w:val="24"/>
        </w:rPr>
      </w:pPr>
      <w:r>
        <w:rPr>
          <w:sz w:val="24"/>
        </w:rPr>
        <w:t>manter, durante toda a execução do convênio, as condições de habilitação e de qualificação</w:t>
      </w:r>
      <w:r>
        <w:rPr>
          <w:spacing w:val="-1"/>
          <w:sz w:val="24"/>
        </w:rPr>
        <w:t xml:space="preserve"> </w:t>
      </w:r>
      <w:r>
        <w:rPr>
          <w:sz w:val="24"/>
        </w:rPr>
        <w:t>exigidas</w:t>
      </w:r>
      <w:r>
        <w:rPr>
          <w:spacing w:val="-1"/>
          <w:sz w:val="24"/>
        </w:rPr>
        <w:t xml:space="preserve"> </w:t>
      </w:r>
      <w:r>
        <w:rPr>
          <w:sz w:val="24"/>
        </w:rPr>
        <w:t>para</w:t>
      </w:r>
      <w:r>
        <w:rPr>
          <w:spacing w:val="-2"/>
          <w:sz w:val="24"/>
        </w:rPr>
        <w:t xml:space="preserve"> </w:t>
      </w:r>
      <w:r>
        <w:rPr>
          <w:sz w:val="24"/>
        </w:rPr>
        <w:t>a</w:t>
      </w:r>
      <w:r>
        <w:rPr>
          <w:spacing w:val="-2"/>
          <w:sz w:val="24"/>
        </w:rPr>
        <w:t xml:space="preserve"> </w:t>
      </w:r>
      <w:r>
        <w:rPr>
          <w:sz w:val="24"/>
        </w:rPr>
        <w:t>sua</w:t>
      </w:r>
      <w:r>
        <w:rPr>
          <w:spacing w:val="-2"/>
          <w:sz w:val="24"/>
        </w:rPr>
        <w:t xml:space="preserve"> </w:t>
      </w:r>
      <w:r>
        <w:rPr>
          <w:sz w:val="24"/>
        </w:rPr>
        <w:t>celebração,</w:t>
      </w:r>
      <w:r>
        <w:rPr>
          <w:spacing w:val="-1"/>
          <w:sz w:val="24"/>
        </w:rPr>
        <w:t xml:space="preserve"> </w:t>
      </w:r>
      <w:r>
        <w:rPr>
          <w:sz w:val="24"/>
        </w:rPr>
        <w:t>responsabilizando-se</w:t>
      </w:r>
      <w:r>
        <w:rPr>
          <w:spacing w:val="-2"/>
          <w:sz w:val="24"/>
        </w:rPr>
        <w:t xml:space="preserve"> </w:t>
      </w:r>
      <w:r>
        <w:rPr>
          <w:sz w:val="24"/>
        </w:rPr>
        <w:t>pela</w:t>
      </w:r>
      <w:r>
        <w:rPr>
          <w:spacing w:val="-2"/>
          <w:sz w:val="24"/>
        </w:rPr>
        <w:t xml:space="preserve"> </w:t>
      </w:r>
      <w:r>
        <w:rPr>
          <w:sz w:val="24"/>
        </w:rPr>
        <w:t>boa e</w:t>
      </w:r>
      <w:r>
        <w:rPr>
          <w:spacing w:val="-2"/>
          <w:sz w:val="24"/>
        </w:rPr>
        <w:t xml:space="preserve"> </w:t>
      </w:r>
      <w:r>
        <w:rPr>
          <w:sz w:val="24"/>
        </w:rPr>
        <w:t>integral</w:t>
      </w:r>
      <w:r>
        <w:rPr>
          <w:spacing w:val="-1"/>
          <w:sz w:val="24"/>
        </w:rPr>
        <w:t xml:space="preserve"> </w:t>
      </w:r>
      <w:r>
        <w:rPr>
          <w:sz w:val="24"/>
        </w:rPr>
        <w:t>execução das atividades ora descritas;</w:t>
      </w:r>
    </w:p>
    <w:p w14:paraId="5B6DE9DA" w14:textId="77777777" w:rsidR="00190A67" w:rsidRDefault="006F6FC3">
      <w:pPr>
        <w:pStyle w:val="PargrafodaLista"/>
        <w:numPr>
          <w:ilvl w:val="0"/>
          <w:numId w:val="19"/>
        </w:numPr>
        <w:tabs>
          <w:tab w:val="left" w:pos="1071"/>
        </w:tabs>
        <w:spacing w:line="360" w:lineRule="auto"/>
        <w:ind w:right="182" w:firstLine="0"/>
        <w:jc w:val="both"/>
        <w:rPr>
          <w:sz w:val="24"/>
        </w:rPr>
      </w:pPr>
      <w:r>
        <w:rPr>
          <w:sz w:val="24"/>
        </w:rPr>
        <w:t>nas compras de bens e nas contratações de serviços, o</w:t>
      </w:r>
      <w:r>
        <w:rPr>
          <w:sz w:val="24"/>
        </w:rPr>
        <w:t>bservar as regras do Decreto nº 8.241, de 2014;</w:t>
      </w:r>
    </w:p>
    <w:p w14:paraId="22B12FA8" w14:textId="77777777" w:rsidR="00190A67" w:rsidRDefault="00190A67">
      <w:pPr>
        <w:spacing w:line="360" w:lineRule="auto"/>
        <w:jc w:val="both"/>
        <w:rPr>
          <w:sz w:val="24"/>
        </w:rPr>
        <w:sectPr w:rsidR="00190A67">
          <w:pgSz w:w="11910" w:h="16840"/>
          <w:pgMar w:top="1040" w:right="900" w:bottom="1660" w:left="900" w:header="0" w:footer="1477" w:gutter="0"/>
          <w:cols w:space="720"/>
        </w:sectPr>
      </w:pPr>
    </w:p>
    <w:p w14:paraId="027E033F" w14:textId="77777777" w:rsidR="00190A67" w:rsidRDefault="006F6FC3">
      <w:pPr>
        <w:pStyle w:val="PargrafodaLista"/>
        <w:numPr>
          <w:ilvl w:val="0"/>
          <w:numId w:val="19"/>
        </w:numPr>
        <w:tabs>
          <w:tab w:val="left" w:pos="1071"/>
        </w:tabs>
        <w:spacing w:before="73" w:line="360" w:lineRule="auto"/>
        <w:ind w:right="239" w:firstLine="0"/>
        <w:jc w:val="both"/>
        <w:rPr>
          <w:sz w:val="24"/>
        </w:rPr>
      </w:pPr>
      <w:r>
        <w:rPr>
          <w:sz w:val="24"/>
        </w:rPr>
        <w:lastRenderedPageBreak/>
        <w:t>observar os princípios da legalidade, eficiência, moralidade, publicidade, economicidade, legalidade e impessoalidade, nas aquisições e contratações realizadas, bem como no desenvolvimento d</w:t>
      </w:r>
      <w:r>
        <w:rPr>
          <w:sz w:val="24"/>
        </w:rPr>
        <w:t>e todas as suas ações no âmbito deste convênio;</w:t>
      </w:r>
    </w:p>
    <w:p w14:paraId="374F38BE" w14:textId="77777777" w:rsidR="00190A67" w:rsidRDefault="006F6FC3">
      <w:pPr>
        <w:pStyle w:val="PargrafodaLista"/>
        <w:numPr>
          <w:ilvl w:val="0"/>
          <w:numId w:val="19"/>
        </w:numPr>
        <w:tabs>
          <w:tab w:val="left" w:pos="1083"/>
        </w:tabs>
        <w:spacing w:before="2" w:line="360" w:lineRule="auto"/>
        <w:ind w:right="234" w:firstLine="0"/>
        <w:jc w:val="both"/>
        <w:rPr>
          <w:sz w:val="24"/>
        </w:rPr>
      </w:pPr>
      <w:r>
        <w:rPr>
          <w:sz w:val="24"/>
        </w:rPr>
        <w:t>manter registros contábeis, fiscais e financeiros completos e fidedignos relativamente à aplicação dos aportes recebidos, fazendo-o em estrita observância às normas tributário-fiscais em vigor;</w:t>
      </w:r>
    </w:p>
    <w:p w14:paraId="754094FC" w14:textId="77777777" w:rsidR="00190A67" w:rsidRDefault="006F6FC3">
      <w:pPr>
        <w:pStyle w:val="PargrafodaLista"/>
        <w:numPr>
          <w:ilvl w:val="0"/>
          <w:numId w:val="19"/>
        </w:numPr>
        <w:tabs>
          <w:tab w:val="left" w:pos="1071"/>
        </w:tabs>
        <w:spacing w:line="360" w:lineRule="auto"/>
        <w:ind w:right="237" w:firstLine="0"/>
        <w:jc w:val="both"/>
        <w:rPr>
          <w:sz w:val="24"/>
        </w:rPr>
      </w:pPr>
      <w:r>
        <w:rPr>
          <w:sz w:val="24"/>
        </w:rPr>
        <w:t xml:space="preserve">cumprir todas </w:t>
      </w:r>
      <w:r>
        <w:rPr>
          <w:sz w:val="24"/>
        </w:rPr>
        <w:t xml:space="preserve">as normas pertencentes ao ordenamento jurídico brasileiro, em especial as trabalhistas, previdenciárias e tributárias derivadas da relação existente entre si e seus empregados e/ou contratados, durante a execução do projeto objeto do plano de trabalho, de </w:t>
      </w:r>
      <w:r>
        <w:rPr>
          <w:sz w:val="24"/>
        </w:rPr>
        <w:t xml:space="preserve">forma que não se estabelecerá, em hipótese alguma, vínculo empregatício entre esses empregados, funcionários, servidores ou contratados da INTERVENIENTE e </w:t>
      </w:r>
      <w:r>
        <w:rPr>
          <w:spacing w:val="-2"/>
          <w:sz w:val="24"/>
        </w:rPr>
        <w:t>CONVENIADOS;</w:t>
      </w:r>
    </w:p>
    <w:p w14:paraId="49A06EB9" w14:textId="77777777" w:rsidR="00190A67" w:rsidRDefault="006F6FC3">
      <w:pPr>
        <w:pStyle w:val="PargrafodaLista"/>
        <w:numPr>
          <w:ilvl w:val="0"/>
          <w:numId w:val="19"/>
        </w:numPr>
        <w:tabs>
          <w:tab w:val="left" w:pos="1203"/>
        </w:tabs>
        <w:spacing w:line="360" w:lineRule="auto"/>
        <w:ind w:right="240" w:firstLine="0"/>
        <w:jc w:val="both"/>
        <w:rPr>
          <w:sz w:val="24"/>
        </w:rPr>
      </w:pPr>
      <w:r>
        <w:rPr>
          <w:sz w:val="24"/>
        </w:rPr>
        <w:t>responsabilizar-se</w:t>
      </w:r>
      <w:r>
        <w:rPr>
          <w:spacing w:val="-1"/>
          <w:sz w:val="24"/>
        </w:rPr>
        <w:t xml:space="preserve"> </w:t>
      </w:r>
      <w:r>
        <w:rPr>
          <w:sz w:val="24"/>
        </w:rPr>
        <w:t>pelos salários e todos os ônus trabalhistas e</w:t>
      </w:r>
      <w:r>
        <w:rPr>
          <w:spacing w:val="-1"/>
          <w:sz w:val="24"/>
        </w:rPr>
        <w:t xml:space="preserve"> </w:t>
      </w:r>
      <w:r>
        <w:rPr>
          <w:sz w:val="24"/>
        </w:rPr>
        <w:t>previdenciários, bem co</w:t>
      </w:r>
      <w:r>
        <w:rPr>
          <w:sz w:val="24"/>
        </w:rPr>
        <w:t>mo pelas reclamações trabalhistas ajuizadas, e por quaisquer autos de infração, e ainda, fiscalização do Ministério do Trabalho e da Previdência Social a que der causa, com relação a toda a mão de obra contratada em decorrência do presente convênio;</w:t>
      </w:r>
    </w:p>
    <w:p w14:paraId="2AC48DB1" w14:textId="77777777" w:rsidR="00190A67" w:rsidRDefault="006F6FC3">
      <w:pPr>
        <w:pStyle w:val="PargrafodaLista"/>
        <w:numPr>
          <w:ilvl w:val="0"/>
          <w:numId w:val="19"/>
        </w:numPr>
        <w:tabs>
          <w:tab w:val="left" w:pos="1083"/>
        </w:tabs>
        <w:spacing w:line="360" w:lineRule="auto"/>
        <w:ind w:right="225" w:firstLine="0"/>
        <w:jc w:val="both"/>
        <w:rPr>
          <w:sz w:val="24"/>
        </w:rPr>
      </w:pPr>
      <w:r>
        <w:rPr>
          <w:sz w:val="24"/>
        </w:rPr>
        <w:t>presta</w:t>
      </w:r>
      <w:r>
        <w:rPr>
          <w:sz w:val="24"/>
        </w:rPr>
        <w:t>r contas à ICT EXECUTORA em até 60 (sessenta) dias após a conclusão das atividades, mediante apresentação de relatório detalhando a gestão dos recursos recebidos. A quitação fica sujeita à aprovação, por parte da ICT EXECUTORA, da prestação de contas final</w:t>
      </w:r>
      <w:r>
        <w:rPr>
          <w:sz w:val="24"/>
        </w:rPr>
        <w:t xml:space="preserve"> apresentada pela FUNDAÇÃO DE APOIO;</w:t>
      </w:r>
    </w:p>
    <w:p w14:paraId="517C9B03" w14:textId="77777777" w:rsidR="00190A67" w:rsidRDefault="006F6FC3">
      <w:pPr>
        <w:pStyle w:val="PargrafodaLista"/>
        <w:numPr>
          <w:ilvl w:val="0"/>
          <w:numId w:val="19"/>
        </w:numPr>
        <w:tabs>
          <w:tab w:val="left" w:pos="1083"/>
        </w:tabs>
        <w:spacing w:line="360" w:lineRule="auto"/>
        <w:ind w:right="238" w:firstLine="0"/>
        <w:jc w:val="both"/>
        <w:rPr>
          <w:sz w:val="24"/>
        </w:rPr>
      </w:pPr>
      <w:r>
        <w:rPr>
          <w:sz w:val="24"/>
        </w:rPr>
        <w:t>participar das reuniões de avaliação sobre o andamento e execução do objeto do convênio, propondo alterações ao plano de trabalho, quando necessário;</w:t>
      </w:r>
    </w:p>
    <w:p w14:paraId="3453A885" w14:textId="77777777" w:rsidR="00190A67" w:rsidRDefault="006F6FC3">
      <w:pPr>
        <w:pStyle w:val="PargrafodaLista"/>
        <w:numPr>
          <w:ilvl w:val="0"/>
          <w:numId w:val="19"/>
        </w:numPr>
        <w:tabs>
          <w:tab w:val="left" w:pos="1083"/>
        </w:tabs>
        <w:spacing w:line="360" w:lineRule="auto"/>
        <w:ind w:right="237" w:firstLine="0"/>
        <w:jc w:val="both"/>
        <w:rPr>
          <w:sz w:val="24"/>
        </w:rPr>
      </w:pPr>
      <w:r>
        <w:rPr>
          <w:sz w:val="24"/>
        </w:rPr>
        <w:t>observar as mesmas obrigações de confidencialidade, sigilo, proteção de dados pessoais, tutela da propried</w:t>
      </w:r>
      <w:r>
        <w:rPr>
          <w:sz w:val="24"/>
        </w:rPr>
        <w:t>ade intelectual e respeito ao Marco Legal Anticorrupção previstas neste instrumento aos CONVENIADOS.</w:t>
      </w:r>
    </w:p>
    <w:p w14:paraId="0874B569" w14:textId="77777777" w:rsidR="00190A67" w:rsidRDefault="00190A67">
      <w:pPr>
        <w:pStyle w:val="Corpodetexto"/>
        <w:spacing w:before="2"/>
      </w:pPr>
    </w:p>
    <w:p w14:paraId="00602E60" w14:textId="77777777" w:rsidR="00190A67" w:rsidRDefault="006F6FC3">
      <w:pPr>
        <w:pStyle w:val="PargrafodaLista"/>
        <w:numPr>
          <w:ilvl w:val="1"/>
          <w:numId w:val="22"/>
        </w:numPr>
        <w:tabs>
          <w:tab w:val="left" w:pos="655"/>
        </w:tabs>
        <w:spacing w:line="360" w:lineRule="auto"/>
        <w:ind w:right="232" w:firstLine="0"/>
        <w:jc w:val="both"/>
        <w:rPr>
          <w:sz w:val="24"/>
        </w:rPr>
      </w:pPr>
      <w:r>
        <w:rPr>
          <w:sz w:val="24"/>
        </w:rPr>
        <w:t>Os</w:t>
      </w:r>
      <w:r>
        <w:rPr>
          <w:spacing w:val="-2"/>
          <w:sz w:val="24"/>
        </w:rPr>
        <w:t xml:space="preserve"> </w:t>
      </w:r>
      <w:r>
        <w:rPr>
          <w:sz w:val="24"/>
        </w:rPr>
        <w:t>coordenadores/representantes</w:t>
      </w:r>
      <w:r>
        <w:rPr>
          <w:spacing w:val="-1"/>
          <w:sz w:val="24"/>
        </w:rPr>
        <w:t xml:space="preserve"> </w:t>
      </w:r>
      <w:r>
        <w:rPr>
          <w:sz w:val="24"/>
        </w:rPr>
        <w:t>poderão</w:t>
      </w:r>
      <w:r>
        <w:rPr>
          <w:spacing w:val="-1"/>
          <w:sz w:val="24"/>
        </w:rPr>
        <w:t xml:space="preserve"> </w:t>
      </w:r>
      <w:r>
        <w:rPr>
          <w:sz w:val="24"/>
        </w:rPr>
        <w:t>ser substituídos</w:t>
      </w:r>
      <w:r>
        <w:rPr>
          <w:spacing w:val="-1"/>
          <w:sz w:val="24"/>
        </w:rPr>
        <w:t xml:space="preserve"> </w:t>
      </w:r>
      <w:r>
        <w:rPr>
          <w:sz w:val="24"/>
        </w:rPr>
        <w:t>a</w:t>
      </w:r>
      <w:r>
        <w:rPr>
          <w:spacing w:val="-2"/>
          <w:sz w:val="24"/>
        </w:rPr>
        <w:t xml:space="preserve"> </w:t>
      </w:r>
      <w:r>
        <w:rPr>
          <w:sz w:val="24"/>
        </w:rPr>
        <w:t>qualquer</w:t>
      </w:r>
      <w:r>
        <w:rPr>
          <w:spacing w:val="-3"/>
          <w:sz w:val="24"/>
        </w:rPr>
        <w:t xml:space="preserve"> </w:t>
      </w:r>
      <w:r>
        <w:rPr>
          <w:sz w:val="24"/>
        </w:rPr>
        <w:t>tempo,</w:t>
      </w:r>
      <w:r>
        <w:rPr>
          <w:spacing w:val="-1"/>
          <w:sz w:val="24"/>
        </w:rPr>
        <w:t xml:space="preserve"> </w:t>
      </w:r>
      <w:r>
        <w:rPr>
          <w:sz w:val="24"/>
        </w:rPr>
        <w:t>competindo</w:t>
      </w:r>
      <w:r>
        <w:rPr>
          <w:spacing w:val="-1"/>
          <w:sz w:val="24"/>
        </w:rPr>
        <w:t xml:space="preserve"> </w:t>
      </w:r>
      <w:r>
        <w:rPr>
          <w:sz w:val="24"/>
        </w:rPr>
        <w:t>a</w:t>
      </w:r>
      <w:r>
        <w:rPr>
          <w:spacing w:val="-1"/>
          <w:sz w:val="24"/>
        </w:rPr>
        <w:t xml:space="preserve"> </w:t>
      </w:r>
      <w:r>
        <w:rPr>
          <w:sz w:val="24"/>
        </w:rPr>
        <w:t>cada CONVENIADO/INTERVENIENTE comunicar ao (s) outro (s) acerca de</w:t>
      </w:r>
      <w:r>
        <w:rPr>
          <w:sz w:val="24"/>
        </w:rPr>
        <w:t>sta alteração.</w:t>
      </w:r>
    </w:p>
    <w:p w14:paraId="04DFD951" w14:textId="77777777" w:rsidR="00190A67" w:rsidRDefault="00190A67">
      <w:pPr>
        <w:pStyle w:val="Corpodetexto"/>
        <w:spacing w:before="137"/>
      </w:pPr>
    </w:p>
    <w:p w14:paraId="1AA0B3FF" w14:textId="77777777" w:rsidR="00190A67" w:rsidRDefault="006F6FC3">
      <w:pPr>
        <w:pStyle w:val="PargrafodaLista"/>
        <w:numPr>
          <w:ilvl w:val="1"/>
          <w:numId w:val="22"/>
        </w:numPr>
        <w:tabs>
          <w:tab w:val="left" w:pos="657"/>
        </w:tabs>
        <w:spacing w:line="360" w:lineRule="auto"/>
        <w:ind w:right="232" w:firstLine="0"/>
        <w:jc w:val="both"/>
        <w:rPr>
          <w:sz w:val="24"/>
        </w:rPr>
      </w:pPr>
      <w:r>
        <w:rPr>
          <w:sz w:val="24"/>
        </w:rPr>
        <w:t>Os CONVENIADOS são responsáveis, nos limites de suas obrigações, respondendo por perdas e danos quando causarem prejuízo em razão da inexecução do objeto do presente convênio ou de publicações a ele referentes.</w:t>
      </w:r>
    </w:p>
    <w:p w14:paraId="22260EFF" w14:textId="77777777" w:rsidR="00190A67" w:rsidRDefault="00190A67">
      <w:pPr>
        <w:spacing w:line="360" w:lineRule="auto"/>
        <w:jc w:val="both"/>
        <w:rPr>
          <w:sz w:val="24"/>
        </w:rPr>
        <w:sectPr w:rsidR="00190A67">
          <w:pgSz w:w="11910" w:h="16840"/>
          <w:pgMar w:top="1040" w:right="900" w:bottom="1660" w:left="900" w:header="0" w:footer="1477" w:gutter="0"/>
          <w:cols w:space="720"/>
        </w:sectPr>
      </w:pPr>
    </w:p>
    <w:p w14:paraId="291A19A1" w14:textId="77777777" w:rsidR="00190A67" w:rsidRDefault="006F6FC3">
      <w:pPr>
        <w:pStyle w:val="Ttulo1"/>
        <w:spacing w:before="73"/>
      </w:pPr>
      <w:r>
        <w:lastRenderedPageBreak/>
        <w:t>CLÁUSULA</w:t>
      </w:r>
      <w:r>
        <w:rPr>
          <w:spacing w:val="-15"/>
        </w:rPr>
        <w:t xml:space="preserve"> </w:t>
      </w:r>
      <w:r>
        <w:t>QU</w:t>
      </w:r>
      <w:r>
        <w:t>ARTA</w:t>
      </w:r>
      <w:r>
        <w:rPr>
          <w:spacing w:val="-15"/>
        </w:rPr>
        <w:t xml:space="preserve"> </w:t>
      </w:r>
      <w:r>
        <w:t>-</w:t>
      </w:r>
      <w:r>
        <w:rPr>
          <w:spacing w:val="-15"/>
        </w:rPr>
        <w:t xml:space="preserve"> </w:t>
      </w:r>
      <w:r>
        <w:t>DOS</w:t>
      </w:r>
      <w:r>
        <w:rPr>
          <w:spacing w:val="-6"/>
        </w:rPr>
        <w:t xml:space="preserve"> </w:t>
      </w:r>
      <w:r>
        <w:t>RECURSOS</w:t>
      </w:r>
      <w:r>
        <w:rPr>
          <w:spacing w:val="-6"/>
        </w:rPr>
        <w:t xml:space="preserve"> </w:t>
      </w:r>
      <w:r>
        <w:rPr>
          <w:spacing w:val="-2"/>
        </w:rPr>
        <w:t>FINANCEIROS</w:t>
      </w:r>
    </w:p>
    <w:p w14:paraId="6955EE2B" w14:textId="77777777" w:rsidR="00190A67" w:rsidRDefault="00190A67">
      <w:pPr>
        <w:pStyle w:val="Corpodetexto"/>
        <w:rPr>
          <w:b/>
        </w:rPr>
      </w:pPr>
    </w:p>
    <w:p w14:paraId="209EE46B" w14:textId="77777777" w:rsidR="00190A67" w:rsidRDefault="00190A67">
      <w:pPr>
        <w:pStyle w:val="Corpodetexto"/>
        <w:spacing w:before="1"/>
        <w:rPr>
          <w:b/>
        </w:rPr>
      </w:pPr>
    </w:p>
    <w:p w14:paraId="0AAD912D" w14:textId="77777777" w:rsidR="00190A67" w:rsidRDefault="006F6FC3">
      <w:pPr>
        <w:pStyle w:val="PargrafodaLista"/>
        <w:numPr>
          <w:ilvl w:val="1"/>
          <w:numId w:val="18"/>
        </w:numPr>
        <w:tabs>
          <w:tab w:val="left" w:pos="813"/>
          <w:tab w:val="left" w:pos="4758"/>
          <w:tab w:val="left" w:leader="dot" w:pos="6946"/>
          <w:tab w:val="left" w:pos="9487"/>
        </w:tabs>
        <w:spacing w:line="360" w:lineRule="auto"/>
        <w:ind w:right="230" w:firstLine="0"/>
        <w:rPr>
          <w:sz w:val="24"/>
        </w:rPr>
      </w:pPr>
      <w:r>
        <w:rPr>
          <w:sz w:val="24"/>
        </w:rPr>
        <w:t>Para</w:t>
      </w:r>
      <w:r>
        <w:rPr>
          <w:spacing w:val="80"/>
          <w:sz w:val="24"/>
        </w:rPr>
        <w:t xml:space="preserve"> </w:t>
      </w:r>
      <w:r>
        <w:rPr>
          <w:sz w:val="24"/>
        </w:rPr>
        <w:t>a</w:t>
      </w:r>
      <w:r>
        <w:rPr>
          <w:spacing w:val="80"/>
          <w:sz w:val="24"/>
        </w:rPr>
        <w:t xml:space="preserve"> </w:t>
      </w:r>
      <w:r>
        <w:rPr>
          <w:sz w:val="24"/>
        </w:rPr>
        <w:t>execução</w:t>
      </w:r>
      <w:r>
        <w:rPr>
          <w:spacing w:val="80"/>
          <w:sz w:val="24"/>
        </w:rPr>
        <w:t xml:space="preserve"> </w:t>
      </w:r>
      <w:r>
        <w:rPr>
          <w:sz w:val="24"/>
        </w:rPr>
        <w:t>do</w:t>
      </w:r>
      <w:r>
        <w:rPr>
          <w:spacing w:val="80"/>
          <w:sz w:val="24"/>
        </w:rPr>
        <w:t xml:space="preserve"> </w:t>
      </w:r>
      <w:r>
        <w:rPr>
          <w:sz w:val="24"/>
        </w:rPr>
        <w:t>objeto</w:t>
      </w:r>
      <w:r>
        <w:rPr>
          <w:spacing w:val="80"/>
          <w:sz w:val="24"/>
        </w:rPr>
        <w:t xml:space="preserve"> </w:t>
      </w:r>
      <w:r>
        <w:rPr>
          <w:sz w:val="24"/>
        </w:rPr>
        <w:t>deste</w:t>
      </w:r>
      <w:r>
        <w:rPr>
          <w:sz w:val="24"/>
        </w:rPr>
        <w:tab/>
        <w:t>convênio,</w:t>
      </w:r>
      <w:r>
        <w:rPr>
          <w:spacing w:val="80"/>
          <w:sz w:val="24"/>
        </w:rPr>
        <w:t xml:space="preserve"> </w:t>
      </w:r>
      <w:r>
        <w:rPr>
          <w:sz w:val="24"/>
        </w:rPr>
        <w:t>a</w:t>
      </w:r>
      <w:r>
        <w:rPr>
          <w:spacing w:val="80"/>
          <w:sz w:val="24"/>
        </w:rPr>
        <w:t xml:space="preserve"> </w:t>
      </w:r>
      <w:r>
        <w:rPr>
          <w:sz w:val="24"/>
        </w:rPr>
        <w:t>CONCEDENTE</w:t>
      </w:r>
      <w:r>
        <w:rPr>
          <w:spacing w:val="80"/>
          <w:sz w:val="24"/>
        </w:rPr>
        <w:t xml:space="preserve"> </w:t>
      </w:r>
      <w:r>
        <w:rPr>
          <w:sz w:val="24"/>
        </w:rPr>
        <w:t>transferirá</w:t>
      </w:r>
      <w:r>
        <w:rPr>
          <w:spacing w:val="80"/>
          <w:sz w:val="24"/>
        </w:rPr>
        <w:t xml:space="preserve"> </w:t>
      </w:r>
      <w:r>
        <w:rPr>
          <w:sz w:val="24"/>
        </w:rPr>
        <w:t>à</w:t>
      </w:r>
      <w:r>
        <w:rPr>
          <w:sz w:val="24"/>
        </w:rPr>
        <w:tab/>
      </w:r>
      <w:r>
        <w:rPr>
          <w:spacing w:val="-4"/>
          <w:sz w:val="24"/>
        </w:rPr>
        <w:t xml:space="preserve">ICT </w:t>
      </w:r>
      <w:r>
        <w:rPr>
          <w:sz w:val="24"/>
        </w:rPr>
        <w:t>EXECUTORA/CONVENENTE</w:t>
      </w:r>
      <w:r>
        <w:rPr>
          <w:spacing w:val="15"/>
          <w:sz w:val="24"/>
        </w:rPr>
        <w:t xml:space="preserve"> </w:t>
      </w:r>
      <w:r>
        <w:rPr>
          <w:sz w:val="24"/>
        </w:rPr>
        <w:t>o</w:t>
      </w:r>
      <w:r>
        <w:rPr>
          <w:spacing w:val="15"/>
          <w:sz w:val="24"/>
        </w:rPr>
        <w:t xml:space="preserve"> </w:t>
      </w:r>
      <w:r>
        <w:rPr>
          <w:sz w:val="24"/>
        </w:rPr>
        <w:t>valor</w:t>
      </w:r>
      <w:r>
        <w:rPr>
          <w:spacing w:val="14"/>
          <w:sz w:val="24"/>
        </w:rPr>
        <w:t xml:space="preserve"> </w:t>
      </w:r>
      <w:r>
        <w:rPr>
          <w:sz w:val="24"/>
        </w:rPr>
        <w:t>total</w:t>
      </w:r>
      <w:r>
        <w:rPr>
          <w:spacing w:val="16"/>
          <w:sz w:val="24"/>
        </w:rPr>
        <w:t xml:space="preserve"> </w:t>
      </w:r>
      <w:r>
        <w:rPr>
          <w:sz w:val="24"/>
        </w:rPr>
        <w:t>de</w:t>
      </w:r>
      <w:r>
        <w:rPr>
          <w:spacing w:val="14"/>
          <w:sz w:val="24"/>
        </w:rPr>
        <w:t xml:space="preserve"> </w:t>
      </w:r>
      <w:r>
        <w:rPr>
          <w:spacing w:val="-5"/>
          <w:sz w:val="24"/>
        </w:rPr>
        <w:t>R$</w:t>
      </w:r>
      <w:r>
        <w:rPr>
          <w:sz w:val="24"/>
        </w:rPr>
        <w:tab/>
        <w:t>[</w:t>
      </w:r>
      <w:r>
        <w:rPr>
          <w:i/>
          <w:color w:val="000000"/>
          <w:sz w:val="24"/>
          <w:highlight w:val="yellow"/>
        </w:rPr>
        <w:t>valor</w:t>
      </w:r>
      <w:r>
        <w:rPr>
          <w:i/>
          <w:color w:val="000000"/>
          <w:spacing w:val="14"/>
          <w:sz w:val="24"/>
          <w:highlight w:val="yellow"/>
        </w:rPr>
        <w:t xml:space="preserve"> </w:t>
      </w:r>
      <w:r>
        <w:rPr>
          <w:i/>
          <w:color w:val="000000"/>
          <w:sz w:val="24"/>
          <w:highlight w:val="yellow"/>
        </w:rPr>
        <w:t>por</w:t>
      </w:r>
      <w:r>
        <w:rPr>
          <w:i/>
          <w:color w:val="000000"/>
          <w:spacing w:val="16"/>
          <w:sz w:val="24"/>
          <w:highlight w:val="yellow"/>
        </w:rPr>
        <w:t xml:space="preserve"> </w:t>
      </w:r>
      <w:r>
        <w:rPr>
          <w:i/>
          <w:color w:val="000000"/>
          <w:sz w:val="24"/>
          <w:highlight w:val="yellow"/>
        </w:rPr>
        <w:t>extenso</w:t>
      </w:r>
      <w:r>
        <w:rPr>
          <w:color w:val="000000"/>
          <w:sz w:val="24"/>
        </w:rPr>
        <w:t>],</w:t>
      </w:r>
      <w:r>
        <w:rPr>
          <w:color w:val="000000"/>
          <w:spacing w:val="15"/>
          <w:sz w:val="24"/>
        </w:rPr>
        <w:t xml:space="preserve"> </w:t>
      </w:r>
      <w:r>
        <w:rPr>
          <w:color w:val="000000"/>
          <w:spacing w:val="-2"/>
          <w:sz w:val="24"/>
        </w:rPr>
        <w:t>conforme</w:t>
      </w:r>
    </w:p>
    <w:p w14:paraId="3FA71695" w14:textId="77777777" w:rsidR="00190A67" w:rsidRDefault="006F6FC3">
      <w:pPr>
        <w:pStyle w:val="Corpodetexto"/>
        <w:spacing w:line="360" w:lineRule="auto"/>
        <w:ind w:left="233" w:right="146"/>
      </w:pPr>
      <w:r>
        <w:t>o cronograma físico-financeiro constante do plano de trabalho,</w:t>
      </w:r>
      <w:r>
        <w:rPr>
          <w:spacing w:val="-2"/>
        </w:rPr>
        <w:t xml:space="preserve"> </w:t>
      </w:r>
      <w:r>
        <w:t>a ser gerenciado pela FUNDAÇÃO DE APOIO.</w:t>
      </w:r>
    </w:p>
    <w:p w14:paraId="081A248E" w14:textId="77777777" w:rsidR="00190A67" w:rsidRDefault="00190A67">
      <w:pPr>
        <w:pStyle w:val="Corpodetexto"/>
      </w:pPr>
    </w:p>
    <w:p w14:paraId="6DF90791" w14:textId="77777777" w:rsidR="00190A67" w:rsidRDefault="006F6FC3">
      <w:pPr>
        <w:pStyle w:val="PargrafodaLista"/>
        <w:numPr>
          <w:ilvl w:val="2"/>
          <w:numId w:val="18"/>
        </w:numPr>
        <w:tabs>
          <w:tab w:val="left" w:pos="1600"/>
        </w:tabs>
        <w:spacing w:line="360" w:lineRule="auto"/>
        <w:ind w:right="233" w:firstLine="0"/>
        <w:jc w:val="both"/>
        <w:rPr>
          <w:sz w:val="24"/>
        </w:rPr>
      </w:pPr>
      <w:r>
        <w:rPr>
          <w:sz w:val="24"/>
        </w:rPr>
        <w:t>Os aportes serão recebidos diretamente pela FUNDAÇÃO DE APOIO mediante depósito em conta específica, servindo o comprovante da operação bancária como r</w:t>
      </w:r>
      <w:r>
        <w:rPr>
          <w:sz w:val="24"/>
        </w:rPr>
        <w:t>ecibo, para fins de direito, do repasse efetuado pela CONCEDENTE.</w:t>
      </w:r>
    </w:p>
    <w:p w14:paraId="05A4376C" w14:textId="77777777" w:rsidR="00190A67" w:rsidRDefault="00190A67">
      <w:pPr>
        <w:pStyle w:val="Corpodetexto"/>
        <w:spacing w:before="138"/>
      </w:pPr>
    </w:p>
    <w:p w14:paraId="07EED386" w14:textId="77777777" w:rsidR="00190A67" w:rsidRDefault="006F6FC3">
      <w:pPr>
        <w:pStyle w:val="PargrafodaLista"/>
        <w:numPr>
          <w:ilvl w:val="2"/>
          <w:numId w:val="18"/>
        </w:numPr>
        <w:tabs>
          <w:tab w:val="left" w:pos="1567"/>
        </w:tabs>
        <w:spacing w:before="1" w:line="360" w:lineRule="auto"/>
        <w:ind w:right="233" w:firstLine="0"/>
        <w:jc w:val="both"/>
        <w:rPr>
          <w:sz w:val="24"/>
        </w:rPr>
      </w:pPr>
      <w:r>
        <w:rPr>
          <w:sz w:val="24"/>
        </w:rPr>
        <w:t>Os ganhos financeiros decorrentes da aplicação dos recursos pela FUNDAÇÃO DE APOIO serão revertidos integralmente à execução do objeto deste convênio.</w:t>
      </w:r>
    </w:p>
    <w:p w14:paraId="70357260" w14:textId="77777777" w:rsidR="00190A67" w:rsidRDefault="006F6FC3">
      <w:pPr>
        <w:pStyle w:val="PargrafodaLista"/>
        <w:numPr>
          <w:ilvl w:val="1"/>
          <w:numId w:val="18"/>
        </w:numPr>
        <w:tabs>
          <w:tab w:val="left" w:pos="686"/>
          <w:tab w:val="left" w:leader="dot" w:pos="9092"/>
        </w:tabs>
        <w:spacing w:before="276" w:line="360" w:lineRule="auto"/>
        <w:ind w:right="233" w:firstLine="0"/>
        <w:jc w:val="both"/>
        <w:rPr>
          <w:i/>
          <w:sz w:val="24"/>
        </w:rPr>
      </w:pPr>
      <w:r>
        <w:rPr>
          <w:sz w:val="24"/>
        </w:rPr>
        <w:t>As despesas oriundas deste convênio on</w:t>
      </w:r>
      <w:r>
        <w:rPr>
          <w:sz w:val="24"/>
        </w:rPr>
        <w:t>erarão a dotação orçamentária nº ............ [</w:t>
      </w:r>
      <w:r>
        <w:rPr>
          <w:i/>
          <w:color w:val="000000"/>
          <w:sz w:val="24"/>
          <w:highlight w:val="yellow"/>
        </w:rPr>
        <w:t>indicar o</w:t>
      </w:r>
      <w:r>
        <w:rPr>
          <w:i/>
          <w:color w:val="000000"/>
          <w:sz w:val="24"/>
        </w:rPr>
        <w:t xml:space="preserve"> </w:t>
      </w:r>
      <w:r>
        <w:rPr>
          <w:i/>
          <w:color w:val="000000"/>
          <w:sz w:val="24"/>
          <w:highlight w:val="yellow"/>
        </w:rPr>
        <w:t>número</w:t>
      </w:r>
      <w:r>
        <w:rPr>
          <w:i/>
          <w:color w:val="000000"/>
          <w:spacing w:val="30"/>
          <w:sz w:val="24"/>
          <w:highlight w:val="yellow"/>
        </w:rPr>
        <w:t xml:space="preserve"> </w:t>
      </w:r>
      <w:r>
        <w:rPr>
          <w:i/>
          <w:color w:val="000000"/>
          <w:sz w:val="24"/>
          <w:highlight w:val="yellow"/>
        </w:rPr>
        <w:t>correspondente</w:t>
      </w:r>
      <w:r>
        <w:rPr>
          <w:color w:val="000000"/>
          <w:sz w:val="24"/>
        </w:rPr>
        <w:t>]</w:t>
      </w:r>
      <w:r>
        <w:rPr>
          <w:color w:val="000000"/>
          <w:spacing w:val="32"/>
          <w:sz w:val="24"/>
        </w:rPr>
        <w:t xml:space="preserve"> </w:t>
      </w:r>
      <w:r>
        <w:rPr>
          <w:color w:val="000000"/>
          <w:sz w:val="24"/>
        </w:rPr>
        <w:t>do</w:t>
      </w:r>
      <w:r>
        <w:rPr>
          <w:color w:val="000000"/>
          <w:spacing w:val="30"/>
          <w:sz w:val="24"/>
        </w:rPr>
        <w:t xml:space="preserve"> </w:t>
      </w:r>
      <w:r>
        <w:rPr>
          <w:color w:val="000000"/>
          <w:sz w:val="24"/>
        </w:rPr>
        <w:t>orçamento</w:t>
      </w:r>
      <w:r>
        <w:rPr>
          <w:color w:val="000000"/>
          <w:spacing w:val="30"/>
          <w:sz w:val="24"/>
        </w:rPr>
        <w:t xml:space="preserve"> </w:t>
      </w:r>
      <w:r>
        <w:rPr>
          <w:color w:val="000000"/>
          <w:sz w:val="24"/>
        </w:rPr>
        <w:t>vigente,</w:t>
      </w:r>
      <w:r>
        <w:rPr>
          <w:color w:val="000000"/>
          <w:spacing w:val="33"/>
          <w:sz w:val="24"/>
        </w:rPr>
        <w:t xml:space="preserve"> </w:t>
      </w:r>
      <w:r>
        <w:rPr>
          <w:color w:val="000000"/>
          <w:sz w:val="24"/>
        </w:rPr>
        <w:t>por</w:t>
      </w:r>
      <w:r>
        <w:rPr>
          <w:color w:val="000000"/>
          <w:spacing w:val="29"/>
          <w:sz w:val="24"/>
        </w:rPr>
        <w:t xml:space="preserve"> </w:t>
      </w:r>
      <w:r>
        <w:rPr>
          <w:color w:val="000000"/>
          <w:sz w:val="24"/>
        </w:rPr>
        <w:t>meio</w:t>
      </w:r>
      <w:r>
        <w:rPr>
          <w:color w:val="000000"/>
          <w:spacing w:val="30"/>
          <w:sz w:val="24"/>
        </w:rPr>
        <w:t xml:space="preserve"> </w:t>
      </w:r>
      <w:r>
        <w:rPr>
          <w:color w:val="000000"/>
          <w:sz w:val="24"/>
        </w:rPr>
        <w:t>da</w:t>
      </w:r>
      <w:r>
        <w:rPr>
          <w:color w:val="000000"/>
          <w:spacing w:val="32"/>
          <w:sz w:val="24"/>
        </w:rPr>
        <w:t xml:space="preserve"> </w:t>
      </w:r>
      <w:r>
        <w:rPr>
          <w:color w:val="000000"/>
          <w:sz w:val="24"/>
        </w:rPr>
        <w:t>Nota</w:t>
      </w:r>
      <w:r>
        <w:rPr>
          <w:color w:val="000000"/>
          <w:spacing w:val="32"/>
          <w:sz w:val="24"/>
        </w:rPr>
        <w:t xml:space="preserve"> </w:t>
      </w:r>
      <w:r>
        <w:rPr>
          <w:color w:val="000000"/>
          <w:sz w:val="24"/>
        </w:rPr>
        <w:t>de</w:t>
      </w:r>
      <w:r>
        <w:rPr>
          <w:color w:val="000000"/>
          <w:spacing w:val="32"/>
          <w:sz w:val="24"/>
        </w:rPr>
        <w:t xml:space="preserve"> </w:t>
      </w:r>
      <w:r>
        <w:rPr>
          <w:color w:val="000000"/>
          <w:sz w:val="24"/>
        </w:rPr>
        <w:t>Empenho</w:t>
      </w:r>
      <w:r>
        <w:rPr>
          <w:color w:val="000000"/>
          <w:spacing w:val="30"/>
          <w:sz w:val="24"/>
        </w:rPr>
        <w:t xml:space="preserve"> </w:t>
      </w:r>
      <w:r>
        <w:rPr>
          <w:color w:val="000000"/>
          <w:spacing w:val="-5"/>
          <w:sz w:val="24"/>
        </w:rPr>
        <w:t>nº</w:t>
      </w:r>
      <w:r>
        <w:rPr>
          <w:color w:val="000000"/>
          <w:sz w:val="24"/>
        </w:rPr>
        <w:tab/>
      </w:r>
      <w:r>
        <w:rPr>
          <w:color w:val="000000"/>
          <w:spacing w:val="-2"/>
          <w:sz w:val="24"/>
        </w:rPr>
        <w:t>[</w:t>
      </w:r>
      <w:r>
        <w:rPr>
          <w:i/>
          <w:color w:val="000000"/>
          <w:spacing w:val="-2"/>
          <w:sz w:val="24"/>
          <w:highlight w:val="yellow"/>
        </w:rPr>
        <w:t>indicar</w:t>
      </w:r>
    </w:p>
    <w:p w14:paraId="4D71BDA4" w14:textId="77777777" w:rsidR="00190A67" w:rsidRDefault="006F6FC3">
      <w:pPr>
        <w:ind w:left="233"/>
        <w:rPr>
          <w:sz w:val="24"/>
        </w:rPr>
      </w:pPr>
      <w:r>
        <w:rPr>
          <w:i/>
          <w:color w:val="000000"/>
          <w:sz w:val="24"/>
          <w:highlight w:val="yellow"/>
        </w:rPr>
        <w:t>número</w:t>
      </w:r>
      <w:r>
        <w:rPr>
          <w:i/>
          <w:color w:val="000000"/>
          <w:spacing w:val="-1"/>
          <w:sz w:val="24"/>
          <w:highlight w:val="yellow"/>
        </w:rPr>
        <w:t xml:space="preserve"> </w:t>
      </w:r>
      <w:r>
        <w:rPr>
          <w:i/>
          <w:color w:val="000000"/>
          <w:sz w:val="24"/>
          <w:highlight w:val="yellow"/>
        </w:rPr>
        <w:t>da Nota</w:t>
      </w:r>
      <w:r>
        <w:rPr>
          <w:i/>
          <w:color w:val="000000"/>
          <w:spacing w:val="-1"/>
          <w:sz w:val="24"/>
          <w:highlight w:val="yellow"/>
        </w:rPr>
        <w:t xml:space="preserve"> </w:t>
      </w:r>
      <w:r>
        <w:rPr>
          <w:i/>
          <w:color w:val="000000"/>
          <w:sz w:val="24"/>
          <w:highlight w:val="yellow"/>
        </w:rPr>
        <w:t xml:space="preserve">de </w:t>
      </w:r>
      <w:r>
        <w:rPr>
          <w:i/>
          <w:color w:val="000000"/>
          <w:spacing w:val="-2"/>
          <w:sz w:val="24"/>
          <w:highlight w:val="yellow"/>
        </w:rPr>
        <w:t>Empenho</w:t>
      </w:r>
      <w:r>
        <w:rPr>
          <w:color w:val="000000"/>
          <w:spacing w:val="-2"/>
          <w:sz w:val="24"/>
        </w:rPr>
        <w:t>].</w:t>
      </w:r>
    </w:p>
    <w:p w14:paraId="1F8524A8" w14:textId="77777777" w:rsidR="00190A67" w:rsidRDefault="00190A67">
      <w:pPr>
        <w:pStyle w:val="Corpodetexto"/>
      </w:pPr>
    </w:p>
    <w:p w14:paraId="51DBFFF8" w14:textId="77777777" w:rsidR="00190A67" w:rsidRDefault="00190A67">
      <w:pPr>
        <w:pStyle w:val="Corpodetexto"/>
      </w:pPr>
    </w:p>
    <w:p w14:paraId="7FF7BD1C" w14:textId="77777777" w:rsidR="00190A67" w:rsidRDefault="006F6FC3">
      <w:pPr>
        <w:pStyle w:val="PargrafodaLista"/>
        <w:numPr>
          <w:ilvl w:val="1"/>
          <w:numId w:val="18"/>
        </w:numPr>
        <w:tabs>
          <w:tab w:val="left" w:pos="677"/>
        </w:tabs>
        <w:spacing w:line="360" w:lineRule="auto"/>
        <w:ind w:right="230" w:firstLine="0"/>
        <w:jc w:val="both"/>
        <w:rPr>
          <w:sz w:val="24"/>
        </w:rPr>
      </w:pPr>
      <w:r>
        <w:rPr>
          <w:sz w:val="24"/>
        </w:rPr>
        <w:t>Qualquer alteração no plano de trabalho que torne necessário o aporte de recursos adicionais pela CONCEDENTE deverá ser prévia e formalmente aprovada pelos CONVENIADOS e formalizada mediante aditivo.</w:t>
      </w:r>
    </w:p>
    <w:p w14:paraId="5E1ECA37" w14:textId="77777777" w:rsidR="00190A67" w:rsidRDefault="00190A67">
      <w:pPr>
        <w:pStyle w:val="Corpodetexto"/>
        <w:spacing w:before="138"/>
      </w:pPr>
    </w:p>
    <w:p w14:paraId="5E408150" w14:textId="77777777" w:rsidR="00190A67" w:rsidRDefault="006F6FC3">
      <w:pPr>
        <w:pStyle w:val="PargrafodaLista"/>
        <w:numPr>
          <w:ilvl w:val="1"/>
          <w:numId w:val="18"/>
        </w:numPr>
        <w:tabs>
          <w:tab w:val="left" w:pos="660"/>
        </w:tabs>
        <w:spacing w:line="360" w:lineRule="auto"/>
        <w:ind w:firstLine="0"/>
        <w:jc w:val="both"/>
        <w:rPr>
          <w:sz w:val="24"/>
        </w:rPr>
      </w:pPr>
      <w:r>
        <w:rPr>
          <w:sz w:val="24"/>
        </w:rPr>
        <w:t>Do valor total repassado, a INTERVENIENTE poderá utiliz</w:t>
      </w:r>
      <w:r>
        <w:rPr>
          <w:sz w:val="24"/>
        </w:rPr>
        <w:t>ar até 15% (quinze por cento) para custear despesas operacionais, detalhadas e aprovadas no plano de trabalho.</w:t>
      </w:r>
    </w:p>
    <w:p w14:paraId="6BADB207" w14:textId="77777777" w:rsidR="00190A67" w:rsidRDefault="00190A67">
      <w:pPr>
        <w:pStyle w:val="Corpodetexto"/>
        <w:spacing w:before="140"/>
      </w:pPr>
    </w:p>
    <w:p w14:paraId="019399D4" w14:textId="77777777" w:rsidR="00190A67" w:rsidRDefault="006F6FC3">
      <w:pPr>
        <w:pStyle w:val="Corpodetexto"/>
        <w:spacing w:line="360" w:lineRule="auto"/>
        <w:ind w:left="516" w:right="233"/>
        <w:jc w:val="both"/>
      </w:pPr>
      <w:r>
        <w:rPr>
          <w:b/>
        </w:rPr>
        <w:t xml:space="preserve">4.4.1. </w:t>
      </w:r>
      <w:r>
        <w:t>Os valores dos recursos financeiros previstos nesta subcláusula 4.4 poderão ser alterados por meio de termo aditivo, com as necessárias justificativas e de comum acordo entre os CONVENIADOS e a INTERVENIENTE, respeitado o limite estabelecido na subcláusula</w:t>
      </w:r>
      <w:r>
        <w:t xml:space="preserve"> 4.4.</w:t>
      </w:r>
    </w:p>
    <w:p w14:paraId="1681010E" w14:textId="77777777" w:rsidR="00190A67" w:rsidRDefault="00190A67">
      <w:pPr>
        <w:pStyle w:val="Corpodetexto"/>
        <w:spacing w:before="138"/>
      </w:pPr>
    </w:p>
    <w:p w14:paraId="6E1241E9" w14:textId="77777777" w:rsidR="00190A67" w:rsidRDefault="006F6FC3">
      <w:pPr>
        <w:pStyle w:val="PargrafodaLista"/>
        <w:numPr>
          <w:ilvl w:val="1"/>
          <w:numId w:val="18"/>
        </w:numPr>
        <w:tabs>
          <w:tab w:val="left" w:pos="674"/>
        </w:tabs>
        <w:spacing w:line="360" w:lineRule="auto"/>
        <w:ind w:right="244" w:firstLine="0"/>
        <w:jc w:val="both"/>
        <w:rPr>
          <w:sz w:val="24"/>
        </w:rPr>
      </w:pPr>
      <w:r>
        <w:rPr>
          <w:sz w:val="24"/>
        </w:rPr>
        <w:t>A transposição, o remanejamento ou a transferência de recursos de categoria de programação para outra poderão ocorrer com o objetivo de conferir eficácia e eficiência às atividades de ciência, tecnologia e inovação.</w:t>
      </w:r>
    </w:p>
    <w:p w14:paraId="4D778C74" w14:textId="77777777" w:rsidR="00190A67" w:rsidRDefault="00190A67">
      <w:pPr>
        <w:pStyle w:val="Corpodetexto"/>
        <w:spacing w:before="139"/>
      </w:pPr>
    </w:p>
    <w:p w14:paraId="7E5429A9" w14:textId="77777777" w:rsidR="00190A67" w:rsidRDefault="006F6FC3">
      <w:pPr>
        <w:pStyle w:val="PargrafodaLista"/>
        <w:numPr>
          <w:ilvl w:val="2"/>
          <w:numId w:val="17"/>
        </w:numPr>
        <w:tabs>
          <w:tab w:val="left" w:pos="1464"/>
          <w:tab w:val="left" w:pos="2020"/>
          <w:tab w:val="left" w:pos="2951"/>
          <w:tab w:val="left" w:pos="3704"/>
          <w:tab w:val="left" w:pos="4647"/>
          <w:tab w:val="left" w:pos="5136"/>
          <w:tab w:val="left" w:pos="6288"/>
          <w:tab w:val="left" w:pos="8195"/>
          <w:tab w:val="left" w:pos="8564"/>
          <w:tab w:val="left" w:pos="9752"/>
        </w:tabs>
        <w:ind w:right="0"/>
        <w:rPr>
          <w:sz w:val="24"/>
        </w:rPr>
      </w:pPr>
      <w:r>
        <w:rPr>
          <w:spacing w:val="-5"/>
          <w:sz w:val="24"/>
        </w:rPr>
        <w:t>No</w:t>
      </w:r>
      <w:r>
        <w:rPr>
          <w:sz w:val="24"/>
        </w:rPr>
        <w:tab/>
      </w:r>
      <w:r>
        <w:rPr>
          <w:spacing w:val="-2"/>
          <w:sz w:val="24"/>
        </w:rPr>
        <w:t>âmbito</w:t>
      </w:r>
      <w:r>
        <w:rPr>
          <w:sz w:val="24"/>
        </w:rPr>
        <w:tab/>
      </w:r>
      <w:r>
        <w:rPr>
          <w:spacing w:val="-4"/>
          <w:sz w:val="24"/>
        </w:rPr>
        <w:t>deste</w:t>
      </w:r>
      <w:r>
        <w:rPr>
          <w:sz w:val="24"/>
        </w:rPr>
        <w:tab/>
      </w:r>
      <w:r>
        <w:rPr>
          <w:spacing w:val="-2"/>
          <w:sz w:val="24"/>
        </w:rPr>
        <w:t>projeto</w:t>
      </w:r>
      <w:r>
        <w:rPr>
          <w:sz w:val="24"/>
        </w:rPr>
        <w:tab/>
      </w:r>
      <w:r>
        <w:rPr>
          <w:spacing w:val="-5"/>
          <w:sz w:val="24"/>
        </w:rPr>
        <w:t>de</w:t>
      </w:r>
      <w:r>
        <w:rPr>
          <w:sz w:val="24"/>
        </w:rPr>
        <w:tab/>
      </w:r>
      <w:r>
        <w:rPr>
          <w:spacing w:val="-2"/>
          <w:sz w:val="24"/>
        </w:rPr>
        <w:t>pesquisa,</w:t>
      </w:r>
      <w:r>
        <w:rPr>
          <w:sz w:val="24"/>
        </w:rPr>
        <w:tab/>
      </w:r>
      <w:r>
        <w:rPr>
          <w:spacing w:val="-2"/>
          <w:sz w:val="24"/>
        </w:rPr>
        <w:t>desenvolvimento</w:t>
      </w:r>
      <w:r>
        <w:rPr>
          <w:sz w:val="24"/>
        </w:rPr>
        <w:tab/>
      </w:r>
      <w:r>
        <w:rPr>
          <w:spacing w:val="-10"/>
          <w:sz w:val="24"/>
        </w:rPr>
        <w:t>e</w:t>
      </w:r>
      <w:r>
        <w:rPr>
          <w:sz w:val="24"/>
        </w:rPr>
        <w:tab/>
      </w:r>
      <w:r>
        <w:rPr>
          <w:spacing w:val="-2"/>
          <w:sz w:val="24"/>
        </w:rPr>
        <w:t>inovação,</w:t>
      </w:r>
      <w:r>
        <w:rPr>
          <w:sz w:val="24"/>
        </w:rPr>
        <w:tab/>
      </w:r>
      <w:r>
        <w:rPr>
          <w:spacing w:val="-10"/>
          <w:sz w:val="24"/>
        </w:rPr>
        <w:t>o</w:t>
      </w:r>
    </w:p>
    <w:p w14:paraId="7DCF2B55" w14:textId="77777777" w:rsidR="00190A67" w:rsidRDefault="00190A67">
      <w:pPr>
        <w:rPr>
          <w:sz w:val="24"/>
        </w:rPr>
        <w:sectPr w:rsidR="00190A67">
          <w:pgSz w:w="11910" w:h="16840"/>
          <w:pgMar w:top="1040" w:right="900" w:bottom="1660" w:left="900" w:header="0" w:footer="1477" w:gutter="0"/>
          <w:cols w:space="720"/>
        </w:sectPr>
      </w:pPr>
    </w:p>
    <w:p w14:paraId="0FBE4E4C" w14:textId="77777777" w:rsidR="00190A67" w:rsidRDefault="006F6FC3">
      <w:pPr>
        <w:pStyle w:val="Corpodetexto"/>
        <w:spacing w:before="73" w:line="360" w:lineRule="auto"/>
        <w:ind w:left="660" w:right="240"/>
        <w:jc w:val="both"/>
      </w:pPr>
      <w:r>
        <w:lastRenderedPageBreak/>
        <w:t>coordenador/representante indicará a necessidade de alteração das categorias de programação, as</w:t>
      </w:r>
      <w:r>
        <w:rPr>
          <w:spacing w:val="-2"/>
        </w:rPr>
        <w:t xml:space="preserve"> </w:t>
      </w:r>
      <w:r>
        <w:t>dotações</w:t>
      </w:r>
      <w:r>
        <w:rPr>
          <w:spacing w:val="-2"/>
        </w:rPr>
        <w:t xml:space="preserve"> </w:t>
      </w:r>
      <w:r>
        <w:t>orçamentárias</w:t>
      </w:r>
      <w:r>
        <w:rPr>
          <w:spacing w:val="-2"/>
        </w:rPr>
        <w:t xml:space="preserve"> </w:t>
      </w:r>
      <w:r>
        <w:t>e</w:t>
      </w:r>
      <w:r>
        <w:rPr>
          <w:spacing w:val="-1"/>
        </w:rPr>
        <w:t xml:space="preserve"> </w:t>
      </w:r>
      <w:r>
        <w:t>a</w:t>
      </w:r>
      <w:r>
        <w:rPr>
          <w:spacing w:val="-3"/>
        </w:rPr>
        <w:t xml:space="preserve"> </w:t>
      </w:r>
      <w:r>
        <w:t>distribuição entre</w:t>
      </w:r>
      <w:r>
        <w:rPr>
          <w:spacing w:val="-3"/>
        </w:rPr>
        <w:t xml:space="preserve"> </w:t>
      </w:r>
      <w:r>
        <w:t>grupos</w:t>
      </w:r>
      <w:r>
        <w:rPr>
          <w:spacing w:val="-2"/>
        </w:rPr>
        <w:t xml:space="preserve"> </w:t>
      </w:r>
      <w:r>
        <w:t>de</w:t>
      </w:r>
      <w:r>
        <w:rPr>
          <w:spacing w:val="-3"/>
        </w:rPr>
        <w:t xml:space="preserve"> </w:t>
      </w:r>
      <w:r>
        <w:t>natureza</w:t>
      </w:r>
      <w:r>
        <w:rPr>
          <w:spacing w:val="-3"/>
        </w:rPr>
        <w:t xml:space="preserve"> </w:t>
      </w:r>
      <w:r>
        <w:t>de</w:t>
      </w:r>
      <w:r>
        <w:rPr>
          <w:spacing w:val="-3"/>
        </w:rPr>
        <w:t xml:space="preserve"> </w:t>
      </w:r>
      <w:r>
        <w:t>despesa</w:t>
      </w:r>
      <w:r>
        <w:rPr>
          <w:spacing w:val="-1"/>
        </w:rPr>
        <w:t xml:space="preserve"> </w:t>
      </w:r>
      <w:r>
        <w:t>em</w:t>
      </w:r>
      <w:r>
        <w:rPr>
          <w:spacing w:val="-2"/>
        </w:rPr>
        <w:t xml:space="preserve"> </w:t>
      </w:r>
      <w:r>
        <w:t>referência</w:t>
      </w:r>
      <w:r>
        <w:rPr>
          <w:spacing w:val="-3"/>
        </w:rPr>
        <w:t xml:space="preserve"> </w:t>
      </w:r>
      <w:r>
        <w:t>ao projeto d</w:t>
      </w:r>
      <w:r>
        <w:t>e pesquisa aprovado originalmente.</w:t>
      </w:r>
    </w:p>
    <w:p w14:paraId="12CE7B2D" w14:textId="77777777" w:rsidR="00190A67" w:rsidRDefault="00190A67">
      <w:pPr>
        <w:pStyle w:val="Corpodetexto"/>
        <w:spacing w:before="139"/>
      </w:pPr>
    </w:p>
    <w:p w14:paraId="16581E5B" w14:textId="77777777" w:rsidR="00190A67" w:rsidRDefault="006F6FC3">
      <w:pPr>
        <w:pStyle w:val="PargrafodaLista"/>
        <w:numPr>
          <w:ilvl w:val="2"/>
          <w:numId w:val="17"/>
        </w:numPr>
        <w:tabs>
          <w:tab w:val="left" w:pos="1296"/>
        </w:tabs>
        <w:spacing w:line="360" w:lineRule="auto"/>
        <w:ind w:left="658" w:right="232" w:firstLine="0"/>
        <w:jc w:val="both"/>
        <w:rPr>
          <w:sz w:val="24"/>
        </w:rPr>
      </w:pPr>
      <w:r>
        <w:rPr>
          <w:sz w:val="24"/>
        </w:rPr>
        <w:t>Por ocasião da ocorrência de quaisquer das ações previstas na subcláusula anterior, a CONCEDENTE poderá alterar a distribuição inicialmente acordada, promover modificações internas ao seu orçamento anual, desde que não m</w:t>
      </w:r>
      <w:r>
        <w:rPr>
          <w:sz w:val="24"/>
        </w:rPr>
        <w:t>odifique a dotação orçamentária prevista na lei orçamentária anual, ou solicitar as alterações orçamentárias necessárias.</w:t>
      </w:r>
    </w:p>
    <w:p w14:paraId="4D913497" w14:textId="77777777" w:rsidR="00190A67" w:rsidRDefault="00190A67">
      <w:pPr>
        <w:pStyle w:val="Corpodetexto"/>
        <w:spacing w:before="140"/>
      </w:pPr>
    </w:p>
    <w:p w14:paraId="569B7326" w14:textId="77777777" w:rsidR="00190A67" w:rsidRDefault="006F6FC3">
      <w:pPr>
        <w:pStyle w:val="PargrafodaLista"/>
        <w:numPr>
          <w:ilvl w:val="2"/>
          <w:numId w:val="17"/>
        </w:numPr>
        <w:tabs>
          <w:tab w:val="left" w:pos="1266"/>
        </w:tabs>
        <w:spacing w:line="360" w:lineRule="auto"/>
        <w:ind w:left="658" w:right="233" w:firstLine="0"/>
        <w:jc w:val="both"/>
        <w:rPr>
          <w:sz w:val="24"/>
        </w:rPr>
      </w:pPr>
      <w:r>
        <w:rPr>
          <w:sz w:val="24"/>
        </w:rPr>
        <w:t>As alterações na distribuição entre grupos de natureza de despesa que não ultrapassarem vinte por cento do valor total do projeto ficarão dispensadas de prévia anuência da CONCEDENTE, hipótese em que deverão ser comunicadas pelo responsável pelo projeto, o</w:t>
      </w:r>
      <w:r>
        <w:rPr>
          <w:sz w:val="24"/>
        </w:rPr>
        <w:t>bservadas as regras definidas pela CONCEDENTE.</w:t>
      </w:r>
    </w:p>
    <w:p w14:paraId="249D6108" w14:textId="77777777" w:rsidR="00190A67" w:rsidRDefault="00190A67">
      <w:pPr>
        <w:pStyle w:val="Corpodetexto"/>
        <w:spacing w:before="137"/>
      </w:pPr>
    </w:p>
    <w:p w14:paraId="44A03CC8" w14:textId="77777777" w:rsidR="00190A67" w:rsidRDefault="006F6FC3">
      <w:pPr>
        <w:pStyle w:val="PargrafodaLista"/>
        <w:numPr>
          <w:ilvl w:val="2"/>
          <w:numId w:val="17"/>
        </w:numPr>
        <w:tabs>
          <w:tab w:val="left" w:pos="1289"/>
        </w:tabs>
        <w:spacing w:line="360" w:lineRule="auto"/>
        <w:ind w:left="658" w:right="239" w:firstLine="0"/>
        <w:jc w:val="both"/>
        <w:rPr>
          <w:sz w:val="24"/>
        </w:rPr>
      </w:pPr>
      <w:r>
        <w:rPr>
          <w:sz w:val="24"/>
        </w:rPr>
        <w:t>As alterações que superarem o percentual de vinte por cento do valor total do projeto dependerão de anuência prévia e expressa da CONCEDENTE.</w:t>
      </w:r>
    </w:p>
    <w:p w14:paraId="5248AC6E" w14:textId="77777777" w:rsidR="00190A67" w:rsidRDefault="00190A67">
      <w:pPr>
        <w:pStyle w:val="Corpodetexto"/>
        <w:spacing w:before="139"/>
      </w:pPr>
    </w:p>
    <w:p w14:paraId="490BE7C1" w14:textId="77777777" w:rsidR="00190A67" w:rsidRDefault="006F6FC3">
      <w:pPr>
        <w:pStyle w:val="Ttulo1"/>
      </w:pPr>
      <w:r>
        <w:t>CLÁUSULA</w:t>
      </w:r>
      <w:r>
        <w:rPr>
          <w:spacing w:val="-15"/>
        </w:rPr>
        <w:t xml:space="preserve"> </w:t>
      </w:r>
      <w:r>
        <w:t>QUINTA</w:t>
      </w:r>
      <w:r>
        <w:rPr>
          <w:spacing w:val="-15"/>
        </w:rPr>
        <w:t xml:space="preserve"> </w:t>
      </w:r>
      <w:r>
        <w:t>-</w:t>
      </w:r>
      <w:r>
        <w:rPr>
          <w:spacing w:val="-12"/>
        </w:rPr>
        <w:t xml:space="preserve"> </w:t>
      </w:r>
      <w:r>
        <w:t>DO</w:t>
      </w:r>
      <w:r>
        <w:rPr>
          <w:spacing w:val="-5"/>
        </w:rPr>
        <w:t xml:space="preserve"> </w:t>
      </w:r>
      <w:r>
        <w:rPr>
          <w:spacing w:val="-2"/>
        </w:rPr>
        <w:t>PESSOAL</w:t>
      </w:r>
    </w:p>
    <w:p w14:paraId="68C6B140" w14:textId="77777777" w:rsidR="00190A67" w:rsidRDefault="00190A67">
      <w:pPr>
        <w:pStyle w:val="Corpodetexto"/>
        <w:spacing w:before="137"/>
        <w:rPr>
          <w:b/>
        </w:rPr>
      </w:pPr>
    </w:p>
    <w:p w14:paraId="298AD1CC" w14:textId="77777777" w:rsidR="00190A67" w:rsidRDefault="006F6FC3">
      <w:pPr>
        <w:pStyle w:val="PargrafodaLista"/>
        <w:numPr>
          <w:ilvl w:val="1"/>
          <w:numId w:val="16"/>
        </w:numPr>
        <w:tabs>
          <w:tab w:val="left" w:pos="660"/>
        </w:tabs>
        <w:spacing w:line="360" w:lineRule="auto"/>
        <w:ind w:right="229" w:firstLine="0"/>
        <w:jc w:val="both"/>
        <w:rPr>
          <w:sz w:val="24"/>
        </w:rPr>
      </w:pPr>
      <w:r>
        <w:rPr>
          <w:sz w:val="24"/>
        </w:rPr>
        <w:t xml:space="preserve">Cada CONVENIADO se responsabiliza, </w:t>
      </w:r>
      <w:r>
        <w:rPr>
          <w:sz w:val="24"/>
        </w:rPr>
        <w:t>individualmente, pelo cumprimento das obrigações legais derivadas da relação existente entre si e seus empregados, servidores, administradores, prepostos e/ou contratados, que colaborarem na execução do objeto deste convênio, de forma que não se estabelece</w:t>
      </w:r>
      <w:r>
        <w:rPr>
          <w:sz w:val="24"/>
        </w:rPr>
        <w:t>rá, em hipótese alguma, vínculo empregatício ou de qualquer outra natureza com a CONCEDENTE e o pessoal da ICT CONVENENTE, e da INTERVENIENTE, e vice-versa, cabendo a cada CONVENIADO (e à INTERVENIENTE) a responsabilidade pela condução, coordenação e remun</w:t>
      </w:r>
      <w:r>
        <w:rPr>
          <w:sz w:val="24"/>
        </w:rPr>
        <w:t>eração de seu pessoal, e por administrar e arquivar toda a documentação comprobatória da regularidade na contratação.</w:t>
      </w:r>
    </w:p>
    <w:p w14:paraId="4D9F4804" w14:textId="77777777" w:rsidR="00190A67" w:rsidRDefault="00190A67">
      <w:pPr>
        <w:pStyle w:val="Corpodetexto"/>
        <w:spacing w:before="140"/>
      </w:pPr>
    </w:p>
    <w:p w14:paraId="729A912D" w14:textId="77777777" w:rsidR="00190A67" w:rsidRDefault="006F6FC3">
      <w:pPr>
        <w:pStyle w:val="Ttulo1"/>
      </w:pPr>
      <w:r>
        <w:t>CLÁUSULA</w:t>
      </w:r>
      <w:r>
        <w:rPr>
          <w:spacing w:val="-15"/>
        </w:rPr>
        <w:t xml:space="preserve"> </w:t>
      </w:r>
      <w:r>
        <w:t>SEXTA</w:t>
      </w:r>
      <w:r>
        <w:rPr>
          <w:spacing w:val="-15"/>
        </w:rPr>
        <w:t xml:space="preserve"> </w:t>
      </w:r>
      <w:r>
        <w:t>-</w:t>
      </w:r>
      <w:r>
        <w:rPr>
          <w:spacing w:val="-13"/>
        </w:rPr>
        <w:t xml:space="preserve"> </w:t>
      </w:r>
      <w:r>
        <w:t>DA</w:t>
      </w:r>
      <w:r>
        <w:rPr>
          <w:spacing w:val="-16"/>
        </w:rPr>
        <w:t xml:space="preserve"> </w:t>
      </w:r>
      <w:r>
        <w:t>PROPRIEDADE</w:t>
      </w:r>
      <w:r>
        <w:rPr>
          <w:spacing w:val="-3"/>
        </w:rPr>
        <w:t xml:space="preserve"> </w:t>
      </w:r>
      <w:r>
        <w:t>INTELECTUAL</w:t>
      </w:r>
      <w:r>
        <w:rPr>
          <w:spacing w:val="-15"/>
        </w:rPr>
        <w:t xml:space="preserve"> </w:t>
      </w:r>
      <w:r>
        <w:t>E</w:t>
      </w:r>
      <w:r>
        <w:rPr>
          <w:spacing w:val="-3"/>
        </w:rPr>
        <w:t xml:space="preserve"> </w:t>
      </w:r>
      <w:r>
        <w:t>DA</w:t>
      </w:r>
      <w:r>
        <w:rPr>
          <w:spacing w:val="-16"/>
        </w:rPr>
        <w:t xml:space="preserve"> </w:t>
      </w:r>
      <w:r>
        <w:t>CRIAÇÃO</w:t>
      </w:r>
      <w:r>
        <w:rPr>
          <w:spacing w:val="-2"/>
        </w:rPr>
        <w:t xml:space="preserve"> PROTEGIDA</w:t>
      </w:r>
    </w:p>
    <w:p w14:paraId="2EC04F61" w14:textId="77777777" w:rsidR="00190A67" w:rsidRDefault="00190A67">
      <w:pPr>
        <w:pStyle w:val="Corpodetexto"/>
        <w:rPr>
          <w:b/>
          <w:sz w:val="20"/>
        </w:rPr>
      </w:pPr>
    </w:p>
    <w:p w14:paraId="22B20299" w14:textId="77777777" w:rsidR="00190A67" w:rsidRDefault="006F6FC3">
      <w:pPr>
        <w:pStyle w:val="Corpodetexto"/>
        <w:spacing w:before="71"/>
        <w:rPr>
          <w:b/>
          <w:sz w:val="20"/>
        </w:rPr>
      </w:pPr>
      <w:r>
        <w:rPr>
          <w:noProof/>
        </w:rPr>
        <mc:AlternateContent>
          <mc:Choice Requires="wpg">
            <w:drawing>
              <wp:anchor distT="0" distB="0" distL="0" distR="0" simplePos="0" relativeHeight="487590400" behindDoc="1" locked="0" layoutInCell="1" allowOverlap="1" wp14:anchorId="2AA614AB" wp14:editId="4073BD23">
                <wp:simplePos x="0" y="0"/>
                <wp:positionH relativeFrom="page">
                  <wp:posOffset>644651</wp:posOffset>
                </wp:positionH>
                <wp:positionV relativeFrom="paragraph">
                  <wp:posOffset>206362</wp:posOffset>
                </wp:positionV>
                <wp:extent cx="6271260" cy="806450"/>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1260" cy="806450"/>
                          <a:chOff x="0" y="0"/>
                          <a:chExt cx="6271260" cy="806450"/>
                        </a:xfrm>
                      </wpg:grpSpPr>
                      <wps:wsp>
                        <wps:cNvPr id="54" name="Graphic 54"/>
                        <wps:cNvSpPr/>
                        <wps:spPr>
                          <a:xfrm>
                            <a:off x="6095" y="6096"/>
                            <a:ext cx="6259195" cy="274320"/>
                          </a:xfrm>
                          <a:custGeom>
                            <a:avLst/>
                            <a:gdLst/>
                            <a:ahLst/>
                            <a:cxnLst/>
                            <a:rect l="l" t="t" r="r" b="b"/>
                            <a:pathLst>
                              <a:path w="6259195" h="274320">
                                <a:moveTo>
                                  <a:pt x="6259067" y="0"/>
                                </a:moveTo>
                                <a:lnTo>
                                  <a:pt x="0" y="0"/>
                                </a:lnTo>
                                <a:lnTo>
                                  <a:pt x="0" y="274319"/>
                                </a:lnTo>
                                <a:lnTo>
                                  <a:pt x="6259067" y="274319"/>
                                </a:lnTo>
                                <a:lnTo>
                                  <a:pt x="6259067" y="0"/>
                                </a:lnTo>
                                <a:close/>
                              </a:path>
                            </a:pathLst>
                          </a:custGeom>
                          <a:solidFill>
                            <a:srgbClr val="FFFFCC"/>
                          </a:solidFill>
                        </wps:spPr>
                        <wps:bodyPr wrap="square" lIns="0" tIns="0" rIns="0" bIns="0" rtlCol="0">
                          <a:prstTxWarp prst="textNoShape">
                            <a:avLst/>
                          </a:prstTxWarp>
                          <a:noAutofit/>
                        </wps:bodyPr>
                      </wps:wsp>
                      <wps:wsp>
                        <wps:cNvPr id="55" name="Graphic 55"/>
                        <wps:cNvSpPr/>
                        <wps:spPr>
                          <a:xfrm>
                            <a:off x="0" y="0"/>
                            <a:ext cx="6271260" cy="280670"/>
                          </a:xfrm>
                          <a:custGeom>
                            <a:avLst/>
                            <a:gdLst/>
                            <a:ahLst/>
                            <a:cxnLst/>
                            <a:rect l="l" t="t" r="r" b="b"/>
                            <a:pathLst>
                              <a:path w="6271260" h="280670">
                                <a:moveTo>
                                  <a:pt x="6083" y="0"/>
                                </a:moveTo>
                                <a:lnTo>
                                  <a:pt x="0" y="0"/>
                                </a:lnTo>
                                <a:lnTo>
                                  <a:pt x="0" y="6096"/>
                                </a:lnTo>
                                <a:lnTo>
                                  <a:pt x="0" y="280416"/>
                                </a:lnTo>
                                <a:lnTo>
                                  <a:pt x="6083" y="280416"/>
                                </a:lnTo>
                                <a:lnTo>
                                  <a:pt x="6083" y="6096"/>
                                </a:lnTo>
                                <a:lnTo>
                                  <a:pt x="6083" y="0"/>
                                </a:lnTo>
                                <a:close/>
                              </a:path>
                              <a:path w="6271260" h="280670">
                                <a:moveTo>
                                  <a:pt x="6265151" y="0"/>
                                </a:moveTo>
                                <a:lnTo>
                                  <a:pt x="6096" y="0"/>
                                </a:lnTo>
                                <a:lnTo>
                                  <a:pt x="6096" y="6096"/>
                                </a:lnTo>
                                <a:lnTo>
                                  <a:pt x="6265151" y="6096"/>
                                </a:lnTo>
                                <a:lnTo>
                                  <a:pt x="6265151" y="0"/>
                                </a:lnTo>
                                <a:close/>
                              </a:path>
                              <a:path w="6271260" h="280670">
                                <a:moveTo>
                                  <a:pt x="6271247" y="0"/>
                                </a:moveTo>
                                <a:lnTo>
                                  <a:pt x="6265164" y="0"/>
                                </a:lnTo>
                                <a:lnTo>
                                  <a:pt x="6265164" y="6096"/>
                                </a:lnTo>
                                <a:lnTo>
                                  <a:pt x="6265164" y="280416"/>
                                </a:lnTo>
                                <a:lnTo>
                                  <a:pt x="6271247" y="280416"/>
                                </a:lnTo>
                                <a:lnTo>
                                  <a:pt x="6271247" y="6096"/>
                                </a:lnTo>
                                <a:lnTo>
                                  <a:pt x="6271247" y="0"/>
                                </a:lnTo>
                                <a:close/>
                              </a:path>
                            </a:pathLst>
                          </a:custGeom>
                          <a:solidFill>
                            <a:srgbClr val="1F487C"/>
                          </a:solidFill>
                        </wps:spPr>
                        <wps:bodyPr wrap="square" lIns="0" tIns="0" rIns="0" bIns="0" rtlCol="0">
                          <a:prstTxWarp prst="textNoShape">
                            <a:avLst/>
                          </a:prstTxWarp>
                          <a:noAutofit/>
                        </wps:bodyPr>
                      </wps:wsp>
                      <wps:wsp>
                        <wps:cNvPr id="56" name="Graphic 56"/>
                        <wps:cNvSpPr/>
                        <wps:spPr>
                          <a:xfrm>
                            <a:off x="6095" y="280365"/>
                            <a:ext cx="6259195" cy="262890"/>
                          </a:xfrm>
                          <a:custGeom>
                            <a:avLst/>
                            <a:gdLst/>
                            <a:ahLst/>
                            <a:cxnLst/>
                            <a:rect l="l" t="t" r="r" b="b"/>
                            <a:pathLst>
                              <a:path w="6259195" h="262890">
                                <a:moveTo>
                                  <a:pt x="6259067" y="0"/>
                                </a:moveTo>
                                <a:lnTo>
                                  <a:pt x="0" y="0"/>
                                </a:lnTo>
                                <a:lnTo>
                                  <a:pt x="0" y="262432"/>
                                </a:lnTo>
                                <a:lnTo>
                                  <a:pt x="6259067" y="262432"/>
                                </a:lnTo>
                                <a:lnTo>
                                  <a:pt x="6259067" y="0"/>
                                </a:lnTo>
                                <a:close/>
                              </a:path>
                            </a:pathLst>
                          </a:custGeom>
                          <a:solidFill>
                            <a:srgbClr val="FFFFCC"/>
                          </a:solidFill>
                        </wps:spPr>
                        <wps:bodyPr wrap="square" lIns="0" tIns="0" rIns="0" bIns="0" rtlCol="0">
                          <a:prstTxWarp prst="textNoShape">
                            <a:avLst/>
                          </a:prstTxWarp>
                          <a:noAutofit/>
                        </wps:bodyPr>
                      </wps:wsp>
                      <wps:wsp>
                        <wps:cNvPr id="57" name="Graphic 57"/>
                        <wps:cNvSpPr/>
                        <wps:spPr>
                          <a:xfrm>
                            <a:off x="0" y="280365"/>
                            <a:ext cx="6271260" cy="262890"/>
                          </a:xfrm>
                          <a:custGeom>
                            <a:avLst/>
                            <a:gdLst/>
                            <a:ahLst/>
                            <a:cxnLst/>
                            <a:rect l="l" t="t" r="r" b="b"/>
                            <a:pathLst>
                              <a:path w="6271260" h="262890">
                                <a:moveTo>
                                  <a:pt x="6083" y="0"/>
                                </a:moveTo>
                                <a:lnTo>
                                  <a:pt x="0" y="0"/>
                                </a:lnTo>
                                <a:lnTo>
                                  <a:pt x="0" y="262432"/>
                                </a:lnTo>
                                <a:lnTo>
                                  <a:pt x="6083" y="262432"/>
                                </a:lnTo>
                                <a:lnTo>
                                  <a:pt x="6083" y="0"/>
                                </a:lnTo>
                                <a:close/>
                              </a:path>
                              <a:path w="6271260" h="262890">
                                <a:moveTo>
                                  <a:pt x="6271247" y="0"/>
                                </a:moveTo>
                                <a:lnTo>
                                  <a:pt x="6265164" y="0"/>
                                </a:lnTo>
                                <a:lnTo>
                                  <a:pt x="6265164" y="262432"/>
                                </a:lnTo>
                                <a:lnTo>
                                  <a:pt x="6271247" y="262432"/>
                                </a:lnTo>
                                <a:lnTo>
                                  <a:pt x="6271247" y="0"/>
                                </a:lnTo>
                                <a:close/>
                              </a:path>
                            </a:pathLst>
                          </a:custGeom>
                          <a:solidFill>
                            <a:srgbClr val="1F487C"/>
                          </a:solidFill>
                        </wps:spPr>
                        <wps:bodyPr wrap="square" lIns="0" tIns="0" rIns="0" bIns="0" rtlCol="0">
                          <a:prstTxWarp prst="textNoShape">
                            <a:avLst/>
                          </a:prstTxWarp>
                          <a:noAutofit/>
                        </wps:bodyPr>
                      </wps:wsp>
                      <wps:wsp>
                        <wps:cNvPr id="58" name="Graphic 58"/>
                        <wps:cNvSpPr/>
                        <wps:spPr>
                          <a:xfrm>
                            <a:off x="6095" y="542798"/>
                            <a:ext cx="6259195" cy="264160"/>
                          </a:xfrm>
                          <a:custGeom>
                            <a:avLst/>
                            <a:gdLst/>
                            <a:ahLst/>
                            <a:cxnLst/>
                            <a:rect l="l" t="t" r="r" b="b"/>
                            <a:pathLst>
                              <a:path w="6259195" h="264160">
                                <a:moveTo>
                                  <a:pt x="6259067" y="0"/>
                                </a:moveTo>
                                <a:lnTo>
                                  <a:pt x="0" y="0"/>
                                </a:lnTo>
                                <a:lnTo>
                                  <a:pt x="0" y="263651"/>
                                </a:lnTo>
                                <a:lnTo>
                                  <a:pt x="6259067" y="263651"/>
                                </a:lnTo>
                                <a:lnTo>
                                  <a:pt x="6259067" y="0"/>
                                </a:lnTo>
                                <a:close/>
                              </a:path>
                            </a:pathLst>
                          </a:custGeom>
                          <a:solidFill>
                            <a:srgbClr val="FFFFCC"/>
                          </a:solidFill>
                        </wps:spPr>
                        <wps:bodyPr wrap="square" lIns="0" tIns="0" rIns="0" bIns="0" rtlCol="0">
                          <a:prstTxWarp prst="textNoShape">
                            <a:avLst/>
                          </a:prstTxWarp>
                          <a:noAutofit/>
                        </wps:bodyPr>
                      </wps:wsp>
                      <wps:wsp>
                        <wps:cNvPr id="59" name="Graphic 59"/>
                        <wps:cNvSpPr/>
                        <wps:spPr>
                          <a:xfrm>
                            <a:off x="0" y="542798"/>
                            <a:ext cx="6271260" cy="264160"/>
                          </a:xfrm>
                          <a:custGeom>
                            <a:avLst/>
                            <a:gdLst/>
                            <a:ahLst/>
                            <a:cxnLst/>
                            <a:rect l="l" t="t" r="r" b="b"/>
                            <a:pathLst>
                              <a:path w="6271260" h="264160">
                                <a:moveTo>
                                  <a:pt x="6083" y="0"/>
                                </a:moveTo>
                                <a:lnTo>
                                  <a:pt x="0" y="0"/>
                                </a:lnTo>
                                <a:lnTo>
                                  <a:pt x="0" y="263652"/>
                                </a:lnTo>
                                <a:lnTo>
                                  <a:pt x="6083" y="263652"/>
                                </a:lnTo>
                                <a:lnTo>
                                  <a:pt x="6083" y="0"/>
                                </a:lnTo>
                                <a:close/>
                              </a:path>
                              <a:path w="6271260" h="264160">
                                <a:moveTo>
                                  <a:pt x="6271247" y="0"/>
                                </a:moveTo>
                                <a:lnTo>
                                  <a:pt x="6265164" y="0"/>
                                </a:lnTo>
                                <a:lnTo>
                                  <a:pt x="6265164" y="263652"/>
                                </a:lnTo>
                                <a:lnTo>
                                  <a:pt x="6271247" y="263652"/>
                                </a:lnTo>
                                <a:lnTo>
                                  <a:pt x="6271247" y="0"/>
                                </a:lnTo>
                                <a:close/>
                              </a:path>
                            </a:pathLst>
                          </a:custGeom>
                          <a:solidFill>
                            <a:srgbClr val="1F487C"/>
                          </a:solidFill>
                        </wps:spPr>
                        <wps:bodyPr wrap="square" lIns="0" tIns="0" rIns="0" bIns="0" rtlCol="0">
                          <a:prstTxWarp prst="textNoShape">
                            <a:avLst/>
                          </a:prstTxWarp>
                          <a:noAutofit/>
                        </wps:bodyPr>
                      </wps:wsp>
                      <wps:wsp>
                        <wps:cNvPr id="60" name="Textbox 60"/>
                        <wps:cNvSpPr txBox="1"/>
                        <wps:spPr>
                          <a:xfrm>
                            <a:off x="6095" y="6096"/>
                            <a:ext cx="6259195" cy="800735"/>
                          </a:xfrm>
                          <a:prstGeom prst="rect">
                            <a:avLst/>
                          </a:prstGeom>
                        </wps:spPr>
                        <wps:txbx>
                          <w:txbxContent>
                            <w:p w14:paraId="2467D45D" w14:textId="77777777" w:rsidR="00190A67" w:rsidRDefault="006F6FC3">
                              <w:pPr>
                                <w:spacing w:before="18" w:line="360" w:lineRule="auto"/>
                                <w:ind w:left="108" w:right="108"/>
                                <w:jc w:val="both"/>
                                <w:rPr>
                                  <w:sz w:val="24"/>
                                </w:rPr>
                              </w:pPr>
                              <w:r>
                                <w:rPr>
                                  <w:b/>
                                  <w:sz w:val="24"/>
                                </w:rPr>
                                <w:t xml:space="preserve">NOTA EXPLICATIVA: </w:t>
                              </w:r>
                              <w:r>
                                <w:rPr>
                                  <w:sz w:val="24"/>
                                </w:rPr>
                                <w:t>As cláusulas sobre propriedade intelectual dependem da política de inovação da instituição, uma vez que cada ente estabelece as regras, possibilidades, percentuais e formas</w:t>
                              </w:r>
                              <w:r>
                                <w:rPr>
                                  <w:spacing w:val="67"/>
                                  <w:w w:val="150"/>
                                  <w:sz w:val="24"/>
                                </w:rPr>
                                <w:t xml:space="preserve"> </w:t>
                              </w:r>
                              <w:r>
                                <w:rPr>
                                  <w:sz w:val="24"/>
                                </w:rPr>
                                <w:t>de</w:t>
                              </w:r>
                              <w:r>
                                <w:rPr>
                                  <w:spacing w:val="67"/>
                                  <w:w w:val="150"/>
                                  <w:sz w:val="24"/>
                                </w:rPr>
                                <w:t xml:space="preserve"> </w:t>
                              </w:r>
                              <w:r>
                                <w:rPr>
                                  <w:sz w:val="24"/>
                                </w:rPr>
                                <w:t>gerir</w:t>
                              </w:r>
                              <w:r>
                                <w:rPr>
                                  <w:spacing w:val="67"/>
                                  <w:w w:val="150"/>
                                  <w:sz w:val="24"/>
                                </w:rPr>
                                <w:t xml:space="preserve"> </w:t>
                              </w:r>
                              <w:r>
                                <w:rPr>
                                  <w:sz w:val="24"/>
                                </w:rPr>
                                <w:t>seu</w:t>
                              </w:r>
                              <w:r>
                                <w:rPr>
                                  <w:spacing w:val="68"/>
                                  <w:w w:val="150"/>
                                  <w:sz w:val="24"/>
                                </w:rPr>
                                <w:t xml:space="preserve"> </w:t>
                              </w:r>
                              <w:r>
                                <w:rPr>
                                  <w:sz w:val="24"/>
                                </w:rPr>
                                <w:t>patrimônio</w:t>
                              </w:r>
                              <w:r>
                                <w:rPr>
                                  <w:spacing w:val="69"/>
                                  <w:w w:val="150"/>
                                  <w:sz w:val="24"/>
                                </w:rPr>
                                <w:t xml:space="preserve"> </w:t>
                              </w:r>
                              <w:r>
                                <w:rPr>
                                  <w:sz w:val="24"/>
                                </w:rPr>
                                <w:t>intelectual.</w:t>
                              </w:r>
                              <w:r>
                                <w:rPr>
                                  <w:spacing w:val="71"/>
                                  <w:w w:val="150"/>
                                  <w:sz w:val="24"/>
                                </w:rPr>
                                <w:t xml:space="preserve"> </w:t>
                              </w:r>
                              <w:r>
                                <w:rPr>
                                  <w:sz w:val="24"/>
                                </w:rPr>
                                <w:t>Também</w:t>
                              </w:r>
                              <w:r>
                                <w:rPr>
                                  <w:spacing w:val="68"/>
                                  <w:w w:val="150"/>
                                  <w:sz w:val="24"/>
                                </w:rPr>
                                <w:t xml:space="preserve"> </w:t>
                              </w:r>
                              <w:r>
                                <w:rPr>
                                  <w:sz w:val="24"/>
                                </w:rPr>
                                <w:t>dependerão</w:t>
                              </w:r>
                              <w:r>
                                <w:rPr>
                                  <w:spacing w:val="68"/>
                                  <w:w w:val="150"/>
                                  <w:sz w:val="24"/>
                                </w:rPr>
                                <w:t xml:space="preserve"> </w:t>
                              </w:r>
                              <w:r>
                                <w:rPr>
                                  <w:sz w:val="24"/>
                                </w:rPr>
                                <w:t>dos</w:t>
                              </w:r>
                              <w:r>
                                <w:rPr>
                                  <w:spacing w:val="68"/>
                                  <w:w w:val="150"/>
                                  <w:sz w:val="24"/>
                                </w:rPr>
                                <w:t xml:space="preserve"> </w:t>
                              </w:r>
                              <w:r>
                                <w:rPr>
                                  <w:sz w:val="24"/>
                                </w:rPr>
                                <w:t>termos</w:t>
                              </w:r>
                              <w:r>
                                <w:rPr>
                                  <w:spacing w:val="69"/>
                                  <w:w w:val="150"/>
                                  <w:sz w:val="24"/>
                                </w:rPr>
                                <w:t xml:space="preserve"> </w:t>
                              </w:r>
                              <w:r>
                                <w:rPr>
                                  <w:sz w:val="24"/>
                                </w:rPr>
                                <w:t>do</w:t>
                              </w:r>
                              <w:r>
                                <w:rPr>
                                  <w:spacing w:val="68"/>
                                  <w:w w:val="150"/>
                                  <w:sz w:val="24"/>
                                </w:rPr>
                                <w:t xml:space="preserve"> </w:t>
                              </w:r>
                              <w:r>
                                <w:rPr>
                                  <w:sz w:val="24"/>
                                </w:rPr>
                                <w:t>edital</w:t>
                              </w:r>
                              <w:r>
                                <w:rPr>
                                  <w:spacing w:val="69"/>
                                  <w:w w:val="150"/>
                                  <w:sz w:val="24"/>
                                </w:rPr>
                                <w:t xml:space="preserve"> </w:t>
                              </w:r>
                              <w:r>
                                <w:rPr>
                                  <w:spacing w:val="-5"/>
                                  <w:sz w:val="24"/>
                                </w:rPr>
                                <w:t>de</w:t>
                              </w:r>
                            </w:p>
                          </w:txbxContent>
                        </wps:txbx>
                        <wps:bodyPr wrap="square" lIns="0" tIns="0" rIns="0" bIns="0" rtlCol="0">
                          <a:noAutofit/>
                        </wps:bodyPr>
                      </wps:wsp>
                    </wpg:wgp>
                  </a:graphicData>
                </a:graphic>
              </wp:anchor>
            </w:drawing>
          </mc:Choice>
          <mc:Fallback>
            <w:pict>
              <v:group w14:anchorId="2AA614AB" id="Group 53" o:spid="_x0000_s1030" style="position:absolute;margin-left:50.75pt;margin-top:16.25pt;width:493.8pt;height:63.5pt;z-index:-15726080;mso-wrap-distance-left:0;mso-wrap-distance-right:0;mso-position-horizontal-relative:page" coordsize="6271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">
                <v:shape id="Graphic 54" o:spid="_x0000_s1031" style="position:absolute;left:60;top:60;width:62592;height:2744;visibility:visible;mso-wrap-style:square;v-text-anchor:top" coordsize="625919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" path="m6259067,l,,,274319r6259067,l6259067,xe" fillcolor="#ffc" stroked="f">
                  <v:path arrowok="t"/>
                </v:shape>
                <v:shape id="Graphic 55" o:spid="_x0000_s1032" style="position:absolute;width:62712;height:2806;visibility:visible;mso-wrap-style:square;v-text-anchor:top" coordsize="627126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" path="m6083,l,,,6096,,280416r6083,l6083,6096,6083,xem6265151,l6096,r,6096l6265151,6096r,-6096xem6271247,r-6083,l6265164,6096r,274320l6271247,280416r,-274320l6271247,xe" fillcolor="#1f487c" stroked="f">
                  <v:path arrowok="t"/>
                </v:shape>
                <v:shape id="Graphic 56" o:spid="_x0000_s1033" style="position:absolute;left:60;top:2803;width:62592;height:2629;visibility:visible;mso-wrap-style:square;v-text-anchor:top" coordsize="6259195,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" path="m6259067,l,,,262432r6259067,l6259067,xe" fillcolor="#ffc" stroked="f">
                  <v:path arrowok="t"/>
                </v:shape>
                <v:shape id="Graphic 57" o:spid="_x0000_s1034" style="position:absolute;top:2803;width:62712;height:2629;visibility:visible;mso-wrap-style:square;v-text-anchor:top" coordsize="62712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" path="m6083,l,,,262432r6083,l6083,xem6271247,r-6083,l6265164,262432r6083,l6271247,xe" fillcolor="#1f487c" stroked="f">
                  <v:path arrowok="t"/>
                </v:shape>
                <v:shape id="Graphic 58" o:spid="_x0000_s1035" style="position:absolute;left:60;top:5427;width:62592;height:2642;visibility:visible;mso-wrap-style:square;v-text-anchor:top" coordsize="625919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" path="m6259067,l,,,263651r6259067,l6259067,xe" fillcolor="#ffc" stroked="f">
                  <v:path arrowok="t"/>
                </v:shape>
                <v:shape id="Graphic 59" o:spid="_x0000_s1036" style="position:absolute;top:5427;width:62712;height:2642;visibility:visible;mso-wrap-style:square;v-text-anchor:top" coordsize="627126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" path="m6083,l,,,263652r6083,l6083,xem6271247,r-6083,l6265164,263652r6083,l6271247,xe" fillcolor="#1f487c" stroked="f">
                  <v:path arrowok="t"/>
                </v:shape>
                <v:shape id="Textbox 60" o:spid="_x0000_s1037" type="#_x0000_t202" style="position:absolute;left:60;top:60;width:62592;height:8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2467D45D" w14:textId="77777777" w:rsidR="00190A67" w:rsidRDefault="006F6FC3">
                        <w:pPr>
                          <w:spacing w:before="18" w:line="360" w:lineRule="auto"/>
                          <w:ind w:left="108" w:right="108"/>
                          <w:jc w:val="both"/>
                          <w:rPr>
                            <w:sz w:val="24"/>
                          </w:rPr>
                        </w:pPr>
                        <w:r>
                          <w:rPr>
                            <w:b/>
                            <w:sz w:val="24"/>
                          </w:rPr>
                          <w:t xml:space="preserve">NOTA EXPLICATIVA: </w:t>
                        </w:r>
                        <w:r>
                          <w:rPr>
                            <w:sz w:val="24"/>
                          </w:rPr>
                          <w:t>As cláusulas sobre propriedade intelectual dependem da política de inovação da instituição, uma vez que cada ente estabelece as regras, possibilidades, percentuais e formas</w:t>
                        </w:r>
                        <w:r>
                          <w:rPr>
                            <w:spacing w:val="67"/>
                            <w:w w:val="150"/>
                            <w:sz w:val="24"/>
                          </w:rPr>
                          <w:t xml:space="preserve"> </w:t>
                        </w:r>
                        <w:r>
                          <w:rPr>
                            <w:sz w:val="24"/>
                          </w:rPr>
                          <w:t>de</w:t>
                        </w:r>
                        <w:r>
                          <w:rPr>
                            <w:spacing w:val="67"/>
                            <w:w w:val="150"/>
                            <w:sz w:val="24"/>
                          </w:rPr>
                          <w:t xml:space="preserve"> </w:t>
                        </w:r>
                        <w:r>
                          <w:rPr>
                            <w:sz w:val="24"/>
                          </w:rPr>
                          <w:t>gerir</w:t>
                        </w:r>
                        <w:r>
                          <w:rPr>
                            <w:spacing w:val="67"/>
                            <w:w w:val="150"/>
                            <w:sz w:val="24"/>
                          </w:rPr>
                          <w:t xml:space="preserve"> </w:t>
                        </w:r>
                        <w:r>
                          <w:rPr>
                            <w:sz w:val="24"/>
                          </w:rPr>
                          <w:t>seu</w:t>
                        </w:r>
                        <w:r>
                          <w:rPr>
                            <w:spacing w:val="68"/>
                            <w:w w:val="150"/>
                            <w:sz w:val="24"/>
                          </w:rPr>
                          <w:t xml:space="preserve"> </w:t>
                        </w:r>
                        <w:r>
                          <w:rPr>
                            <w:sz w:val="24"/>
                          </w:rPr>
                          <w:t>patrimônio</w:t>
                        </w:r>
                        <w:r>
                          <w:rPr>
                            <w:spacing w:val="69"/>
                            <w:w w:val="150"/>
                            <w:sz w:val="24"/>
                          </w:rPr>
                          <w:t xml:space="preserve"> </w:t>
                        </w:r>
                        <w:r>
                          <w:rPr>
                            <w:sz w:val="24"/>
                          </w:rPr>
                          <w:t>intelectual.</w:t>
                        </w:r>
                        <w:r>
                          <w:rPr>
                            <w:spacing w:val="71"/>
                            <w:w w:val="150"/>
                            <w:sz w:val="24"/>
                          </w:rPr>
                          <w:t xml:space="preserve"> </w:t>
                        </w:r>
                        <w:r>
                          <w:rPr>
                            <w:sz w:val="24"/>
                          </w:rPr>
                          <w:t>Também</w:t>
                        </w:r>
                        <w:r>
                          <w:rPr>
                            <w:spacing w:val="68"/>
                            <w:w w:val="150"/>
                            <w:sz w:val="24"/>
                          </w:rPr>
                          <w:t xml:space="preserve"> </w:t>
                        </w:r>
                        <w:r>
                          <w:rPr>
                            <w:sz w:val="24"/>
                          </w:rPr>
                          <w:t>dependerão</w:t>
                        </w:r>
                        <w:r>
                          <w:rPr>
                            <w:spacing w:val="68"/>
                            <w:w w:val="150"/>
                            <w:sz w:val="24"/>
                          </w:rPr>
                          <w:t xml:space="preserve"> </w:t>
                        </w:r>
                        <w:r>
                          <w:rPr>
                            <w:sz w:val="24"/>
                          </w:rPr>
                          <w:t>dos</w:t>
                        </w:r>
                        <w:r>
                          <w:rPr>
                            <w:spacing w:val="68"/>
                            <w:w w:val="150"/>
                            <w:sz w:val="24"/>
                          </w:rPr>
                          <w:t xml:space="preserve"> </w:t>
                        </w:r>
                        <w:r>
                          <w:rPr>
                            <w:sz w:val="24"/>
                          </w:rPr>
                          <w:t>termos</w:t>
                        </w:r>
                        <w:r>
                          <w:rPr>
                            <w:spacing w:val="69"/>
                            <w:w w:val="150"/>
                            <w:sz w:val="24"/>
                          </w:rPr>
                          <w:t xml:space="preserve"> </w:t>
                        </w:r>
                        <w:r>
                          <w:rPr>
                            <w:sz w:val="24"/>
                          </w:rPr>
                          <w:t>do</w:t>
                        </w:r>
                        <w:r>
                          <w:rPr>
                            <w:spacing w:val="68"/>
                            <w:w w:val="150"/>
                            <w:sz w:val="24"/>
                          </w:rPr>
                          <w:t xml:space="preserve"> </w:t>
                        </w:r>
                        <w:r>
                          <w:rPr>
                            <w:sz w:val="24"/>
                          </w:rPr>
                          <w:t>edital</w:t>
                        </w:r>
                        <w:r>
                          <w:rPr>
                            <w:spacing w:val="69"/>
                            <w:w w:val="150"/>
                            <w:sz w:val="24"/>
                          </w:rPr>
                          <w:t xml:space="preserve"> </w:t>
                        </w:r>
                        <w:r>
                          <w:rPr>
                            <w:spacing w:val="-5"/>
                            <w:sz w:val="24"/>
                          </w:rPr>
                          <w:t>de</w:t>
                        </w:r>
                      </w:p>
                    </w:txbxContent>
                  </v:textbox>
                </v:shape>
                <w10:wrap type="topAndBottom" anchorx="page"/>
              </v:group>
            </w:pict>
          </mc:Fallback>
        </mc:AlternateContent>
      </w:r>
    </w:p>
    <w:p w14:paraId="221A7090" w14:textId="77777777" w:rsidR="00190A67" w:rsidRDefault="00190A67">
      <w:pPr>
        <w:rPr>
          <w:sz w:val="20"/>
        </w:rPr>
        <w:sectPr w:rsidR="00190A67">
          <w:pgSz w:w="11910" w:h="16840"/>
          <w:pgMar w:top="1040" w:right="900" w:bottom="1660" w:left="900" w:header="0" w:footer="1477" w:gutter="0"/>
          <w:cols w:space="720"/>
        </w:sectPr>
      </w:pPr>
    </w:p>
    <w:p w14:paraId="6B5D1B01" w14:textId="77777777" w:rsidR="00190A67" w:rsidRDefault="006F6FC3">
      <w:pPr>
        <w:pStyle w:val="Corpodetexto"/>
        <w:ind w:left="115"/>
        <w:rPr>
          <w:sz w:val="20"/>
        </w:rPr>
      </w:pPr>
      <w:r>
        <w:rPr>
          <w:noProof/>
          <w:sz w:val="20"/>
        </w:rPr>
        <w:lastRenderedPageBreak/>
        <mc:AlternateContent>
          <mc:Choice Requires="wpg">
            <w:drawing>
              <wp:inline distT="0" distB="0" distL="0" distR="0" wp14:anchorId="332BB976" wp14:editId="2F76C43A">
                <wp:extent cx="6271260" cy="807085"/>
                <wp:effectExtent l="0" t="0" r="0" b="254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1260" cy="807085"/>
                          <a:chOff x="0" y="0"/>
                          <a:chExt cx="6271260" cy="807085"/>
                        </a:xfrm>
                      </wpg:grpSpPr>
                      <wps:wsp>
                        <wps:cNvPr id="62" name="Graphic 62"/>
                        <wps:cNvSpPr/>
                        <wps:spPr>
                          <a:xfrm>
                            <a:off x="6095" y="0"/>
                            <a:ext cx="6259195" cy="264160"/>
                          </a:xfrm>
                          <a:custGeom>
                            <a:avLst/>
                            <a:gdLst/>
                            <a:ahLst/>
                            <a:cxnLst/>
                            <a:rect l="l" t="t" r="r" b="b"/>
                            <a:pathLst>
                              <a:path w="6259195" h="264160">
                                <a:moveTo>
                                  <a:pt x="6259067" y="0"/>
                                </a:moveTo>
                                <a:lnTo>
                                  <a:pt x="0" y="0"/>
                                </a:lnTo>
                                <a:lnTo>
                                  <a:pt x="0" y="263956"/>
                                </a:lnTo>
                                <a:lnTo>
                                  <a:pt x="6259067" y="263956"/>
                                </a:lnTo>
                                <a:lnTo>
                                  <a:pt x="6259067" y="0"/>
                                </a:lnTo>
                                <a:close/>
                              </a:path>
                            </a:pathLst>
                          </a:custGeom>
                          <a:solidFill>
                            <a:srgbClr val="FFFFCC"/>
                          </a:solidFill>
                        </wps:spPr>
                        <wps:bodyPr wrap="square" lIns="0" tIns="0" rIns="0" bIns="0" rtlCol="0">
                          <a:prstTxWarp prst="textNoShape">
                            <a:avLst/>
                          </a:prstTxWarp>
                          <a:noAutofit/>
                        </wps:bodyPr>
                      </wps:wsp>
                      <wps:wsp>
                        <wps:cNvPr id="63" name="Graphic 63"/>
                        <wps:cNvSpPr/>
                        <wps:spPr>
                          <a:xfrm>
                            <a:off x="0" y="0"/>
                            <a:ext cx="6271260" cy="264160"/>
                          </a:xfrm>
                          <a:custGeom>
                            <a:avLst/>
                            <a:gdLst/>
                            <a:ahLst/>
                            <a:cxnLst/>
                            <a:rect l="l" t="t" r="r" b="b"/>
                            <a:pathLst>
                              <a:path w="6271260" h="264160">
                                <a:moveTo>
                                  <a:pt x="6083" y="0"/>
                                </a:moveTo>
                                <a:lnTo>
                                  <a:pt x="0" y="0"/>
                                </a:lnTo>
                                <a:lnTo>
                                  <a:pt x="0" y="263956"/>
                                </a:lnTo>
                                <a:lnTo>
                                  <a:pt x="6083" y="263956"/>
                                </a:lnTo>
                                <a:lnTo>
                                  <a:pt x="6083" y="0"/>
                                </a:lnTo>
                                <a:close/>
                              </a:path>
                              <a:path w="6271260" h="264160">
                                <a:moveTo>
                                  <a:pt x="6271247" y="0"/>
                                </a:moveTo>
                                <a:lnTo>
                                  <a:pt x="6265164" y="0"/>
                                </a:lnTo>
                                <a:lnTo>
                                  <a:pt x="6265164" y="263956"/>
                                </a:lnTo>
                                <a:lnTo>
                                  <a:pt x="6271247" y="263956"/>
                                </a:lnTo>
                                <a:lnTo>
                                  <a:pt x="6271247" y="0"/>
                                </a:lnTo>
                                <a:close/>
                              </a:path>
                            </a:pathLst>
                          </a:custGeom>
                          <a:solidFill>
                            <a:srgbClr val="1F487C"/>
                          </a:solidFill>
                        </wps:spPr>
                        <wps:bodyPr wrap="square" lIns="0" tIns="0" rIns="0" bIns="0" rtlCol="0">
                          <a:prstTxWarp prst="textNoShape">
                            <a:avLst/>
                          </a:prstTxWarp>
                          <a:noAutofit/>
                        </wps:bodyPr>
                      </wps:wsp>
                      <wps:wsp>
                        <wps:cNvPr id="64" name="Graphic 64"/>
                        <wps:cNvSpPr/>
                        <wps:spPr>
                          <a:xfrm>
                            <a:off x="6095" y="263956"/>
                            <a:ext cx="6259195" cy="262255"/>
                          </a:xfrm>
                          <a:custGeom>
                            <a:avLst/>
                            <a:gdLst/>
                            <a:ahLst/>
                            <a:cxnLst/>
                            <a:rect l="l" t="t" r="r" b="b"/>
                            <a:pathLst>
                              <a:path w="6259195" h="262255">
                                <a:moveTo>
                                  <a:pt x="6259067" y="0"/>
                                </a:moveTo>
                                <a:lnTo>
                                  <a:pt x="0" y="0"/>
                                </a:lnTo>
                                <a:lnTo>
                                  <a:pt x="0" y="262127"/>
                                </a:lnTo>
                                <a:lnTo>
                                  <a:pt x="6259067" y="262127"/>
                                </a:lnTo>
                                <a:lnTo>
                                  <a:pt x="6259067" y="0"/>
                                </a:lnTo>
                                <a:close/>
                              </a:path>
                            </a:pathLst>
                          </a:custGeom>
                          <a:solidFill>
                            <a:srgbClr val="FFFFCC"/>
                          </a:solidFill>
                        </wps:spPr>
                        <wps:bodyPr wrap="square" lIns="0" tIns="0" rIns="0" bIns="0" rtlCol="0">
                          <a:prstTxWarp prst="textNoShape">
                            <a:avLst/>
                          </a:prstTxWarp>
                          <a:noAutofit/>
                        </wps:bodyPr>
                      </wps:wsp>
                      <wps:wsp>
                        <wps:cNvPr id="65" name="Graphic 65"/>
                        <wps:cNvSpPr/>
                        <wps:spPr>
                          <a:xfrm>
                            <a:off x="0" y="263956"/>
                            <a:ext cx="6271260" cy="262255"/>
                          </a:xfrm>
                          <a:custGeom>
                            <a:avLst/>
                            <a:gdLst/>
                            <a:ahLst/>
                            <a:cxnLst/>
                            <a:rect l="l" t="t" r="r" b="b"/>
                            <a:pathLst>
                              <a:path w="6271260" h="262255">
                                <a:moveTo>
                                  <a:pt x="6083" y="0"/>
                                </a:moveTo>
                                <a:lnTo>
                                  <a:pt x="0" y="0"/>
                                </a:lnTo>
                                <a:lnTo>
                                  <a:pt x="0" y="262128"/>
                                </a:lnTo>
                                <a:lnTo>
                                  <a:pt x="6083" y="262128"/>
                                </a:lnTo>
                                <a:lnTo>
                                  <a:pt x="6083" y="0"/>
                                </a:lnTo>
                                <a:close/>
                              </a:path>
                              <a:path w="6271260" h="262255">
                                <a:moveTo>
                                  <a:pt x="6271247" y="0"/>
                                </a:moveTo>
                                <a:lnTo>
                                  <a:pt x="6265164" y="0"/>
                                </a:lnTo>
                                <a:lnTo>
                                  <a:pt x="6265164" y="262128"/>
                                </a:lnTo>
                                <a:lnTo>
                                  <a:pt x="6271247" y="262128"/>
                                </a:lnTo>
                                <a:lnTo>
                                  <a:pt x="6271247" y="0"/>
                                </a:lnTo>
                                <a:close/>
                              </a:path>
                            </a:pathLst>
                          </a:custGeom>
                          <a:solidFill>
                            <a:srgbClr val="1F487C"/>
                          </a:solidFill>
                        </wps:spPr>
                        <wps:bodyPr wrap="square" lIns="0" tIns="0" rIns="0" bIns="0" rtlCol="0">
                          <a:prstTxWarp prst="textNoShape">
                            <a:avLst/>
                          </a:prstTxWarp>
                          <a:noAutofit/>
                        </wps:bodyPr>
                      </wps:wsp>
                      <wps:wsp>
                        <wps:cNvPr id="66" name="Graphic 66"/>
                        <wps:cNvSpPr/>
                        <wps:spPr>
                          <a:xfrm>
                            <a:off x="6095" y="526084"/>
                            <a:ext cx="6259195" cy="274320"/>
                          </a:xfrm>
                          <a:custGeom>
                            <a:avLst/>
                            <a:gdLst/>
                            <a:ahLst/>
                            <a:cxnLst/>
                            <a:rect l="l" t="t" r="r" b="b"/>
                            <a:pathLst>
                              <a:path w="6259195" h="274320">
                                <a:moveTo>
                                  <a:pt x="6259067" y="0"/>
                                </a:moveTo>
                                <a:lnTo>
                                  <a:pt x="0" y="0"/>
                                </a:lnTo>
                                <a:lnTo>
                                  <a:pt x="0" y="274320"/>
                                </a:lnTo>
                                <a:lnTo>
                                  <a:pt x="6259067" y="274320"/>
                                </a:lnTo>
                                <a:lnTo>
                                  <a:pt x="6259067" y="0"/>
                                </a:lnTo>
                                <a:close/>
                              </a:path>
                            </a:pathLst>
                          </a:custGeom>
                          <a:solidFill>
                            <a:srgbClr val="FFFFCC"/>
                          </a:solidFill>
                        </wps:spPr>
                        <wps:bodyPr wrap="square" lIns="0" tIns="0" rIns="0" bIns="0" rtlCol="0">
                          <a:prstTxWarp prst="textNoShape">
                            <a:avLst/>
                          </a:prstTxWarp>
                          <a:noAutofit/>
                        </wps:bodyPr>
                      </wps:wsp>
                      <wps:wsp>
                        <wps:cNvPr id="67" name="Graphic 67"/>
                        <wps:cNvSpPr/>
                        <wps:spPr>
                          <a:xfrm>
                            <a:off x="0" y="526084"/>
                            <a:ext cx="6271260" cy="280670"/>
                          </a:xfrm>
                          <a:custGeom>
                            <a:avLst/>
                            <a:gdLst/>
                            <a:ahLst/>
                            <a:cxnLst/>
                            <a:rect l="l" t="t" r="r" b="b"/>
                            <a:pathLst>
                              <a:path w="6271260" h="280670">
                                <a:moveTo>
                                  <a:pt x="6083" y="0"/>
                                </a:moveTo>
                                <a:lnTo>
                                  <a:pt x="0" y="0"/>
                                </a:lnTo>
                                <a:lnTo>
                                  <a:pt x="0" y="274320"/>
                                </a:lnTo>
                                <a:lnTo>
                                  <a:pt x="0" y="280416"/>
                                </a:lnTo>
                                <a:lnTo>
                                  <a:pt x="6083" y="280416"/>
                                </a:lnTo>
                                <a:lnTo>
                                  <a:pt x="6083" y="274320"/>
                                </a:lnTo>
                                <a:lnTo>
                                  <a:pt x="6083" y="0"/>
                                </a:lnTo>
                                <a:close/>
                              </a:path>
                              <a:path w="6271260" h="280670">
                                <a:moveTo>
                                  <a:pt x="6265151" y="274320"/>
                                </a:moveTo>
                                <a:lnTo>
                                  <a:pt x="6096" y="274320"/>
                                </a:lnTo>
                                <a:lnTo>
                                  <a:pt x="6096" y="280416"/>
                                </a:lnTo>
                                <a:lnTo>
                                  <a:pt x="6265151" y="280416"/>
                                </a:lnTo>
                                <a:lnTo>
                                  <a:pt x="6265151" y="274320"/>
                                </a:lnTo>
                                <a:close/>
                              </a:path>
                              <a:path w="6271260" h="280670">
                                <a:moveTo>
                                  <a:pt x="6271247" y="0"/>
                                </a:moveTo>
                                <a:lnTo>
                                  <a:pt x="6265164" y="0"/>
                                </a:lnTo>
                                <a:lnTo>
                                  <a:pt x="6265164" y="274320"/>
                                </a:lnTo>
                                <a:lnTo>
                                  <a:pt x="6265164" y="280416"/>
                                </a:lnTo>
                                <a:lnTo>
                                  <a:pt x="6271247" y="280416"/>
                                </a:lnTo>
                                <a:lnTo>
                                  <a:pt x="6271247" y="274320"/>
                                </a:lnTo>
                                <a:lnTo>
                                  <a:pt x="6271247" y="0"/>
                                </a:lnTo>
                                <a:close/>
                              </a:path>
                            </a:pathLst>
                          </a:custGeom>
                          <a:solidFill>
                            <a:srgbClr val="1F487C"/>
                          </a:solidFill>
                        </wps:spPr>
                        <wps:bodyPr wrap="square" lIns="0" tIns="0" rIns="0" bIns="0" rtlCol="0">
                          <a:prstTxWarp prst="textNoShape">
                            <a:avLst/>
                          </a:prstTxWarp>
                          <a:noAutofit/>
                        </wps:bodyPr>
                      </wps:wsp>
                      <wps:wsp>
                        <wps:cNvPr id="68" name="Textbox 68"/>
                        <wps:cNvSpPr txBox="1"/>
                        <wps:spPr>
                          <a:xfrm>
                            <a:off x="6095" y="0"/>
                            <a:ext cx="6259195" cy="800735"/>
                          </a:xfrm>
                          <a:prstGeom prst="rect">
                            <a:avLst/>
                          </a:prstGeom>
                        </wps:spPr>
                        <wps:txbx>
                          <w:txbxContent>
                            <w:p w14:paraId="52FF2FFE" w14:textId="77777777" w:rsidR="00190A67" w:rsidRDefault="006F6FC3">
                              <w:pPr>
                                <w:spacing w:line="360" w:lineRule="auto"/>
                                <w:ind w:left="108" w:right="108"/>
                                <w:jc w:val="both"/>
                                <w:rPr>
                                  <w:sz w:val="24"/>
                                </w:rPr>
                              </w:pPr>
                              <w:r>
                                <w:rPr>
                                  <w:sz w:val="24"/>
                                </w:rPr>
                                <w:t>chamamento público da CONCEDENTE (</w:t>
                              </w:r>
                              <w:r>
                                <w:rPr>
                                  <w:b/>
                                  <w:sz w:val="24"/>
                                </w:rPr>
                                <w:t>em sendo o caso</w:t>
                              </w:r>
                              <w:r>
                                <w:rPr>
                                  <w:sz w:val="24"/>
                                </w:rPr>
                                <w:t xml:space="preserve">). Dessa forma, as cláusulas a seguir servem como sugestões de redação. Cabe à(s) instituição(ões) adequar(em) o texto à sua política de </w:t>
                              </w:r>
                              <w:r>
                                <w:rPr>
                                  <w:spacing w:val="-2"/>
                                  <w:sz w:val="24"/>
                                </w:rPr>
                                <w:t>inovação.</w:t>
                              </w:r>
                            </w:p>
                          </w:txbxContent>
                        </wps:txbx>
                        <wps:bodyPr wrap="square" lIns="0" tIns="0" rIns="0" bIns="0" rtlCol="0">
                          <a:noAutofit/>
                        </wps:bodyPr>
                      </wps:wsp>
                    </wpg:wgp>
                  </a:graphicData>
                </a:graphic>
              </wp:inline>
            </w:drawing>
          </mc:Choice>
          <mc:Fallback>
            <w:pict>
              <v:group w14:anchorId="332BB976" id="Group 61" o:spid="_x0000_s1038" style="width:493.8pt;height:63.55pt;mso-position-horizontal-relative:char;mso-position-vertical-relative:line" coordsize="62712,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">
                <v:shape id="Graphic 62" o:spid="_x0000_s1039" style="position:absolute;left:60;width:62592;height:2641;visibility:visible;mso-wrap-style:square;v-text-anchor:top" coordsize="625919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" path="m6259067,l,,,263956r6259067,l6259067,xe" fillcolor="#ffc" stroked="f">
                  <v:path arrowok="t"/>
                </v:shape>
                <v:shape id="Graphic 63" o:spid="_x0000_s1040" style="position:absolute;width:62712;height:2641;visibility:visible;mso-wrap-style:square;v-text-anchor:top" coordsize="627126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" path="m6083,l,,,263956r6083,l6083,xem6271247,r-6083,l6265164,263956r6083,l6271247,xe" fillcolor="#1f487c" stroked="f">
                  <v:path arrowok="t"/>
                </v:shape>
                <v:shape id="Graphic 64" o:spid="_x0000_s1041" style="position:absolute;left:60;top:2639;width:62592;height:2623;visibility:visible;mso-wrap-style:square;v-text-anchor:top" coordsize="625919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" path="m6259067,l,,,262127r6259067,l6259067,xe" fillcolor="#ffc" stroked="f">
                  <v:path arrowok="t"/>
                </v:shape>
                <v:shape id="Graphic 65" o:spid="_x0000_s1042" style="position:absolute;top:2639;width:62712;height:2623;visibility:visible;mso-wrap-style:square;v-text-anchor:top" coordsize="627126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" path="m6083,l,,,262128r6083,l6083,xem6271247,r-6083,l6265164,262128r6083,l6271247,xe" fillcolor="#1f487c" stroked="f">
                  <v:path arrowok="t"/>
                </v:shape>
                <v:shape id="Graphic 66" o:spid="_x0000_s1043" style="position:absolute;left:60;top:5260;width:62592;height:2744;visibility:visible;mso-wrap-style:square;v-text-anchor:top" coordsize="625919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" path="m6259067,l,,,274320r6259067,l6259067,xe" fillcolor="#ffc" stroked="f">
                  <v:path arrowok="t"/>
                </v:shape>
                <v:shape id="Graphic 67" o:spid="_x0000_s1044" style="position:absolute;top:5260;width:62712;height:2807;visibility:visible;mso-wrap-style:square;v-text-anchor:top" coordsize="627126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" path="m6083,l,,,274320r,6096l6083,280416r,-6096l6083,xem6265151,274320r-6259055,l6096,280416r6259055,l6265151,274320xem6271247,r-6083,l6265164,274320r,6096l6271247,280416r,-6096l6271247,xe" fillcolor="#1f487c" stroked="f">
                  <v:path arrowok="t"/>
                </v:shape>
                <v:shape id="Textbox 68" o:spid="_x0000_s1045" type="#_x0000_t202" style="position:absolute;left:60;width:62592;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2FF2FFE" w14:textId="77777777" w:rsidR="00190A67" w:rsidRDefault="006F6FC3">
                        <w:pPr>
                          <w:spacing w:line="360" w:lineRule="auto"/>
                          <w:ind w:left="108" w:right="108"/>
                          <w:jc w:val="both"/>
                          <w:rPr>
                            <w:sz w:val="24"/>
                          </w:rPr>
                        </w:pPr>
                        <w:r>
                          <w:rPr>
                            <w:sz w:val="24"/>
                          </w:rPr>
                          <w:t>chamamento público da CONCEDENTE (</w:t>
                        </w:r>
                        <w:r>
                          <w:rPr>
                            <w:b/>
                            <w:sz w:val="24"/>
                          </w:rPr>
                          <w:t>em sendo o caso</w:t>
                        </w:r>
                        <w:r>
                          <w:rPr>
                            <w:sz w:val="24"/>
                          </w:rPr>
                          <w:t xml:space="preserve">). Dessa forma, as cláusulas a seguir servem como sugestões de redação. Cabe à(s) instituição(ões) adequar(em) o texto à sua política de </w:t>
                        </w:r>
                        <w:r>
                          <w:rPr>
                            <w:spacing w:val="-2"/>
                            <w:sz w:val="24"/>
                          </w:rPr>
                          <w:t>inovação.</w:t>
                        </w:r>
                      </w:p>
                    </w:txbxContent>
                  </v:textbox>
                </v:shape>
                <w10:anchorlock/>
              </v:group>
            </w:pict>
          </mc:Fallback>
        </mc:AlternateContent>
      </w:r>
    </w:p>
    <w:p w14:paraId="6DE1D545" w14:textId="77777777" w:rsidR="00190A67" w:rsidRDefault="00190A67">
      <w:pPr>
        <w:pStyle w:val="Corpodetexto"/>
        <w:spacing w:before="105"/>
        <w:rPr>
          <w:b/>
        </w:rPr>
      </w:pPr>
    </w:p>
    <w:p w14:paraId="0BBFA517" w14:textId="77777777" w:rsidR="00190A67" w:rsidRDefault="006F6FC3">
      <w:pPr>
        <w:pStyle w:val="PargrafodaLista"/>
        <w:numPr>
          <w:ilvl w:val="1"/>
          <w:numId w:val="15"/>
        </w:numPr>
        <w:tabs>
          <w:tab w:val="left" w:pos="674"/>
        </w:tabs>
        <w:spacing w:line="360" w:lineRule="auto"/>
        <w:ind w:right="232" w:firstLine="0"/>
        <w:jc w:val="both"/>
        <w:rPr>
          <w:b/>
          <w:color w:val="0000FF"/>
          <w:sz w:val="24"/>
        </w:rPr>
      </w:pPr>
      <w:r>
        <w:rPr>
          <w:color w:val="0000FF"/>
          <w:sz w:val="24"/>
        </w:rPr>
        <w:t>Todos os dados, técnicas, tecnologia, know-how, marcas, patentes e quaisquer outros bens ou direitos de pro</w:t>
      </w:r>
      <w:r>
        <w:rPr>
          <w:color w:val="0000FF"/>
          <w:sz w:val="24"/>
        </w:rPr>
        <w:t>priedade intelectual de um CONVENIADO que este venha a utilizar para execução do projeto continuarão a ser de sua propriedade exclusiva, não podendo o outro cedê-los, transferi- los, aliená-los, divulgá-los ou empregá-los em quaisquer outros projetos ou so</w:t>
      </w:r>
      <w:r>
        <w:rPr>
          <w:color w:val="0000FF"/>
          <w:sz w:val="24"/>
        </w:rPr>
        <w:t>b qualquer outra forma sem o prévio consentimento escrito do seu proprietário.</w:t>
      </w:r>
    </w:p>
    <w:p w14:paraId="522D21EB" w14:textId="77777777" w:rsidR="00190A67" w:rsidRDefault="00190A67">
      <w:pPr>
        <w:pStyle w:val="Corpodetexto"/>
        <w:spacing w:before="138"/>
      </w:pPr>
    </w:p>
    <w:p w14:paraId="287B27EA" w14:textId="77777777" w:rsidR="00190A67" w:rsidRDefault="006F6FC3">
      <w:pPr>
        <w:pStyle w:val="PargrafodaLista"/>
        <w:numPr>
          <w:ilvl w:val="1"/>
          <w:numId w:val="15"/>
        </w:numPr>
        <w:tabs>
          <w:tab w:val="left" w:pos="676"/>
        </w:tabs>
        <w:spacing w:before="1" w:line="360" w:lineRule="auto"/>
        <w:ind w:right="233" w:firstLine="0"/>
        <w:jc w:val="both"/>
        <w:rPr>
          <w:b/>
          <w:color w:val="0000FF"/>
          <w:sz w:val="24"/>
        </w:rPr>
      </w:pPr>
      <w:r>
        <w:rPr>
          <w:color w:val="0000FF"/>
          <w:sz w:val="24"/>
        </w:rPr>
        <w:t>Todo desenvolvimento tecnológico passível de proteção intelectual, em qualquer modalidade, proveniente da execução deste convênio, deverá ter a sua propriedade compartilhada entre os CONVENIADOS, na mesma proporção em que cada um contribuiu com recursos ec</w:t>
      </w:r>
      <w:r>
        <w:rPr>
          <w:color w:val="0000FF"/>
          <w:sz w:val="24"/>
        </w:rPr>
        <w:t>onomicamente mensuráveis (humanos, materiais, etc.), além do conhecimento pré-existente aplicado.</w:t>
      </w:r>
    </w:p>
    <w:p w14:paraId="17B6F2EF" w14:textId="77777777" w:rsidR="00190A67" w:rsidRDefault="00190A67">
      <w:pPr>
        <w:pStyle w:val="Corpodetexto"/>
        <w:spacing w:before="136"/>
      </w:pPr>
    </w:p>
    <w:p w14:paraId="609273C5" w14:textId="77777777" w:rsidR="00190A67" w:rsidRDefault="006F6FC3">
      <w:pPr>
        <w:pStyle w:val="PargrafodaLista"/>
        <w:numPr>
          <w:ilvl w:val="2"/>
          <w:numId w:val="15"/>
        </w:numPr>
        <w:tabs>
          <w:tab w:val="left" w:pos="1470"/>
        </w:tabs>
        <w:spacing w:before="1" w:line="360" w:lineRule="auto"/>
        <w:ind w:left="799" w:right="234" w:firstLine="0"/>
        <w:jc w:val="both"/>
        <w:rPr>
          <w:b/>
          <w:color w:val="0000FF"/>
          <w:sz w:val="24"/>
        </w:rPr>
      </w:pPr>
      <w:r>
        <w:rPr>
          <w:color w:val="0000FF"/>
          <w:sz w:val="24"/>
        </w:rPr>
        <w:t>No caso de modificação ou aperfeiçoamentos em tecnologia pré-existente (como certificado</w:t>
      </w:r>
      <w:r>
        <w:rPr>
          <w:color w:val="0000FF"/>
          <w:spacing w:val="-2"/>
          <w:sz w:val="24"/>
        </w:rPr>
        <w:t xml:space="preserve"> </w:t>
      </w:r>
      <w:r>
        <w:rPr>
          <w:color w:val="0000FF"/>
          <w:sz w:val="24"/>
        </w:rPr>
        <w:t>de</w:t>
      </w:r>
      <w:r>
        <w:rPr>
          <w:color w:val="0000FF"/>
          <w:spacing w:val="-2"/>
          <w:sz w:val="24"/>
        </w:rPr>
        <w:t xml:space="preserve"> </w:t>
      </w:r>
      <w:r>
        <w:rPr>
          <w:color w:val="0000FF"/>
          <w:sz w:val="24"/>
        </w:rPr>
        <w:t>adição ou</w:t>
      </w:r>
      <w:r>
        <w:rPr>
          <w:color w:val="0000FF"/>
          <w:spacing w:val="-2"/>
          <w:sz w:val="24"/>
        </w:rPr>
        <w:t xml:space="preserve"> </w:t>
      </w:r>
      <w:r>
        <w:rPr>
          <w:color w:val="0000FF"/>
          <w:sz w:val="24"/>
        </w:rPr>
        <w:t>similar</w:t>
      </w:r>
      <w:r>
        <w:rPr>
          <w:color w:val="0000FF"/>
          <w:spacing w:val="-2"/>
          <w:sz w:val="24"/>
        </w:rPr>
        <w:t xml:space="preserve"> </w:t>
      </w:r>
      <w:r>
        <w:rPr>
          <w:color w:val="0000FF"/>
          <w:sz w:val="24"/>
        </w:rPr>
        <w:t>em</w:t>
      </w:r>
      <w:r>
        <w:rPr>
          <w:color w:val="0000FF"/>
          <w:spacing w:val="-2"/>
          <w:sz w:val="24"/>
        </w:rPr>
        <w:t xml:space="preserve"> </w:t>
      </w:r>
      <w:r>
        <w:rPr>
          <w:color w:val="0000FF"/>
          <w:sz w:val="24"/>
        </w:rPr>
        <w:t>âmbito</w:t>
      </w:r>
      <w:r>
        <w:rPr>
          <w:color w:val="0000FF"/>
          <w:spacing w:val="-3"/>
          <w:sz w:val="24"/>
        </w:rPr>
        <w:t xml:space="preserve"> </w:t>
      </w:r>
      <w:r>
        <w:rPr>
          <w:color w:val="0000FF"/>
          <w:sz w:val="24"/>
        </w:rPr>
        <w:t>internacional),</w:t>
      </w:r>
      <w:r>
        <w:rPr>
          <w:color w:val="0000FF"/>
          <w:spacing w:val="-2"/>
          <w:sz w:val="24"/>
        </w:rPr>
        <w:t xml:space="preserve"> </w:t>
      </w:r>
      <w:r>
        <w:rPr>
          <w:color w:val="0000FF"/>
          <w:sz w:val="24"/>
        </w:rPr>
        <w:t>a</w:t>
      </w:r>
      <w:r>
        <w:rPr>
          <w:color w:val="0000FF"/>
          <w:spacing w:val="-2"/>
          <w:sz w:val="24"/>
        </w:rPr>
        <w:t xml:space="preserve"> </w:t>
      </w:r>
      <w:r>
        <w:rPr>
          <w:color w:val="0000FF"/>
          <w:sz w:val="24"/>
        </w:rPr>
        <w:t>propriedade</w:t>
      </w:r>
      <w:r>
        <w:rPr>
          <w:color w:val="0000FF"/>
          <w:spacing w:val="-3"/>
          <w:sz w:val="24"/>
        </w:rPr>
        <w:t xml:space="preserve"> </w:t>
      </w:r>
      <w:r>
        <w:rPr>
          <w:color w:val="0000FF"/>
          <w:sz w:val="24"/>
        </w:rPr>
        <w:t>será</w:t>
      </w:r>
      <w:r>
        <w:rPr>
          <w:color w:val="0000FF"/>
          <w:spacing w:val="-3"/>
          <w:sz w:val="24"/>
        </w:rPr>
        <w:t xml:space="preserve"> </w:t>
      </w:r>
      <w:r>
        <w:rPr>
          <w:color w:val="0000FF"/>
          <w:sz w:val="24"/>
        </w:rPr>
        <w:t>in</w:t>
      </w:r>
      <w:r>
        <w:rPr>
          <w:color w:val="0000FF"/>
          <w:sz w:val="24"/>
        </w:rPr>
        <w:t>tegralmente</w:t>
      </w:r>
      <w:r>
        <w:rPr>
          <w:color w:val="0000FF"/>
          <w:spacing w:val="-2"/>
          <w:sz w:val="24"/>
        </w:rPr>
        <w:t xml:space="preserve"> </w:t>
      </w:r>
      <w:r>
        <w:rPr>
          <w:color w:val="0000FF"/>
          <w:sz w:val="24"/>
        </w:rPr>
        <w:t>do titular original, ressalvados os direitos de uso e exploração comercial, conforme definido em instrumento jurídico próprio.</w:t>
      </w:r>
    </w:p>
    <w:p w14:paraId="6D702834" w14:textId="77777777" w:rsidR="00190A67" w:rsidRDefault="00190A67">
      <w:pPr>
        <w:pStyle w:val="Corpodetexto"/>
        <w:spacing w:before="139"/>
      </w:pPr>
    </w:p>
    <w:p w14:paraId="02C3325A" w14:textId="77777777" w:rsidR="00190A67" w:rsidRDefault="006F6FC3">
      <w:pPr>
        <w:pStyle w:val="PargrafodaLista"/>
        <w:numPr>
          <w:ilvl w:val="1"/>
          <w:numId w:val="15"/>
        </w:numPr>
        <w:tabs>
          <w:tab w:val="left" w:pos="710"/>
        </w:tabs>
        <w:spacing w:line="360" w:lineRule="auto"/>
        <w:ind w:right="231" w:firstLine="0"/>
        <w:jc w:val="both"/>
        <w:rPr>
          <w:b/>
          <w:color w:val="0000FF"/>
          <w:sz w:val="24"/>
        </w:rPr>
      </w:pPr>
      <w:r>
        <w:rPr>
          <w:color w:val="0000FF"/>
          <w:sz w:val="24"/>
        </w:rPr>
        <w:t>A divisão da titularidade sobre a propriedade intelectual prevista na subcláusula 6.2 será definida por meio de inst</w:t>
      </w:r>
      <w:r>
        <w:rPr>
          <w:color w:val="0000FF"/>
          <w:sz w:val="24"/>
        </w:rPr>
        <w:t>rumento próprio</w:t>
      </w:r>
      <w:r>
        <w:rPr>
          <w:b/>
          <w:color w:val="0000FF"/>
          <w:sz w:val="24"/>
        </w:rPr>
        <w:t>.</w:t>
      </w:r>
    </w:p>
    <w:p w14:paraId="156F6A0F" w14:textId="77777777" w:rsidR="00190A67" w:rsidRDefault="00190A67">
      <w:pPr>
        <w:pStyle w:val="Corpodetexto"/>
        <w:spacing w:before="137"/>
        <w:rPr>
          <w:b/>
        </w:rPr>
      </w:pPr>
    </w:p>
    <w:p w14:paraId="6E44803D" w14:textId="77777777" w:rsidR="00190A67" w:rsidRDefault="006F6FC3">
      <w:pPr>
        <w:pStyle w:val="PargrafodaLista"/>
        <w:numPr>
          <w:ilvl w:val="1"/>
          <w:numId w:val="15"/>
        </w:numPr>
        <w:tabs>
          <w:tab w:val="left" w:pos="833"/>
        </w:tabs>
        <w:spacing w:line="362" w:lineRule="auto"/>
        <w:ind w:right="236" w:firstLine="0"/>
        <w:jc w:val="both"/>
        <w:rPr>
          <w:b/>
          <w:color w:val="0000FF"/>
          <w:sz w:val="24"/>
        </w:rPr>
      </w:pPr>
      <w:r>
        <w:rPr>
          <w:color w:val="0000FF"/>
          <w:sz w:val="24"/>
        </w:rPr>
        <w:t>O</w:t>
      </w:r>
      <w:r>
        <w:rPr>
          <w:color w:val="0000FF"/>
          <w:spacing w:val="-3"/>
          <w:sz w:val="24"/>
        </w:rPr>
        <w:t xml:space="preserve"> </w:t>
      </w:r>
      <w:r>
        <w:rPr>
          <w:color w:val="0000FF"/>
          <w:sz w:val="24"/>
        </w:rPr>
        <w:t>instrumento</w:t>
      </w:r>
      <w:r>
        <w:rPr>
          <w:color w:val="0000FF"/>
          <w:spacing w:val="-3"/>
          <w:sz w:val="24"/>
        </w:rPr>
        <w:t xml:space="preserve"> </w:t>
      </w:r>
      <w:r>
        <w:rPr>
          <w:color w:val="0000FF"/>
          <w:sz w:val="24"/>
        </w:rPr>
        <w:t>previsto</w:t>
      </w:r>
      <w:r>
        <w:rPr>
          <w:color w:val="0000FF"/>
          <w:spacing w:val="-2"/>
          <w:sz w:val="24"/>
        </w:rPr>
        <w:t xml:space="preserve"> </w:t>
      </w:r>
      <w:r>
        <w:rPr>
          <w:color w:val="0000FF"/>
          <w:sz w:val="24"/>
        </w:rPr>
        <w:t>na</w:t>
      </w:r>
      <w:r>
        <w:rPr>
          <w:color w:val="0000FF"/>
          <w:spacing w:val="-4"/>
          <w:sz w:val="24"/>
        </w:rPr>
        <w:t xml:space="preserve"> </w:t>
      </w:r>
      <w:r>
        <w:rPr>
          <w:color w:val="0000FF"/>
          <w:sz w:val="24"/>
        </w:rPr>
        <w:t>subcláusula</w:t>
      </w:r>
      <w:r>
        <w:rPr>
          <w:color w:val="0000FF"/>
          <w:spacing w:val="-4"/>
          <w:sz w:val="24"/>
        </w:rPr>
        <w:t xml:space="preserve"> </w:t>
      </w:r>
      <w:r>
        <w:rPr>
          <w:color w:val="0000FF"/>
          <w:sz w:val="24"/>
        </w:rPr>
        <w:t>6.3</w:t>
      </w:r>
      <w:r>
        <w:rPr>
          <w:color w:val="0000FF"/>
          <w:spacing w:val="-1"/>
          <w:sz w:val="24"/>
        </w:rPr>
        <w:t xml:space="preserve"> </w:t>
      </w:r>
      <w:r>
        <w:rPr>
          <w:color w:val="0000FF"/>
          <w:sz w:val="24"/>
        </w:rPr>
        <w:t>observará</w:t>
      </w:r>
      <w:r>
        <w:rPr>
          <w:color w:val="0000FF"/>
          <w:spacing w:val="-4"/>
          <w:sz w:val="24"/>
        </w:rPr>
        <w:t xml:space="preserve"> </w:t>
      </w:r>
      <w:r>
        <w:rPr>
          <w:color w:val="0000FF"/>
          <w:sz w:val="24"/>
        </w:rPr>
        <w:t>os</w:t>
      </w:r>
      <w:r>
        <w:rPr>
          <w:color w:val="0000FF"/>
          <w:spacing w:val="-3"/>
          <w:sz w:val="24"/>
        </w:rPr>
        <w:t xml:space="preserve"> </w:t>
      </w:r>
      <w:r>
        <w:rPr>
          <w:color w:val="0000FF"/>
          <w:sz w:val="24"/>
        </w:rPr>
        <w:t>requisitos</w:t>
      </w:r>
      <w:r>
        <w:rPr>
          <w:color w:val="0000FF"/>
          <w:spacing w:val="-3"/>
          <w:sz w:val="24"/>
        </w:rPr>
        <w:t xml:space="preserve"> </w:t>
      </w:r>
      <w:r>
        <w:rPr>
          <w:color w:val="0000FF"/>
          <w:sz w:val="24"/>
        </w:rPr>
        <w:t>legais</w:t>
      </w:r>
      <w:r>
        <w:rPr>
          <w:color w:val="0000FF"/>
          <w:spacing w:val="-3"/>
          <w:sz w:val="24"/>
        </w:rPr>
        <w:t xml:space="preserve"> </w:t>
      </w:r>
      <w:r>
        <w:rPr>
          <w:color w:val="0000FF"/>
          <w:sz w:val="24"/>
        </w:rPr>
        <w:t>e</w:t>
      </w:r>
      <w:r>
        <w:rPr>
          <w:color w:val="0000FF"/>
          <w:spacing w:val="-3"/>
          <w:sz w:val="24"/>
        </w:rPr>
        <w:t xml:space="preserve"> </w:t>
      </w:r>
      <w:r>
        <w:rPr>
          <w:color w:val="0000FF"/>
          <w:sz w:val="24"/>
        </w:rPr>
        <w:t>formais</w:t>
      </w:r>
      <w:r>
        <w:rPr>
          <w:color w:val="0000FF"/>
          <w:spacing w:val="-3"/>
          <w:sz w:val="24"/>
        </w:rPr>
        <w:t xml:space="preserve"> </w:t>
      </w:r>
      <w:r>
        <w:rPr>
          <w:color w:val="0000FF"/>
          <w:sz w:val="24"/>
        </w:rPr>
        <w:t>necessários para sua celebração e poderá ser averbado junto aos órgãos competentes.</w:t>
      </w:r>
    </w:p>
    <w:p w14:paraId="54F89D3E" w14:textId="77777777" w:rsidR="00190A67" w:rsidRDefault="00190A67">
      <w:pPr>
        <w:pStyle w:val="Corpodetexto"/>
        <w:spacing w:before="134"/>
      </w:pPr>
    </w:p>
    <w:p w14:paraId="60B541BE" w14:textId="77777777" w:rsidR="00190A67" w:rsidRDefault="006F6FC3">
      <w:pPr>
        <w:pStyle w:val="PargrafodaLista"/>
        <w:numPr>
          <w:ilvl w:val="1"/>
          <w:numId w:val="15"/>
        </w:numPr>
        <w:tabs>
          <w:tab w:val="left" w:pos="696"/>
        </w:tabs>
        <w:spacing w:before="1" w:line="360" w:lineRule="auto"/>
        <w:ind w:right="233" w:firstLine="0"/>
        <w:jc w:val="both"/>
        <w:rPr>
          <w:b/>
          <w:color w:val="0000FF"/>
          <w:sz w:val="24"/>
        </w:rPr>
      </w:pPr>
      <w:r>
        <w:rPr>
          <w:color w:val="0000FF"/>
          <w:sz w:val="24"/>
        </w:rPr>
        <w:t>Eventuais impedimentos de um dos CONVENIADOS não prejudicará a titularidade e/ou a exploração dos direitos da propriedade intelectual pelos demais.</w:t>
      </w:r>
    </w:p>
    <w:p w14:paraId="24A7F748" w14:textId="77777777" w:rsidR="00190A67" w:rsidRDefault="00190A67">
      <w:pPr>
        <w:pStyle w:val="Corpodetexto"/>
        <w:spacing w:before="136"/>
      </w:pPr>
    </w:p>
    <w:p w14:paraId="5AC65627" w14:textId="77777777" w:rsidR="00190A67" w:rsidRDefault="006F6FC3">
      <w:pPr>
        <w:pStyle w:val="PargrafodaLista"/>
        <w:numPr>
          <w:ilvl w:val="2"/>
          <w:numId w:val="15"/>
        </w:numPr>
        <w:tabs>
          <w:tab w:val="left" w:pos="1576"/>
        </w:tabs>
        <w:spacing w:before="1" w:line="360" w:lineRule="auto"/>
        <w:ind w:right="238" w:firstLine="0"/>
        <w:jc w:val="both"/>
        <w:rPr>
          <w:b/>
          <w:sz w:val="24"/>
        </w:rPr>
      </w:pPr>
      <w:r>
        <w:rPr>
          <w:sz w:val="24"/>
        </w:rPr>
        <w:t>Caso um dos CONVENIADO</w:t>
      </w:r>
      <w:r>
        <w:rPr>
          <w:sz w:val="24"/>
        </w:rPr>
        <w:t>S manifeste expressamente que não tem interesse no resultado encontrado, caberá ao outro a titularidade exclusiva da propriedade intelectual e a responsabilidade</w:t>
      </w:r>
      <w:r>
        <w:rPr>
          <w:spacing w:val="35"/>
          <w:sz w:val="24"/>
        </w:rPr>
        <w:t xml:space="preserve"> </w:t>
      </w:r>
      <w:r>
        <w:rPr>
          <w:sz w:val="24"/>
        </w:rPr>
        <w:t>integral</w:t>
      </w:r>
      <w:r>
        <w:rPr>
          <w:spacing w:val="40"/>
          <w:sz w:val="24"/>
        </w:rPr>
        <w:t xml:space="preserve"> </w:t>
      </w:r>
      <w:r>
        <w:rPr>
          <w:sz w:val="24"/>
        </w:rPr>
        <w:t>pelo</w:t>
      </w:r>
      <w:r>
        <w:rPr>
          <w:spacing w:val="39"/>
          <w:sz w:val="24"/>
        </w:rPr>
        <w:t xml:space="preserve"> </w:t>
      </w:r>
      <w:r>
        <w:rPr>
          <w:sz w:val="24"/>
        </w:rPr>
        <w:t>custeio</w:t>
      </w:r>
      <w:r>
        <w:rPr>
          <w:spacing w:val="39"/>
          <w:sz w:val="24"/>
        </w:rPr>
        <w:t xml:space="preserve"> </w:t>
      </w:r>
      <w:r>
        <w:rPr>
          <w:sz w:val="24"/>
        </w:rPr>
        <w:t>dos</w:t>
      </w:r>
      <w:r>
        <w:rPr>
          <w:spacing w:val="39"/>
          <w:sz w:val="24"/>
        </w:rPr>
        <w:t xml:space="preserve"> </w:t>
      </w:r>
      <w:r>
        <w:rPr>
          <w:sz w:val="24"/>
        </w:rPr>
        <w:t>atos</w:t>
      </w:r>
      <w:r>
        <w:rPr>
          <w:spacing w:val="39"/>
          <w:sz w:val="24"/>
        </w:rPr>
        <w:t xml:space="preserve"> </w:t>
      </w:r>
      <w:r>
        <w:rPr>
          <w:sz w:val="24"/>
        </w:rPr>
        <w:t>necessários</w:t>
      </w:r>
      <w:r>
        <w:rPr>
          <w:spacing w:val="39"/>
          <w:sz w:val="24"/>
        </w:rPr>
        <w:t xml:space="preserve"> </w:t>
      </w:r>
      <w:r>
        <w:rPr>
          <w:sz w:val="24"/>
        </w:rPr>
        <w:t>à</w:t>
      </w:r>
      <w:r>
        <w:rPr>
          <w:spacing w:val="37"/>
          <w:sz w:val="24"/>
        </w:rPr>
        <w:t xml:space="preserve"> </w:t>
      </w:r>
      <w:r>
        <w:rPr>
          <w:sz w:val="24"/>
        </w:rPr>
        <w:t>concessão,</w:t>
      </w:r>
      <w:r>
        <w:rPr>
          <w:spacing w:val="41"/>
          <w:sz w:val="24"/>
        </w:rPr>
        <w:t xml:space="preserve"> </w:t>
      </w:r>
      <w:r>
        <w:rPr>
          <w:sz w:val="24"/>
        </w:rPr>
        <w:t>processamento</w:t>
      </w:r>
      <w:r>
        <w:rPr>
          <w:spacing w:val="42"/>
          <w:sz w:val="24"/>
        </w:rPr>
        <w:t xml:space="preserve"> </w:t>
      </w:r>
      <w:r>
        <w:rPr>
          <w:spacing w:val="-10"/>
          <w:sz w:val="24"/>
        </w:rPr>
        <w:t>e</w:t>
      </w:r>
    </w:p>
    <w:p w14:paraId="05E3FD93" w14:textId="77777777" w:rsidR="00190A67" w:rsidRDefault="00190A67">
      <w:pPr>
        <w:spacing w:line="360" w:lineRule="auto"/>
        <w:jc w:val="both"/>
        <w:rPr>
          <w:sz w:val="24"/>
        </w:rPr>
        <w:sectPr w:rsidR="00190A67">
          <w:pgSz w:w="11910" w:h="16840"/>
          <w:pgMar w:top="1120" w:right="900" w:bottom="1660" w:left="900" w:header="0" w:footer="1477" w:gutter="0"/>
          <w:cols w:space="720"/>
        </w:sectPr>
      </w:pPr>
    </w:p>
    <w:p w14:paraId="168396FE" w14:textId="77777777" w:rsidR="00190A67" w:rsidRDefault="006F6FC3">
      <w:pPr>
        <w:pStyle w:val="Corpodetexto"/>
        <w:spacing w:before="73" w:line="362" w:lineRule="auto"/>
        <w:ind w:left="941"/>
      </w:pPr>
      <w:r>
        <w:lastRenderedPageBreak/>
        <w:t>manutenção</w:t>
      </w:r>
      <w:r>
        <w:rPr>
          <w:spacing w:val="40"/>
        </w:rPr>
        <w:t xml:space="preserve"> </w:t>
      </w:r>
      <w:r>
        <w:t>do</w:t>
      </w:r>
      <w:r>
        <w:rPr>
          <w:spacing w:val="40"/>
        </w:rPr>
        <w:t xml:space="preserve"> </w:t>
      </w:r>
      <w:r>
        <w:t>direito,</w:t>
      </w:r>
      <w:r>
        <w:rPr>
          <w:spacing w:val="40"/>
        </w:rPr>
        <w:t xml:space="preserve"> </w:t>
      </w:r>
      <w:r>
        <w:t>resguardadas</w:t>
      </w:r>
      <w:r>
        <w:rPr>
          <w:spacing w:val="40"/>
        </w:rPr>
        <w:t xml:space="preserve"> </w:t>
      </w:r>
      <w:r>
        <w:t>as</w:t>
      </w:r>
      <w:r>
        <w:rPr>
          <w:spacing w:val="40"/>
        </w:rPr>
        <w:t xml:space="preserve"> </w:t>
      </w:r>
      <w:r>
        <w:t>regras</w:t>
      </w:r>
      <w:r>
        <w:rPr>
          <w:spacing w:val="40"/>
        </w:rPr>
        <w:t xml:space="preserve"> </w:t>
      </w:r>
      <w:r>
        <w:t>para</w:t>
      </w:r>
      <w:r>
        <w:rPr>
          <w:spacing w:val="40"/>
        </w:rPr>
        <w:t xml:space="preserve"> </w:t>
      </w:r>
      <w:r>
        <w:t>publicações</w:t>
      </w:r>
      <w:r>
        <w:rPr>
          <w:spacing w:val="40"/>
        </w:rPr>
        <w:t xml:space="preserve"> </w:t>
      </w:r>
      <w:r>
        <w:t>e</w:t>
      </w:r>
      <w:r>
        <w:rPr>
          <w:spacing w:val="40"/>
        </w:rPr>
        <w:t xml:space="preserve"> </w:t>
      </w:r>
      <w:r>
        <w:t>para</w:t>
      </w:r>
      <w:r>
        <w:rPr>
          <w:spacing w:val="40"/>
        </w:rPr>
        <w:t xml:space="preserve"> </w:t>
      </w:r>
      <w:r>
        <w:t>divulgação</w:t>
      </w:r>
      <w:r>
        <w:rPr>
          <w:spacing w:val="40"/>
        </w:rPr>
        <w:t xml:space="preserve"> </w:t>
      </w:r>
      <w:r>
        <w:t>dos</w:t>
      </w:r>
      <w:r>
        <w:rPr>
          <w:spacing w:val="40"/>
        </w:rPr>
        <w:t xml:space="preserve"> </w:t>
      </w:r>
      <w:r>
        <w:t>resultados previstas neste convênio.</w:t>
      </w:r>
    </w:p>
    <w:p w14:paraId="514456A7" w14:textId="77777777" w:rsidR="00190A67" w:rsidRDefault="00190A67">
      <w:pPr>
        <w:pStyle w:val="Corpodetexto"/>
        <w:spacing w:before="134"/>
      </w:pPr>
    </w:p>
    <w:p w14:paraId="45BD3057" w14:textId="77777777" w:rsidR="00190A67" w:rsidRDefault="006F6FC3">
      <w:pPr>
        <w:pStyle w:val="PargrafodaLista"/>
        <w:numPr>
          <w:ilvl w:val="1"/>
          <w:numId w:val="15"/>
        </w:numPr>
        <w:tabs>
          <w:tab w:val="left" w:pos="677"/>
        </w:tabs>
        <w:spacing w:line="360" w:lineRule="auto"/>
        <w:ind w:firstLine="0"/>
        <w:jc w:val="both"/>
        <w:rPr>
          <w:b/>
          <w:color w:val="0000FF"/>
          <w:sz w:val="24"/>
        </w:rPr>
      </w:pPr>
      <w:r>
        <w:rPr>
          <w:color w:val="0000FF"/>
          <w:sz w:val="24"/>
        </w:rPr>
        <w:t>Os CONVENIADOS devem assegurar, na medida de suas respectivas responsabilidades, que</w:t>
      </w:r>
      <w:r>
        <w:rPr>
          <w:color w:val="0000FF"/>
          <w:spacing w:val="40"/>
          <w:sz w:val="24"/>
        </w:rPr>
        <w:t xml:space="preserve"> </w:t>
      </w:r>
      <w:r>
        <w:rPr>
          <w:color w:val="0000FF"/>
          <w:sz w:val="24"/>
        </w:rPr>
        <w:t>os projetos propostos e que a alocação dos recur</w:t>
      </w:r>
      <w:r>
        <w:rPr>
          <w:color w:val="0000FF"/>
          <w:sz w:val="24"/>
        </w:rPr>
        <w:t>sos tecnológicos correspondentes não infrinjam direitos autorais, patentes ou outros direitos intelectuais, assim como direitos de terceiros.</w:t>
      </w:r>
    </w:p>
    <w:p w14:paraId="05F4541F" w14:textId="77777777" w:rsidR="00190A67" w:rsidRDefault="00190A67">
      <w:pPr>
        <w:pStyle w:val="Corpodetexto"/>
        <w:spacing w:before="138"/>
      </w:pPr>
    </w:p>
    <w:p w14:paraId="094BECED" w14:textId="77777777" w:rsidR="00190A67" w:rsidRDefault="006F6FC3">
      <w:pPr>
        <w:pStyle w:val="PargrafodaLista"/>
        <w:numPr>
          <w:ilvl w:val="1"/>
          <w:numId w:val="15"/>
        </w:numPr>
        <w:tabs>
          <w:tab w:val="left" w:pos="833"/>
        </w:tabs>
        <w:spacing w:before="1" w:line="360" w:lineRule="auto"/>
        <w:ind w:firstLine="0"/>
        <w:jc w:val="both"/>
        <w:rPr>
          <w:b/>
          <w:color w:val="0000FF"/>
          <w:sz w:val="24"/>
        </w:rPr>
      </w:pPr>
      <w:r>
        <w:rPr>
          <w:color w:val="0000FF"/>
          <w:sz w:val="24"/>
        </w:rPr>
        <w:t>Na</w:t>
      </w:r>
      <w:r>
        <w:rPr>
          <w:color w:val="0000FF"/>
          <w:spacing w:val="-2"/>
          <w:sz w:val="24"/>
        </w:rPr>
        <w:t xml:space="preserve"> </w:t>
      </w:r>
      <w:r>
        <w:rPr>
          <w:color w:val="0000FF"/>
          <w:sz w:val="24"/>
        </w:rPr>
        <w:t>hipótese de eventual infração de</w:t>
      </w:r>
      <w:r>
        <w:rPr>
          <w:color w:val="0000FF"/>
          <w:spacing w:val="-1"/>
          <w:sz w:val="24"/>
        </w:rPr>
        <w:t xml:space="preserve"> </w:t>
      </w:r>
      <w:r>
        <w:rPr>
          <w:color w:val="0000FF"/>
          <w:sz w:val="24"/>
        </w:rPr>
        <w:t>qualquer</w:t>
      </w:r>
      <w:r>
        <w:rPr>
          <w:color w:val="0000FF"/>
          <w:spacing w:val="-1"/>
          <w:sz w:val="24"/>
        </w:rPr>
        <w:t xml:space="preserve"> </w:t>
      </w:r>
      <w:r>
        <w:rPr>
          <w:color w:val="0000FF"/>
          <w:sz w:val="24"/>
        </w:rPr>
        <w:t>direito de</w:t>
      </w:r>
      <w:r>
        <w:rPr>
          <w:color w:val="0000FF"/>
          <w:spacing w:val="-1"/>
          <w:sz w:val="24"/>
        </w:rPr>
        <w:t xml:space="preserve"> </w:t>
      </w:r>
      <w:r>
        <w:rPr>
          <w:color w:val="0000FF"/>
          <w:sz w:val="24"/>
        </w:rPr>
        <w:t>propriedade</w:t>
      </w:r>
      <w:r>
        <w:rPr>
          <w:color w:val="0000FF"/>
          <w:spacing w:val="-1"/>
          <w:sz w:val="24"/>
        </w:rPr>
        <w:t xml:space="preserve"> </w:t>
      </w:r>
      <w:r>
        <w:rPr>
          <w:color w:val="0000FF"/>
          <w:sz w:val="24"/>
        </w:rPr>
        <w:t>intelectual relacionada às tecnologias resultantes, os CONVENIADOS concordam que as medidas judiciais cabíveis visando</w:t>
      </w:r>
      <w:r>
        <w:rPr>
          <w:color w:val="0000FF"/>
          <w:spacing w:val="40"/>
          <w:sz w:val="24"/>
        </w:rPr>
        <w:t xml:space="preserve"> </w:t>
      </w:r>
      <w:r>
        <w:rPr>
          <w:color w:val="0000FF"/>
          <w:sz w:val="24"/>
        </w:rPr>
        <w:t>a coibir a infração do respectivo direito podem ser adotadas em conjunto ou separadamente.</w:t>
      </w:r>
    </w:p>
    <w:p w14:paraId="40CCF466" w14:textId="77777777" w:rsidR="00190A67" w:rsidRDefault="00190A67">
      <w:pPr>
        <w:pStyle w:val="Corpodetexto"/>
        <w:spacing w:before="138"/>
      </w:pPr>
    </w:p>
    <w:p w14:paraId="11C8BEA8" w14:textId="77777777" w:rsidR="00190A67" w:rsidRDefault="006F6FC3">
      <w:pPr>
        <w:pStyle w:val="PargrafodaLista"/>
        <w:numPr>
          <w:ilvl w:val="1"/>
          <w:numId w:val="15"/>
        </w:numPr>
        <w:tabs>
          <w:tab w:val="left" w:pos="739"/>
        </w:tabs>
        <w:spacing w:line="360" w:lineRule="auto"/>
        <w:ind w:right="236" w:firstLine="0"/>
        <w:jc w:val="both"/>
        <w:rPr>
          <w:b/>
          <w:color w:val="2D1BE4"/>
          <w:sz w:val="24"/>
        </w:rPr>
      </w:pPr>
      <w:r>
        <w:rPr>
          <w:color w:val="2D1BE4"/>
          <w:sz w:val="24"/>
        </w:rPr>
        <w:t>Verificando a existência de quaisquer resultados passíveis de proteção por direitos de propriedade intelectual, os responsáveis técnicos deverão comunicar imediatamente a CONCEDENTE e a ICT EXECUTORA para</w:t>
      </w:r>
      <w:r>
        <w:rPr>
          <w:color w:val="2D1BE4"/>
          <w:spacing w:val="-1"/>
          <w:sz w:val="24"/>
        </w:rPr>
        <w:t xml:space="preserve"> </w:t>
      </w:r>
      <w:r>
        <w:rPr>
          <w:color w:val="2D1BE4"/>
          <w:sz w:val="24"/>
        </w:rPr>
        <w:t>que possam tomar as providências cabíveis para</w:t>
      </w:r>
      <w:r>
        <w:rPr>
          <w:color w:val="2D1BE4"/>
          <w:spacing w:val="-1"/>
          <w:sz w:val="24"/>
        </w:rPr>
        <w:t xml:space="preserve"> </w:t>
      </w:r>
      <w:r>
        <w:rPr>
          <w:color w:val="2D1BE4"/>
          <w:sz w:val="24"/>
        </w:rPr>
        <w:t>a su</w:t>
      </w:r>
      <w:r>
        <w:rPr>
          <w:color w:val="2D1BE4"/>
          <w:sz w:val="24"/>
        </w:rPr>
        <w:t xml:space="preserve">a </w:t>
      </w:r>
      <w:r>
        <w:rPr>
          <w:color w:val="2D1BE4"/>
          <w:spacing w:val="-2"/>
          <w:sz w:val="24"/>
        </w:rPr>
        <w:t>proteção.</w:t>
      </w:r>
    </w:p>
    <w:p w14:paraId="5D46DF16" w14:textId="77777777" w:rsidR="00190A67" w:rsidRDefault="00190A67">
      <w:pPr>
        <w:pStyle w:val="Corpodetexto"/>
        <w:spacing w:before="137"/>
      </w:pPr>
    </w:p>
    <w:p w14:paraId="02E947B5" w14:textId="77777777" w:rsidR="00190A67" w:rsidRDefault="006F6FC3">
      <w:pPr>
        <w:pStyle w:val="PargrafodaLista"/>
        <w:numPr>
          <w:ilvl w:val="2"/>
          <w:numId w:val="15"/>
        </w:numPr>
        <w:tabs>
          <w:tab w:val="left" w:pos="1557"/>
        </w:tabs>
        <w:spacing w:before="1" w:line="360" w:lineRule="auto"/>
        <w:ind w:right="238" w:firstLine="0"/>
        <w:jc w:val="both"/>
        <w:rPr>
          <w:b/>
          <w:color w:val="2D1BE4"/>
          <w:sz w:val="24"/>
        </w:rPr>
      </w:pPr>
      <w:r>
        <w:rPr>
          <w:color w:val="2D1BE4"/>
          <w:sz w:val="24"/>
        </w:rPr>
        <w:t>As decisões relacionadas à preparação, processamento e manutenção de pedido de pate</w:t>
      </w:r>
      <w:r>
        <w:rPr>
          <w:color w:val="0000FF"/>
          <w:sz w:val="24"/>
        </w:rPr>
        <w:t>nte das tecnologias resultantes deste instrumento, no Brasil e em outros países, devem ser tomadas em conjunto pelos CONVENIADOS.</w:t>
      </w:r>
    </w:p>
    <w:p w14:paraId="4A708FC5" w14:textId="77777777" w:rsidR="00190A67" w:rsidRDefault="00190A67">
      <w:pPr>
        <w:pStyle w:val="Corpodetexto"/>
        <w:spacing w:before="138"/>
      </w:pPr>
    </w:p>
    <w:p w14:paraId="5B484811" w14:textId="77777777" w:rsidR="00190A67" w:rsidRDefault="006F6FC3">
      <w:pPr>
        <w:pStyle w:val="PargrafodaLista"/>
        <w:numPr>
          <w:ilvl w:val="1"/>
          <w:numId w:val="15"/>
        </w:numPr>
        <w:tabs>
          <w:tab w:val="left" w:pos="753"/>
        </w:tabs>
        <w:spacing w:line="360" w:lineRule="auto"/>
        <w:ind w:right="234" w:firstLine="0"/>
        <w:jc w:val="both"/>
        <w:rPr>
          <w:b/>
          <w:color w:val="0000FF"/>
          <w:sz w:val="24"/>
        </w:rPr>
      </w:pPr>
      <w:r>
        <w:rPr>
          <w:color w:val="0000FF"/>
          <w:sz w:val="24"/>
        </w:rPr>
        <w:t>Os depósitos de pedidos de pr</w:t>
      </w:r>
      <w:r>
        <w:rPr>
          <w:color w:val="0000FF"/>
          <w:sz w:val="24"/>
        </w:rPr>
        <w:t>oteção de propriedade intelectual devem ser iniciados necessariamente junto ao Instituto Nacional de Propriedade Industrial - INPI e registrados no sistema de acompanhamento da ICT CONVENENTE.</w:t>
      </w:r>
    </w:p>
    <w:p w14:paraId="7F019A4D" w14:textId="77777777" w:rsidR="00190A67" w:rsidRDefault="006F6FC3">
      <w:pPr>
        <w:pStyle w:val="Corpodetexto"/>
        <w:spacing w:before="163"/>
        <w:rPr>
          <w:sz w:val="20"/>
        </w:rPr>
      </w:pPr>
      <w:r>
        <w:rPr>
          <w:noProof/>
        </w:rPr>
        <mc:AlternateContent>
          <mc:Choice Requires="wps">
            <w:drawing>
              <wp:anchor distT="0" distB="0" distL="0" distR="0" simplePos="0" relativeHeight="487591424" behindDoc="1" locked="0" layoutInCell="1" allowOverlap="1" wp14:anchorId="7A52AF2C" wp14:editId="51171D79">
                <wp:simplePos x="0" y="0"/>
                <wp:positionH relativeFrom="page">
                  <wp:posOffset>647700</wp:posOffset>
                </wp:positionH>
                <wp:positionV relativeFrom="paragraph">
                  <wp:posOffset>268497</wp:posOffset>
                </wp:positionV>
                <wp:extent cx="6265545" cy="554990"/>
                <wp:effectExtent l="0" t="0" r="0" b="0"/>
                <wp:wrapTopAndBottom/>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554990"/>
                        </a:xfrm>
                        <a:prstGeom prst="rect">
                          <a:avLst/>
                        </a:prstGeom>
                        <a:solidFill>
                          <a:srgbClr val="FFFFCC"/>
                        </a:solidFill>
                        <a:ln w="6095">
                          <a:solidFill>
                            <a:srgbClr val="1F487C"/>
                          </a:solidFill>
                          <a:prstDash val="solid"/>
                        </a:ln>
                      </wps:spPr>
                      <wps:txbx>
                        <w:txbxContent>
                          <w:p w14:paraId="2B979C01" w14:textId="77777777" w:rsidR="00190A67" w:rsidRDefault="006F6FC3">
                            <w:pPr>
                              <w:pStyle w:val="Corpodetexto"/>
                              <w:spacing w:before="18" w:line="360" w:lineRule="auto"/>
                              <w:ind w:left="108"/>
                              <w:rPr>
                                <w:color w:val="000000"/>
                              </w:rPr>
                            </w:pPr>
                            <w:r>
                              <w:rPr>
                                <w:b/>
                                <w:color w:val="000000"/>
                              </w:rPr>
                              <w:t>NOTA</w:t>
                            </w:r>
                            <w:r>
                              <w:rPr>
                                <w:b/>
                                <w:color w:val="000000"/>
                                <w:spacing w:val="40"/>
                              </w:rPr>
                              <w:t xml:space="preserve"> </w:t>
                            </w:r>
                            <w:r>
                              <w:rPr>
                                <w:b/>
                                <w:color w:val="000000"/>
                              </w:rPr>
                              <w:t>EXPLICATIVA:</w:t>
                            </w:r>
                            <w:r>
                              <w:rPr>
                                <w:b/>
                                <w:color w:val="000000"/>
                                <w:spacing w:val="73"/>
                              </w:rPr>
                              <w:t xml:space="preserve"> </w:t>
                            </w:r>
                            <w:r>
                              <w:rPr>
                                <w:color w:val="000000"/>
                              </w:rPr>
                              <w:t>verificar</w:t>
                            </w:r>
                            <w:r>
                              <w:rPr>
                                <w:color w:val="000000"/>
                                <w:spacing w:val="72"/>
                              </w:rPr>
                              <w:t xml:space="preserve"> </w:t>
                            </w:r>
                            <w:r>
                              <w:rPr>
                                <w:color w:val="000000"/>
                              </w:rPr>
                              <w:t>no</w:t>
                            </w:r>
                            <w:r>
                              <w:rPr>
                                <w:color w:val="000000"/>
                                <w:spacing w:val="73"/>
                              </w:rPr>
                              <w:t xml:space="preserve"> </w:t>
                            </w:r>
                            <w:r>
                              <w:rPr>
                                <w:color w:val="000000"/>
                              </w:rPr>
                              <w:t>caso</w:t>
                            </w:r>
                            <w:r>
                              <w:rPr>
                                <w:color w:val="000000"/>
                                <w:spacing w:val="73"/>
                              </w:rPr>
                              <w:t xml:space="preserve"> </w:t>
                            </w:r>
                            <w:r>
                              <w:rPr>
                                <w:color w:val="000000"/>
                              </w:rPr>
                              <w:t>concreto</w:t>
                            </w:r>
                            <w:r>
                              <w:rPr>
                                <w:color w:val="000000"/>
                                <w:spacing w:val="73"/>
                              </w:rPr>
                              <w:t xml:space="preserve"> </w:t>
                            </w:r>
                            <w:r>
                              <w:rPr>
                                <w:color w:val="000000"/>
                              </w:rPr>
                              <w:t>se</w:t>
                            </w:r>
                            <w:r>
                              <w:rPr>
                                <w:color w:val="000000"/>
                                <w:spacing w:val="72"/>
                              </w:rPr>
                              <w:t xml:space="preserve"> </w:t>
                            </w:r>
                            <w:r>
                              <w:rPr>
                                <w:color w:val="000000"/>
                              </w:rPr>
                              <w:t>não</w:t>
                            </w:r>
                            <w:r>
                              <w:rPr>
                                <w:color w:val="000000"/>
                                <w:spacing w:val="73"/>
                              </w:rPr>
                              <w:t xml:space="preserve"> </w:t>
                            </w:r>
                            <w:r>
                              <w:rPr>
                                <w:color w:val="000000"/>
                              </w:rPr>
                              <w:t>há</w:t>
                            </w:r>
                            <w:r>
                              <w:rPr>
                                <w:color w:val="000000"/>
                                <w:spacing w:val="72"/>
                              </w:rPr>
                              <w:t xml:space="preserve"> </w:t>
                            </w:r>
                            <w:r>
                              <w:rPr>
                                <w:color w:val="000000"/>
                              </w:rPr>
                              <w:t>outra</w:t>
                            </w:r>
                            <w:r>
                              <w:rPr>
                                <w:color w:val="000000"/>
                                <w:spacing w:val="74"/>
                              </w:rPr>
                              <w:t xml:space="preserve"> </w:t>
                            </w:r>
                            <w:r>
                              <w:rPr>
                                <w:color w:val="000000"/>
                              </w:rPr>
                              <w:t>forma</w:t>
                            </w:r>
                            <w:r>
                              <w:rPr>
                                <w:color w:val="000000"/>
                                <w:spacing w:val="72"/>
                              </w:rPr>
                              <w:t xml:space="preserve"> </w:t>
                            </w:r>
                            <w:r>
                              <w:rPr>
                                <w:color w:val="000000"/>
                              </w:rPr>
                              <w:t>de</w:t>
                            </w:r>
                            <w:r>
                              <w:rPr>
                                <w:color w:val="000000"/>
                                <w:spacing w:val="72"/>
                              </w:rPr>
                              <w:t xml:space="preserve"> </w:t>
                            </w:r>
                            <w:r>
                              <w:rPr>
                                <w:color w:val="000000"/>
                              </w:rPr>
                              <w:t>proteção</w:t>
                            </w:r>
                            <w:r>
                              <w:rPr>
                                <w:color w:val="000000"/>
                                <w:spacing w:val="73"/>
                              </w:rPr>
                              <w:t xml:space="preserve"> </w:t>
                            </w:r>
                            <w:r>
                              <w:rPr>
                                <w:color w:val="000000"/>
                              </w:rPr>
                              <w:t>da propriedade intelectual.</w:t>
                            </w:r>
                          </w:p>
                        </w:txbxContent>
                      </wps:txbx>
                      <wps:bodyPr wrap="square" lIns="0" tIns="0" rIns="0" bIns="0" rtlCol="0">
                        <a:noAutofit/>
                      </wps:bodyPr>
                    </wps:wsp>
                  </a:graphicData>
                </a:graphic>
              </wp:anchor>
            </w:drawing>
          </mc:Choice>
          <mc:Fallback>
            <w:pict>
              <v:shape w14:anchorId="7A52AF2C" id="Textbox 69" o:spid="_x0000_s1046" type="#_x0000_t202" style="position:absolute;margin-left:51pt;margin-top:21.15pt;width:493.35pt;height:43.7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" fillcolor="#ffc" strokecolor="#1f487c" strokeweight=".16931mm">
                <v:path arrowok="t"/>
                <v:textbox inset="0,0,0,0">
                  <w:txbxContent>
                    <w:p w14:paraId="2B979C01" w14:textId="77777777" w:rsidR="00190A67" w:rsidRDefault="006F6FC3">
                      <w:pPr>
                        <w:pStyle w:val="Corpodetexto"/>
                        <w:spacing w:before="18" w:line="360" w:lineRule="auto"/>
                        <w:ind w:left="108"/>
                        <w:rPr>
                          <w:color w:val="000000"/>
                        </w:rPr>
                      </w:pPr>
                      <w:r>
                        <w:rPr>
                          <w:b/>
                          <w:color w:val="000000"/>
                        </w:rPr>
                        <w:t>NOTA</w:t>
                      </w:r>
                      <w:r>
                        <w:rPr>
                          <w:b/>
                          <w:color w:val="000000"/>
                          <w:spacing w:val="40"/>
                        </w:rPr>
                        <w:t xml:space="preserve"> </w:t>
                      </w:r>
                      <w:r>
                        <w:rPr>
                          <w:b/>
                          <w:color w:val="000000"/>
                        </w:rPr>
                        <w:t>EXPLICATIVA:</w:t>
                      </w:r>
                      <w:r>
                        <w:rPr>
                          <w:b/>
                          <w:color w:val="000000"/>
                          <w:spacing w:val="73"/>
                        </w:rPr>
                        <w:t xml:space="preserve"> </w:t>
                      </w:r>
                      <w:r>
                        <w:rPr>
                          <w:color w:val="000000"/>
                        </w:rPr>
                        <w:t>verificar</w:t>
                      </w:r>
                      <w:r>
                        <w:rPr>
                          <w:color w:val="000000"/>
                          <w:spacing w:val="72"/>
                        </w:rPr>
                        <w:t xml:space="preserve"> </w:t>
                      </w:r>
                      <w:r>
                        <w:rPr>
                          <w:color w:val="000000"/>
                        </w:rPr>
                        <w:t>no</w:t>
                      </w:r>
                      <w:r>
                        <w:rPr>
                          <w:color w:val="000000"/>
                          <w:spacing w:val="73"/>
                        </w:rPr>
                        <w:t xml:space="preserve"> </w:t>
                      </w:r>
                      <w:r>
                        <w:rPr>
                          <w:color w:val="000000"/>
                        </w:rPr>
                        <w:t>caso</w:t>
                      </w:r>
                      <w:r>
                        <w:rPr>
                          <w:color w:val="000000"/>
                          <w:spacing w:val="73"/>
                        </w:rPr>
                        <w:t xml:space="preserve"> </w:t>
                      </w:r>
                      <w:r>
                        <w:rPr>
                          <w:color w:val="000000"/>
                        </w:rPr>
                        <w:t>concreto</w:t>
                      </w:r>
                      <w:r>
                        <w:rPr>
                          <w:color w:val="000000"/>
                          <w:spacing w:val="73"/>
                        </w:rPr>
                        <w:t xml:space="preserve"> </w:t>
                      </w:r>
                      <w:r>
                        <w:rPr>
                          <w:color w:val="000000"/>
                        </w:rPr>
                        <w:t>se</w:t>
                      </w:r>
                      <w:r>
                        <w:rPr>
                          <w:color w:val="000000"/>
                          <w:spacing w:val="72"/>
                        </w:rPr>
                        <w:t xml:space="preserve"> </w:t>
                      </w:r>
                      <w:r>
                        <w:rPr>
                          <w:color w:val="000000"/>
                        </w:rPr>
                        <w:t>não</w:t>
                      </w:r>
                      <w:r>
                        <w:rPr>
                          <w:color w:val="000000"/>
                          <w:spacing w:val="73"/>
                        </w:rPr>
                        <w:t xml:space="preserve"> </w:t>
                      </w:r>
                      <w:r>
                        <w:rPr>
                          <w:color w:val="000000"/>
                        </w:rPr>
                        <w:t>há</w:t>
                      </w:r>
                      <w:r>
                        <w:rPr>
                          <w:color w:val="000000"/>
                          <w:spacing w:val="72"/>
                        </w:rPr>
                        <w:t xml:space="preserve"> </w:t>
                      </w:r>
                      <w:r>
                        <w:rPr>
                          <w:color w:val="000000"/>
                        </w:rPr>
                        <w:t>outra</w:t>
                      </w:r>
                      <w:r>
                        <w:rPr>
                          <w:color w:val="000000"/>
                          <w:spacing w:val="74"/>
                        </w:rPr>
                        <w:t xml:space="preserve"> </w:t>
                      </w:r>
                      <w:r>
                        <w:rPr>
                          <w:color w:val="000000"/>
                        </w:rPr>
                        <w:t>forma</w:t>
                      </w:r>
                      <w:r>
                        <w:rPr>
                          <w:color w:val="000000"/>
                          <w:spacing w:val="72"/>
                        </w:rPr>
                        <w:t xml:space="preserve"> </w:t>
                      </w:r>
                      <w:r>
                        <w:rPr>
                          <w:color w:val="000000"/>
                        </w:rPr>
                        <w:t>de</w:t>
                      </w:r>
                      <w:r>
                        <w:rPr>
                          <w:color w:val="000000"/>
                          <w:spacing w:val="72"/>
                        </w:rPr>
                        <w:t xml:space="preserve"> </w:t>
                      </w:r>
                      <w:r>
                        <w:rPr>
                          <w:color w:val="000000"/>
                        </w:rPr>
                        <w:t>proteção</w:t>
                      </w:r>
                      <w:r>
                        <w:rPr>
                          <w:color w:val="000000"/>
                          <w:spacing w:val="73"/>
                        </w:rPr>
                        <w:t xml:space="preserve"> </w:t>
                      </w:r>
                      <w:r>
                        <w:rPr>
                          <w:color w:val="000000"/>
                        </w:rPr>
                        <w:t>da propriedade intelectual.</w:t>
                      </w:r>
                    </w:p>
                  </w:txbxContent>
                </v:textbox>
                <w10:wrap type="topAndBottom" anchorx="page"/>
              </v:shape>
            </w:pict>
          </mc:Fallback>
        </mc:AlternateContent>
      </w:r>
    </w:p>
    <w:p w14:paraId="7B896BEA" w14:textId="77777777" w:rsidR="00190A67" w:rsidRDefault="00190A67">
      <w:pPr>
        <w:pStyle w:val="Corpodetexto"/>
        <w:spacing w:before="145"/>
      </w:pPr>
    </w:p>
    <w:p w14:paraId="61FDD83B" w14:textId="77777777" w:rsidR="00190A67" w:rsidRDefault="006F6FC3">
      <w:pPr>
        <w:pStyle w:val="PargrafodaLista"/>
        <w:numPr>
          <w:ilvl w:val="1"/>
          <w:numId w:val="15"/>
        </w:numPr>
        <w:tabs>
          <w:tab w:val="left" w:pos="782"/>
        </w:tabs>
        <w:spacing w:line="360" w:lineRule="auto"/>
        <w:ind w:right="234" w:firstLine="0"/>
        <w:jc w:val="both"/>
        <w:rPr>
          <w:b/>
          <w:sz w:val="24"/>
        </w:rPr>
      </w:pPr>
      <w:r>
        <w:rPr>
          <w:sz w:val="24"/>
        </w:rPr>
        <w:t>A</w:t>
      </w:r>
      <w:r>
        <w:rPr>
          <w:spacing w:val="-8"/>
          <w:sz w:val="24"/>
        </w:rPr>
        <w:t xml:space="preserve"> </w:t>
      </w:r>
      <w:r>
        <w:rPr>
          <w:sz w:val="24"/>
        </w:rPr>
        <w:t>FUNDAÇÃO DE APOIO não terá direitos sobre os resultados obtidos, passíveis ou não de proteção legal.</w:t>
      </w:r>
    </w:p>
    <w:p w14:paraId="625D42BF" w14:textId="77777777" w:rsidR="00190A67" w:rsidRDefault="00190A67">
      <w:pPr>
        <w:pStyle w:val="Corpodetexto"/>
        <w:spacing w:before="137"/>
      </w:pPr>
    </w:p>
    <w:p w14:paraId="2ED68822" w14:textId="77777777" w:rsidR="00190A67" w:rsidRDefault="006F6FC3">
      <w:pPr>
        <w:pStyle w:val="PargrafodaLista"/>
        <w:numPr>
          <w:ilvl w:val="1"/>
          <w:numId w:val="15"/>
        </w:numPr>
        <w:tabs>
          <w:tab w:val="left" w:pos="798"/>
        </w:tabs>
        <w:spacing w:line="360" w:lineRule="auto"/>
        <w:ind w:right="233" w:firstLine="0"/>
        <w:jc w:val="both"/>
        <w:rPr>
          <w:b/>
          <w:color w:val="0000FF"/>
          <w:sz w:val="24"/>
        </w:rPr>
      </w:pPr>
      <w:r>
        <w:rPr>
          <w:color w:val="0000FF"/>
          <w:sz w:val="24"/>
        </w:rPr>
        <w:t>Tanto no que se refere à proteção da propriedade intelectual quanto às eventuais medidas judiciais,</w:t>
      </w:r>
      <w:r>
        <w:rPr>
          <w:color w:val="0000FF"/>
          <w:spacing w:val="-3"/>
          <w:sz w:val="24"/>
        </w:rPr>
        <w:t xml:space="preserve"> </w:t>
      </w:r>
      <w:r>
        <w:rPr>
          <w:color w:val="0000FF"/>
          <w:sz w:val="24"/>
        </w:rPr>
        <w:t>os</w:t>
      </w:r>
      <w:r>
        <w:rPr>
          <w:color w:val="0000FF"/>
          <w:spacing w:val="-3"/>
          <w:sz w:val="24"/>
        </w:rPr>
        <w:t xml:space="preserve"> </w:t>
      </w:r>
      <w:r>
        <w:rPr>
          <w:color w:val="0000FF"/>
          <w:sz w:val="24"/>
        </w:rPr>
        <w:t>CONVENIADOS</w:t>
      </w:r>
      <w:r>
        <w:rPr>
          <w:color w:val="0000FF"/>
          <w:spacing w:val="-2"/>
          <w:sz w:val="24"/>
        </w:rPr>
        <w:t xml:space="preserve"> </w:t>
      </w:r>
      <w:r>
        <w:rPr>
          <w:color w:val="0000FF"/>
          <w:sz w:val="24"/>
        </w:rPr>
        <w:t>concordam</w:t>
      </w:r>
      <w:r>
        <w:rPr>
          <w:color w:val="0000FF"/>
          <w:spacing w:val="-3"/>
          <w:sz w:val="24"/>
        </w:rPr>
        <w:t xml:space="preserve"> </w:t>
      </w:r>
      <w:r>
        <w:rPr>
          <w:color w:val="0000FF"/>
          <w:sz w:val="24"/>
        </w:rPr>
        <w:t>que</w:t>
      </w:r>
      <w:r>
        <w:rPr>
          <w:color w:val="0000FF"/>
          <w:spacing w:val="-2"/>
          <w:sz w:val="24"/>
        </w:rPr>
        <w:t xml:space="preserve"> </w:t>
      </w:r>
      <w:r>
        <w:rPr>
          <w:color w:val="0000FF"/>
          <w:sz w:val="24"/>
        </w:rPr>
        <w:t>as</w:t>
      </w:r>
      <w:r>
        <w:rPr>
          <w:color w:val="0000FF"/>
          <w:spacing w:val="-1"/>
          <w:sz w:val="24"/>
        </w:rPr>
        <w:t xml:space="preserve"> </w:t>
      </w:r>
      <w:r>
        <w:rPr>
          <w:color w:val="0000FF"/>
          <w:sz w:val="24"/>
        </w:rPr>
        <w:t>despesas</w:t>
      </w:r>
      <w:r>
        <w:rPr>
          <w:color w:val="0000FF"/>
          <w:spacing w:val="-1"/>
          <w:sz w:val="24"/>
        </w:rPr>
        <w:t xml:space="preserve"> </w:t>
      </w:r>
      <w:r>
        <w:rPr>
          <w:color w:val="0000FF"/>
          <w:sz w:val="24"/>
        </w:rPr>
        <w:t>deverão</w:t>
      </w:r>
      <w:r>
        <w:rPr>
          <w:color w:val="0000FF"/>
          <w:spacing w:val="-1"/>
          <w:sz w:val="24"/>
        </w:rPr>
        <w:t xml:space="preserve"> </w:t>
      </w:r>
      <w:r>
        <w:rPr>
          <w:color w:val="0000FF"/>
          <w:sz w:val="24"/>
        </w:rPr>
        <w:t>ser</w:t>
      </w:r>
      <w:r>
        <w:rPr>
          <w:color w:val="0000FF"/>
          <w:spacing w:val="-2"/>
          <w:sz w:val="24"/>
        </w:rPr>
        <w:t xml:space="preserve"> </w:t>
      </w:r>
      <w:r>
        <w:rPr>
          <w:color w:val="0000FF"/>
          <w:sz w:val="24"/>
        </w:rPr>
        <w:t>suportadas</w:t>
      </w:r>
      <w:r>
        <w:rPr>
          <w:color w:val="0000FF"/>
          <w:spacing w:val="-3"/>
          <w:sz w:val="24"/>
        </w:rPr>
        <w:t xml:space="preserve"> </w:t>
      </w:r>
      <w:r>
        <w:rPr>
          <w:color w:val="0000FF"/>
          <w:sz w:val="24"/>
        </w:rPr>
        <w:t>de</w:t>
      </w:r>
      <w:r>
        <w:rPr>
          <w:color w:val="0000FF"/>
          <w:spacing w:val="-4"/>
          <w:sz w:val="24"/>
        </w:rPr>
        <w:t xml:space="preserve"> </w:t>
      </w:r>
      <w:r>
        <w:rPr>
          <w:color w:val="0000FF"/>
          <w:sz w:val="24"/>
        </w:rPr>
        <w:t>acordo</w:t>
      </w:r>
      <w:r>
        <w:rPr>
          <w:color w:val="0000FF"/>
          <w:spacing w:val="-2"/>
          <w:sz w:val="24"/>
        </w:rPr>
        <w:t xml:space="preserve"> </w:t>
      </w:r>
      <w:r>
        <w:rPr>
          <w:color w:val="0000FF"/>
          <w:sz w:val="24"/>
        </w:rPr>
        <w:t>com</w:t>
      </w:r>
      <w:r>
        <w:rPr>
          <w:color w:val="0000FF"/>
          <w:spacing w:val="-1"/>
          <w:sz w:val="24"/>
        </w:rPr>
        <w:t xml:space="preserve"> </w:t>
      </w:r>
      <w:r>
        <w:rPr>
          <w:color w:val="0000FF"/>
          <w:sz w:val="24"/>
        </w:rPr>
        <w:t>os percentuais definidos para a titularidade.</w:t>
      </w:r>
    </w:p>
    <w:p w14:paraId="773145A8" w14:textId="77777777" w:rsidR="00190A67" w:rsidRDefault="00190A67">
      <w:pPr>
        <w:spacing w:line="360" w:lineRule="auto"/>
        <w:jc w:val="both"/>
        <w:rPr>
          <w:sz w:val="24"/>
        </w:rPr>
        <w:sectPr w:rsidR="00190A67">
          <w:pgSz w:w="11910" w:h="16840"/>
          <w:pgMar w:top="1040" w:right="900" w:bottom="1660" w:left="900" w:header="0" w:footer="1477" w:gutter="0"/>
          <w:cols w:space="720"/>
        </w:sectPr>
      </w:pPr>
    </w:p>
    <w:p w14:paraId="384A3EE9" w14:textId="77777777" w:rsidR="00190A67" w:rsidRDefault="006F6FC3">
      <w:pPr>
        <w:pStyle w:val="Ttulo1"/>
        <w:spacing w:before="69"/>
      </w:pPr>
      <w:r>
        <w:lastRenderedPageBreak/>
        <w:t>CLÁUSULA</w:t>
      </w:r>
      <w:r>
        <w:rPr>
          <w:spacing w:val="-15"/>
        </w:rPr>
        <w:t xml:space="preserve"> </w:t>
      </w:r>
      <w:r>
        <w:t>SÉTIM</w:t>
      </w:r>
      <w:r>
        <w:t>A</w:t>
      </w:r>
      <w:r>
        <w:rPr>
          <w:spacing w:val="-15"/>
        </w:rPr>
        <w:t xml:space="preserve"> </w:t>
      </w:r>
      <w:r>
        <w:t>- DA</w:t>
      </w:r>
      <w:r>
        <w:rPr>
          <w:spacing w:val="-16"/>
        </w:rPr>
        <w:t xml:space="preserve"> </w:t>
      </w:r>
      <w:r>
        <w:t>DIVULGAÇÃO</w:t>
      </w:r>
      <w:r>
        <w:rPr>
          <w:spacing w:val="-1"/>
        </w:rPr>
        <w:t xml:space="preserve"> </w:t>
      </w:r>
      <w:r>
        <w:t xml:space="preserve">E DAS </w:t>
      </w:r>
      <w:r>
        <w:rPr>
          <w:spacing w:val="-2"/>
        </w:rPr>
        <w:t>PUBLICAÇÕES</w:t>
      </w:r>
    </w:p>
    <w:p w14:paraId="135C344F" w14:textId="77777777" w:rsidR="00190A67" w:rsidRDefault="00190A67">
      <w:pPr>
        <w:pStyle w:val="Corpodetexto"/>
        <w:rPr>
          <w:b/>
        </w:rPr>
      </w:pPr>
    </w:p>
    <w:p w14:paraId="534F6F00" w14:textId="77777777" w:rsidR="00190A67" w:rsidRDefault="00190A67">
      <w:pPr>
        <w:pStyle w:val="Corpodetexto"/>
        <w:rPr>
          <w:b/>
        </w:rPr>
      </w:pPr>
    </w:p>
    <w:p w14:paraId="29622499" w14:textId="77777777" w:rsidR="00190A67" w:rsidRDefault="006F6FC3">
      <w:pPr>
        <w:pStyle w:val="PargrafodaLista"/>
        <w:numPr>
          <w:ilvl w:val="1"/>
          <w:numId w:val="14"/>
        </w:numPr>
        <w:tabs>
          <w:tab w:val="left" w:pos="669"/>
        </w:tabs>
        <w:spacing w:line="360" w:lineRule="auto"/>
        <w:ind w:right="233" w:firstLine="0"/>
        <w:jc w:val="both"/>
        <w:rPr>
          <w:sz w:val="24"/>
        </w:rPr>
      </w:pPr>
      <w:r>
        <w:rPr>
          <w:sz w:val="24"/>
        </w:rPr>
        <w:t>Os CONVENIADOS concordam em não utilizar o nome do outro ou de seus empregados em qualquer propaganda, informação à imprensa ou publicidade relativa a este convênio ou a qualquer produto ou serviço decorrente deste, sem a prévia aprovação por escrito do ou</w:t>
      </w:r>
      <w:r>
        <w:rPr>
          <w:sz w:val="24"/>
        </w:rPr>
        <w:t>tro CONVENIADO.</w:t>
      </w:r>
    </w:p>
    <w:p w14:paraId="3522D401" w14:textId="77777777" w:rsidR="00190A67" w:rsidRDefault="00190A67">
      <w:pPr>
        <w:pStyle w:val="Corpodetexto"/>
        <w:spacing w:before="138"/>
      </w:pPr>
    </w:p>
    <w:p w14:paraId="142BFCB6" w14:textId="77777777" w:rsidR="00190A67" w:rsidRDefault="006F6FC3">
      <w:pPr>
        <w:pStyle w:val="PargrafodaLista"/>
        <w:numPr>
          <w:ilvl w:val="1"/>
          <w:numId w:val="14"/>
        </w:numPr>
        <w:tabs>
          <w:tab w:val="left" w:pos="708"/>
        </w:tabs>
        <w:spacing w:line="360" w:lineRule="auto"/>
        <w:ind w:right="231" w:firstLine="0"/>
        <w:jc w:val="both"/>
        <w:rPr>
          <w:sz w:val="24"/>
        </w:rPr>
      </w:pPr>
      <w:r>
        <w:rPr>
          <w:sz w:val="24"/>
        </w:rPr>
        <w:t>Fica vedado aos CONVENIADOS utilizar, no âmbito deste convênio, nomes, símbolos e imagens que caracterizem promoção pessoal de autoridades ou servidores públicos.</w:t>
      </w:r>
    </w:p>
    <w:p w14:paraId="768A9D7E" w14:textId="77777777" w:rsidR="00190A67" w:rsidRDefault="00190A67">
      <w:pPr>
        <w:pStyle w:val="Corpodetexto"/>
        <w:spacing w:before="137"/>
      </w:pPr>
    </w:p>
    <w:p w14:paraId="3EC8E0A3" w14:textId="77777777" w:rsidR="00190A67" w:rsidRDefault="006F6FC3">
      <w:pPr>
        <w:pStyle w:val="PargrafodaLista"/>
        <w:numPr>
          <w:ilvl w:val="1"/>
          <w:numId w:val="14"/>
        </w:numPr>
        <w:tabs>
          <w:tab w:val="left" w:pos="691"/>
        </w:tabs>
        <w:spacing w:before="1" w:line="360" w:lineRule="auto"/>
        <w:ind w:right="234" w:firstLine="0"/>
        <w:jc w:val="both"/>
        <w:rPr>
          <w:sz w:val="24"/>
        </w:rPr>
      </w:pPr>
      <w:r>
        <w:rPr>
          <w:sz w:val="24"/>
        </w:rPr>
        <w:t>Os CONVENIADOS não poderão utilizar o nome, logomarca ou símbolo um do outr</w:t>
      </w:r>
      <w:r>
        <w:rPr>
          <w:sz w:val="24"/>
        </w:rPr>
        <w:t>o em promoções</w:t>
      </w:r>
      <w:r>
        <w:rPr>
          <w:spacing w:val="-1"/>
          <w:sz w:val="24"/>
        </w:rPr>
        <w:t xml:space="preserve"> </w:t>
      </w:r>
      <w:r>
        <w:rPr>
          <w:sz w:val="24"/>
        </w:rPr>
        <w:t>e</w:t>
      </w:r>
      <w:r>
        <w:rPr>
          <w:spacing w:val="-2"/>
          <w:sz w:val="24"/>
        </w:rPr>
        <w:t xml:space="preserve"> </w:t>
      </w:r>
      <w:r>
        <w:rPr>
          <w:sz w:val="24"/>
        </w:rPr>
        <w:t>atividades</w:t>
      </w:r>
      <w:r>
        <w:rPr>
          <w:spacing w:val="-3"/>
          <w:sz w:val="24"/>
        </w:rPr>
        <w:t xml:space="preserve"> </w:t>
      </w:r>
      <w:r>
        <w:rPr>
          <w:sz w:val="24"/>
        </w:rPr>
        <w:t>afins</w:t>
      </w:r>
      <w:r>
        <w:rPr>
          <w:spacing w:val="-3"/>
          <w:sz w:val="24"/>
        </w:rPr>
        <w:t xml:space="preserve"> </w:t>
      </w:r>
      <w:r>
        <w:rPr>
          <w:sz w:val="24"/>
        </w:rPr>
        <w:t>alheias</w:t>
      </w:r>
      <w:r>
        <w:rPr>
          <w:spacing w:val="-1"/>
          <w:sz w:val="24"/>
        </w:rPr>
        <w:t xml:space="preserve"> </w:t>
      </w:r>
      <w:r>
        <w:rPr>
          <w:sz w:val="24"/>
        </w:rPr>
        <w:t>ao</w:t>
      </w:r>
      <w:r>
        <w:rPr>
          <w:spacing w:val="-1"/>
          <w:sz w:val="24"/>
        </w:rPr>
        <w:t xml:space="preserve"> </w:t>
      </w:r>
      <w:r>
        <w:rPr>
          <w:sz w:val="24"/>
        </w:rPr>
        <w:t>objeto</w:t>
      </w:r>
      <w:r>
        <w:rPr>
          <w:spacing w:val="-3"/>
          <w:sz w:val="24"/>
        </w:rPr>
        <w:t xml:space="preserve"> </w:t>
      </w:r>
      <w:r>
        <w:rPr>
          <w:sz w:val="24"/>
        </w:rPr>
        <w:t>deste</w:t>
      </w:r>
      <w:r>
        <w:rPr>
          <w:spacing w:val="-1"/>
          <w:sz w:val="24"/>
        </w:rPr>
        <w:t xml:space="preserve"> </w:t>
      </w:r>
      <w:r>
        <w:rPr>
          <w:sz w:val="24"/>
        </w:rPr>
        <w:t>convênio,</w:t>
      </w:r>
      <w:r>
        <w:rPr>
          <w:spacing w:val="-1"/>
          <w:sz w:val="24"/>
        </w:rPr>
        <w:t xml:space="preserve"> </w:t>
      </w:r>
      <w:r>
        <w:rPr>
          <w:sz w:val="24"/>
        </w:rPr>
        <w:t>sem</w:t>
      </w:r>
      <w:r>
        <w:rPr>
          <w:spacing w:val="-3"/>
          <w:sz w:val="24"/>
        </w:rPr>
        <w:t xml:space="preserve"> </w:t>
      </w:r>
      <w:r>
        <w:rPr>
          <w:sz w:val="24"/>
        </w:rPr>
        <w:t>prévia</w:t>
      </w:r>
      <w:r>
        <w:rPr>
          <w:spacing w:val="-2"/>
          <w:sz w:val="24"/>
        </w:rPr>
        <w:t xml:space="preserve"> </w:t>
      </w:r>
      <w:r>
        <w:rPr>
          <w:sz w:val="24"/>
        </w:rPr>
        <w:t>autorização</w:t>
      </w:r>
      <w:r>
        <w:rPr>
          <w:spacing w:val="-1"/>
          <w:sz w:val="24"/>
        </w:rPr>
        <w:t xml:space="preserve"> </w:t>
      </w:r>
      <w:r>
        <w:rPr>
          <w:sz w:val="24"/>
        </w:rPr>
        <w:t>do</w:t>
      </w:r>
      <w:r>
        <w:rPr>
          <w:spacing w:val="-1"/>
          <w:sz w:val="24"/>
        </w:rPr>
        <w:t xml:space="preserve"> </w:t>
      </w:r>
      <w:r>
        <w:rPr>
          <w:sz w:val="24"/>
        </w:rPr>
        <w:t xml:space="preserve">respectivo CONVENIADO sob pena de responsabilização em decorrência do uso indevido do seu nome e da </w:t>
      </w:r>
      <w:r>
        <w:rPr>
          <w:spacing w:val="-2"/>
          <w:sz w:val="24"/>
        </w:rPr>
        <w:t>imagem.</w:t>
      </w:r>
    </w:p>
    <w:p w14:paraId="3B5E9C6A" w14:textId="77777777" w:rsidR="00190A67" w:rsidRDefault="00190A67">
      <w:pPr>
        <w:pStyle w:val="Corpodetexto"/>
        <w:spacing w:before="139"/>
      </w:pPr>
    </w:p>
    <w:p w14:paraId="37A3681F" w14:textId="77777777" w:rsidR="00190A67" w:rsidRDefault="006F6FC3">
      <w:pPr>
        <w:pStyle w:val="PargrafodaLista"/>
        <w:numPr>
          <w:ilvl w:val="1"/>
          <w:numId w:val="14"/>
        </w:numPr>
        <w:tabs>
          <w:tab w:val="left" w:pos="677"/>
        </w:tabs>
        <w:spacing w:line="360" w:lineRule="auto"/>
        <w:ind w:right="240" w:firstLine="0"/>
        <w:jc w:val="both"/>
        <w:rPr>
          <w:sz w:val="24"/>
        </w:rPr>
      </w:pPr>
      <w:r>
        <w:rPr>
          <w:sz w:val="24"/>
        </w:rPr>
        <w:t xml:space="preserve">As publicações, materiais de divulgação e resultados </w:t>
      </w:r>
      <w:r>
        <w:rPr>
          <w:sz w:val="24"/>
        </w:rPr>
        <w:t>materiais, relacionados com os recursos do presente convênio, deverão mencionar expressamente o apoio recebido dos CONVENIADOS.</w:t>
      </w:r>
    </w:p>
    <w:p w14:paraId="12DE5065" w14:textId="77777777" w:rsidR="00190A67" w:rsidRDefault="00190A67">
      <w:pPr>
        <w:pStyle w:val="Corpodetexto"/>
      </w:pPr>
    </w:p>
    <w:p w14:paraId="75BEF214" w14:textId="77777777" w:rsidR="00190A67" w:rsidRDefault="00190A67">
      <w:pPr>
        <w:pStyle w:val="Corpodetexto"/>
      </w:pPr>
    </w:p>
    <w:p w14:paraId="3959DCBB" w14:textId="77777777" w:rsidR="00190A67" w:rsidRDefault="006F6FC3">
      <w:pPr>
        <w:pStyle w:val="Ttulo1"/>
      </w:pPr>
      <w:r>
        <w:rPr>
          <w:spacing w:val="-2"/>
        </w:rPr>
        <w:t>CLÁUSULA</w:t>
      </w:r>
      <w:r>
        <w:rPr>
          <w:spacing w:val="-17"/>
        </w:rPr>
        <w:t xml:space="preserve"> </w:t>
      </w:r>
      <w:r>
        <w:rPr>
          <w:spacing w:val="-2"/>
        </w:rPr>
        <w:t>OITAVA</w:t>
      </w:r>
      <w:r>
        <w:rPr>
          <w:spacing w:val="-15"/>
        </w:rPr>
        <w:t xml:space="preserve"> </w:t>
      </w:r>
      <w:r>
        <w:rPr>
          <w:spacing w:val="-2"/>
        </w:rPr>
        <w:t>-</w:t>
      </w:r>
      <w:r>
        <w:t xml:space="preserve"> </w:t>
      </w:r>
      <w:r>
        <w:rPr>
          <w:spacing w:val="-2"/>
        </w:rPr>
        <w:t>DAS</w:t>
      </w:r>
      <w:r>
        <w:t xml:space="preserve"> </w:t>
      </w:r>
      <w:r>
        <w:rPr>
          <w:spacing w:val="-2"/>
        </w:rPr>
        <w:t>INFORMAÇÕES</w:t>
      </w:r>
      <w:r>
        <w:t xml:space="preserve"> </w:t>
      </w:r>
      <w:r>
        <w:rPr>
          <w:spacing w:val="-2"/>
        </w:rPr>
        <w:t>CONFIDENCIAIS</w:t>
      </w:r>
      <w:r>
        <w:t xml:space="preserve"> </w:t>
      </w:r>
      <w:r>
        <w:rPr>
          <w:spacing w:val="-2"/>
        </w:rPr>
        <w:t>E</w:t>
      </w:r>
      <w:r>
        <w:t xml:space="preserve"> </w:t>
      </w:r>
      <w:r>
        <w:rPr>
          <w:spacing w:val="-2"/>
        </w:rPr>
        <w:t>SIGILOSAS</w:t>
      </w:r>
    </w:p>
    <w:p w14:paraId="4775C853" w14:textId="77777777" w:rsidR="00190A67" w:rsidRDefault="00190A67">
      <w:pPr>
        <w:pStyle w:val="Corpodetexto"/>
        <w:rPr>
          <w:b/>
        </w:rPr>
      </w:pPr>
    </w:p>
    <w:p w14:paraId="0C93028E" w14:textId="77777777" w:rsidR="00190A67" w:rsidRDefault="00190A67">
      <w:pPr>
        <w:pStyle w:val="Corpodetexto"/>
        <w:rPr>
          <w:b/>
        </w:rPr>
      </w:pPr>
    </w:p>
    <w:p w14:paraId="7ED5B25C" w14:textId="77777777" w:rsidR="00190A67" w:rsidRDefault="006F6FC3">
      <w:pPr>
        <w:pStyle w:val="PargrafodaLista"/>
        <w:numPr>
          <w:ilvl w:val="1"/>
          <w:numId w:val="13"/>
        </w:numPr>
        <w:tabs>
          <w:tab w:val="left" w:pos="732"/>
        </w:tabs>
        <w:spacing w:line="360" w:lineRule="auto"/>
        <w:ind w:right="237" w:firstLine="0"/>
        <w:jc w:val="both"/>
        <w:rPr>
          <w:b/>
          <w:sz w:val="24"/>
        </w:rPr>
      </w:pPr>
      <w:r>
        <w:rPr>
          <w:sz w:val="24"/>
        </w:rPr>
        <w:t>Os CONVENIADOS adotarão todas as medidas necessárias para proteger o sigilo das informações confidenciais recebidas em função da celebração, desenvolvimento e execução do presente convênio, inclusive na adoção de medidas que assegurem a tramitação do proce</w:t>
      </w:r>
      <w:r>
        <w:rPr>
          <w:sz w:val="24"/>
        </w:rPr>
        <w:t>sso, não as divulgando a terceiros, sem a prévia e escrita autorização do outro CONVENIADO.</w:t>
      </w:r>
    </w:p>
    <w:p w14:paraId="67287D23" w14:textId="77777777" w:rsidR="00190A67" w:rsidRDefault="00190A67">
      <w:pPr>
        <w:pStyle w:val="Corpodetexto"/>
        <w:spacing w:before="138"/>
      </w:pPr>
    </w:p>
    <w:p w14:paraId="1755A286" w14:textId="77777777" w:rsidR="00190A67" w:rsidRDefault="006F6FC3">
      <w:pPr>
        <w:pStyle w:val="PargrafodaLista"/>
        <w:numPr>
          <w:ilvl w:val="1"/>
          <w:numId w:val="13"/>
        </w:numPr>
        <w:tabs>
          <w:tab w:val="left" w:pos="665"/>
        </w:tabs>
        <w:spacing w:line="360" w:lineRule="auto"/>
        <w:ind w:right="228" w:firstLine="0"/>
        <w:jc w:val="both"/>
        <w:rPr>
          <w:b/>
          <w:sz w:val="24"/>
        </w:rPr>
      </w:pPr>
      <w:r>
        <w:rPr>
          <w:sz w:val="24"/>
        </w:rPr>
        <w:t>Os CONVENIADOS informarão aos seus funcionários e prestadores de serviços e consultores que necessitem ter acesso às informações e conhecimentos que envolvem o obj</w:t>
      </w:r>
      <w:r>
        <w:rPr>
          <w:sz w:val="24"/>
        </w:rPr>
        <w:t>eto do convênio, acerca das obrigações de sigilo assumidas, responsabilizando-se integralmente por eventuais infrações que estes possam cometer.</w:t>
      </w:r>
    </w:p>
    <w:p w14:paraId="4B48BD5B" w14:textId="77777777" w:rsidR="00190A67" w:rsidRDefault="00190A67">
      <w:pPr>
        <w:pStyle w:val="Corpodetexto"/>
        <w:spacing w:before="139"/>
      </w:pPr>
    </w:p>
    <w:p w14:paraId="40951B42" w14:textId="77777777" w:rsidR="00190A67" w:rsidRDefault="006F6FC3">
      <w:pPr>
        <w:pStyle w:val="PargrafodaLista"/>
        <w:numPr>
          <w:ilvl w:val="1"/>
          <w:numId w:val="13"/>
        </w:numPr>
        <w:tabs>
          <w:tab w:val="left" w:pos="653"/>
        </w:tabs>
        <w:spacing w:line="360" w:lineRule="auto"/>
        <w:ind w:right="229" w:firstLine="0"/>
        <w:jc w:val="both"/>
        <w:rPr>
          <w:b/>
          <w:sz w:val="24"/>
        </w:rPr>
      </w:pPr>
      <w:r>
        <w:rPr>
          <w:sz w:val="24"/>
        </w:rPr>
        <w:t>Os</w:t>
      </w:r>
      <w:r>
        <w:rPr>
          <w:spacing w:val="-2"/>
          <w:sz w:val="24"/>
        </w:rPr>
        <w:t xml:space="preserve"> </w:t>
      </w:r>
      <w:r>
        <w:rPr>
          <w:sz w:val="24"/>
        </w:rPr>
        <w:t>CONVENIADOS farão com que</w:t>
      </w:r>
      <w:r>
        <w:rPr>
          <w:spacing w:val="-1"/>
          <w:sz w:val="24"/>
        </w:rPr>
        <w:t xml:space="preserve"> </w:t>
      </w:r>
      <w:r>
        <w:rPr>
          <w:sz w:val="24"/>
        </w:rPr>
        <w:t>cada</w:t>
      </w:r>
      <w:r>
        <w:rPr>
          <w:spacing w:val="-3"/>
          <w:sz w:val="24"/>
        </w:rPr>
        <w:t xml:space="preserve"> </w:t>
      </w:r>
      <w:r>
        <w:rPr>
          <w:sz w:val="24"/>
        </w:rPr>
        <w:t>pessoa</w:t>
      </w:r>
      <w:r>
        <w:rPr>
          <w:spacing w:val="-2"/>
          <w:sz w:val="24"/>
        </w:rPr>
        <w:t xml:space="preserve"> </w:t>
      </w:r>
      <w:r>
        <w:rPr>
          <w:sz w:val="24"/>
        </w:rPr>
        <w:t>de</w:t>
      </w:r>
      <w:r>
        <w:rPr>
          <w:spacing w:val="-2"/>
          <w:sz w:val="24"/>
        </w:rPr>
        <w:t xml:space="preserve"> </w:t>
      </w:r>
      <w:r>
        <w:rPr>
          <w:sz w:val="24"/>
        </w:rPr>
        <w:t>sua</w:t>
      </w:r>
      <w:r>
        <w:rPr>
          <w:spacing w:val="-3"/>
          <w:sz w:val="24"/>
        </w:rPr>
        <w:t xml:space="preserve"> </w:t>
      </w:r>
      <w:r>
        <w:rPr>
          <w:sz w:val="24"/>
        </w:rPr>
        <w:t>organização,</w:t>
      </w:r>
      <w:r>
        <w:rPr>
          <w:spacing w:val="-2"/>
          <w:sz w:val="24"/>
        </w:rPr>
        <w:t xml:space="preserve"> </w:t>
      </w:r>
      <w:r>
        <w:rPr>
          <w:sz w:val="24"/>
        </w:rPr>
        <w:t>ou</w:t>
      </w:r>
      <w:r>
        <w:rPr>
          <w:spacing w:val="-2"/>
          <w:sz w:val="24"/>
        </w:rPr>
        <w:t xml:space="preserve"> </w:t>
      </w:r>
      <w:r>
        <w:rPr>
          <w:sz w:val="24"/>
        </w:rPr>
        <w:t>sob</w:t>
      </w:r>
      <w:r>
        <w:rPr>
          <w:spacing w:val="-2"/>
          <w:sz w:val="24"/>
        </w:rPr>
        <w:t xml:space="preserve"> </w:t>
      </w:r>
      <w:r>
        <w:rPr>
          <w:sz w:val="24"/>
        </w:rPr>
        <w:t>o</w:t>
      </w:r>
      <w:r>
        <w:rPr>
          <w:spacing w:val="-2"/>
          <w:sz w:val="24"/>
        </w:rPr>
        <w:t xml:space="preserve"> </w:t>
      </w:r>
      <w:r>
        <w:rPr>
          <w:sz w:val="24"/>
        </w:rPr>
        <w:t>seu controle,</w:t>
      </w:r>
      <w:r>
        <w:rPr>
          <w:spacing w:val="-2"/>
          <w:sz w:val="24"/>
        </w:rPr>
        <w:t xml:space="preserve"> </w:t>
      </w:r>
      <w:r>
        <w:rPr>
          <w:sz w:val="24"/>
        </w:rPr>
        <w:t>que receba informações confidenciais, assuma compromisso de confidencialidade, por meio da assinatura de termo de confidencialidade.</w:t>
      </w:r>
    </w:p>
    <w:p w14:paraId="33438C98" w14:textId="77777777" w:rsidR="00190A67" w:rsidRDefault="00190A67">
      <w:pPr>
        <w:spacing w:line="360" w:lineRule="auto"/>
        <w:jc w:val="both"/>
        <w:rPr>
          <w:sz w:val="24"/>
        </w:rPr>
        <w:sectPr w:rsidR="00190A67">
          <w:pgSz w:w="11910" w:h="16840"/>
          <w:pgMar w:top="1460" w:right="900" w:bottom="1660" w:left="900" w:header="0" w:footer="1477" w:gutter="0"/>
          <w:cols w:space="720"/>
        </w:sectPr>
      </w:pPr>
    </w:p>
    <w:p w14:paraId="41755FFC" w14:textId="77777777" w:rsidR="00190A67" w:rsidRDefault="006F6FC3">
      <w:pPr>
        <w:pStyle w:val="PargrafodaLista"/>
        <w:numPr>
          <w:ilvl w:val="1"/>
          <w:numId w:val="13"/>
        </w:numPr>
        <w:tabs>
          <w:tab w:val="left" w:pos="653"/>
        </w:tabs>
        <w:spacing w:before="69"/>
        <w:ind w:left="653" w:right="0" w:hanging="420"/>
        <w:jc w:val="both"/>
        <w:rPr>
          <w:b/>
          <w:sz w:val="24"/>
        </w:rPr>
      </w:pPr>
      <w:r>
        <w:rPr>
          <w:sz w:val="24"/>
        </w:rPr>
        <w:lastRenderedPageBreak/>
        <w:t>Não</w:t>
      </w:r>
      <w:r>
        <w:rPr>
          <w:spacing w:val="-3"/>
          <w:sz w:val="24"/>
        </w:rPr>
        <w:t xml:space="preserve"> </w:t>
      </w:r>
      <w:r>
        <w:rPr>
          <w:sz w:val="24"/>
        </w:rPr>
        <w:t>haverá</w:t>
      </w:r>
      <w:r>
        <w:rPr>
          <w:spacing w:val="-3"/>
          <w:sz w:val="24"/>
        </w:rPr>
        <w:t xml:space="preserve"> </w:t>
      </w:r>
      <w:r>
        <w:rPr>
          <w:sz w:val="24"/>
        </w:rPr>
        <w:t>violação</w:t>
      </w:r>
      <w:r>
        <w:rPr>
          <w:spacing w:val="2"/>
          <w:sz w:val="24"/>
        </w:rPr>
        <w:t xml:space="preserve"> </w:t>
      </w:r>
      <w:r>
        <w:rPr>
          <w:sz w:val="24"/>
        </w:rPr>
        <w:t>das</w:t>
      </w:r>
      <w:r>
        <w:rPr>
          <w:spacing w:val="-1"/>
          <w:sz w:val="24"/>
        </w:rPr>
        <w:t xml:space="preserve"> </w:t>
      </w:r>
      <w:r>
        <w:rPr>
          <w:sz w:val="24"/>
        </w:rPr>
        <w:t>obrigações</w:t>
      </w:r>
      <w:r>
        <w:rPr>
          <w:spacing w:val="-1"/>
          <w:sz w:val="24"/>
        </w:rPr>
        <w:t xml:space="preserve"> </w:t>
      </w:r>
      <w:r>
        <w:rPr>
          <w:sz w:val="24"/>
        </w:rPr>
        <w:t>de</w:t>
      </w:r>
      <w:r>
        <w:rPr>
          <w:spacing w:val="1"/>
          <w:sz w:val="24"/>
        </w:rPr>
        <w:t xml:space="preserve"> </w:t>
      </w:r>
      <w:r>
        <w:rPr>
          <w:sz w:val="24"/>
        </w:rPr>
        <w:t>confidencialidade</w:t>
      </w:r>
      <w:r>
        <w:rPr>
          <w:spacing w:val="-2"/>
          <w:sz w:val="24"/>
        </w:rPr>
        <w:t xml:space="preserve"> </w:t>
      </w:r>
      <w:r>
        <w:rPr>
          <w:sz w:val="24"/>
        </w:rPr>
        <w:t>nas</w:t>
      </w:r>
      <w:r>
        <w:rPr>
          <w:spacing w:val="-1"/>
          <w:sz w:val="24"/>
        </w:rPr>
        <w:t xml:space="preserve"> </w:t>
      </w:r>
      <w:r>
        <w:rPr>
          <w:sz w:val="24"/>
        </w:rPr>
        <w:t>seguintes</w:t>
      </w:r>
      <w:r>
        <w:rPr>
          <w:spacing w:val="1"/>
          <w:sz w:val="24"/>
        </w:rPr>
        <w:t xml:space="preserve"> </w:t>
      </w:r>
      <w:r>
        <w:rPr>
          <w:spacing w:val="-2"/>
          <w:sz w:val="24"/>
        </w:rPr>
        <w:t>hipóteses:</w:t>
      </w:r>
    </w:p>
    <w:p w14:paraId="4EF02C4D" w14:textId="77777777" w:rsidR="00190A67" w:rsidRDefault="006F6FC3">
      <w:pPr>
        <w:pStyle w:val="PargrafodaLista"/>
        <w:numPr>
          <w:ilvl w:val="2"/>
          <w:numId w:val="13"/>
        </w:numPr>
        <w:tabs>
          <w:tab w:val="left" w:pos="1641"/>
        </w:tabs>
        <w:spacing w:before="137" w:line="360" w:lineRule="auto"/>
        <w:ind w:right="234" w:firstLine="0"/>
        <w:jc w:val="both"/>
        <w:rPr>
          <w:sz w:val="24"/>
        </w:rPr>
      </w:pPr>
      <w:r>
        <w:rPr>
          <w:sz w:val="24"/>
        </w:rPr>
        <w:t xml:space="preserve">informações técnicas ou </w:t>
      </w:r>
      <w:r>
        <w:rPr>
          <w:sz w:val="24"/>
        </w:rPr>
        <w:t>comerciais que já sejam do conhecimento dos CONVENIADOS na data da divulgação, ou que tenham sido comprovadamente desenvolvidas de maneira independente e sem relação com o convênio pelo CONVENIADO que a revele;</w:t>
      </w:r>
    </w:p>
    <w:p w14:paraId="6EE05312" w14:textId="77777777" w:rsidR="00190A67" w:rsidRDefault="006F6FC3">
      <w:pPr>
        <w:pStyle w:val="PargrafodaLista"/>
        <w:numPr>
          <w:ilvl w:val="2"/>
          <w:numId w:val="13"/>
        </w:numPr>
        <w:tabs>
          <w:tab w:val="left" w:pos="1293"/>
        </w:tabs>
        <w:spacing w:before="1" w:line="360" w:lineRule="auto"/>
        <w:ind w:right="231" w:firstLine="0"/>
        <w:jc w:val="both"/>
        <w:rPr>
          <w:sz w:val="24"/>
        </w:rPr>
      </w:pPr>
      <w:r>
        <w:rPr>
          <w:sz w:val="24"/>
        </w:rPr>
        <w:t>informações técnicas ou comerciais que sejam ou se tornem de domínio público, sem culpa do(s) CONVENIADO(S);</w:t>
      </w:r>
    </w:p>
    <w:p w14:paraId="2EDFD639" w14:textId="77777777" w:rsidR="00190A67" w:rsidRDefault="006F6FC3">
      <w:pPr>
        <w:pStyle w:val="PargrafodaLista"/>
        <w:numPr>
          <w:ilvl w:val="3"/>
          <w:numId w:val="13"/>
        </w:numPr>
        <w:tabs>
          <w:tab w:val="left" w:pos="1756"/>
        </w:tabs>
        <w:spacing w:line="360" w:lineRule="auto"/>
        <w:ind w:right="232" w:firstLine="0"/>
        <w:rPr>
          <w:sz w:val="24"/>
        </w:rPr>
      </w:pPr>
      <w:r>
        <w:rPr>
          <w:sz w:val="24"/>
        </w:rPr>
        <w:t>qualquer</w:t>
      </w:r>
      <w:r>
        <w:rPr>
          <w:spacing w:val="31"/>
          <w:sz w:val="24"/>
        </w:rPr>
        <w:t xml:space="preserve"> </w:t>
      </w:r>
      <w:r>
        <w:rPr>
          <w:sz w:val="24"/>
        </w:rPr>
        <w:t>informação</w:t>
      </w:r>
      <w:r>
        <w:rPr>
          <w:spacing w:val="32"/>
          <w:sz w:val="24"/>
        </w:rPr>
        <w:t xml:space="preserve"> </w:t>
      </w:r>
      <w:r>
        <w:rPr>
          <w:sz w:val="24"/>
        </w:rPr>
        <w:t>que</w:t>
      </w:r>
      <w:r>
        <w:rPr>
          <w:spacing w:val="31"/>
          <w:sz w:val="24"/>
        </w:rPr>
        <w:t xml:space="preserve"> </w:t>
      </w:r>
      <w:r>
        <w:rPr>
          <w:sz w:val="24"/>
        </w:rPr>
        <w:t>tenha</w:t>
      </w:r>
      <w:r>
        <w:rPr>
          <w:spacing w:val="31"/>
          <w:sz w:val="24"/>
        </w:rPr>
        <w:t xml:space="preserve"> </w:t>
      </w:r>
      <w:r>
        <w:rPr>
          <w:sz w:val="24"/>
        </w:rPr>
        <w:t>sido</w:t>
      </w:r>
      <w:r>
        <w:rPr>
          <w:spacing w:val="33"/>
          <w:sz w:val="24"/>
        </w:rPr>
        <w:t xml:space="preserve"> </w:t>
      </w:r>
      <w:r>
        <w:rPr>
          <w:sz w:val="24"/>
        </w:rPr>
        <w:t>revelada</w:t>
      </w:r>
      <w:r>
        <w:rPr>
          <w:spacing w:val="31"/>
          <w:sz w:val="24"/>
        </w:rPr>
        <w:t xml:space="preserve"> </w:t>
      </w:r>
      <w:r>
        <w:rPr>
          <w:sz w:val="24"/>
        </w:rPr>
        <w:t>somente</w:t>
      </w:r>
      <w:r>
        <w:rPr>
          <w:spacing w:val="32"/>
          <w:sz w:val="24"/>
        </w:rPr>
        <w:t xml:space="preserve"> </w:t>
      </w:r>
      <w:r>
        <w:rPr>
          <w:sz w:val="24"/>
        </w:rPr>
        <w:t>em</w:t>
      </w:r>
      <w:r>
        <w:rPr>
          <w:spacing w:val="33"/>
          <w:sz w:val="24"/>
        </w:rPr>
        <w:t xml:space="preserve"> </w:t>
      </w:r>
      <w:r>
        <w:rPr>
          <w:sz w:val="24"/>
        </w:rPr>
        <w:t>termos</w:t>
      </w:r>
      <w:r>
        <w:rPr>
          <w:spacing w:val="33"/>
          <w:sz w:val="24"/>
        </w:rPr>
        <w:t xml:space="preserve"> </w:t>
      </w:r>
      <w:r>
        <w:rPr>
          <w:sz w:val="24"/>
        </w:rPr>
        <w:t>gerais</w:t>
      </w:r>
      <w:r>
        <w:rPr>
          <w:spacing w:val="36"/>
          <w:sz w:val="24"/>
        </w:rPr>
        <w:t xml:space="preserve"> </w:t>
      </w:r>
      <w:r>
        <w:rPr>
          <w:sz w:val="24"/>
        </w:rPr>
        <w:t>não</w:t>
      </w:r>
      <w:r>
        <w:rPr>
          <w:spacing w:val="32"/>
          <w:sz w:val="24"/>
        </w:rPr>
        <w:t xml:space="preserve"> </w:t>
      </w:r>
      <w:r>
        <w:rPr>
          <w:sz w:val="24"/>
        </w:rPr>
        <w:t>será considerada de conhecimento ou domínio público.</w:t>
      </w:r>
    </w:p>
    <w:p w14:paraId="5C2A05C6" w14:textId="77777777" w:rsidR="00190A67" w:rsidRDefault="006F6FC3">
      <w:pPr>
        <w:pStyle w:val="PargrafodaLista"/>
        <w:numPr>
          <w:ilvl w:val="2"/>
          <w:numId w:val="13"/>
        </w:numPr>
        <w:tabs>
          <w:tab w:val="left" w:pos="1286"/>
        </w:tabs>
        <w:spacing w:before="1" w:line="360" w:lineRule="auto"/>
        <w:ind w:right="239" w:firstLine="0"/>
        <w:rPr>
          <w:sz w:val="24"/>
        </w:rPr>
      </w:pPr>
      <w:r>
        <w:rPr>
          <w:sz w:val="24"/>
        </w:rPr>
        <w:t xml:space="preserve">informações técnicas </w:t>
      </w:r>
      <w:r>
        <w:rPr>
          <w:sz w:val="24"/>
        </w:rPr>
        <w:t>ou comerciais que sejam recebidas de um terceiro que não esteja</w:t>
      </w:r>
      <w:r>
        <w:rPr>
          <w:spacing w:val="80"/>
          <w:sz w:val="24"/>
        </w:rPr>
        <w:t xml:space="preserve"> </w:t>
      </w:r>
      <w:r>
        <w:rPr>
          <w:sz w:val="24"/>
        </w:rPr>
        <w:t>sob obrigação de manter as informações técnicas ou comerciais em confidencialidade;</w:t>
      </w:r>
    </w:p>
    <w:p w14:paraId="532C5831" w14:textId="77777777" w:rsidR="00190A67" w:rsidRDefault="006F6FC3">
      <w:pPr>
        <w:pStyle w:val="PargrafodaLista"/>
        <w:numPr>
          <w:ilvl w:val="2"/>
          <w:numId w:val="13"/>
        </w:numPr>
        <w:tabs>
          <w:tab w:val="left" w:pos="1262"/>
        </w:tabs>
        <w:ind w:left="1262" w:right="0" w:hanging="602"/>
        <w:rPr>
          <w:sz w:val="24"/>
        </w:rPr>
      </w:pPr>
      <w:r>
        <w:rPr>
          <w:sz w:val="24"/>
        </w:rPr>
        <w:t>informações</w:t>
      </w:r>
      <w:r>
        <w:rPr>
          <w:spacing w:val="-2"/>
          <w:sz w:val="24"/>
        </w:rPr>
        <w:t xml:space="preserve"> </w:t>
      </w:r>
      <w:r>
        <w:rPr>
          <w:sz w:val="24"/>
        </w:rPr>
        <w:t>que possam</w:t>
      </w:r>
      <w:r>
        <w:rPr>
          <w:spacing w:val="1"/>
          <w:sz w:val="24"/>
        </w:rPr>
        <w:t xml:space="preserve"> </w:t>
      </w:r>
      <w:r>
        <w:rPr>
          <w:sz w:val="24"/>
        </w:rPr>
        <w:t>ter</w:t>
      </w:r>
      <w:r>
        <w:rPr>
          <w:spacing w:val="-1"/>
          <w:sz w:val="24"/>
        </w:rPr>
        <w:t xml:space="preserve"> </w:t>
      </w:r>
      <w:r>
        <w:rPr>
          <w:sz w:val="24"/>
        </w:rPr>
        <w:t>divulgação</w:t>
      </w:r>
      <w:r>
        <w:rPr>
          <w:spacing w:val="1"/>
          <w:sz w:val="24"/>
        </w:rPr>
        <w:t xml:space="preserve"> </w:t>
      </w:r>
      <w:r>
        <w:rPr>
          <w:sz w:val="24"/>
        </w:rPr>
        <w:t>exigida</w:t>
      </w:r>
      <w:r>
        <w:rPr>
          <w:spacing w:val="-1"/>
          <w:sz w:val="24"/>
        </w:rPr>
        <w:t xml:space="preserve"> </w:t>
      </w:r>
      <w:r>
        <w:rPr>
          <w:sz w:val="24"/>
        </w:rPr>
        <w:t>por lei,</w:t>
      </w:r>
      <w:r>
        <w:rPr>
          <w:spacing w:val="1"/>
          <w:sz w:val="24"/>
        </w:rPr>
        <w:t xml:space="preserve"> </w:t>
      </w:r>
      <w:r>
        <w:rPr>
          <w:sz w:val="24"/>
        </w:rPr>
        <w:t>decisão judicial</w:t>
      </w:r>
      <w:r>
        <w:rPr>
          <w:spacing w:val="1"/>
          <w:sz w:val="24"/>
        </w:rPr>
        <w:t xml:space="preserve"> </w:t>
      </w:r>
      <w:r>
        <w:rPr>
          <w:sz w:val="24"/>
        </w:rPr>
        <w:t>ou</w:t>
      </w:r>
      <w:r>
        <w:rPr>
          <w:spacing w:val="1"/>
          <w:sz w:val="24"/>
        </w:rPr>
        <w:t xml:space="preserve"> </w:t>
      </w:r>
      <w:r>
        <w:rPr>
          <w:spacing w:val="-2"/>
          <w:sz w:val="24"/>
        </w:rPr>
        <w:t>administrativa;</w:t>
      </w:r>
    </w:p>
    <w:p w14:paraId="674032C7" w14:textId="77777777" w:rsidR="00190A67" w:rsidRDefault="006F6FC3">
      <w:pPr>
        <w:pStyle w:val="PargrafodaLista"/>
        <w:numPr>
          <w:ilvl w:val="2"/>
          <w:numId w:val="13"/>
        </w:numPr>
        <w:tabs>
          <w:tab w:val="left" w:pos="1259"/>
        </w:tabs>
        <w:spacing w:before="137"/>
        <w:ind w:left="1259" w:right="0" w:hanging="599"/>
        <w:rPr>
          <w:sz w:val="24"/>
        </w:rPr>
      </w:pPr>
      <w:r>
        <w:rPr>
          <w:sz w:val="24"/>
        </w:rPr>
        <w:t>revelação</w:t>
      </w:r>
      <w:r>
        <w:rPr>
          <w:spacing w:val="-3"/>
          <w:sz w:val="24"/>
        </w:rPr>
        <w:t xml:space="preserve"> </w:t>
      </w:r>
      <w:r>
        <w:rPr>
          <w:sz w:val="24"/>
        </w:rPr>
        <w:t>expressamente</w:t>
      </w:r>
      <w:r>
        <w:rPr>
          <w:spacing w:val="-2"/>
          <w:sz w:val="24"/>
        </w:rPr>
        <w:t xml:space="preserve"> </w:t>
      </w:r>
      <w:r>
        <w:rPr>
          <w:sz w:val="24"/>
        </w:rPr>
        <w:t>autorizada,</w:t>
      </w:r>
      <w:r>
        <w:rPr>
          <w:spacing w:val="-1"/>
          <w:sz w:val="24"/>
        </w:rPr>
        <w:t xml:space="preserve"> </w:t>
      </w:r>
      <w:r>
        <w:rPr>
          <w:sz w:val="24"/>
        </w:rPr>
        <w:t>por escrito,</w:t>
      </w:r>
      <w:r>
        <w:rPr>
          <w:spacing w:val="-1"/>
          <w:sz w:val="24"/>
        </w:rPr>
        <w:t xml:space="preserve"> </w:t>
      </w:r>
      <w:r>
        <w:rPr>
          <w:sz w:val="24"/>
        </w:rPr>
        <w:t>pelos</w:t>
      </w:r>
      <w:r>
        <w:rPr>
          <w:spacing w:val="1"/>
          <w:sz w:val="24"/>
        </w:rPr>
        <w:t xml:space="preserve"> </w:t>
      </w:r>
      <w:r>
        <w:rPr>
          <w:spacing w:val="-2"/>
          <w:sz w:val="24"/>
        </w:rPr>
        <w:t>CONVENIADOS.</w:t>
      </w:r>
    </w:p>
    <w:p w14:paraId="24E8FA79" w14:textId="77777777" w:rsidR="00190A67" w:rsidRDefault="00190A67">
      <w:pPr>
        <w:pStyle w:val="Corpodetexto"/>
        <w:spacing w:before="275"/>
      </w:pPr>
    </w:p>
    <w:p w14:paraId="18DDC94E" w14:textId="77777777" w:rsidR="00190A67" w:rsidRDefault="006F6FC3">
      <w:pPr>
        <w:pStyle w:val="PargrafodaLista"/>
        <w:numPr>
          <w:ilvl w:val="1"/>
          <w:numId w:val="13"/>
        </w:numPr>
        <w:tabs>
          <w:tab w:val="left" w:pos="653"/>
        </w:tabs>
        <w:spacing w:before="1" w:line="360" w:lineRule="auto"/>
        <w:ind w:right="238" w:firstLine="0"/>
        <w:jc w:val="both"/>
        <w:rPr>
          <w:b/>
          <w:sz w:val="24"/>
        </w:rPr>
      </w:pPr>
      <w:r>
        <w:rPr>
          <w:sz w:val="24"/>
        </w:rPr>
        <w:t>A</w:t>
      </w:r>
      <w:r>
        <w:rPr>
          <w:spacing w:val="-15"/>
          <w:sz w:val="24"/>
        </w:rPr>
        <w:t xml:space="preserve"> </w:t>
      </w:r>
      <w:r>
        <w:rPr>
          <w:sz w:val="24"/>
        </w:rPr>
        <w:t>divulgação</w:t>
      </w:r>
      <w:r>
        <w:rPr>
          <w:spacing w:val="-3"/>
          <w:sz w:val="24"/>
        </w:rPr>
        <w:t xml:space="preserve"> </w:t>
      </w:r>
      <w:r>
        <w:rPr>
          <w:sz w:val="24"/>
        </w:rPr>
        <w:t>científica,</w:t>
      </w:r>
      <w:r>
        <w:rPr>
          <w:spacing w:val="-3"/>
          <w:sz w:val="24"/>
        </w:rPr>
        <w:t xml:space="preserve"> </w:t>
      </w:r>
      <w:r>
        <w:rPr>
          <w:sz w:val="24"/>
        </w:rPr>
        <w:t>por</w:t>
      </w:r>
      <w:r>
        <w:rPr>
          <w:spacing w:val="-2"/>
          <w:sz w:val="24"/>
        </w:rPr>
        <w:t xml:space="preserve"> </w:t>
      </w:r>
      <w:r>
        <w:rPr>
          <w:sz w:val="24"/>
        </w:rPr>
        <w:t>meio</w:t>
      </w:r>
      <w:r>
        <w:rPr>
          <w:spacing w:val="-3"/>
          <w:sz w:val="24"/>
        </w:rPr>
        <w:t xml:space="preserve"> </w:t>
      </w:r>
      <w:r>
        <w:rPr>
          <w:sz w:val="24"/>
        </w:rPr>
        <w:t>de</w:t>
      </w:r>
      <w:r>
        <w:rPr>
          <w:spacing w:val="-2"/>
          <w:sz w:val="24"/>
        </w:rPr>
        <w:t xml:space="preserve"> </w:t>
      </w:r>
      <w:r>
        <w:rPr>
          <w:sz w:val="24"/>
        </w:rPr>
        <w:t>artigos</w:t>
      </w:r>
      <w:r>
        <w:rPr>
          <w:spacing w:val="-3"/>
          <w:sz w:val="24"/>
        </w:rPr>
        <w:t xml:space="preserve"> </w:t>
      </w:r>
      <w:r>
        <w:rPr>
          <w:sz w:val="24"/>
        </w:rPr>
        <w:t>em</w:t>
      </w:r>
      <w:r>
        <w:rPr>
          <w:spacing w:val="-3"/>
          <w:sz w:val="24"/>
        </w:rPr>
        <w:t xml:space="preserve"> </w:t>
      </w:r>
      <w:r>
        <w:rPr>
          <w:sz w:val="24"/>
        </w:rPr>
        <w:t>congressos,</w:t>
      </w:r>
      <w:r>
        <w:rPr>
          <w:spacing w:val="-3"/>
          <w:sz w:val="24"/>
        </w:rPr>
        <w:t xml:space="preserve"> </w:t>
      </w:r>
      <w:r>
        <w:rPr>
          <w:sz w:val="24"/>
        </w:rPr>
        <w:t>revistas</w:t>
      </w:r>
      <w:r>
        <w:rPr>
          <w:spacing w:val="-3"/>
          <w:sz w:val="24"/>
        </w:rPr>
        <w:t xml:space="preserve"> </w:t>
      </w:r>
      <w:r>
        <w:rPr>
          <w:sz w:val="24"/>
        </w:rPr>
        <w:t>e</w:t>
      </w:r>
      <w:r>
        <w:rPr>
          <w:spacing w:val="-2"/>
          <w:sz w:val="24"/>
        </w:rPr>
        <w:t xml:space="preserve"> </w:t>
      </w:r>
      <w:r>
        <w:rPr>
          <w:sz w:val="24"/>
        </w:rPr>
        <w:t>outros</w:t>
      </w:r>
      <w:r>
        <w:rPr>
          <w:spacing w:val="-3"/>
          <w:sz w:val="24"/>
        </w:rPr>
        <w:t xml:space="preserve"> </w:t>
      </w:r>
      <w:r>
        <w:rPr>
          <w:sz w:val="24"/>
        </w:rPr>
        <w:t>meios,</w:t>
      </w:r>
      <w:r>
        <w:rPr>
          <w:spacing w:val="-3"/>
          <w:sz w:val="24"/>
        </w:rPr>
        <w:t xml:space="preserve"> </w:t>
      </w:r>
      <w:r>
        <w:rPr>
          <w:sz w:val="24"/>
        </w:rPr>
        <w:t>relacionada ao objeto deste instrumento poderá ser realizada mediante autorização por escrito dos CONV</w:t>
      </w:r>
      <w:r>
        <w:rPr>
          <w:sz w:val="24"/>
        </w:rPr>
        <w:t>ENIADOS, e não deverá, em nenhum caso, exceder ao estritamente necessário para a execução das tarefas, deveres ou contratos relacionados com a informação divulgada.</w:t>
      </w:r>
    </w:p>
    <w:p w14:paraId="0F80648B" w14:textId="77777777" w:rsidR="00190A67" w:rsidRDefault="00190A67">
      <w:pPr>
        <w:pStyle w:val="Corpodetexto"/>
        <w:spacing w:before="139"/>
      </w:pPr>
    </w:p>
    <w:p w14:paraId="4B9DEC9B" w14:textId="77777777" w:rsidR="00190A67" w:rsidRDefault="006F6FC3">
      <w:pPr>
        <w:pStyle w:val="PargrafodaLista"/>
        <w:numPr>
          <w:ilvl w:val="1"/>
          <w:numId w:val="13"/>
        </w:numPr>
        <w:tabs>
          <w:tab w:val="left" w:pos="696"/>
        </w:tabs>
        <w:spacing w:line="360" w:lineRule="auto"/>
        <w:ind w:firstLine="0"/>
        <w:jc w:val="both"/>
        <w:rPr>
          <w:b/>
          <w:color w:val="0000FF"/>
          <w:sz w:val="24"/>
        </w:rPr>
      </w:pPr>
      <w:r>
        <w:rPr>
          <w:color w:val="0000FF"/>
          <w:sz w:val="24"/>
        </w:rPr>
        <w:t>As obrigações de sigilo em relação às informações confidenciais serão mantidas durante o p</w:t>
      </w:r>
      <w:r>
        <w:rPr>
          <w:color w:val="0000FF"/>
          <w:sz w:val="24"/>
        </w:rPr>
        <w:t>eríodo de vigência deste convênio e pelo prazo de</w:t>
      </w:r>
      <w:r>
        <w:rPr>
          <w:color w:val="0000FF"/>
          <w:spacing w:val="80"/>
          <w:sz w:val="24"/>
        </w:rPr>
        <w:t xml:space="preserve">   </w:t>
      </w:r>
      <w:r>
        <w:rPr>
          <w:color w:val="0000FF"/>
          <w:sz w:val="24"/>
        </w:rPr>
        <w:t>anos após sua extinção.</w:t>
      </w:r>
    </w:p>
    <w:p w14:paraId="048AD46C" w14:textId="77777777" w:rsidR="00190A67" w:rsidRDefault="00190A67">
      <w:pPr>
        <w:pStyle w:val="Corpodetexto"/>
        <w:spacing w:before="137"/>
      </w:pPr>
    </w:p>
    <w:p w14:paraId="5D03EC1A" w14:textId="77777777" w:rsidR="00190A67" w:rsidRDefault="006F6FC3">
      <w:pPr>
        <w:pStyle w:val="PargrafodaLista"/>
        <w:numPr>
          <w:ilvl w:val="1"/>
          <w:numId w:val="13"/>
        </w:numPr>
        <w:tabs>
          <w:tab w:val="left" w:pos="677"/>
        </w:tabs>
        <w:ind w:left="677" w:right="0" w:hanging="444"/>
        <w:jc w:val="both"/>
        <w:rPr>
          <w:b/>
          <w:color w:val="0000FF"/>
          <w:sz w:val="24"/>
        </w:rPr>
      </w:pPr>
      <w:r>
        <w:rPr>
          <w:color w:val="0000FF"/>
          <w:sz w:val="24"/>
        </w:rPr>
        <w:t>Para</w:t>
      </w:r>
      <w:r>
        <w:rPr>
          <w:color w:val="0000FF"/>
          <w:spacing w:val="18"/>
          <w:sz w:val="24"/>
        </w:rPr>
        <w:t xml:space="preserve"> </w:t>
      </w:r>
      <w:r>
        <w:rPr>
          <w:color w:val="0000FF"/>
          <w:sz w:val="24"/>
        </w:rPr>
        <w:t>efeito</w:t>
      </w:r>
      <w:r>
        <w:rPr>
          <w:color w:val="0000FF"/>
          <w:spacing w:val="22"/>
          <w:sz w:val="24"/>
        </w:rPr>
        <w:t xml:space="preserve"> </w:t>
      </w:r>
      <w:r>
        <w:rPr>
          <w:color w:val="0000FF"/>
          <w:sz w:val="24"/>
        </w:rPr>
        <w:t>dessa</w:t>
      </w:r>
      <w:r>
        <w:rPr>
          <w:color w:val="0000FF"/>
          <w:spacing w:val="21"/>
          <w:sz w:val="24"/>
        </w:rPr>
        <w:t xml:space="preserve"> </w:t>
      </w:r>
      <w:r>
        <w:rPr>
          <w:color w:val="0000FF"/>
          <w:sz w:val="24"/>
        </w:rPr>
        <w:t>cláusula,</w:t>
      </w:r>
      <w:r>
        <w:rPr>
          <w:color w:val="0000FF"/>
          <w:spacing w:val="22"/>
          <w:sz w:val="24"/>
        </w:rPr>
        <w:t xml:space="preserve"> </w:t>
      </w:r>
      <w:r>
        <w:rPr>
          <w:color w:val="0000FF"/>
          <w:sz w:val="24"/>
        </w:rPr>
        <w:t>todas</w:t>
      </w:r>
      <w:r>
        <w:rPr>
          <w:color w:val="0000FF"/>
          <w:spacing w:val="21"/>
          <w:sz w:val="24"/>
        </w:rPr>
        <w:t xml:space="preserve"> </w:t>
      </w:r>
      <w:r>
        <w:rPr>
          <w:color w:val="0000FF"/>
          <w:sz w:val="24"/>
        </w:rPr>
        <w:t>as</w:t>
      </w:r>
      <w:r>
        <w:rPr>
          <w:color w:val="0000FF"/>
          <w:spacing w:val="22"/>
          <w:sz w:val="24"/>
        </w:rPr>
        <w:t xml:space="preserve"> </w:t>
      </w:r>
      <w:r>
        <w:rPr>
          <w:color w:val="0000FF"/>
          <w:sz w:val="24"/>
        </w:rPr>
        <w:t>informações</w:t>
      </w:r>
      <w:r>
        <w:rPr>
          <w:color w:val="0000FF"/>
          <w:spacing w:val="22"/>
          <w:sz w:val="24"/>
        </w:rPr>
        <w:t xml:space="preserve"> </w:t>
      </w:r>
      <w:r>
        <w:rPr>
          <w:color w:val="0000FF"/>
          <w:sz w:val="24"/>
        </w:rPr>
        <w:t>referentes</w:t>
      </w:r>
      <w:r>
        <w:rPr>
          <w:color w:val="0000FF"/>
          <w:spacing w:val="21"/>
          <w:sz w:val="24"/>
        </w:rPr>
        <w:t xml:space="preserve"> </w:t>
      </w:r>
      <w:r>
        <w:rPr>
          <w:color w:val="0000FF"/>
          <w:sz w:val="24"/>
        </w:rPr>
        <w:t>ao</w:t>
      </w:r>
      <w:r>
        <w:rPr>
          <w:color w:val="0000FF"/>
          <w:spacing w:val="22"/>
          <w:sz w:val="24"/>
        </w:rPr>
        <w:t xml:space="preserve"> </w:t>
      </w:r>
      <w:r>
        <w:rPr>
          <w:color w:val="0000FF"/>
          <w:sz w:val="24"/>
        </w:rPr>
        <w:t>“processo/serviço/projeto.</w:t>
      </w:r>
      <w:r>
        <w:rPr>
          <w:color w:val="0000FF"/>
          <w:spacing w:val="78"/>
          <w:sz w:val="24"/>
        </w:rPr>
        <w:t xml:space="preserve">   </w:t>
      </w:r>
      <w:r>
        <w:rPr>
          <w:color w:val="0000FF"/>
          <w:spacing w:val="-10"/>
          <w:sz w:val="24"/>
        </w:rPr>
        <w:t>”</w:t>
      </w:r>
    </w:p>
    <w:p w14:paraId="7A859C79" w14:textId="77777777" w:rsidR="00190A67" w:rsidRDefault="006F6FC3">
      <w:pPr>
        <w:pStyle w:val="Corpodetexto"/>
        <w:spacing w:before="140" w:line="360" w:lineRule="auto"/>
        <w:ind w:left="233" w:right="218"/>
      </w:pPr>
      <w:r>
        <w:rPr>
          <w:color w:val="0000FF"/>
        </w:rPr>
        <w:t>serão</w:t>
      </w:r>
      <w:r>
        <w:rPr>
          <w:color w:val="0000FF"/>
          <w:spacing w:val="40"/>
        </w:rPr>
        <w:t xml:space="preserve"> </w:t>
      </w:r>
      <w:r>
        <w:rPr>
          <w:color w:val="0000FF"/>
        </w:rPr>
        <w:t>consideradas</w:t>
      </w:r>
      <w:r>
        <w:rPr>
          <w:color w:val="0000FF"/>
          <w:spacing w:val="40"/>
        </w:rPr>
        <w:t xml:space="preserve"> </w:t>
      </w:r>
      <w:r>
        <w:rPr>
          <w:color w:val="0000FF"/>
        </w:rPr>
        <w:t>como</w:t>
      </w:r>
      <w:r>
        <w:rPr>
          <w:color w:val="0000FF"/>
          <w:spacing w:val="40"/>
        </w:rPr>
        <w:t xml:space="preserve"> </w:t>
      </w:r>
      <w:r>
        <w:rPr>
          <w:color w:val="0000FF"/>
        </w:rPr>
        <w:t>informação</w:t>
      </w:r>
      <w:r>
        <w:rPr>
          <w:color w:val="0000FF"/>
          <w:spacing w:val="40"/>
        </w:rPr>
        <w:t xml:space="preserve"> </w:t>
      </w:r>
      <w:r>
        <w:rPr>
          <w:color w:val="0000FF"/>
        </w:rPr>
        <w:t>confidencial,</w:t>
      </w:r>
      <w:r>
        <w:rPr>
          <w:color w:val="0000FF"/>
          <w:spacing w:val="40"/>
        </w:rPr>
        <w:t xml:space="preserve"> </w:t>
      </w:r>
      <w:r>
        <w:rPr>
          <w:color w:val="0000FF"/>
        </w:rPr>
        <w:t>retroagindo</w:t>
      </w:r>
      <w:r>
        <w:rPr>
          <w:color w:val="0000FF"/>
          <w:spacing w:val="40"/>
        </w:rPr>
        <w:t xml:space="preserve"> </w:t>
      </w:r>
      <w:r>
        <w:rPr>
          <w:color w:val="0000FF"/>
        </w:rPr>
        <w:t>às</w:t>
      </w:r>
      <w:r>
        <w:rPr>
          <w:color w:val="0000FF"/>
          <w:spacing w:val="40"/>
        </w:rPr>
        <w:t xml:space="preserve"> </w:t>
      </w:r>
      <w:r>
        <w:rPr>
          <w:color w:val="0000FF"/>
        </w:rPr>
        <w:t>informações</w:t>
      </w:r>
      <w:r>
        <w:rPr>
          <w:color w:val="0000FF"/>
          <w:spacing w:val="40"/>
        </w:rPr>
        <w:t xml:space="preserve"> </w:t>
      </w:r>
      <w:r>
        <w:rPr>
          <w:color w:val="0000FF"/>
        </w:rPr>
        <w:t>obtidas</w:t>
      </w:r>
      <w:r>
        <w:rPr>
          <w:color w:val="0000FF"/>
          <w:spacing w:val="40"/>
        </w:rPr>
        <w:t xml:space="preserve"> </w:t>
      </w:r>
      <w:r>
        <w:rPr>
          <w:color w:val="0000FF"/>
        </w:rPr>
        <w:t>antes</w:t>
      </w:r>
      <w:r>
        <w:rPr>
          <w:color w:val="0000FF"/>
          <w:spacing w:val="40"/>
        </w:rPr>
        <w:t xml:space="preserve"> </w:t>
      </w:r>
      <w:r>
        <w:rPr>
          <w:color w:val="0000FF"/>
        </w:rPr>
        <w:t>da assinatura do convênio.</w:t>
      </w:r>
    </w:p>
    <w:p w14:paraId="72D0D7E6" w14:textId="77777777" w:rsidR="00190A67" w:rsidRDefault="00190A67">
      <w:pPr>
        <w:pStyle w:val="Corpodetexto"/>
        <w:spacing w:before="137"/>
      </w:pPr>
    </w:p>
    <w:p w14:paraId="50F77BD4" w14:textId="77777777" w:rsidR="00190A67" w:rsidRDefault="006F6FC3">
      <w:pPr>
        <w:pStyle w:val="PargrafodaLista"/>
        <w:numPr>
          <w:ilvl w:val="1"/>
          <w:numId w:val="13"/>
        </w:numPr>
        <w:tabs>
          <w:tab w:val="left" w:pos="852"/>
        </w:tabs>
        <w:spacing w:line="360" w:lineRule="auto"/>
        <w:ind w:right="237" w:firstLine="0"/>
        <w:jc w:val="both"/>
        <w:rPr>
          <w:b/>
          <w:color w:val="0000FF"/>
          <w:sz w:val="24"/>
        </w:rPr>
      </w:pPr>
      <w:r>
        <w:rPr>
          <w:color w:val="0000FF"/>
          <w:sz w:val="24"/>
        </w:rPr>
        <w:t xml:space="preserve">Para efeito dessa cláusula, a classificação das informações como confidenciais será de responsabilidade de seu titular, devendo indicar os conhecimentos ou informações classificáveis como confidenciais </w:t>
      </w:r>
      <w:r>
        <w:rPr>
          <w:color w:val="0000FF"/>
          <w:sz w:val="24"/>
        </w:rPr>
        <w:t>por qualquer meio.</w:t>
      </w:r>
    </w:p>
    <w:p w14:paraId="415655CC" w14:textId="77777777" w:rsidR="00190A67" w:rsidRDefault="006F6FC3">
      <w:pPr>
        <w:pStyle w:val="Corpodetexto"/>
        <w:spacing w:before="163"/>
        <w:rPr>
          <w:sz w:val="20"/>
        </w:rPr>
      </w:pPr>
      <w:r>
        <w:rPr>
          <w:noProof/>
        </w:rPr>
        <mc:AlternateContent>
          <mc:Choice Requires="wps">
            <w:drawing>
              <wp:anchor distT="0" distB="0" distL="0" distR="0" simplePos="0" relativeHeight="487591936" behindDoc="1" locked="0" layoutInCell="1" allowOverlap="1" wp14:anchorId="7ED299C6" wp14:editId="70623391">
                <wp:simplePos x="0" y="0"/>
                <wp:positionH relativeFrom="page">
                  <wp:posOffset>647700</wp:posOffset>
                </wp:positionH>
                <wp:positionV relativeFrom="paragraph">
                  <wp:posOffset>267957</wp:posOffset>
                </wp:positionV>
                <wp:extent cx="6265545" cy="554990"/>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554990"/>
                        </a:xfrm>
                        <a:prstGeom prst="rect">
                          <a:avLst/>
                        </a:prstGeom>
                        <a:solidFill>
                          <a:srgbClr val="FFFFCC"/>
                        </a:solidFill>
                        <a:ln w="6095">
                          <a:solidFill>
                            <a:srgbClr val="000000"/>
                          </a:solidFill>
                          <a:prstDash val="solid"/>
                        </a:ln>
                      </wps:spPr>
                      <wps:txbx>
                        <w:txbxContent>
                          <w:p w14:paraId="64F28760" w14:textId="77777777" w:rsidR="00190A67" w:rsidRDefault="006F6FC3">
                            <w:pPr>
                              <w:pStyle w:val="Corpodetexto"/>
                              <w:spacing w:before="18" w:line="360" w:lineRule="auto"/>
                              <w:ind w:left="108"/>
                              <w:rPr>
                                <w:color w:val="000000"/>
                              </w:rPr>
                            </w:pPr>
                            <w:r>
                              <w:rPr>
                                <w:b/>
                                <w:color w:val="000000"/>
                              </w:rPr>
                              <w:t>NOTA</w:t>
                            </w:r>
                            <w:r>
                              <w:rPr>
                                <w:b/>
                                <w:color w:val="000000"/>
                                <w:spacing w:val="80"/>
                                <w:w w:val="150"/>
                              </w:rPr>
                              <w:t xml:space="preserve"> </w:t>
                            </w:r>
                            <w:r>
                              <w:rPr>
                                <w:b/>
                                <w:color w:val="000000"/>
                              </w:rPr>
                              <w:t>EXPLICATIVA</w:t>
                            </w:r>
                            <w:r>
                              <w:rPr>
                                <w:color w:val="000000"/>
                              </w:rPr>
                              <w:t>:</w:t>
                            </w:r>
                            <w:r>
                              <w:rPr>
                                <w:color w:val="000000"/>
                                <w:spacing w:val="80"/>
                                <w:w w:val="150"/>
                              </w:rPr>
                              <w:t xml:space="preserve"> </w:t>
                            </w:r>
                            <w:r>
                              <w:rPr>
                                <w:color w:val="000000"/>
                              </w:rPr>
                              <w:t>os</w:t>
                            </w:r>
                            <w:r>
                              <w:rPr>
                                <w:color w:val="000000"/>
                                <w:spacing w:val="80"/>
                                <w:w w:val="150"/>
                              </w:rPr>
                              <w:t xml:space="preserve"> </w:t>
                            </w:r>
                            <w:r>
                              <w:rPr>
                                <w:color w:val="000000"/>
                              </w:rPr>
                              <w:t>conveniados</w:t>
                            </w:r>
                            <w:r>
                              <w:rPr>
                                <w:color w:val="000000"/>
                                <w:spacing w:val="80"/>
                                <w:w w:val="150"/>
                              </w:rPr>
                              <w:t xml:space="preserve"> </w:t>
                            </w:r>
                            <w:r>
                              <w:rPr>
                                <w:color w:val="000000"/>
                              </w:rPr>
                              <w:t>deverão</w:t>
                            </w:r>
                            <w:r>
                              <w:rPr>
                                <w:color w:val="000000"/>
                                <w:spacing w:val="80"/>
                                <w:w w:val="150"/>
                              </w:rPr>
                              <w:t xml:space="preserve"> </w:t>
                            </w:r>
                            <w:r>
                              <w:rPr>
                                <w:color w:val="000000"/>
                              </w:rPr>
                              <w:t>eleger</w:t>
                            </w:r>
                            <w:r>
                              <w:rPr>
                                <w:color w:val="000000"/>
                                <w:spacing w:val="80"/>
                                <w:w w:val="150"/>
                              </w:rPr>
                              <w:t xml:space="preserve"> </w:t>
                            </w:r>
                            <w:r>
                              <w:rPr>
                                <w:color w:val="000000"/>
                              </w:rPr>
                              <w:t>a</w:t>
                            </w:r>
                            <w:r>
                              <w:rPr>
                                <w:color w:val="000000"/>
                                <w:spacing w:val="80"/>
                                <w:w w:val="150"/>
                              </w:rPr>
                              <w:t xml:space="preserve"> </w:t>
                            </w:r>
                            <w:r>
                              <w:rPr>
                                <w:color w:val="000000"/>
                              </w:rPr>
                              <w:t>cláusula</w:t>
                            </w:r>
                            <w:r>
                              <w:rPr>
                                <w:color w:val="000000"/>
                                <w:spacing w:val="80"/>
                                <w:w w:val="150"/>
                              </w:rPr>
                              <w:t xml:space="preserve"> </w:t>
                            </w:r>
                            <w:r>
                              <w:rPr>
                                <w:color w:val="000000"/>
                              </w:rPr>
                              <w:t>de</w:t>
                            </w:r>
                            <w:r>
                              <w:rPr>
                                <w:color w:val="000000"/>
                                <w:spacing w:val="80"/>
                                <w:w w:val="150"/>
                              </w:rPr>
                              <w:t xml:space="preserve"> </w:t>
                            </w:r>
                            <w:r>
                              <w:rPr>
                                <w:color w:val="000000"/>
                              </w:rPr>
                              <w:t>classificação</w:t>
                            </w:r>
                            <w:r>
                              <w:rPr>
                                <w:color w:val="000000"/>
                                <w:spacing w:val="80"/>
                                <w:w w:val="150"/>
                              </w:rPr>
                              <w:t xml:space="preserve"> </w:t>
                            </w:r>
                            <w:r>
                              <w:rPr>
                                <w:color w:val="000000"/>
                              </w:rPr>
                              <w:t>de confidencialidade que melhor se adapte aos seus interesses.</w:t>
                            </w:r>
                          </w:p>
                        </w:txbxContent>
                      </wps:txbx>
                      <wps:bodyPr wrap="square" lIns="0" tIns="0" rIns="0" bIns="0" rtlCol="0">
                        <a:noAutofit/>
                      </wps:bodyPr>
                    </wps:wsp>
                  </a:graphicData>
                </a:graphic>
              </wp:anchor>
            </w:drawing>
          </mc:Choice>
          <mc:Fallback>
            <w:pict>
              <v:shape w14:anchorId="7ED299C6" id="Textbox 70" o:spid="_x0000_s1047" type="#_x0000_t202" style="position:absolute;margin-left:51pt;margin-top:21.1pt;width:493.35pt;height:43.7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" fillcolor="#ffc" strokeweight=".16931mm">
                <v:path arrowok="t"/>
                <v:textbox inset="0,0,0,0">
                  <w:txbxContent>
                    <w:p w14:paraId="64F28760" w14:textId="77777777" w:rsidR="00190A67" w:rsidRDefault="006F6FC3">
                      <w:pPr>
                        <w:pStyle w:val="Corpodetexto"/>
                        <w:spacing w:before="18" w:line="360" w:lineRule="auto"/>
                        <w:ind w:left="108"/>
                        <w:rPr>
                          <w:color w:val="000000"/>
                        </w:rPr>
                      </w:pPr>
                      <w:r>
                        <w:rPr>
                          <w:b/>
                          <w:color w:val="000000"/>
                        </w:rPr>
                        <w:t>NOTA</w:t>
                      </w:r>
                      <w:r>
                        <w:rPr>
                          <w:b/>
                          <w:color w:val="000000"/>
                          <w:spacing w:val="80"/>
                          <w:w w:val="150"/>
                        </w:rPr>
                        <w:t xml:space="preserve"> </w:t>
                      </w:r>
                      <w:r>
                        <w:rPr>
                          <w:b/>
                          <w:color w:val="000000"/>
                        </w:rPr>
                        <w:t>EXPLICATIVA</w:t>
                      </w:r>
                      <w:r>
                        <w:rPr>
                          <w:color w:val="000000"/>
                        </w:rPr>
                        <w:t>:</w:t>
                      </w:r>
                      <w:r>
                        <w:rPr>
                          <w:color w:val="000000"/>
                          <w:spacing w:val="80"/>
                          <w:w w:val="150"/>
                        </w:rPr>
                        <w:t xml:space="preserve"> </w:t>
                      </w:r>
                      <w:r>
                        <w:rPr>
                          <w:color w:val="000000"/>
                        </w:rPr>
                        <w:t>os</w:t>
                      </w:r>
                      <w:r>
                        <w:rPr>
                          <w:color w:val="000000"/>
                          <w:spacing w:val="80"/>
                          <w:w w:val="150"/>
                        </w:rPr>
                        <w:t xml:space="preserve"> </w:t>
                      </w:r>
                      <w:r>
                        <w:rPr>
                          <w:color w:val="000000"/>
                        </w:rPr>
                        <w:t>conveniados</w:t>
                      </w:r>
                      <w:r>
                        <w:rPr>
                          <w:color w:val="000000"/>
                          <w:spacing w:val="80"/>
                          <w:w w:val="150"/>
                        </w:rPr>
                        <w:t xml:space="preserve"> </w:t>
                      </w:r>
                      <w:r>
                        <w:rPr>
                          <w:color w:val="000000"/>
                        </w:rPr>
                        <w:t>deverão</w:t>
                      </w:r>
                      <w:r>
                        <w:rPr>
                          <w:color w:val="000000"/>
                          <w:spacing w:val="80"/>
                          <w:w w:val="150"/>
                        </w:rPr>
                        <w:t xml:space="preserve"> </w:t>
                      </w:r>
                      <w:r>
                        <w:rPr>
                          <w:color w:val="000000"/>
                        </w:rPr>
                        <w:t>eleger</w:t>
                      </w:r>
                      <w:r>
                        <w:rPr>
                          <w:color w:val="000000"/>
                          <w:spacing w:val="80"/>
                          <w:w w:val="150"/>
                        </w:rPr>
                        <w:t xml:space="preserve"> </w:t>
                      </w:r>
                      <w:r>
                        <w:rPr>
                          <w:color w:val="000000"/>
                        </w:rPr>
                        <w:t>a</w:t>
                      </w:r>
                      <w:r>
                        <w:rPr>
                          <w:color w:val="000000"/>
                          <w:spacing w:val="80"/>
                          <w:w w:val="150"/>
                        </w:rPr>
                        <w:t xml:space="preserve"> </w:t>
                      </w:r>
                      <w:r>
                        <w:rPr>
                          <w:color w:val="000000"/>
                        </w:rPr>
                        <w:t>cláusula</w:t>
                      </w:r>
                      <w:r>
                        <w:rPr>
                          <w:color w:val="000000"/>
                          <w:spacing w:val="80"/>
                          <w:w w:val="150"/>
                        </w:rPr>
                        <w:t xml:space="preserve"> </w:t>
                      </w:r>
                      <w:r>
                        <w:rPr>
                          <w:color w:val="000000"/>
                        </w:rPr>
                        <w:t>de</w:t>
                      </w:r>
                      <w:r>
                        <w:rPr>
                          <w:color w:val="000000"/>
                          <w:spacing w:val="80"/>
                          <w:w w:val="150"/>
                        </w:rPr>
                        <w:t xml:space="preserve"> </w:t>
                      </w:r>
                      <w:r>
                        <w:rPr>
                          <w:color w:val="000000"/>
                        </w:rPr>
                        <w:t>classificação</w:t>
                      </w:r>
                      <w:r>
                        <w:rPr>
                          <w:color w:val="000000"/>
                          <w:spacing w:val="80"/>
                          <w:w w:val="150"/>
                        </w:rPr>
                        <w:t xml:space="preserve"> </w:t>
                      </w:r>
                      <w:r>
                        <w:rPr>
                          <w:color w:val="000000"/>
                        </w:rPr>
                        <w:t>de confidencialidade que melhor se adapte aos seus interesses.</w:t>
                      </w:r>
                    </w:p>
                  </w:txbxContent>
                </v:textbox>
                <w10:wrap type="topAndBottom" anchorx="page"/>
              </v:shape>
            </w:pict>
          </mc:Fallback>
        </mc:AlternateContent>
      </w:r>
    </w:p>
    <w:p w14:paraId="28264E86" w14:textId="77777777" w:rsidR="00190A67" w:rsidRDefault="00190A67">
      <w:pPr>
        <w:rPr>
          <w:sz w:val="20"/>
        </w:rPr>
        <w:sectPr w:rsidR="00190A67">
          <w:pgSz w:w="11910" w:h="16840"/>
          <w:pgMar w:top="1460" w:right="900" w:bottom="1660" w:left="900" w:header="0" w:footer="1477" w:gutter="0"/>
          <w:cols w:space="720"/>
        </w:sectPr>
      </w:pPr>
    </w:p>
    <w:p w14:paraId="609F353B" w14:textId="77777777" w:rsidR="00190A67" w:rsidRDefault="006F6FC3">
      <w:pPr>
        <w:spacing w:before="73"/>
        <w:ind w:left="233"/>
        <w:rPr>
          <w:b/>
          <w:sz w:val="24"/>
        </w:rPr>
      </w:pPr>
      <w:r>
        <w:rPr>
          <w:b/>
          <w:color w:val="2D1BE4"/>
          <w:sz w:val="24"/>
        </w:rPr>
        <w:lastRenderedPageBreak/>
        <w:t>CLÁUSULA</w:t>
      </w:r>
      <w:r>
        <w:rPr>
          <w:b/>
          <w:color w:val="2D1BE4"/>
          <w:spacing w:val="-15"/>
          <w:sz w:val="24"/>
        </w:rPr>
        <w:t xml:space="preserve"> </w:t>
      </w:r>
      <w:r>
        <w:rPr>
          <w:b/>
          <w:color w:val="2D1BE4"/>
          <w:sz w:val="24"/>
        </w:rPr>
        <w:t>NONA</w:t>
      </w:r>
      <w:r>
        <w:rPr>
          <w:b/>
          <w:color w:val="2D1BE4"/>
          <w:spacing w:val="-15"/>
          <w:sz w:val="24"/>
        </w:rPr>
        <w:t xml:space="preserve"> </w:t>
      </w:r>
      <w:r>
        <w:rPr>
          <w:b/>
          <w:color w:val="2D1BE4"/>
          <w:sz w:val="24"/>
        </w:rPr>
        <w:t>-</w:t>
      </w:r>
      <w:r>
        <w:rPr>
          <w:b/>
          <w:color w:val="2D1BE4"/>
          <w:spacing w:val="-1"/>
          <w:sz w:val="24"/>
        </w:rPr>
        <w:t xml:space="preserve"> </w:t>
      </w:r>
      <w:r>
        <w:rPr>
          <w:b/>
          <w:color w:val="2D1BE4"/>
          <w:sz w:val="24"/>
        </w:rPr>
        <w:t>DA</w:t>
      </w:r>
      <w:r>
        <w:rPr>
          <w:b/>
          <w:color w:val="2D1BE4"/>
          <w:spacing w:val="-15"/>
          <w:sz w:val="24"/>
        </w:rPr>
        <w:t xml:space="preserve"> </w:t>
      </w:r>
      <w:r>
        <w:rPr>
          <w:b/>
          <w:color w:val="2D1BE4"/>
          <w:sz w:val="24"/>
        </w:rPr>
        <w:t xml:space="preserve">PROTEÇÃO DE DADOS </w:t>
      </w:r>
      <w:r>
        <w:rPr>
          <w:b/>
          <w:color w:val="2D1BE4"/>
          <w:spacing w:val="-2"/>
          <w:sz w:val="24"/>
        </w:rPr>
        <w:t>PESSOAIS</w:t>
      </w:r>
    </w:p>
    <w:p w14:paraId="56CA0E5F" w14:textId="77777777" w:rsidR="00190A67" w:rsidRDefault="00190A67">
      <w:pPr>
        <w:pStyle w:val="Corpodetexto"/>
        <w:rPr>
          <w:b/>
        </w:rPr>
      </w:pPr>
    </w:p>
    <w:p w14:paraId="2096289B" w14:textId="77777777" w:rsidR="00190A67" w:rsidRDefault="00190A67">
      <w:pPr>
        <w:pStyle w:val="Corpodetexto"/>
        <w:spacing w:before="1"/>
        <w:rPr>
          <w:b/>
        </w:rPr>
      </w:pPr>
    </w:p>
    <w:p w14:paraId="3BA090D6" w14:textId="77777777" w:rsidR="00190A67" w:rsidRDefault="006F6FC3">
      <w:pPr>
        <w:pStyle w:val="PargrafodaLista"/>
        <w:numPr>
          <w:ilvl w:val="1"/>
          <w:numId w:val="12"/>
        </w:numPr>
        <w:tabs>
          <w:tab w:val="left" w:pos="667"/>
        </w:tabs>
        <w:spacing w:line="362" w:lineRule="auto"/>
        <w:ind w:right="169" w:firstLine="0"/>
        <w:jc w:val="both"/>
        <w:rPr>
          <w:sz w:val="24"/>
        </w:rPr>
      </w:pPr>
      <w:r>
        <w:rPr>
          <w:color w:val="2D1BE4"/>
          <w:sz w:val="24"/>
        </w:rPr>
        <w:t>Os CONVENIADOS obrigam-se ao cumprimento das previsões decorrentes das leis e normas aplicáveis, nacionais e internacionais, desde que internalizadas pelo ordenamento jurídico brasileiro, versando sobre preservação da privacidade e proteção de dados pessoa</w:t>
      </w:r>
      <w:r>
        <w:rPr>
          <w:color w:val="2D1BE4"/>
          <w:sz w:val="24"/>
        </w:rPr>
        <w:t>is, especialmente a Lei n</w:t>
      </w:r>
      <w:r>
        <w:rPr>
          <w:rFonts w:ascii="NSimSun" w:hAnsi="NSimSun"/>
          <w:color w:val="2D1BE4"/>
          <w:sz w:val="24"/>
        </w:rPr>
        <w:t xml:space="preserve">º </w:t>
      </w:r>
      <w:r>
        <w:rPr>
          <w:color w:val="2D1BE4"/>
          <w:sz w:val="24"/>
        </w:rPr>
        <w:t>13.709, de 14 de agosto de 2018 (Lei Geral de Proteção de Dados), a Lei</w:t>
      </w:r>
      <w:r>
        <w:rPr>
          <w:color w:val="2D1BE4"/>
          <w:spacing w:val="18"/>
          <w:sz w:val="24"/>
        </w:rPr>
        <w:t xml:space="preserve"> </w:t>
      </w:r>
      <w:r>
        <w:rPr>
          <w:color w:val="2D1BE4"/>
          <w:sz w:val="24"/>
        </w:rPr>
        <w:t>n</w:t>
      </w:r>
      <w:r>
        <w:rPr>
          <w:rFonts w:ascii="NSimSun" w:hAnsi="NSimSun"/>
          <w:color w:val="2D1BE4"/>
          <w:sz w:val="24"/>
        </w:rPr>
        <w:t>º</w:t>
      </w:r>
      <w:r>
        <w:rPr>
          <w:color w:val="2D1BE4"/>
          <w:sz w:val="24"/>
        </w:rPr>
        <w:t>12.965, de 23 de abril</w:t>
      </w:r>
      <w:r>
        <w:rPr>
          <w:color w:val="2D1BE4"/>
          <w:spacing w:val="80"/>
          <w:sz w:val="24"/>
        </w:rPr>
        <w:t xml:space="preserve"> </w:t>
      </w:r>
      <w:r>
        <w:rPr>
          <w:color w:val="2D1BE4"/>
          <w:sz w:val="24"/>
        </w:rPr>
        <w:t>de 2014 (Marco Civil da Internet) e o Decreto n</w:t>
      </w:r>
      <w:r>
        <w:rPr>
          <w:rFonts w:ascii="NSimSun" w:hAnsi="NSimSun"/>
          <w:color w:val="2D1BE4"/>
          <w:sz w:val="24"/>
        </w:rPr>
        <w:t>º</w:t>
      </w:r>
      <w:r>
        <w:rPr>
          <w:color w:val="2D1BE4"/>
          <w:sz w:val="24"/>
        </w:rPr>
        <w:t>8.771, de 11 de maio de 2016.</w:t>
      </w:r>
    </w:p>
    <w:p w14:paraId="19E12302" w14:textId="77777777" w:rsidR="00190A67" w:rsidRDefault="00190A67">
      <w:pPr>
        <w:pStyle w:val="Corpodetexto"/>
        <w:spacing w:before="143"/>
      </w:pPr>
    </w:p>
    <w:p w14:paraId="6D08BF38" w14:textId="77777777" w:rsidR="00190A67" w:rsidRDefault="006F6FC3">
      <w:pPr>
        <w:pStyle w:val="PargrafodaLista"/>
        <w:numPr>
          <w:ilvl w:val="1"/>
          <w:numId w:val="12"/>
        </w:numPr>
        <w:tabs>
          <w:tab w:val="left" w:pos="691"/>
        </w:tabs>
        <w:spacing w:line="360" w:lineRule="auto"/>
        <w:ind w:right="232" w:firstLine="0"/>
        <w:jc w:val="both"/>
        <w:rPr>
          <w:sz w:val="24"/>
        </w:rPr>
      </w:pPr>
      <w:r>
        <w:rPr>
          <w:color w:val="2D1BE4"/>
          <w:sz w:val="24"/>
        </w:rPr>
        <w:t>Os CONVENIADOS deverão manter um Programa de Governança em Proteção de Dados, contemplando dispositivos sobre proteção de dados pessoais, medidas administrativas, técnicas e físicas razoáveis concebidas para assegurar e proteger a confidencialidade, integr</w:t>
      </w:r>
      <w:r>
        <w:rPr>
          <w:color w:val="2D1BE4"/>
          <w:sz w:val="24"/>
        </w:rPr>
        <w:t>idade e disponibilidade</w:t>
      </w:r>
      <w:r>
        <w:rPr>
          <w:color w:val="2D1BE4"/>
          <w:spacing w:val="-3"/>
          <w:sz w:val="24"/>
        </w:rPr>
        <w:t xml:space="preserve"> </w:t>
      </w:r>
      <w:r>
        <w:rPr>
          <w:color w:val="2D1BE4"/>
          <w:sz w:val="24"/>
        </w:rPr>
        <w:t>de</w:t>
      </w:r>
      <w:r>
        <w:rPr>
          <w:color w:val="2D1BE4"/>
          <w:spacing w:val="-3"/>
          <w:sz w:val="24"/>
        </w:rPr>
        <w:t xml:space="preserve"> </w:t>
      </w:r>
      <w:r>
        <w:rPr>
          <w:color w:val="2D1BE4"/>
          <w:sz w:val="24"/>
        </w:rPr>
        <w:t>todas</w:t>
      </w:r>
      <w:r>
        <w:rPr>
          <w:color w:val="2D1BE4"/>
          <w:spacing w:val="-3"/>
          <w:sz w:val="24"/>
        </w:rPr>
        <w:t xml:space="preserve"> </w:t>
      </w:r>
      <w:r>
        <w:rPr>
          <w:color w:val="2D1BE4"/>
          <w:sz w:val="24"/>
        </w:rPr>
        <w:t>as</w:t>
      </w:r>
      <w:r>
        <w:rPr>
          <w:color w:val="2D1BE4"/>
          <w:spacing w:val="-2"/>
          <w:sz w:val="24"/>
        </w:rPr>
        <w:t xml:space="preserve"> </w:t>
      </w:r>
      <w:r>
        <w:rPr>
          <w:color w:val="2D1BE4"/>
          <w:sz w:val="24"/>
        </w:rPr>
        <w:t>informações</w:t>
      </w:r>
      <w:r>
        <w:rPr>
          <w:color w:val="2D1BE4"/>
          <w:spacing w:val="-2"/>
          <w:sz w:val="24"/>
        </w:rPr>
        <w:t xml:space="preserve"> </w:t>
      </w:r>
      <w:r>
        <w:rPr>
          <w:color w:val="2D1BE4"/>
          <w:sz w:val="24"/>
        </w:rPr>
        <w:t>confidenciais</w:t>
      </w:r>
      <w:r>
        <w:rPr>
          <w:color w:val="2D1BE4"/>
          <w:spacing w:val="-2"/>
          <w:sz w:val="24"/>
        </w:rPr>
        <w:t xml:space="preserve"> </w:t>
      </w:r>
      <w:r>
        <w:rPr>
          <w:color w:val="2D1BE4"/>
          <w:sz w:val="24"/>
        </w:rPr>
        <w:t>e</w:t>
      </w:r>
      <w:r>
        <w:rPr>
          <w:color w:val="2D1BE4"/>
          <w:spacing w:val="-3"/>
          <w:sz w:val="24"/>
        </w:rPr>
        <w:t xml:space="preserve"> </w:t>
      </w:r>
      <w:r>
        <w:rPr>
          <w:color w:val="2D1BE4"/>
          <w:sz w:val="24"/>
        </w:rPr>
        <w:t>demais</w:t>
      </w:r>
      <w:r>
        <w:rPr>
          <w:color w:val="2D1BE4"/>
          <w:spacing w:val="-2"/>
          <w:sz w:val="24"/>
        </w:rPr>
        <w:t xml:space="preserve"> </w:t>
      </w:r>
      <w:r>
        <w:rPr>
          <w:color w:val="2D1BE4"/>
          <w:sz w:val="24"/>
        </w:rPr>
        <w:t>informações</w:t>
      </w:r>
      <w:r>
        <w:rPr>
          <w:color w:val="2D1BE4"/>
          <w:spacing w:val="-2"/>
          <w:sz w:val="24"/>
        </w:rPr>
        <w:t xml:space="preserve"> </w:t>
      </w:r>
      <w:r>
        <w:rPr>
          <w:color w:val="2D1BE4"/>
          <w:sz w:val="24"/>
        </w:rPr>
        <w:t>que</w:t>
      </w:r>
      <w:r>
        <w:rPr>
          <w:color w:val="2D1BE4"/>
          <w:spacing w:val="-3"/>
          <w:sz w:val="24"/>
        </w:rPr>
        <w:t xml:space="preserve"> </w:t>
      </w:r>
      <w:r>
        <w:rPr>
          <w:color w:val="2D1BE4"/>
          <w:sz w:val="24"/>
        </w:rPr>
        <w:t>possam</w:t>
      </w:r>
      <w:r>
        <w:rPr>
          <w:color w:val="2D1BE4"/>
          <w:spacing w:val="-2"/>
          <w:sz w:val="24"/>
        </w:rPr>
        <w:t xml:space="preserve"> </w:t>
      </w:r>
      <w:r>
        <w:rPr>
          <w:color w:val="2D1BE4"/>
          <w:sz w:val="24"/>
        </w:rPr>
        <w:t>identificar, direta ou indiretamente, uma pessoa física, quando em posse dos CONVENIADOS, contra acesso não-autorizado, ilícito ou acidental, divulgação, transferência, destruição, perda ou alteração.</w:t>
      </w:r>
    </w:p>
    <w:p w14:paraId="039CA9BB" w14:textId="77777777" w:rsidR="00190A67" w:rsidRDefault="006F6FC3">
      <w:pPr>
        <w:pStyle w:val="Corpodetexto"/>
        <w:spacing w:before="162"/>
        <w:rPr>
          <w:sz w:val="20"/>
        </w:rPr>
      </w:pPr>
      <w:r>
        <w:rPr>
          <w:noProof/>
        </w:rPr>
        <mc:AlternateContent>
          <mc:Choice Requires="wps">
            <w:drawing>
              <wp:anchor distT="0" distB="0" distL="0" distR="0" simplePos="0" relativeHeight="487592448" behindDoc="1" locked="0" layoutInCell="1" allowOverlap="1" wp14:anchorId="02613E96" wp14:editId="67AAAC2C">
                <wp:simplePos x="0" y="0"/>
                <wp:positionH relativeFrom="page">
                  <wp:posOffset>647700</wp:posOffset>
                </wp:positionH>
                <wp:positionV relativeFrom="paragraph">
                  <wp:posOffset>267386</wp:posOffset>
                </wp:positionV>
                <wp:extent cx="6265545" cy="554990"/>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554990"/>
                        </a:xfrm>
                        <a:prstGeom prst="rect">
                          <a:avLst/>
                        </a:prstGeom>
                        <a:solidFill>
                          <a:srgbClr val="FFFFCC"/>
                        </a:solidFill>
                        <a:ln w="6095">
                          <a:solidFill>
                            <a:srgbClr val="000000"/>
                          </a:solidFill>
                          <a:prstDash val="solid"/>
                        </a:ln>
                      </wps:spPr>
                      <wps:txbx>
                        <w:txbxContent>
                          <w:p w14:paraId="0D13CF38" w14:textId="77777777" w:rsidR="00190A67" w:rsidRDefault="006F6FC3">
                            <w:pPr>
                              <w:pStyle w:val="Corpodetexto"/>
                              <w:spacing w:before="18" w:line="360" w:lineRule="auto"/>
                              <w:ind w:left="108"/>
                              <w:rPr>
                                <w:color w:val="000000"/>
                              </w:rPr>
                            </w:pPr>
                            <w:r>
                              <w:rPr>
                                <w:b/>
                                <w:color w:val="000000"/>
                              </w:rPr>
                              <w:t>NOTA</w:t>
                            </w:r>
                            <w:r>
                              <w:rPr>
                                <w:b/>
                                <w:color w:val="000000"/>
                                <w:spacing w:val="-3"/>
                              </w:rPr>
                              <w:t xml:space="preserve"> </w:t>
                            </w:r>
                            <w:r>
                              <w:rPr>
                                <w:b/>
                                <w:color w:val="000000"/>
                              </w:rPr>
                              <w:t>EXPLICATIVA</w:t>
                            </w:r>
                            <w:r>
                              <w:rPr>
                                <w:color w:val="000000"/>
                              </w:rPr>
                              <w:t>: recomenda-se a inclusão dessa cláu</w:t>
                            </w:r>
                            <w:r>
                              <w:rPr>
                                <w:color w:val="000000"/>
                              </w:rPr>
                              <w:t>sula, no entanto o seu conteúdo pode ser adaptado às normas institucionais e/ou ao protocolo de atuação institucional.</w:t>
                            </w:r>
                          </w:p>
                        </w:txbxContent>
                      </wps:txbx>
                      <wps:bodyPr wrap="square" lIns="0" tIns="0" rIns="0" bIns="0" rtlCol="0">
                        <a:noAutofit/>
                      </wps:bodyPr>
                    </wps:wsp>
                  </a:graphicData>
                </a:graphic>
              </wp:anchor>
            </w:drawing>
          </mc:Choice>
          <mc:Fallback>
            <w:pict>
              <v:shape w14:anchorId="02613E96" id="Textbox 71" o:spid="_x0000_s1048" type="#_x0000_t202" style="position:absolute;margin-left:51pt;margin-top:21.05pt;width:493.35pt;height:43.7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" fillcolor="#ffc" strokeweight=".16931mm">
                <v:path arrowok="t"/>
                <v:textbox inset="0,0,0,0">
                  <w:txbxContent>
                    <w:p w14:paraId="0D13CF38" w14:textId="77777777" w:rsidR="00190A67" w:rsidRDefault="006F6FC3">
                      <w:pPr>
                        <w:pStyle w:val="Corpodetexto"/>
                        <w:spacing w:before="18" w:line="360" w:lineRule="auto"/>
                        <w:ind w:left="108"/>
                        <w:rPr>
                          <w:color w:val="000000"/>
                        </w:rPr>
                      </w:pPr>
                      <w:r>
                        <w:rPr>
                          <w:b/>
                          <w:color w:val="000000"/>
                        </w:rPr>
                        <w:t>NOTA</w:t>
                      </w:r>
                      <w:r>
                        <w:rPr>
                          <w:b/>
                          <w:color w:val="000000"/>
                          <w:spacing w:val="-3"/>
                        </w:rPr>
                        <w:t xml:space="preserve"> </w:t>
                      </w:r>
                      <w:r>
                        <w:rPr>
                          <w:b/>
                          <w:color w:val="000000"/>
                        </w:rPr>
                        <w:t>EXPLICATIVA</w:t>
                      </w:r>
                      <w:r>
                        <w:rPr>
                          <w:color w:val="000000"/>
                        </w:rPr>
                        <w:t>: recomenda-se a inclusão dessa cláu</w:t>
                      </w:r>
                      <w:r>
                        <w:rPr>
                          <w:color w:val="000000"/>
                        </w:rPr>
                        <w:t>sula, no entanto o seu conteúdo pode ser adaptado às normas institucionais e/ou ao protocolo de atuação institucional.</w:t>
                      </w:r>
                    </w:p>
                  </w:txbxContent>
                </v:textbox>
                <w10:wrap type="topAndBottom" anchorx="page"/>
              </v:shape>
            </w:pict>
          </mc:Fallback>
        </mc:AlternateContent>
      </w:r>
    </w:p>
    <w:p w14:paraId="2C280B14" w14:textId="77777777" w:rsidR="00190A67" w:rsidRDefault="00190A67">
      <w:pPr>
        <w:pStyle w:val="Corpodetexto"/>
        <w:spacing w:before="143"/>
      </w:pPr>
    </w:p>
    <w:p w14:paraId="173DD52F" w14:textId="77777777" w:rsidR="00190A67" w:rsidRDefault="006F6FC3">
      <w:pPr>
        <w:ind w:left="233"/>
        <w:rPr>
          <w:b/>
          <w:sz w:val="24"/>
        </w:rPr>
      </w:pPr>
      <w:r>
        <w:rPr>
          <w:b/>
          <w:color w:val="0000FF"/>
          <w:sz w:val="24"/>
        </w:rPr>
        <w:t>CLÁUSULA</w:t>
      </w:r>
      <w:r>
        <w:rPr>
          <w:b/>
          <w:color w:val="0000FF"/>
          <w:spacing w:val="-17"/>
          <w:sz w:val="24"/>
        </w:rPr>
        <w:t xml:space="preserve"> </w:t>
      </w:r>
      <w:r>
        <w:rPr>
          <w:b/>
          <w:color w:val="0000FF"/>
          <w:sz w:val="24"/>
        </w:rPr>
        <w:t>DÉCIMA</w:t>
      </w:r>
      <w:r>
        <w:rPr>
          <w:b/>
          <w:color w:val="0000FF"/>
          <w:spacing w:val="-12"/>
          <w:sz w:val="24"/>
        </w:rPr>
        <w:t xml:space="preserve"> </w:t>
      </w:r>
      <w:r>
        <w:rPr>
          <w:b/>
          <w:color w:val="0000FF"/>
          <w:sz w:val="24"/>
        </w:rPr>
        <w:t>-</w:t>
      </w:r>
      <w:r>
        <w:rPr>
          <w:b/>
          <w:color w:val="0000FF"/>
          <w:spacing w:val="-1"/>
          <w:sz w:val="24"/>
        </w:rPr>
        <w:t xml:space="preserve"> </w:t>
      </w:r>
      <w:r>
        <w:rPr>
          <w:b/>
          <w:color w:val="0000FF"/>
          <w:sz w:val="24"/>
        </w:rPr>
        <w:t>CONFORMIDADE COM</w:t>
      </w:r>
      <w:r>
        <w:rPr>
          <w:b/>
          <w:color w:val="0000FF"/>
          <w:spacing w:val="-15"/>
          <w:sz w:val="24"/>
        </w:rPr>
        <w:t xml:space="preserve"> </w:t>
      </w:r>
      <w:r>
        <w:rPr>
          <w:b/>
          <w:color w:val="0000FF"/>
          <w:sz w:val="24"/>
        </w:rPr>
        <w:t>AS LEIS</w:t>
      </w:r>
      <w:r>
        <w:rPr>
          <w:b/>
          <w:color w:val="0000FF"/>
          <w:spacing w:val="-14"/>
          <w:sz w:val="24"/>
        </w:rPr>
        <w:t xml:space="preserve"> </w:t>
      </w:r>
      <w:r>
        <w:rPr>
          <w:b/>
          <w:color w:val="0000FF"/>
          <w:spacing w:val="-2"/>
          <w:sz w:val="24"/>
        </w:rPr>
        <w:t>ANTICORRUPÇÃO</w:t>
      </w:r>
    </w:p>
    <w:p w14:paraId="3A283A86" w14:textId="77777777" w:rsidR="00190A67" w:rsidRDefault="00190A67">
      <w:pPr>
        <w:pStyle w:val="Corpodetexto"/>
        <w:spacing w:before="139"/>
        <w:rPr>
          <w:b/>
        </w:rPr>
      </w:pPr>
    </w:p>
    <w:p w14:paraId="345A0757" w14:textId="77777777" w:rsidR="00190A67" w:rsidRDefault="006F6FC3">
      <w:pPr>
        <w:pStyle w:val="PargrafodaLista"/>
        <w:numPr>
          <w:ilvl w:val="1"/>
          <w:numId w:val="11"/>
        </w:numPr>
        <w:tabs>
          <w:tab w:val="left" w:pos="794"/>
        </w:tabs>
        <w:spacing w:line="360" w:lineRule="auto"/>
        <w:ind w:right="230" w:firstLine="0"/>
        <w:jc w:val="both"/>
        <w:rPr>
          <w:sz w:val="24"/>
        </w:rPr>
      </w:pPr>
      <w:r>
        <w:rPr>
          <w:color w:val="0000FF"/>
          <w:sz w:val="24"/>
        </w:rPr>
        <w:t xml:space="preserve">Os </w:t>
      </w:r>
      <w:r>
        <w:rPr>
          <w:color w:val="2D1BE4"/>
          <w:sz w:val="24"/>
        </w:rPr>
        <w:t xml:space="preserve">CONVENIADOS </w:t>
      </w:r>
      <w:r>
        <w:rPr>
          <w:color w:val="0000FF"/>
          <w:sz w:val="24"/>
        </w:rPr>
        <w:t>deverão adotar todas as medidas necessárias, observados os princípios de civilidade e legalidade, e de acordo com as boas práticas empresariais para cumprir e assegurar que</w:t>
      </w:r>
      <w:r>
        <w:rPr>
          <w:color w:val="0000FF"/>
          <w:spacing w:val="80"/>
          <w:sz w:val="24"/>
        </w:rPr>
        <w:t xml:space="preserve"> </w:t>
      </w:r>
      <w:r>
        <w:rPr>
          <w:color w:val="0000FF"/>
          <w:sz w:val="24"/>
        </w:rPr>
        <w:t>seus conselheiros, diretores, empregados e/ou qualquer pessoa agindo em seu nome, i</w:t>
      </w:r>
      <w:r>
        <w:rPr>
          <w:color w:val="0000FF"/>
          <w:sz w:val="24"/>
        </w:rPr>
        <w:t>nclusive prepostos e subcontratados, quando houver (todos doravante referidos como “Partes Relacionadas” e, cada uma delas, como “uma Parte Relacionada”) obedecerão a todas as leis aplicáveis, incluindo àquelas</w:t>
      </w:r>
      <w:r>
        <w:rPr>
          <w:color w:val="0000FF"/>
          <w:spacing w:val="40"/>
          <w:sz w:val="24"/>
        </w:rPr>
        <w:t xml:space="preserve"> </w:t>
      </w:r>
      <w:r>
        <w:rPr>
          <w:color w:val="0000FF"/>
          <w:sz w:val="24"/>
        </w:rPr>
        <w:t>relativas ao combate à corrupção, suborno e l</w:t>
      </w:r>
      <w:r>
        <w:rPr>
          <w:color w:val="0000FF"/>
          <w:sz w:val="24"/>
        </w:rPr>
        <w:t xml:space="preserve">avagem de dinheiro, bem como àquelas relativas a sanções econômicas, vigentes nas jurisdições em que os </w:t>
      </w:r>
      <w:r>
        <w:rPr>
          <w:color w:val="2D1BE4"/>
          <w:sz w:val="24"/>
        </w:rPr>
        <w:t xml:space="preserve">CONVENIADOS </w:t>
      </w:r>
      <w:r>
        <w:rPr>
          <w:color w:val="0000FF"/>
          <w:sz w:val="24"/>
        </w:rPr>
        <w:t>estão constituídos e</w:t>
      </w:r>
      <w:r>
        <w:rPr>
          <w:color w:val="0000FF"/>
          <w:spacing w:val="-1"/>
          <w:sz w:val="24"/>
        </w:rPr>
        <w:t xml:space="preserve"> </w:t>
      </w:r>
      <w:r>
        <w:rPr>
          <w:color w:val="0000FF"/>
          <w:sz w:val="24"/>
        </w:rPr>
        <w:t>na</w:t>
      </w:r>
      <w:r>
        <w:rPr>
          <w:color w:val="0000FF"/>
          <w:spacing w:val="-1"/>
          <w:sz w:val="24"/>
        </w:rPr>
        <w:t xml:space="preserve"> </w:t>
      </w:r>
      <w:r>
        <w:rPr>
          <w:color w:val="0000FF"/>
          <w:sz w:val="24"/>
        </w:rPr>
        <w:t>jurisdição em que</w:t>
      </w:r>
      <w:r>
        <w:rPr>
          <w:color w:val="0000FF"/>
          <w:spacing w:val="-1"/>
          <w:sz w:val="24"/>
        </w:rPr>
        <w:t xml:space="preserve"> </w:t>
      </w:r>
      <w:r>
        <w:rPr>
          <w:color w:val="0000FF"/>
          <w:sz w:val="24"/>
        </w:rPr>
        <w:t>o convênio será cumprido (se diferentes),</w:t>
      </w:r>
      <w:r>
        <w:rPr>
          <w:color w:val="0000FF"/>
          <w:spacing w:val="-1"/>
          <w:sz w:val="24"/>
        </w:rPr>
        <w:t xml:space="preserve"> </w:t>
      </w:r>
      <w:r>
        <w:rPr>
          <w:color w:val="0000FF"/>
          <w:sz w:val="24"/>
        </w:rPr>
        <w:t>para</w:t>
      </w:r>
      <w:r>
        <w:rPr>
          <w:color w:val="0000FF"/>
          <w:spacing w:val="-1"/>
          <w:sz w:val="24"/>
        </w:rPr>
        <w:t xml:space="preserve"> </w:t>
      </w:r>
      <w:r>
        <w:rPr>
          <w:color w:val="0000FF"/>
          <w:sz w:val="24"/>
        </w:rPr>
        <w:t>impedir qualquer atividade fraudulenta por si ou po</w:t>
      </w:r>
      <w:r>
        <w:rPr>
          <w:color w:val="0000FF"/>
          <w:sz w:val="24"/>
        </w:rPr>
        <w:t xml:space="preserve">r uma Parte Relacionada com relação ao cumprimento deste </w:t>
      </w:r>
      <w:r>
        <w:rPr>
          <w:color w:val="0000FF"/>
          <w:spacing w:val="-2"/>
          <w:sz w:val="24"/>
        </w:rPr>
        <w:t>convênio.</w:t>
      </w:r>
    </w:p>
    <w:p w14:paraId="7CD85437" w14:textId="77777777" w:rsidR="00190A67" w:rsidRDefault="00190A67">
      <w:pPr>
        <w:spacing w:line="360" w:lineRule="auto"/>
        <w:jc w:val="both"/>
        <w:rPr>
          <w:sz w:val="24"/>
        </w:rPr>
        <w:sectPr w:rsidR="00190A67">
          <w:pgSz w:w="11910" w:h="16840"/>
          <w:pgMar w:top="1040" w:right="900" w:bottom="1660" w:left="900" w:header="0" w:footer="1477" w:gutter="0"/>
          <w:cols w:space="720"/>
        </w:sectPr>
      </w:pPr>
    </w:p>
    <w:p w14:paraId="1223CA5A" w14:textId="77777777" w:rsidR="00190A67" w:rsidRDefault="006F6FC3">
      <w:pPr>
        <w:pStyle w:val="PargrafodaLista"/>
        <w:numPr>
          <w:ilvl w:val="1"/>
          <w:numId w:val="11"/>
        </w:numPr>
        <w:tabs>
          <w:tab w:val="left" w:pos="837"/>
        </w:tabs>
        <w:spacing w:before="73" w:line="360" w:lineRule="auto"/>
        <w:ind w:right="238" w:firstLine="0"/>
        <w:jc w:val="both"/>
        <w:rPr>
          <w:sz w:val="24"/>
        </w:rPr>
      </w:pPr>
      <w:r>
        <w:rPr>
          <w:color w:val="0000FF"/>
          <w:sz w:val="24"/>
        </w:rPr>
        <w:lastRenderedPageBreak/>
        <w:t xml:space="preserve">Um </w:t>
      </w:r>
      <w:r>
        <w:rPr>
          <w:color w:val="2D1BE4"/>
          <w:sz w:val="24"/>
        </w:rPr>
        <w:t xml:space="preserve">CONVENIADO </w:t>
      </w:r>
      <w:r>
        <w:rPr>
          <w:color w:val="0000FF"/>
          <w:sz w:val="24"/>
        </w:rPr>
        <w:t>deverá notificar imediatamente o outro sobre eventual suspeita de qualquer fraude que tenha ocorrido, esteja ocorrendo, ou provavelmente ocorrerá, para que s</w:t>
      </w:r>
      <w:r>
        <w:rPr>
          <w:color w:val="0000FF"/>
          <w:sz w:val="24"/>
        </w:rPr>
        <w:t>ejam adotadas as medidas necessárias para apurá-las.</w:t>
      </w:r>
    </w:p>
    <w:p w14:paraId="0216A8A7" w14:textId="77777777" w:rsidR="00190A67" w:rsidRDefault="00190A67">
      <w:pPr>
        <w:pStyle w:val="Corpodetexto"/>
        <w:spacing w:before="139"/>
      </w:pPr>
    </w:p>
    <w:p w14:paraId="3A50CCDC" w14:textId="77777777" w:rsidR="00190A67" w:rsidRDefault="006F6FC3">
      <w:pPr>
        <w:pStyle w:val="PargrafodaLista"/>
        <w:numPr>
          <w:ilvl w:val="1"/>
          <w:numId w:val="11"/>
        </w:numPr>
        <w:tabs>
          <w:tab w:val="left" w:pos="825"/>
        </w:tabs>
        <w:spacing w:line="360" w:lineRule="auto"/>
        <w:ind w:right="237" w:firstLine="0"/>
        <w:jc w:val="both"/>
        <w:rPr>
          <w:sz w:val="24"/>
        </w:rPr>
      </w:pPr>
      <w:r>
        <w:rPr>
          <w:color w:val="0000FF"/>
          <w:sz w:val="24"/>
        </w:rPr>
        <w:t xml:space="preserve">Os </w:t>
      </w:r>
      <w:r>
        <w:rPr>
          <w:color w:val="2D1BE4"/>
          <w:sz w:val="24"/>
        </w:rPr>
        <w:t xml:space="preserve">CONVENIADOS </w:t>
      </w:r>
      <w:r>
        <w:rPr>
          <w:color w:val="0000FF"/>
          <w:sz w:val="24"/>
        </w:rPr>
        <w:t>obrigam-se a observar rigidamente as condições contidas nos itens abaixo, sob pena de imediata e justificada rescisão do vínculo.</w:t>
      </w:r>
    </w:p>
    <w:p w14:paraId="48CFE49F" w14:textId="77777777" w:rsidR="00190A67" w:rsidRDefault="00190A67">
      <w:pPr>
        <w:pStyle w:val="Corpodetexto"/>
        <w:spacing w:before="139"/>
      </w:pPr>
    </w:p>
    <w:p w14:paraId="6A828A4A" w14:textId="77777777" w:rsidR="00190A67" w:rsidRDefault="006F6FC3">
      <w:pPr>
        <w:pStyle w:val="PargrafodaLista"/>
        <w:numPr>
          <w:ilvl w:val="1"/>
          <w:numId w:val="11"/>
        </w:numPr>
        <w:tabs>
          <w:tab w:val="left" w:pos="773"/>
        </w:tabs>
        <w:spacing w:line="360" w:lineRule="auto"/>
        <w:ind w:right="232" w:firstLine="0"/>
        <w:jc w:val="both"/>
        <w:rPr>
          <w:sz w:val="24"/>
        </w:rPr>
      </w:pPr>
      <w:r>
        <w:rPr>
          <w:color w:val="0000FF"/>
          <w:sz w:val="24"/>
        </w:rPr>
        <w:t>Os</w:t>
      </w:r>
      <w:r>
        <w:rPr>
          <w:color w:val="0000FF"/>
          <w:spacing w:val="-4"/>
          <w:sz w:val="24"/>
        </w:rPr>
        <w:t xml:space="preserve"> </w:t>
      </w:r>
      <w:r>
        <w:rPr>
          <w:color w:val="2D1BE4"/>
          <w:sz w:val="24"/>
        </w:rPr>
        <w:t>CONVENIADOS</w:t>
      </w:r>
      <w:r>
        <w:rPr>
          <w:color w:val="2D1BE4"/>
          <w:spacing w:val="-2"/>
          <w:sz w:val="24"/>
        </w:rPr>
        <w:t xml:space="preserve"> </w:t>
      </w:r>
      <w:r>
        <w:rPr>
          <w:color w:val="0000FF"/>
          <w:sz w:val="24"/>
        </w:rPr>
        <w:t>declaram-se</w:t>
      </w:r>
      <w:r>
        <w:rPr>
          <w:color w:val="0000FF"/>
          <w:spacing w:val="-2"/>
          <w:sz w:val="24"/>
        </w:rPr>
        <w:t xml:space="preserve"> </w:t>
      </w:r>
      <w:r>
        <w:rPr>
          <w:color w:val="0000FF"/>
          <w:sz w:val="24"/>
        </w:rPr>
        <w:t>cientes</w:t>
      </w:r>
      <w:r>
        <w:rPr>
          <w:color w:val="0000FF"/>
          <w:spacing w:val="-3"/>
          <w:sz w:val="24"/>
        </w:rPr>
        <w:t xml:space="preserve"> </w:t>
      </w:r>
      <w:r>
        <w:rPr>
          <w:color w:val="0000FF"/>
          <w:sz w:val="24"/>
        </w:rPr>
        <w:t>de</w:t>
      </w:r>
      <w:r>
        <w:rPr>
          <w:color w:val="0000FF"/>
          <w:spacing w:val="-4"/>
          <w:sz w:val="24"/>
        </w:rPr>
        <w:t xml:space="preserve"> </w:t>
      </w:r>
      <w:r>
        <w:rPr>
          <w:color w:val="0000FF"/>
          <w:sz w:val="24"/>
        </w:rPr>
        <w:t>que</w:t>
      </w:r>
      <w:r>
        <w:rPr>
          <w:color w:val="0000FF"/>
          <w:spacing w:val="-4"/>
          <w:sz w:val="24"/>
        </w:rPr>
        <w:t xml:space="preserve"> </w:t>
      </w:r>
      <w:r>
        <w:rPr>
          <w:color w:val="0000FF"/>
          <w:sz w:val="24"/>
        </w:rPr>
        <w:t>seus</w:t>
      </w:r>
      <w:r>
        <w:rPr>
          <w:color w:val="0000FF"/>
          <w:spacing w:val="-3"/>
          <w:sz w:val="24"/>
        </w:rPr>
        <w:t xml:space="preserve"> </w:t>
      </w:r>
      <w:r>
        <w:rPr>
          <w:color w:val="0000FF"/>
          <w:sz w:val="24"/>
        </w:rPr>
        <w:t>departamentos</w:t>
      </w:r>
      <w:r>
        <w:rPr>
          <w:color w:val="0000FF"/>
          <w:spacing w:val="-1"/>
          <w:sz w:val="24"/>
        </w:rPr>
        <w:t xml:space="preserve"> </w:t>
      </w:r>
      <w:r>
        <w:rPr>
          <w:color w:val="0000FF"/>
          <w:sz w:val="24"/>
        </w:rPr>
        <w:t>jurídicos</w:t>
      </w:r>
      <w:r>
        <w:rPr>
          <w:color w:val="0000FF"/>
          <w:spacing w:val="-3"/>
          <w:sz w:val="24"/>
        </w:rPr>
        <w:t xml:space="preserve"> </w:t>
      </w:r>
      <w:r>
        <w:rPr>
          <w:color w:val="0000FF"/>
          <w:sz w:val="24"/>
        </w:rPr>
        <w:t>e/ou</w:t>
      </w:r>
      <w:r>
        <w:rPr>
          <w:color w:val="0000FF"/>
          <w:spacing w:val="-3"/>
          <w:sz w:val="24"/>
        </w:rPr>
        <w:t xml:space="preserve"> </w:t>
      </w:r>
      <w:r>
        <w:rPr>
          <w:color w:val="0000FF"/>
          <w:sz w:val="24"/>
        </w:rPr>
        <w:t xml:space="preserve">advogados contratados estão autorizados, em caso de práticas que atentem contra os preceitos dessa cláusula, a solicitar a imediata abertura dos procedimentos criminais, cíveis e administrativos cabíveis à cada </w:t>
      </w:r>
      <w:r>
        <w:rPr>
          <w:color w:val="0000FF"/>
          <w:spacing w:val="-2"/>
          <w:sz w:val="24"/>
        </w:rPr>
        <w:t>hipótese:</w:t>
      </w:r>
    </w:p>
    <w:p w14:paraId="2D00339E" w14:textId="77777777" w:rsidR="00190A67" w:rsidRDefault="006F6FC3">
      <w:pPr>
        <w:pStyle w:val="PargrafodaLista"/>
        <w:numPr>
          <w:ilvl w:val="2"/>
          <w:numId w:val="11"/>
        </w:numPr>
        <w:tabs>
          <w:tab w:val="left" w:pos="1663"/>
        </w:tabs>
        <w:spacing w:before="1" w:line="360" w:lineRule="auto"/>
        <w:ind w:right="173" w:firstLine="0"/>
        <w:jc w:val="both"/>
        <w:rPr>
          <w:sz w:val="24"/>
        </w:rPr>
      </w:pPr>
      <w:r>
        <w:rPr>
          <w:color w:val="0000FF"/>
          <w:sz w:val="24"/>
        </w:rPr>
        <w:t xml:space="preserve">Os </w:t>
      </w:r>
      <w:r>
        <w:rPr>
          <w:color w:val="2D1BE4"/>
          <w:sz w:val="24"/>
        </w:rPr>
        <w:t>CON</w:t>
      </w:r>
      <w:r>
        <w:rPr>
          <w:color w:val="2D1BE4"/>
          <w:sz w:val="24"/>
        </w:rPr>
        <w:t xml:space="preserve">VENIADOS </w:t>
      </w:r>
      <w:r>
        <w:rPr>
          <w:color w:val="0000FF"/>
          <w:sz w:val="24"/>
        </w:rPr>
        <w:t xml:space="preserve">não poderão, em hipótese alguma, dar ou oferecer nenhum tipo de presente, viagens, vantagens a qualquer empregado, servidor, preposto ou diretor de outro </w:t>
      </w:r>
      <w:r>
        <w:rPr>
          <w:color w:val="2D1BE4"/>
          <w:sz w:val="24"/>
        </w:rPr>
        <w:t>CONVENIADO</w:t>
      </w:r>
      <w:r>
        <w:rPr>
          <w:color w:val="0000FF"/>
          <w:sz w:val="24"/>
        </w:rPr>
        <w:t>,</w:t>
      </w:r>
      <w:r>
        <w:rPr>
          <w:color w:val="0000FF"/>
          <w:spacing w:val="-1"/>
          <w:sz w:val="24"/>
        </w:rPr>
        <w:t xml:space="preserve"> </w:t>
      </w:r>
      <w:r>
        <w:rPr>
          <w:color w:val="0000FF"/>
          <w:sz w:val="24"/>
        </w:rPr>
        <w:t>especialmente</w:t>
      </w:r>
      <w:r>
        <w:rPr>
          <w:color w:val="0000FF"/>
          <w:spacing w:val="-1"/>
          <w:sz w:val="24"/>
        </w:rPr>
        <w:t xml:space="preserve"> </w:t>
      </w:r>
      <w:r>
        <w:rPr>
          <w:color w:val="0000FF"/>
          <w:sz w:val="24"/>
        </w:rPr>
        <w:t>àqueles</w:t>
      </w:r>
      <w:r>
        <w:rPr>
          <w:color w:val="0000FF"/>
          <w:spacing w:val="-1"/>
          <w:sz w:val="24"/>
        </w:rPr>
        <w:t xml:space="preserve"> </w:t>
      </w:r>
      <w:r>
        <w:rPr>
          <w:color w:val="0000FF"/>
          <w:sz w:val="24"/>
        </w:rPr>
        <w:t>responsáveis pela</w:t>
      </w:r>
      <w:r>
        <w:rPr>
          <w:color w:val="0000FF"/>
          <w:spacing w:val="-1"/>
          <w:sz w:val="24"/>
        </w:rPr>
        <w:t xml:space="preserve"> </w:t>
      </w:r>
      <w:r>
        <w:rPr>
          <w:color w:val="0000FF"/>
          <w:sz w:val="24"/>
        </w:rPr>
        <w:t>fiscalização</w:t>
      </w:r>
      <w:r>
        <w:rPr>
          <w:color w:val="0000FF"/>
          <w:spacing w:val="-1"/>
          <w:sz w:val="24"/>
        </w:rPr>
        <w:t xml:space="preserve"> </w:t>
      </w:r>
      <w:r>
        <w:rPr>
          <w:color w:val="0000FF"/>
          <w:sz w:val="24"/>
        </w:rPr>
        <w:t>do</w:t>
      </w:r>
      <w:r>
        <w:rPr>
          <w:color w:val="0000FF"/>
          <w:spacing w:val="-1"/>
          <w:sz w:val="24"/>
        </w:rPr>
        <w:t xml:space="preserve"> </w:t>
      </w:r>
      <w:r>
        <w:rPr>
          <w:color w:val="0000FF"/>
          <w:sz w:val="24"/>
        </w:rPr>
        <w:t>presente convênio. Serão admitidos apenas, em épocas específicas, a entrega de brindes, tais como canetas, agendas, folhinhas, cadernos etc.;</w:t>
      </w:r>
    </w:p>
    <w:p w14:paraId="7BC8FC1A" w14:textId="77777777" w:rsidR="00190A67" w:rsidRDefault="006F6FC3">
      <w:pPr>
        <w:pStyle w:val="PargrafodaLista"/>
        <w:numPr>
          <w:ilvl w:val="2"/>
          <w:numId w:val="11"/>
        </w:numPr>
        <w:tabs>
          <w:tab w:val="left" w:pos="1708"/>
        </w:tabs>
        <w:spacing w:line="360" w:lineRule="auto"/>
        <w:ind w:right="233" w:firstLine="0"/>
        <w:jc w:val="both"/>
        <w:rPr>
          <w:sz w:val="24"/>
        </w:rPr>
      </w:pPr>
      <w:r>
        <w:rPr>
          <w:color w:val="0000FF"/>
          <w:sz w:val="24"/>
        </w:rPr>
        <w:t xml:space="preserve">Os </w:t>
      </w:r>
      <w:r>
        <w:rPr>
          <w:color w:val="2D1BE4"/>
          <w:sz w:val="24"/>
        </w:rPr>
        <w:t xml:space="preserve">CONVENIADOS </w:t>
      </w:r>
      <w:r>
        <w:rPr>
          <w:color w:val="0000FF"/>
          <w:sz w:val="24"/>
        </w:rPr>
        <w:t xml:space="preserve">somente poderão representar outro perante órgãos públicos quando devidamente autorizados para tal, </w:t>
      </w:r>
      <w:r>
        <w:rPr>
          <w:color w:val="0000FF"/>
          <w:sz w:val="24"/>
        </w:rPr>
        <w:t>seja no corpo do próprio co</w:t>
      </w:r>
      <w:r>
        <w:rPr>
          <w:color w:val="0000FF"/>
          <w:sz w:val="26"/>
        </w:rPr>
        <w:t>nvênio</w:t>
      </w:r>
      <w:r>
        <w:rPr>
          <w:color w:val="0000FF"/>
          <w:sz w:val="24"/>
        </w:rPr>
        <w:t>, seja mediante autorização prévia, expressa e</w:t>
      </w:r>
      <w:r>
        <w:rPr>
          <w:color w:val="0000FF"/>
          <w:spacing w:val="-2"/>
          <w:sz w:val="24"/>
        </w:rPr>
        <w:t xml:space="preserve"> </w:t>
      </w:r>
      <w:r>
        <w:rPr>
          <w:color w:val="0000FF"/>
          <w:sz w:val="24"/>
        </w:rPr>
        <w:t>escrita</w:t>
      </w:r>
      <w:r>
        <w:rPr>
          <w:color w:val="0000FF"/>
          <w:spacing w:val="-1"/>
          <w:sz w:val="24"/>
        </w:rPr>
        <w:t xml:space="preserve"> </w:t>
      </w:r>
      <w:r>
        <w:rPr>
          <w:color w:val="0000FF"/>
          <w:sz w:val="24"/>
        </w:rPr>
        <w:t>de</w:t>
      </w:r>
      <w:r>
        <w:rPr>
          <w:color w:val="0000FF"/>
          <w:spacing w:val="-1"/>
          <w:sz w:val="24"/>
        </w:rPr>
        <w:t xml:space="preserve"> </w:t>
      </w:r>
      <w:r>
        <w:rPr>
          <w:color w:val="0000FF"/>
          <w:sz w:val="24"/>
        </w:rPr>
        <w:t>seu representante</w:t>
      </w:r>
      <w:r>
        <w:rPr>
          <w:color w:val="0000FF"/>
          <w:spacing w:val="-1"/>
          <w:sz w:val="24"/>
        </w:rPr>
        <w:t xml:space="preserve"> </w:t>
      </w:r>
      <w:r>
        <w:rPr>
          <w:color w:val="0000FF"/>
          <w:sz w:val="24"/>
        </w:rPr>
        <w:t>com poderes para</w:t>
      </w:r>
      <w:r>
        <w:rPr>
          <w:color w:val="0000FF"/>
          <w:spacing w:val="-1"/>
          <w:sz w:val="24"/>
        </w:rPr>
        <w:t xml:space="preserve"> </w:t>
      </w:r>
      <w:r>
        <w:rPr>
          <w:color w:val="0000FF"/>
          <w:sz w:val="24"/>
        </w:rPr>
        <w:t>assim proceder;</w:t>
      </w:r>
    </w:p>
    <w:p w14:paraId="687C6B20" w14:textId="77777777" w:rsidR="00190A67" w:rsidRDefault="006F6FC3">
      <w:pPr>
        <w:pStyle w:val="PargrafodaLista"/>
        <w:numPr>
          <w:ilvl w:val="2"/>
          <w:numId w:val="11"/>
        </w:numPr>
        <w:tabs>
          <w:tab w:val="left" w:pos="1711"/>
        </w:tabs>
        <w:spacing w:line="360" w:lineRule="auto"/>
        <w:ind w:right="237" w:firstLine="0"/>
        <w:jc w:val="both"/>
        <w:rPr>
          <w:sz w:val="24"/>
        </w:rPr>
      </w:pPr>
      <w:r>
        <w:rPr>
          <w:color w:val="0000FF"/>
          <w:sz w:val="24"/>
        </w:rPr>
        <w:t xml:space="preserve">Os </w:t>
      </w:r>
      <w:r>
        <w:rPr>
          <w:color w:val="2D1BE4"/>
          <w:sz w:val="24"/>
        </w:rPr>
        <w:t xml:space="preserve">CONVENIADOS </w:t>
      </w:r>
      <w:r>
        <w:rPr>
          <w:color w:val="0000FF"/>
          <w:sz w:val="24"/>
        </w:rPr>
        <w:t xml:space="preserve">e seus empregados/prepostos, quando agirem em nome ou defendendo interesses deste convênio perante </w:t>
      </w:r>
      <w:r>
        <w:rPr>
          <w:color w:val="0000FF"/>
          <w:sz w:val="24"/>
        </w:rPr>
        <w:t xml:space="preserve">órgãos, autoridades ou agentes públicos, não poderão dar, receber ou oferecer quaisquer presentes, vantagens ou favores a agentes públicos, sobretudo no intuito de obter qualquer tipo de favorecimento para os </w:t>
      </w:r>
      <w:r>
        <w:rPr>
          <w:color w:val="2D1BE4"/>
          <w:spacing w:val="-2"/>
          <w:sz w:val="24"/>
        </w:rPr>
        <w:t>CONVENIADOS</w:t>
      </w:r>
      <w:r>
        <w:rPr>
          <w:color w:val="0000FF"/>
          <w:spacing w:val="-2"/>
          <w:sz w:val="24"/>
        </w:rPr>
        <w:t>;</w:t>
      </w:r>
    </w:p>
    <w:p w14:paraId="0826AA3B" w14:textId="77777777" w:rsidR="00190A67" w:rsidRDefault="006F6FC3">
      <w:pPr>
        <w:pStyle w:val="PargrafodaLista"/>
        <w:numPr>
          <w:ilvl w:val="2"/>
          <w:numId w:val="11"/>
        </w:numPr>
        <w:tabs>
          <w:tab w:val="left" w:pos="1682"/>
        </w:tabs>
        <w:spacing w:before="2" w:line="360" w:lineRule="auto"/>
        <w:ind w:firstLine="0"/>
        <w:jc w:val="both"/>
        <w:rPr>
          <w:sz w:val="24"/>
        </w:rPr>
      </w:pPr>
      <w:r>
        <w:rPr>
          <w:color w:val="0000FF"/>
          <w:sz w:val="24"/>
        </w:rPr>
        <w:t xml:space="preserve">Os </w:t>
      </w:r>
      <w:r>
        <w:rPr>
          <w:color w:val="2D1BE4"/>
          <w:sz w:val="24"/>
        </w:rPr>
        <w:t>CONVENIADOS</w:t>
      </w:r>
      <w:r>
        <w:rPr>
          <w:color w:val="0000FF"/>
          <w:sz w:val="24"/>
        </w:rPr>
        <w:t>, quando agirem em n</w:t>
      </w:r>
      <w:r>
        <w:rPr>
          <w:color w:val="0000FF"/>
          <w:sz w:val="24"/>
        </w:rPr>
        <w:t>ome ou defendendo seus interesses, não poderão fornecer informações sigilosas a terceiros ou a agentes públicos, mesmo que isso venha a facilitar, de alguma forma, o cumprimento desse convênio;</w:t>
      </w:r>
    </w:p>
    <w:p w14:paraId="4E5D59B9" w14:textId="77777777" w:rsidR="00190A67" w:rsidRDefault="006F6FC3">
      <w:pPr>
        <w:pStyle w:val="PargrafodaLista"/>
        <w:numPr>
          <w:ilvl w:val="2"/>
          <w:numId w:val="11"/>
        </w:numPr>
        <w:tabs>
          <w:tab w:val="left" w:pos="1692"/>
        </w:tabs>
        <w:spacing w:line="360" w:lineRule="auto"/>
        <w:ind w:right="239" w:firstLine="0"/>
        <w:jc w:val="both"/>
        <w:rPr>
          <w:sz w:val="24"/>
        </w:rPr>
      </w:pPr>
      <w:r>
        <w:rPr>
          <w:color w:val="0000FF"/>
          <w:sz w:val="24"/>
        </w:rPr>
        <w:t xml:space="preserve">Os </w:t>
      </w:r>
      <w:r>
        <w:rPr>
          <w:color w:val="2D1BE4"/>
          <w:sz w:val="24"/>
        </w:rPr>
        <w:t>CONVENIADOS</w:t>
      </w:r>
      <w:r>
        <w:rPr>
          <w:color w:val="0000FF"/>
          <w:sz w:val="24"/>
        </w:rPr>
        <w:t>, ao tomar conhecimento de que algum de seus pre</w:t>
      </w:r>
      <w:r>
        <w:rPr>
          <w:color w:val="0000FF"/>
          <w:sz w:val="24"/>
        </w:rPr>
        <w:t>postos ou empregados descumpriram as premissas e obrigações acima pactuadas, denunciarão espontaneamente o fato, de forma que, juntos, elaborem e executem um plano de ação para:</w:t>
      </w:r>
    </w:p>
    <w:p w14:paraId="6E47E233" w14:textId="77777777" w:rsidR="00190A67" w:rsidRDefault="006F6FC3">
      <w:pPr>
        <w:pStyle w:val="PargrafodaLista"/>
        <w:numPr>
          <w:ilvl w:val="3"/>
          <w:numId w:val="11"/>
        </w:numPr>
        <w:tabs>
          <w:tab w:val="left" w:pos="1931"/>
        </w:tabs>
        <w:spacing w:line="275" w:lineRule="exact"/>
        <w:ind w:left="1931" w:right="0" w:hanging="138"/>
        <w:jc w:val="both"/>
        <w:rPr>
          <w:sz w:val="24"/>
        </w:rPr>
      </w:pPr>
      <w:r>
        <w:rPr>
          <w:color w:val="0000FF"/>
          <w:sz w:val="24"/>
        </w:rPr>
        <w:t>-</w:t>
      </w:r>
      <w:r>
        <w:rPr>
          <w:color w:val="0000FF"/>
          <w:spacing w:val="-2"/>
          <w:sz w:val="24"/>
        </w:rPr>
        <w:t xml:space="preserve"> </w:t>
      </w:r>
      <w:r>
        <w:rPr>
          <w:color w:val="0000FF"/>
          <w:sz w:val="24"/>
        </w:rPr>
        <w:t>afastar</w:t>
      </w:r>
      <w:r>
        <w:rPr>
          <w:color w:val="0000FF"/>
          <w:spacing w:val="-1"/>
          <w:sz w:val="24"/>
        </w:rPr>
        <w:t xml:space="preserve"> </w:t>
      </w:r>
      <w:r>
        <w:rPr>
          <w:color w:val="0000FF"/>
          <w:sz w:val="24"/>
        </w:rPr>
        <w:t xml:space="preserve">o empregado ou </w:t>
      </w:r>
      <w:r>
        <w:rPr>
          <w:color w:val="0000FF"/>
          <w:spacing w:val="-2"/>
          <w:sz w:val="24"/>
        </w:rPr>
        <w:t>preposto;</w:t>
      </w:r>
    </w:p>
    <w:p w14:paraId="56BDB01E" w14:textId="77777777" w:rsidR="00190A67" w:rsidRDefault="006F6FC3">
      <w:pPr>
        <w:pStyle w:val="PargrafodaLista"/>
        <w:numPr>
          <w:ilvl w:val="3"/>
          <w:numId w:val="11"/>
        </w:numPr>
        <w:tabs>
          <w:tab w:val="left" w:pos="2010"/>
        </w:tabs>
        <w:spacing w:before="138"/>
        <w:ind w:left="2010" w:right="0" w:hanging="217"/>
        <w:jc w:val="both"/>
        <w:rPr>
          <w:sz w:val="24"/>
        </w:rPr>
      </w:pPr>
      <w:r>
        <w:rPr>
          <w:color w:val="0000FF"/>
          <w:sz w:val="24"/>
        </w:rPr>
        <w:t>-</w:t>
      </w:r>
      <w:r>
        <w:rPr>
          <w:color w:val="0000FF"/>
          <w:spacing w:val="-2"/>
          <w:sz w:val="24"/>
        </w:rPr>
        <w:t xml:space="preserve"> </w:t>
      </w:r>
      <w:r>
        <w:rPr>
          <w:color w:val="0000FF"/>
          <w:sz w:val="24"/>
        </w:rPr>
        <w:t>evitar que</w:t>
      </w:r>
      <w:r>
        <w:rPr>
          <w:color w:val="0000FF"/>
          <w:spacing w:val="-2"/>
          <w:sz w:val="24"/>
        </w:rPr>
        <w:t xml:space="preserve"> </w:t>
      </w:r>
      <w:r>
        <w:rPr>
          <w:color w:val="0000FF"/>
          <w:sz w:val="24"/>
        </w:rPr>
        <w:t>tais atos se</w:t>
      </w:r>
      <w:r>
        <w:rPr>
          <w:color w:val="0000FF"/>
          <w:spacing w:val="1"/>
          <w:sz w:val="24"/>
        </w:rPr>
        <w:t xml:space="preserve"> </w:t>
      </w:r>
      <w:r>
        <w:rPr>
          <w:color w:val="0000FF"/>
          <w:sz w:val="24"/>
        </w:rPr>
        <w:t xml:space="preserve">repitam; </w:t>
      </w:r>
      <w:r>
        <w:rPr>
          <w:color w:val="0000FF"/>
          <w:spacing w:val="-10"/>
          <w:sz w:val="24"/>
        </w:rPr>
        <w:t>e</w:t>
      </w:r>
    </w:p>
    <w:p w14:paraId="461A56D3" w14:textId="77777777" w:rsidR="00190A67" w:rsidRDefault="006F6FC3">
      <w:pPr>
        <w:pStyle w:val="PargrafodaLista"/>
        <w:numPr>
          <w:ilvl w:val="3"/>
          <w:numId w:val="11"/>
        </w:numPr>
        <w:tabs>
          <w:tab w:val="left" w:pos="2089"/>
        </w:tabs>
        <w:spacing w:before="137"/>
        <w:ind w:left="2089" w:right="0" w:hanging="296"/>
        <w:rPr>
          <w:sz w:val="24"/>
        </w:rPr>
      </w:pPr>
      <w:r>
        <w:rPr>
          <w:color w:val="0000FF"/>
          <w:sz w:val="24"/>
        </w:rPr>
        <w:t>-</w:t>
      </w:r>
      <w:r>
        <w:rPr>
          <w:color w:val="0000FF"/>
          <w:spacing w:val="-2"/>
          <w:sz w:val="24"/>
        </w:rPr>
        <w:t xml:space="preserve"> </w:t>
      </w:r>
      <w:r>
        <w:rPr>
          <w:color w:val="0000FF"/>
          <w:sz w:val="24"/>
        </w:rPr>
        <w:t>garantir que</w:t>
      </w:r>
      <w:r>
        <w:rPr>
          <w:color w:val="0000FF"/>
          <w:spacing w:val="-1"/>
          <w:sz w:val="24"/>
        </w:rPr>
        <w:t xml:space="preserve"> </w:t>
      </w:r>
      <w:r>
        <w:rPr>
          <w:color w:val="0000FF"/>
          <w:sz w:val="24"/>
        </w:rPr>
        <w:t>o</w:t>
      </w:r>
      <w:r>
        <w:rPr>
          <w:color w:val="0000FF"/>
          <w:spacing w:val="1"/>
          <w:sz w:val="24"/>
        </w:rPr>
        <w:t xml:space="preserve"> </w:t>
      </w:r>
      <w:r>
        <w:rPr>
          <w:color w:val="0000FF"/>
          <w:sz w:val="24"/>
        </w:rPr>
        <w:t>convênio tenha</w:t>
      </w:r>
      <w:r>
        <w:rPr>
          <w:color w:val="0000FF"/>
          <w:spacing w:val="-2"/>
          <w:sz w:val="24"/>
        </w:rPr>
        <w:t xml:space="preserve"> </w:t>
      </w:r>
      <w:r>
        <w:rPr>
          <w:color w:val="0000FF"/>
          <w:sz w:val="24"/>
        </w:rPr>
        <w:t>condições de</w:t>
      </w:r>
      <w:r>
        <w:rPr>
          <w:color w:val="0000FF"/>
          <w:spacing w:val="-1"/>
          <w:sz w:val="24"/>
        </w:rPr>
        <w:t xml:space="preserve"> </w:t>
      </w:r>
      <w:r>
        <w:rPr>
          <w:color w:val="0000FF"/>
          <w:sz w:val="24"/>
        </w:rPr>
        <w:t xml:space="preserve">continuar </w:t>
      </w:r>
      <w:r>
        <w:rPr>
          <w:color w:val="0000FF"/>
          <w:spacing w:val="-2"/>
          <w:sz w:val="24"/>
        </w:rPr>
        <w:t>vigente.</w:t>
      </w:r>
    </w:p>
    <w:p w14:paraId="7B81B404" w14:textId="77777777" w:rsidR="00190A67" w:rsidRDefault="00190A67">
      <w:pPr>
        <w:rPr>
          <w:sz w:val="24"/>
        </w:rPr>
        <w:sectPr w:rsidR="00190A67">
          <w:pgSz w:w="11910" w:h="16840"/>
          <w:pgMar w:top="1040" w:right="900" w:bottom="1660" w:left="900" w:header="0" w:footer="1477" w:gutter="0"/>
          <w:cols w:space="720"/>
        </w:sectPr>
      </w:pPr>
    </w:p>
    <w:p w14:paraId="39E3F5B7" w14:textId="77777777" w:rsidR="00190A67" w:rsidRDefault="006F6FC3">
      <w:pPr>
        <w:pStyle w:val="Corpodetexto"/>
        <w:ind w:left="115"/>
        <w:rPr>
          <w:sz w:val="20"/>
        </w:rPr>
      </w:pPr>
      <w:r>
        <w:rPr>
          <w:noProof/>
          <w:sz w:val="20"/>
        </w:rPr>
        <w:lastRenderedPageBreak/>
        <mc:AlternateContent>
          <mc:Choice Requires="wps">
            <w:drawing>
              <wp:inline distT="0" distB="0" distL="0" distR="0" wp14:anchorId="199C1038" wp14:editId="132704F8">
                <wp:extent cx="6265545" cy="554990"/>
                <wp:effectExtent l="9525" t="0" r="1904" b="6984"/>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554990"/>
                        </a:xfrm>
                        <a:prstGeom prst="rect">
                          <a:avLst/>
                        </a:prstGeom>
                        <a:solidFill>
                          <a:srgbClr val="FFFFCC"/>
                        </a:solidFill>
                        <a:ln w="6095">
                          <a:solidFill>
                            <a:srgbClr val="000000"/>
                          </a:solidFill>
                          <a:prstDash val="solid"/>
                        </a:ln>
                      </wps:spPr>
                      <wps:txbx>
                        <w:txbxContent>
                          <w:p w14:paraId="67D6F503" w14:textId="77777777" w:rsidR="00190A67" w:rsidRDefault="006F6FC3">
                            <w:pPr>
                              <w:pStyle w:val="Corpodetexto"/>
                              <w:spacing w:before="18" w:line="360" w:lineRule="auto"/>
                              <w:ind w:left="108"/>
                              <w:rPr>
                                <w:color w:val="000000"/>
                              </w:rPr>
                            </w:pPr>
                            <w:r>
                              <w:rPr>
                                <w:b/>
                                <w:color w:val="000000"/>
                              </w:rPr>
                              <w:t>NOTA EXPLICATIVA</w:t>
                            </w:r>
                            <w:r>
                              <w:rPr>
                                <w:color w:val="000000"/>
                              </w:rPr>
                              <w:t>: recomenda-se a inclusão dessa cláusula, no entanto os CONVENIADOS deverão eleger o conjunto de cláusulas que melhor se adapte aos seus interesses.</w:t>
                            </w:r>
                          </w:p>
                        </w:txbxContent>
                      </wps:txbx>
                      <wps:bodyPr wrap="square" lIns="0" tIns="0" rIns="0" bIns="0" rtlCol="0">
                        <a:noAutofit/>
                      </wps:bodyPr>
                    </wps:wsp>
                  </a:graphicData>
                </a:graphic>
              </wp:inline>
            </w:drawing>
          </mc:Choice>
          <mc:Fallback>
            <w:pict>
              <v:shape w14:anchorId="199C1038" id="Textbox 72" o:spid="_x0000_s1049" type="#_x0000_t202" style="width:493.3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" fillcolor="#ffc" strokeweight=".16931mm">
                <v:path arrowok="t"/>
                <v:textbox inset="0,0,0,0">
                  <w:txbxContent>
                    <w:p w14:paraId="67D6F503" w14:textId="77777777" w:rsidR="00190A67" w:rsidRDefault="006F6FC3">
                      <w:pPr>
                        <w:pStyle w:val="Corpodetexto"/>
                        <w:spacing w:before="18" w:line="360" w:lineRule="auto"/>
                        <w:ind w:left="108"/>
                        <w:rPr>
                          <w:color w:val="000000"/>
                        </w:rPr>
                      </w:pPr>
                      <w:r>
                        <w:rPr>
                          <w:b/>
                          <w:color w:val="000000"/>
                        </w:rPr>
                        <w:t>NOTA EXPLICATIVA</w:t>
                      </w:r>
                      <w:r>
                        <w:rPr>
                          <w:color w:val="000000"/>
                        </w:rPr>
                        <w:t>: recomenda-se a inclusão dessa cláusula, no entanto os CONVENIADOS deverão eleger o conjunto de cláusulas que melhor se adapte aos seus interesses.</w:t>
                      </w:r>
                    </w:p>
                  </w:txbxContent>
                </v:textbox>
                <w10:anchorlock/>
              </v:shape>
            </w:pict>
          </mc:Fallback>
        </mc:AlternateContent>
      </w:r>
    </w:p>
    <w:p w14:paraId="7956357C" w14:textId="77777777" w:rsidR="00190A67" w:rsidRDefault="00190A67">
      <w:pPr>
        <w:pStyle w:val="Corpodetexto"/>
        <w:spacing w:before="103"/>
      </w:pPr>
    </w:p>
    <w:p w14:paraId="7B4EC53D" w14:textId="77777777" w:rsidR="00190A67" w:rsidRDefault="006F6FC3">
      <w:pPr>
        <w:pStyle w:val="Ttulo1"/>
      </w:pPr>
      <w:r>
        <w:t>CLÁUSULA</w:t>
      </w:r>
      <w:r>
        <w:rPr>
          <w:spacing w:val="-17"/>
        </w:rPr>
        <w:t xml:space="preserve"> </w:t>
      </w:r>
      <w:r>
        <w:t>DÉCIMA</w:t>
      </w:r>
      <w:r>
        <w:rPr>
          <w:spacing w:val="-14"/>
        </w:rPr>
        <w:t xml:space="preserve"> </w:t>
      </w:r>
      <w:r>
        <w:t>PRIMEIRA</w:t>
      </w:r>
      <w:r>
        <w:rPr>
          <w:spacing w:val="-15"/>
        </w:rPr>
        <w:t xml:space="preserve"> </w:t>
      </w:r>
      <w:r>
        <w:t>-</w:t>
      </w:r>
      <w:r>
        <w:rPr>
          <w:spacing w:val="1"/>
        </w:rPr>
        <w:t xml:space="preserve"> </w:t>
      </w:r>
      <w:r>
        <w:t>DO</w:t>
      </w:r>
      <w:r>
        <w:rPr>
          <w:spacing w:val="-15"/>
        </w:rPr>
        <w:t xml:space="preserve"> </w:t>
      </w:r>
      <w:r>
        <w:rPr>
          <w:spacing w:val="-2"/>
        </w:rPr>
        <w:t>ACOMPANHAMENTO</w:t>
      </w:r>
    </w:p>
    <w:p w14:paraId="17F1A448" w14:textId="77777777" w:rsidR="00190A67" w:rsidRDefault="00190A67">
      <w:pPr>
        <w:pStyle w:val="Corpodetexto"/>
        <w:spacing w:before="139"/>
        <w:rPr>
          <w:b/>
        </w:rPr>
      </w:pPr>
    </w:p>
    <w:p w14:paraId="2C382005" w14:textId="77777777" w:rsidR="00190A67" w:rsidRDefault="006F6FC3">
      <w:pPr>
        <w:pStyle w:val="PargrafodaLista"/>
        <w:numPr>
          <w:ilvl w:val="1"/>
          <w:numId w:val="10"/>
        </w:numPr>
        <w:tabs>
          <w:tab w:val="left" w:pos="941"/>
        </w:tabs>
        <w:spacing w:before="1" w:line="360" w:lineRule="auto"/>
        <w:ind w:right="232" w:firstLine="0"/>
        <w:jc w:val="both"/>
        <w:rPr>
          <w:sz w:val="24"/>
        </w:rPr>
      </w:pPr>
      <w:r>
        <w:rPr>
          <w:color w:val="0000FF"/>
          <w:sz w:val="24"/>
        </w:rPr>
        <w:t xml:space="preserve">Aos coordenadores/representantes indicados </w:t>
      </w:r>
      <w:r>
        <w:rPr>
          <w:sz w:val="24"/>
        </w:rPr>
        <w:t>pelos CONVENIADO</w:t>
      </w:r>
      <w:r>
        <w:rPr>
          <w:sz w:val="24"/>
        </w:rPr>
        <w:t>S competirá dirimir as dúvidas que surgirem na execução, no monitoramento, na avaliação e na prestação de contas e de tudo darão ciência às respectivas autoridades.</w:t>
      </w:r>
    </w:p>
    <w:p w14:paraId="00312CB2" w14:textId="77777777" w:rsidR="00190A67" w:rsidRDefault="006F6FC3">
      <w:pPr>
        <w:pStyle w:val="PargrafodaLista"/>
        <w:numPr>
          <w:ilvl w:val="1"/>
          <w:numId w:val="10"/>
        </w:numPr>
        <w:tabs>
          <w:tab w:val="left" w:pos="782"/>
        </w:tabs>
        <w:spacing w:before="275" w:line="360" w:lineRule="auto"/>
        <w:ind w:firstLine="0"/>
        <w:jc w:val="both"/>
        <w:rPr>
          <w:sz w:val="24"/>
        </w:rPr>
      </w:pPr>
      <w:r>
        <w:rPr>
          <w:color w:val="0000FF"/>
          <w:sz w:val="24"/>
        </w:rPr>
        <w:t xml:space="preserve">Os coordenadores/representantes </w:t>
      </w:r>
      <w:r>
        <w:rPr>
          <w:sz w:val="24"/>
        </w:rPr>
        <w:t>indicados por cada um dos CONVENIADOS anotarão, em registro</w:t>
      </w:r>
      <w:r>
        <w:rPr>
          <w:sz w:val="24"/>
        </w:rPr>
        <w:t xml:space="preserve"> próprio, as ocorrências relacionadas com a execução do objeto, recomendando as medidas necessárias à autoridade competente para regularização das inconsistências observadas.</w:t>
      </w:r>
    </w:p>
    <w:p w14:paraId="798C6A13" w14:textId="77777777" w:rsidR="00190A67" w:rsidRDefault="00190A67">
      <w:pPr>
        <w:pStyle w:val="Corpodetexto"/>
        <w:spacing w:before="138"/>
      </w:pPr>
    </w:p>
    <w:p w14:paraId="1ACE4AB3" w14:textId="77777777" w:rsidR="00190A67" w:rsidRDefault="006F6FC3">
      <w:pPr>
        <w:pStyle w:val="PargrafodaLista"/>
        <w:numPr>
          <w:ilvl w:val="1"/>
          <w:numId w:val="10"/>
        </w:numPr>
        <w:tabs>
          <w:tab w:val="left" w:pos="806"/>
        </w:tabs>
        <w:spacing w:line="360" w:lineRule="auto"/>
        <w:ind w:right="239" w:firstLine="0"/>
        <w:jc w:val="both"/>
        <w:rPr>
          <w:sz w:val="24"/>
        </w:rPr>
      </w:pPr>
      <w:r>
        <w:rPr>
          <w:sz w:val="24"/>
        </w:rPr>
        <w:t>O acompanhamento pelos representantes técnicos não exclui nem reduz a responsabilidade dos CONVENIADOS perante terceiros.</w:t>
      </w:r>
    </w:p>
    <w:p w14:paraId="77147730" w14:textId="77777777" w:rsidR="00190A67" w:rsidRDefault="00190A67">
      <w:pPr>
        <w:pStyle w:val="Corpodetexto"/>
        <w:spacing w:before="140"/>
      </w:pPr>
    </w:p>
    <w:p w14:paraId="672D552F" w14:textId="77777777" w:rsidR="00190A67" w:rsidRDefault="006F6FC3">
      <w:pPr>
        <w:pStyle w:val="Ttulo1"/>
      </w:pPr>
      <w:r>
        <w:t>CLÁUSULA</w:t>
      </w:r>
      <w:r>
        <w:rPr>
          <w:spacing w:val="-17"/>
        </w:rPr>
        <w:t xml:space="preserve"> </w:t>
      </w:r>
      <w:r>
        <w:t>DÉCIMA</w:t>
      </w:r>
      <w:r>
        <w:rPr>
          <w:spacing w:val="-14"/>
        </w:rPr>
        <w:t xml:space="preserve"> </w:t>
      </w:r>
      <w:r>
        <w:t>SEGUNDA</w:t>
      </w:r>
      <w:r>
        <w:rPr>
          <w:spacing w:val="-15"/>
        </w:rPr>
        <w:t xml:space="preserve"> </w:t>
      </w:r>
      <w:r>
        <w:t>–</w:t>
      </w:r>
      <w:r>
        <w:rPr>
          <w:spacing w:val="-1"/>
        </w:rPr>
        <w:t xml:space="preserve"> </w:t>
      </w:r>
      <w:r>
        <w:t>DA</w:t>
      </w:r>
      <w:r>
        <w:rPr>
          <w:spacing w:val="-18"/>
        </w:rPr>
        <w:t xml:space="preserve"> </w:t>
      </w:r>
      <w:r>
        <w:t>VIGÊNCIA</w:t>
      </w:r>
      <w:r>
        <w:rPr>
          <w:spacing w:val="-15"/>
        </w:rPr>
        <w:t xml:space="preserve"> </w:t>
      </w:r>
      <w:r>
        <w:t xml:space="preserve">E </w:t>
      </w:r>
      <w:r>
        <w:rPr>
          <w:spacing w:val="-2"/>
        </w:rPr>
        <w:t>PRORROGAÇÕES</w:t>
      </w:r>
    </w:p>
    <w:p w14:paraId="5129E9E1" w14:textId="77777777" w:rsidR="00190A67" w:rsidRDefault="00190A67">
      <w:pPr>
        <w:pStyle w:val="Corpodetexto"/>
        <w:rPr>
          <w:b/>
        </w:rPr>
      </w:pPr>
    </w:p>
    <w:p w14:paraId="4FFE359A" w14:textId="77777777" w:rsidR="00190A67" w:rsidRDefault="00190A67">
      <w:pPr>
        <w:pStyle w:val="Corpodetexto"/>
        <w:rPr>
          <w:b/>
        </w:rPr>
      </w:pPr>
    </w:p>
    <w:p w14:paraId="665B3F1E" w14:textId="77777777" w:rsidR="00190A67" w:rsidRDefault="006F6FC3">
      <w:pPr>
        <w:pStyle w:val="PargrafodaLista"/>
        <w:numPr>
          <w:ilvl w:val="1"/>
          <w:numId w:val="9"/>
        </w:numPr>
        <w:tabs>
          <w:tab w:val="left" w:pos="809"/>
        </w:tabs>
        <w:spacing w:line="360" w:lineRule="auto"/>
        <w:ind w:right="230" w:firstLine="0"/>
        <w:rPr>
          <w:sz w:val="24"/>
        </w:rPr>
      </w:pPr>
      <w:r>
        <w:rPr>
          <w:sz w:val="24"/>
        </w:rPr>
        <w:t>O</w:t>
      </w:r>
      <w:r>
        <w:rPr>
          <w:spacing w:val="33"/>
          <w:sz w:val="24"/>
        </w:rPr>
        <w:t xml:space="preserve"> </w:t>
      </w:r>
      <w:r>
        <w:rPr>
          <w:sz w:val="24"/>
        </w:rPr>
        <w:t>prazo</w:t>
      </w:r>
      <w:r>
        <w:rPr>
          <w:spacing w:val="33"/>
          <w:sz w:val="24"/>
        </w:rPr>
        <w:t xml:space="preserve"> </w:t>
      </w:r>
      <w:r>
        <w:rPr>
          <w:sz w:val="24"/>
        </w:rPr>
        <w:t>de</w:t>
      </w:r>
      <w:r>
        <w:rPr>
          <w:spacing w:val="32"/>
          <w:sz w:val="24"/>
        </w:rPr>
        <w:t xml:space="preserve"> </w:t>
      </w:r>
      <w:r>
        <w:rPr>
          <w:sz w:val="24"/>
        </w:rPr>
        <w:t>vigência</w:t>
      </w:r>
      <w:r>
        <w:rPr>
          <w:spacing w:val="33"/>
          <w:sz w:val="24"/>
        </w:rPr>
        <w:t xml:space="preserve"> </w:t>
      </w:r>
      <w:r>
        <w:rPr>
          <w:sz w:val="24"/>
        </w:rPr>
        <w:t>deste</w:t>
      </w:r>
      <w:r>
        <w:rPr>
          <w:spacing w:val="36"/>
          <w:sz w:val="24"/>
        </w:rPr>
        <w:t xml:space="preserve"> </w:t>
      </w:r>
      <w:r>
        <w:rPr>
          <w:sz w:val="24"/>
        </w:rPr>
        <w:t>convênio</w:t>
      </w:r>
      <w:r>
        <w:rPr>
          <w:spacing w:val="34"/>
          <w:sz w:val="24"/>
        </w:rPr>
        <w:t xml:space="preserve"> </w:t>
      </w:r>
      <w:r>
        <w:rPr>
          <w:sz w:val="24"/>
        </w:rPr>
        <w:t>para</w:t>
      </w:r>
      <w:r>
        <w:rPr>
          <w:spacing w:val="34"/>
          <w:sz w:val="24"/>
        </w:rPr>
        <w:t xml:space="preserve"> </w:t>
      </w:r>
      <w:r>
        <w:rPr>
          <w:sz w:val="24"/>
        </w:rPr>
        <w:t>PD&amp;I</w:t>
      </w:r>
      <w:r>
        <w:rPr>
          <w:spacing w:val="33"/>
          <w:sz w:val="24"/>
        </w:rPr>
        <w:t xml:space="preserve"> </w:t>
      </w:r>
      <w:r>
        <w:rPr>
          <w:sz w:val="24"/>
        </w:rPr>
        <w:t>é</w:t>
      </w:r>
      <w:r>
        <w:rPr>
          <w:spacing w:val="32"/>
          <w:sz w:val="24"/>
        </w:rPr>
        <w:t xml:space="preserve"> </w:t>
      </w:r>
      <w:r>
        <w:rPr>
          <w:sz w:val="24"/>
        </w:rPr>
        <w:t>estimado</w:t>
      </w:r>
      <w:r>
        <w:rPr>
          <w:spacing w:val="33"/>
          <w:sz w:val="24"/>
        </w:rPr>
        <w:t xml:space="preserve"> </w:t>
      </w:r>
      <w:r>
        <w:rPr>
          <w:sz w:val="24"/>
        </w:rPr>
        <w:t>em</w:t>
      </w:r>
      <w:r>
        <w:rPr>
          <w:spacing w:val="34"/>
          <w:sz w:val="24"/>
        </w:rPr>
        <w:t xml:space="preserve"> </w:t>
      </w:r>
      <w:r>
        <w:rPr>
          <w:sz w:val="24"/>
        </w:rPr>
        <w:t>.......</w:t>
      </w:r>
      <w:r>
        <w:rPr>
          <w:spacing w:val="33"/>
          <w:sz w:val="24"/>
        </w:rPr>
        <w:t xml:space="preserve"> </w:t>
      </w:r>
      <w:r>
        <w:rPr>
          <w:sz w:val="24"/>
        </w:rPr>
        <w:t>(</w:t>
      </w:r>
      <w:r>
        <w:rPr>
          <w:color w:val="000000"/>
          <w:sz w:val="24"/>
          <w:highlight w:val="yellow"/>
        </w:rPr>
        <w:t>[</w:t>
      </w:r>
      <w:r>
        <w:rPr>
          <w:i/>
          <w:color w:val="000000"/>
          <w:sz w:val="24"/>
          <w:highlight w:val="yellow"/>
        </w:rPr>
        <w:t>prazo</w:t>
      </w:r>
      <w:r>
        <w:rPr>
          <w:i/>
          <w:color w:val="000000"/>
          <w:spacing w:val="34"/>
          <w:sz w:val="24"/>
          <w:highlight w:val="yellow"/>
        </w:rPr>
        <w:t xml:space="preserve"> </w:t>
      </w:r>
      <w:r>
        <w:rPr>
          <w:i/>
          <w:color w:val="000000"/>
          <w:sz w:val="24"/>
          <w:highlight w:val="yellow"/>
        </w:rPr>
        <w:t>por</w:t>
      </w:r>
      <w:r>
        <w:rPr>
          <w:i/>
          <w:color w:val="000000"/>
          <w:spacing w:val="36"/>
          <w:sz w:val="24"/>
          <w:highlight w:val="yellow"/>
        </w:rPr>
        <w:t xml:space="preserve"> </w:t>
      </w:r>
      <w:r>
        <w:rPr>
          <w:i/>
          <w:color w:val="000000"/>
          <w:sz w:val="24"/>
          <w:highlight w:val="yellow"/>
        </w:rPr>
        <w:t>extenso</w:t>
      </w:r>
      <w:r>
        <w:rPr>
          <w:color w:val="000000"/>
          <w:sz w:val="24"/>
          <w:highlight w:val="yellow"/>
        </w:rPr>
        <w:t>])</w:t>
      </w:r>
      <w:r>
        <w:rPr>
          <w:color w:val="000000"/>
          <w:sz w:val="24"/>
        </w:rPr>
        <w:t xml:space="preserve"> meses, contados a partir da data de sua assinatura.</w:t>
      </w:r>
    </w:p>
    <w:p w14:paraId="55914A7F" w14:textId="77777777" w:rsidR="00190A67" w:rsidRDefault="006F6FC3">
      <w:pPr>
        <w:pStyle w:val="Corpodetexto"/>
        <w:spacing w:before="145"/>
        <w:rPr>
          <w:sz w:val="20"/>
        </w:rPr>
      </w:pPr>
      <w:r>
        <w:rPr>
          <w:noProof/>
        </w:rPr>
        <mc:AlternateContent>
          <mc:Choice Requires="wps">
            <w:drawing>
              <wp:anchor distT="0" distB="0" distL="0" distR="0" simplePos="0" relativeHeight="487593472" behindDoc="1" locked="0" layoutInCell="1" allowOverlap="1" wp14:anchorId="5AF662A7" wp14:editId="3933823A">
                <wp:simplePos x="0" y="0"/>
                <wp:positionH relativeFrom="page">
                  <wp:posOffset>647700</wp:posOffset>
                </wp:positionH>
                <wp:positionV relativeFrom="paragraph">
                  <wp:posOffset>256755</wp:posOffset>
                </wp:positionV>
                <wp:extent cx="6265545" cy="1607185"/>
                <wp:effectExtent l="0" t="0" r="0" b="0"/>
                <wp:wrapTopAndBottom/>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1607185"/>
                        </a:xfrm>
                        <a:prstGeom prst="rect">
                          <a:avLst/>
                        </a:prstGeom>
                        <a:solidFill>
                          <a:srgbClr val="FFFFCC"/>
                        </a:solidFill>
                        <a:ln w="6095">
                          <a:solidFill>
                            <a:srgbClr val="1F487C"/>
                          </a:solidFill>
                          <a:prstDash val="solid"/>
                        </a:ln>
                      </wps:spPr>
                      <wps:txbx>
                        <w:txbxContent>
                          <w:p w14:paraId="70DFD381" w14:textId="77777777" w:rsidR="00190A67" w:rsidRDefault="006F6FC3">
                            <w:pPr>
                              <w:pStyle w:val="Corpodetexto"/>
                              <w:spacing w:before="18" w:line="360" w:lineRule="auto"/>
                              <w:ind w:left="108" w:right="110"/>
                              <w:jc w:val="both"/>
                              <w:rPr>
                                <w:color w:val="000000"/>
                              </w:rPr>
                            </w:pPr>
                            <w:r>
                              <w:rPr>
                                <w:b/>
                                <w:color w:val="000000"/>
                              </w:rPr>
                              <w:t xml:space="preserve">NOTA EXPLICATIVA: </w:t>
                            </w:r>
                            <w:r>
                              <w:rPr>
                                <w:color w:val="000000"/>
                              </w:rPr>
                              <w:t>A Lei de Inovação permite que a vigência de ajustes colaborativos seja pactuada de modo a permitir a plena realização das atividades de PD&amp;I necessárias ao desenvo</w:t>
                            </w:r>
                            <w:r>
                              <w:rPr>
                                <w:color w:val="000000"/>
                              </w:rPr>
                              <w:t xml:space="preserve">lvimento do objeto. O art. 9º-A, §3º, é expresso ao admitir que a “(...) vigência dos instrumentos jurídicos aos quais se refere o </w:t>
                            </w:r>
                            <w:r>
                              <w:rPr>
                                <w:i/>
                                <w:color w:val="000000"/>
                              </w:rPr>
                              <w:t xml:space="preserve">caput </w:t>
                            </w:r>
                            <w:r>
                              <w:rPr>
                                <w:color w:val="000000"/>
                              </w:rPr>
                              <w:t>deverá ser suficiente à plena realização do objeto, admitida a prorrogação, desde que justificada tecnicamente e reflet</w:t>
                            </w:r>
                            <w:r>
                              <w:rPr>
                                <w:color w:val="000000"/>
                              </w:rPr>
                              <w:t>ida em ajuste do plano de trabalho”, não se sujeitando, portanto, à disciplina prevista no art. 105 da Lei nº 14.133, de 2021.</w:t>
                            </w:r>
                          </w:p>
                        </w:txbxContent>
                      </wps:txbx>
                      <wps:bodyPr wrap="square" lIns="0" tIns="0" rIns="0" bIns="0" rtlCol="0">
                        <a:noAutofit/>
                      </wps:bodyPr>
                    </wps:wsp>
                  </a:graphicData>
                </a:graphic>
              </wp:anchor>
            </w:drawing>
          </mc:Choice>
          <mc:Fallback>
            <w:pict>
              <v:shape w14:anchorId="5AF662A7" id="Textbox 73" o:spid="_x0000_s1050" type="#_x0000_t202" style="position:absolute;margin-left:51pt;margin-top:20.2pt;width:493.35pt;height:126.5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" fillcolor="#ffc" strokecolor="#1f487c" strokeweight=".16931mm">
                <v:path arrowok="t"/>
                <v:textbox inset="0,0,0,0">
                  <w:txbxContent>
                    <w:p w14:paraId="70DFD381" w14:textId="77777777" w:rsidR="00190A67" w:rsidRDefault="006F6FC3">
                      <w:pPr>
                        <w:pStyle w:val="Corpodetexto"/>
                        <w:spacing w:before="18" w:line="360" w:lineRule="auto"/>
                        <w:ind w:left="108" w:right="110"/>
                        <w:jc w:val="both"/>
                        <w:rPr>
                          <w:color w:val="000000"/>
                        </w:rPr>
                      </w:pPr>
                      <w:r>
                        <w:rPr>
                          <w:b/>
                          <w:color w:val="000000"/>
                        </w:rPr>
                        <w:t xml:space="preserve">NOTA EXPLICATIVA: </w:t>
                      </w:r>
                      <w:r>
                        <w:rPr>
                          <w:color w:val="000000"/>
                        </w:rPr>
                        <w:t>A Lei de Inovação permite que a vigência de ajustes colaborativos seja pactuada de modo a permitir a plena realização das atividades de PD&amp;I necessárias ao desenvo</w:t>
                      </w:r>
                      <w:r>
                        <w:rPr>
                          <w:color w:val="000000"/>
                        </w:rPr>
                        <w:t xml:space="preserve">lvimento do objeto. O art. 9º-A, §3º, é expresso ao admitir que a “(...) vigência dos instrumentos jurídicos aos quais se refere o </w:t>
                      </w:r>
                      <w:r>
                        <w:rPr>
                          <w:i/>
                          <w:color w:val="000000"/>
                        </w:rPr>
                        <w:t xml:space="preserve">caput </w:t>
                      </w:r>
                      <w:r>
                        <w:rPr>
                          <w:color w:val="000000"/>
                        </w:rPr>
                        <w:t>deverá ser suficiente à plena realização do objeto, admitida a prorrogação, desde que justificada tecnicamente e reflet</w:t>
                      </w:r>
                      <w:r>
                        <w:rPr>
                          <w:color w:val="000000"/>
                        </w:rPr>
                        <w:t>ida em ajuste do plano de trabalho”, não se sujeitando, portanto, à disciplina prevista no art. 105 da Lei nº 14.133, de 2021.</w:t>
                      </w:r>
                    </w:p>
                  </w:txbxContent>
                </v:textbox>
                <w10:wrap type="topAndBottom" anchorx="page"/>
              </v:shape>
            </w:pict>
          </mc:Fallback>
        </mc:AlternateContent>
      </w:r>
    </w:p>
    <w:p w14:paraId="41E3D9DB" w14:textId="77777777" w:rsidR="00190A67" w:rsidRDefault="00190A67">
      <w:pPr>
        <w:pStyle w:val="Corpodetexto"/>
        <w:spacing w:before="6"/>
      </w:pPr>
    </w:p>
    <w:p w14:paraId="5D2979BA" w14:textId="77777777" w:rsidR="00190A67" w:rsidRDefault="006F6FC3">
      <w:pPr>
        <w:pStyle w:val="PargrafodaLista"/>
        <w:numPr>
          <w:ilvl w:val="1"/>
          <w:numId w:val="9"/>
        </w:numPr>
        <w:tabs>
          <w:tab w:val="left" w:pos="804"/>
        </w:tabs>
        <w:spacing w:line="360" w:lineRule="auto"/>
        <w:ind w:right="238" w:firstLine="0"/>
        <w:jc w:val="both"/>
        <w:rPr>
          <w:sz w:val="24"/>
        </w:rPr>
      </w:pPr>
      <w:r>
        <w:rPr>
          <w:sz w:val="24"/>
        </w:rPr>
        <w:t>A vigência deste convênio poderá ser prorrogada, por prazo igual ou inferior, por meio da celebração de termo aditivo. O aditam</w:t>
      </w:r>
      <w:r>
        <w:rPr>
          <w:sz w:val="24"/>
        </w:rPr>
        <w:t>ento exige justificativa técnica, aprovada pelos CONVENIADOS, e a apresentação de novo plano de trabalho.</w:t>
      </w:r>
    </w:p>
    <w:p w14:paraId="1B2FC63D" w14:textId="77777777" w:rsidR="00190A67" w:rsidRDefault="00190A67">
      <w:pPr>
        <w:spacing w:line="360" w:lineRule="auto"/>
        <w:jc w:val="both"/>
        <w:rPr>
          <w:sz w:val="24"/>
        </w:rPr>
        <w:sectPr w:rsidR="00190A67">
          <w:pgSz w:w="11910" w:h="16840"/>
          <w:pgMar w:top="1540" w:right="900" w:bottom="1660" w:left="900" w:header="0" w:footer="1477" w:gutter="0"/>
          <w:cols w:space="720"/>
        </w:sectPr>
      </w:pPr>
    </w:p>
    <w:p w14:paraId="12D4DAB2" w14:textId="77777777" w:rsidR="00190A67" w:rsidRDefault="006F6FC3">
      <w:pPr>
        <w:pStyle w:val="PargrafodaLista"/>
        <w:numPr>
          <w:ilvl w:val="1"/>
          <w:numId w:val="9"/>
        </w:numPr>
        <w:tabs>
          <w:tab w:val="left" w:pos="794"/>
        </w:tabs>
        <w:spacing w:before="73" w:line="360" w:lineRule="auto"/>
        <w:ind w:right="231" w:firstLine="0"/>
        <w:jc w:val="both"/>
        <w:rPr>
          <w:sz w:val="24"/>
        </w:rPr>
      </w:pPr>
      <w:r>
        <w:rPr>
          <w:sz w:val="24"/>
        </w:rPr>
        <w:lastRenderedPageBreak/>
        <w:t>Considerando a dificuldade de definir antecipadamente e com precisão a duração necessária para execução das atividades de PD&amp;I, os prazos iniciais e finais das etapas do plano de trabalho poderão sofrer alterações.</w:t>
      </w:r>
    </w:p>
    <w:p w14:paraId="0AD68B8D" w14:textId="77777777" w:rsidR="00190A67" w:rsidRDefault="00190A67">
      <w:pPr>
        <w:pStyle w:val="Corpodetexto"/>
        <w:spacing w:before="139"/>
      </w:pPr>
    </w:p>
    <w:p w14:paraId="63B44C21" w14:textId="77777777" w:rsidR="00190A67" w:rsidRDefault="006F6FC3">
      <w:pPr>
        <w:pStyle w:val="PargrafodaLista"/>
        <w:numPr>
          <w:ilvl w:val="2"/>
          <w:numId w:val="9"/>
        </w:numPr>
        <w:tabs>
          <w:tab w:val="left" w:pos="1724"/>
        </w:tabs>
        <w:spacing w:line="360" w:lineRule="auto"/>
        <w:ind w:right="233" w:firstLine="0"/>
        <w:jc w:val="both"/>
        <w:rPr>
          <w:sz w:val="24"/>
        </w:rPr>
      </w:pPr>
      <w:r>
        <w:rPr>
          <w:sz w:val="24"/>
        </w:rPr>
        <w:t>Eventuais alterações devem ser previamen</w:t>
      </w:r>
      <w:r>
        <w:rPr>
          <w:sz w:val="24"/>
        </w:rPr>
        <w:t>te solicitadas e justificadas pela ICT EXECUTORA/CONVENENTE e aprovadas pela CONCEDENTE.</w:t>
      </w:r>
    </w:p>
    <w:p w14:paraId="16D978C4" w14:textId="77777777" w:rsidR="00190A67" w:rsidRDefault="00190A67">
      <w:pPr>
        <w:pStyle w:val="Corpodetexto"/>
        <w:spacing w:before="139"/>
      </w:pPr>
    </w:p>
    <w:p w14:paraId="2FFAA476" w14:textId="77777777" w:rsidR="00190A67" w:rsidRDefault="006F6FC3">
      <w:pPr>
        <w:pStyle w:val="PargrafodaLista"/>
        <w:numPr>
          <w:ilvl w:val="2"/>
          <w:numId w:val="9"/>
        </w:numPr>
        <w:tabs>
          <w:tab w:val="left" w:pos="1688"/>
        </w:tabs>
        <w:spacing w:line="360" w:lineRule="auto"/>
        <w:ind w:firstLine="0"/>
        <w:jc w:val="both"/>
        <w:rPr>
          <w:sz w:val="24"/>
        </w:rPr>
      </w:pPr>
      <w:r>
        <w:rPr>
          <w:sz w:val="24"/>
        </w:rPr>
        <w:t>Desde que não acarrete a prorrogação total da vigência do convênio, as alterações dos prazos iniciais e finais das etapas do plano de trabalho independem da celebraçã</w:t>
      </w:r>
      <w:r>
        <w:rPr>
          <w:sz w:val="24"/>
        </w:rPr>
        <w:t xml:space="preserve">o de termo aditivo, devendo ser formalizadas de forma simplificada, mediante apostila, ao ajuste </w:t>
      </w:r>
      <w:r>
        <w:rPr>
          <w:spacing w:val="-2"/>
          <w:sz w:val="24"/>
        </w:rPr>
        <w:t>original.</w:t>
      </w:r>
    </w:p>
    <w:p w14:paraId="3D84119E" w14:textId="77777777" w:rsidR="00190A67" w:rsidRDefault="00190A67">
      <w:pPr>
        <w:pStyle w:val="Corpodetexto"/>
      </w:pPr>
    </w:p>
    <w:p w14:paraId="0EA4B092" w14:textId="77777777" w:rsidR="00190A67" w:rsidRDefault="00190A67">
      <w:pPr>
        <w:pStyle w:val="Corpodetexto"/>
        <w:spacing w:before="137"/>
      </w:pPr>
    </w:p>
    <w:p w14:paraId="5F16802B" w14:textId="77777777" w:rsidR="00190A67" w:rsidRDefault="006F6FC3">
      <w:pPr>
        <w:pStyle w:val="Ttulo1"/>
        <w:spacing w:before="1"/>
      </w:pPr>
      <w:r>
        <w:t>CLÁUSULA</w:t>
      </w:r>
      <w:r>
        <w:rPr>
          <w:spacing w:val="-15"/>
        </w:rPr>
        <w:t xml:space="preserve"> </w:t>
      </w:r>
      <w:r>
        <w:t>DÉCIMA</w:t>
      </w:r>
      <w:r>
        <w:rPr>
          <w:spacing w:val="-18"/>
        </w:rPr>
        <w:t xml:space="preserve"> </w:t>
      </w:r>
      <w:r>
        <w:t>TERCEIRA</w:t>
      </w:r>
      <w:r>
        <w:rPr>
          <w:spacing w:val="-15"/>
        </w:rPr>
        <w:t xml:space="preserve"> </w:t>
      </w:r>
      <w:r>
        <w:t>-</w:t>
      </w:r>
      <w:r>
        <w:rPr>
          <w:spacing w:val="-2"/>
        </w:rPr>
        <w:t xml:space="preserve"> </w:t>
      </w:r>
      <w:r>
        <w:t>DAS</w:t>
      </w:r>
      <w:r>
        <w:rPr>
          <w:spacing w:val="-14"/>
        </w:rPr>
        <w:t xml:space="preserve"> </w:t>
      </w:r>
      <w:r>
        <w:rPr>
          <w:spacing w:val="-2"/>
        </w:rPr>
        <w:t>ALTERAÇÕES</w:t>
      </w:r>
    </w:p>
    <w:p w14:paraId="7D3FD51F" w14:textId="77777777" w:rsidR="00190A67" w:rsidRDefault="00190A67">
      <w:pPr>
        <w:pStyle w:val="Corpodetexto"/>
        <w:rPr>
          <w:b/>
        </w:rPr>
      </w:pPr>
    </w:p>
    <w:p w14:paraId="14E00EDC" w14:textId="77777777" w:rsidR="00190A67" w:rsidRDefault="00190A67">
      <w:pPr>
        <w:pStyle w:val="Corpodetexto"/>
        <w:rPr>
          <w:b/>
        </w:rPr>
      </w:pPr>
    </w:p>
    <w:p w14:paraId="72A6C67D" w14:textId="77777777" w:rsidR="00190A67" w:rsidRDefault="006F6FC3">
      <w:pPr>
        <w:pStyle w:val="PargrafodaLista"/>
        <w:numPr>
          <w:ilvl w:val="1"/>
          <w:numId w:val="8"/>
        </w:numPr>
        <w:tabs>
          <w:tab w:val="left" w:pos="773"/>
        </w:tabs>
        <w:spacing w:line="362" w:lineRule="auto"/>
        <w:ind w:right="229" w:firstLine="0"/>
        <w:jc w:val="both"/>
        <w:rPr>
          <w:sz w:val="24"/>
        </w:rPr>
      </w:pPr>
      <w:r>
        <w:rPr>
          <w:sz w:val="24"/>
        </w:rPr>
        <w:t>As</w:t>
      </w:r>
      <w:r>
        <w:rPr>
          <w:spacing w:val="-4"/>
          <w:sz w:val="24"/>
        </w:rPr>
        <w:t xml:space="preserve"> </w:t>
      </w:r>
      <w:r>
        <w:rPr>
          <w:sz w:val="24"/>
        </w:rPr>
        <w:t>cláusulas</w:t>
      </w:r>
      <w:r>
        <w:rPr>
          <w:spacing w:val="-4"/>
          <w:sz w:val="24"/>
        </w:rPr>
        <w:t xml:space="preserve"> </w:t>
      </w:r>
      <w:r>
        <w:rPr>
          <w:sz w:val="24"/>
        </w:rPr>
        <w:t>e</w:t>
      </w:r>
      <w:r>
        <w:rPr>
          <w:spacing w:val="-6"/>
          <w:sz w:val="24"/>
        </w:rPr>
        <w:t xml:space="preserve"> </w:t>
      </w:r>
      <w:r>
        <w:rPr>
          <w:sz w:val="24"/>
        </w:rPr>
        <w:t>condições</w:t>
      </w:r>
      <w:r>
        <w:rPr>
          <w:spacing w:val="-4"/>
          <w:sz w:val="24"/>
        </w:rPr>
        <w:t xml:space="preserve"> </w:t>
      </w:r>
      <w:r>
        <w:rPr>
          <w:sz w:val="24"/>
        </w:rPr>
        <w:t>estabelecidas</w:t>
      </w:r>
      <w:r>
        <w:rPr>
          <w:spacing w:val="-4"/>
          <w:sz w:val="24"/>
        </w:rPr>
        <w:t xml:space="preserve"> </w:t>
      </w:r>
      <w:r>
        <w:rPr>
          <w:sz w:val="24"/>
        </w:rPr>
        <w:t>no</w:t>
      </w:r>
      <w:r>
        <w:rPr>
          <w:spacing w:val="-4"/>
          <w:sz w:val="24"/>
        </w:rPr>
        <w:t xml:space="preserve"> </w:t>
      </w:r>
      <w:r>
        <w:rPr>
          <w:sz w:val="24"/>
        </w:rPr>
        <w:t>presente</w:t>
      </w:r>
      <w:r>
        <w:rPr>
          <w:spacing w:val="-4"/>
          <w:sz w:val="24"/>
        </w:rPr>
        <w:t xml:space="preserve"> </w:t>
      </w:r>
      <w:r>
        <w:rPr>
          <w:sz w:val="24"/>
        </w:rPr>
        <w:t>instrumento</w:t>
      </w:r>
      <w:r>
        <w:rPr>
          <w:spacing w:val="-4"/>
          <w:sz w:val="24"/>
        </w:rPr>
        <w:t xml:space="preserve"> </w:t>
      </w:r>
      <w:r>
        <w:rPr>
          <w:sz w:val="24"/>
        </w:rPr>
        <w:t>poderão</w:t>
      </w:r>
      <w:r>
        <w:rPr>
          <w:spacing w:val="-4"/>
          <w:sz w:val="24"/>
        </w:rPr>
        <w:t xml:space="preserve"> </w:t>
      </w:r>
      <w:r>
        <w:rPr>
          <w:sz w:val="24"/>
        </w:rPr>
        <w:t>ser</w:t>
      </w:r>
      <w:r>
        <w:rPr>
          <w:spacing w:val="-4"/>
          <w:sz w:val="24"/>
        </w:rPr>
        <w:t xml:space="preserve"> </w:t>
      </w:r>
      <w:r>
        <w:rPr>
          <w:sz w:val="24"/>
        </w:rPr>
        <w:t>alteradas</w:t>
      </w:r>
      <w:r>
        <w:rPr>
          <w:spacing w:val="-4"/>
          <w:sz w:val="24"/>
        </w:rPr>
        <w:t xml:space="preserve"> </w:t>
      </w:r>
      <w:r>
        <w:rPr>
          <w:sz w:val="24"/>
        </w:rPr>
        <w:t>mediante celebração de termo aditivo, devidamente justificado.</w:t>
      </w:r>
    </w:p>
    <w:p w14:paraId="0319AEF0" w14:textId="77777777" w:rsidR="00190A67" w:rsidRDefault="006F6FC3">
      <w:pPr>
        <w:pStyle w:val="PargrafodaLista"/>
        <w:numPr>
          <w:ilvl w:val="2"/>
          <w:numId w:val="8"/>
        </w:numPr>
        <w:tabs>
          <w:tab w:val="left" w:pos="1545"/>
        </w:tabs>
        <w:spacing w:before="271" w:line="360" w:lineRule="auto"/>
        <w:ind w:right="240" w:firstLine="0"/>
        <w:jc w:val="both"/>
        <w:rPr>
          <w:sz w:val="24"/>
        </w:rPr>
      </w:pPr>
      <w:r>
        <w:rPr>
          <w:sz w:val="24"/>
        </w:rPr>
        <w:t>A proposta de alteração, devidamente justificada, deverá ser apresentada por escrito pelo interessado, dentro da vigência do instrumento, para negociação de seus termos e condições pelos CONVEN</w:t>
      </w:r>
      <w:r>
        <w:rPr>
          <w:sz w:val="24"/>
        </w:rPr>
        <w:t>IADOS.</w:t>
      </w:r>
    </w:p>
    <w:p w14:paraId="0B58D4AE" w14:textId="77777777" w:rsidR="00190A67" w:rsidRDefault="00190A67">
      <w:pPr>
        <w:pStyle w:val="Corpodetexto"/>
        <w:spacing w:before="138"/>
      </w:pPr>
    </w:p>
    <w:p w14:paraId="69E3C01F" w14:textId="77777777" w:rsidR="00190A67" w:rsidRDefault="006F6FC3">
      <w:pPr>
        <w:pStyle w:val="PargrafodaLista"/>
        <w:numPr>
          <w:ilvl w:val="2"/>
          <w:numId w:val="8"/>
        </w:numPr>
        <w:tabs>
          <w:tab w:val="left" w:pos="1569"/>
        </w:tabs>
        <w:spacing w:line="360" w:lineRule="auto"/>
        <w:ind w:firstLine="0"/>
        <w:jc w:val="both"/>
        <w:rPr>
          <w:sz w:val="24"/>
        </w:rPr>
      </w:pPr>
      <w:r>
        <w:rPr>
          <w:sz w:val="24"/>
        </w:rPr>
        <w:t>O plano de trabalho somente poderá ser modificado, reformulado ou revisto para alteração de atividades, etapas, indicadores ou metas mediante a prévia celebração de termo aditivo, ressalvadas as alterações de prazos das etapas, as quais dispensam termo adi</w:t>
      </w:r>
      <w:r>
        <w:rPr>
          <w:sz w:val="24"/>
        </w:rPr>
        <w:t>tivo.</w:t>
      </w:r>
    </w:p>
    <w:p w14:paraId="614E5CD6" w14:textId="77777777" w:rsidR="00190A67" w:rsidRDefault="00190A67">
      <w:pPr>
        <w:pStyle w:val="Corpodetexto"/>
        <w:spacing w:before="138"/>
      </w:pPr>
    </w:p>
    <w:p w14:paraId="164C6AC4" w14:textId="77777777" w:rsidR="00190A67" w:rsidRDefault="006F6FC3">
      <w:pPr>
        <w:pStyle w:val="PargrafodaLista"/>
        <w:numPr>
          <w:ilvl w:val="2"/>
          <w:numId w:val="8"/>
        </w:numPr>
        <w:tabs>
          <w:tab w:val="left" w:pos="1526"/>
        </w:tabs>
        <w:spacing w:before="1" w:line="360" w:lineRule="auto"/>
        <w:ind w:right="239" w:firstLine="0"/>
        <w:jc w:val="both"/>
        <w:rPr>
          <w:sz w:val="24"/>
        </w:rPr>
      </w:pPr>
      <w:r>
        <w:rPr>
          <w:sz w:val="24"/>
        </w:rPr>
        <w:t>É nula a alteração determinada por ordem verbal, ainda que proveniente da autoridade competente para autorizar a celebração do termo aditivo correspondente.</w:t>
      </w:r>
    </w:p>
    <w:p w14:paraId="0CA89FB2" w14:textId="77777777" w:rsidR="00190A67" w:rsidRDefault="00190A67">
      <w:pPr>
        <w:pStyle w:val="Corpodetexto"/>
        <w:spacing w:before="139"/>
      </w:pPr>
    </w:p>
    <w:p w14:paraId="3C0335DF" w14:textId="77777777" w:rsidR="00190A67" w:rsidRDefault="006F6FC3">
      <w:pPr>
        <w:pStyle w:val="PargrafodaLista"/>
        <w:numPr>
          <w:ilvl w:val="1"/>
          <w:numId w:val="8"/>
        </w:numPr>
        <w:tabs>
          <w:tab w:val="left" w:pos="799"/>
        </w:tabs>
        <w:spacing w:line="360" w:lineRule="auto"/>
        <w:ind w:firstLine="0"/>
        <w:jc w:val="both"/>
        <w:rPr>
          <w:sz w:val="24"/>
        </w:rPr>
      </w:pPr>
      <w:r>
        <w:rPr>
          <w:sz w:val="24"/>
        </w:rPr>
        <w:t>É vedado o aditamento do presente convênio com o intuito de desnaturar o seu objeto, sob pe</w:t>
      </w:r>
      <w:r>
        <w:rPr>
          <w:sz w:val="24"/>
        </w:rPr>
        <w:t>na de vício de legalidade.</w:t>
      </w:r>
    </w:p>
    <w:p w14:paraId="62368D6B" w14:textId="77777777" w:rsidR="00190A67" w:rsidRDefault="00190A67">
      <w:pPr>
        <w:spacing w:line="360" w:lineRule="auto"/>
        <w:jc w:val="both"/>
        <w:rPr>
          <w:sz w:val="24"/>
        </w:rPr>
        <w:sectPr w:rsidR="00190A67">
          <w:pgSz w:w="11910" w:h="16840"/>
          <w:pgMar w:top="1040" w:right="900" w:bottom="1660" w:left="900" w:header="0" w:footer="1477" w:gutter="0"/>
          <w:cols w:space="720"/>
        </w:sectPr>
      </w:pPr>
    </w:p>
    <w:p w14:paraId="61DC20CE" w14:textId="77777777" w:rsidR="00190A67" w:rsidRDefault="006F6FC3">
      <w:pPr>
        <w:pStyle w:val="Ttulo1"/>
        <w:spacing w:before="73" w:line="362" w:lineRule="auto"/>
      </w:pPr>
      <w:r>
        <w:lastRenderedPageBreak/>
        <w:t>CLÁUSULA</w:t>
      </w:r>
      <w:r>
        <w:rPr>
          <w:spacing w:val="40"/>
        </w:rPr>
        <w:t xml:space="preserve"> </w:t>
      </w:r>
      <w:r>
        <w:t>DÉCIMA</w:t>
      </w:r>
      <w:r>
        <w:rPr>
          <w:spacing w:val="40"/>
        </w:rPr>
        <w:t xml:space="preserve"> </w:t>
      </w:r>
      <w:r>
        <w:t>QUARTA</w:t>
      </w:r>
      <w:r>
        <w:rPr>
          <w:spacing w:val="40"/>
        </w:rPr>
        <w:t xml:space="preserve"> </w:t>
      </w:r>
      <w:r>
        <w:t>–</w:t>
      </w:r>
      <w:r>
        <w:rPr>
          <w:spacing w:val="40"/>
        </w:rPr>
        <w:t xml:space="preserve"> </w:t>
      </w:r>
      <w:r>
        <w:t>DO</w:t>
      </w:r>
      <w:r>
        <w:rPr>
          <w:spacing w:val="40"/>
        </w:rPr>
        <w:t xml:space="preserve"> </w:t>
      </w:r>
      <w:r>
        <w:t>MONITORAMENTO,</w:t>
      </w:r>
      <w:r>
        <w:rPr>
          <w:spacing w:val="40"/>
        </w:rPr>
        <w:t xml:space="preserve"> </w:t>
      </w:r>
      <w:r>
        <w:t>DA</w:t>
      </w:r>
      <w:r>
        <w:rPr>
          <w:spacing w:val="40"/>
        </w:rPr>
        <w:t xml:space="preserve"> </w:t>
      </w:r>
      <w:r>
        <w:t>AVALIAÇÃO</w:t>
      </w:r>
      <w:r>
        <w:rPr>
          <w:spacing w:val="40"/>
        </w:rPr>
        <w:t xml:space="preserve"> </w:t>
      </w:r>
      <w:r>
        <w:t>E</w:t>
      </w:r>
      <w:r>
        <w:rPr>
          <w:spacing w:val="40"/>
        </w:rPr>
        <w:t xml:space="preserve"> </w:t>
      </w:r>
      <w:r>
        <w:t>DA PRESTAÇÃO DE CONTAS</w:t>
      </w:r>
    </w:p>
    <w:p w14:paraId="54E35DFE" w14:textId="77777777" w:rsidR="00190A67" w:rsidRDefault="00190A67">
      <w:pPr>
        <w:pStyle w:val="Corpodetexto"/>
        <w:spacing w:before="134"/>
        <w:rPr>
          <w:b/>
        </w:rPr>
      </w:pPr>
    </w:p>
    <w:p w14:paraId="3199CD57" w14:textId="77777777" w:rsidR="00190A67" w:rsidRDefault="006F6FC3">
      <w:pPr>
        <w:pStyle w:val="PargrafodaLista"/>
        <w:numPr>
          <w:ilvl w:val="1"/>
          <w:numId w:val="7"/>
        </w:numPr>
        <w:tabs>
          <w:tab w:val="left" w:pos="842"/>
        </w:tabs>
        <w:spacing w:line="360" w:lineRule="auto"/>
        <w:ind w:right="229" w:firstLine="0"/>
        <w:jc w:val="both"/>
        <w:rPr>
          <w:sz w:val="24"/>
        </w:rPr>
      </w:pPr>
      <w:r>
        <w:rPr>
          <w:sz w:val="24"/>
        </w:rPr>
        <w:t>A fiscalização, o monitoramento e o acompanhamento da execução deste convênio serão realizados conjuntamente, no âmbito de suas r</w:t>
      </w:r>
      <w:r>
        <w:rPr>
          <w:sz w:val="24"/>
        </w:rPr>
        <w:t>espectivas atribuições, pelos representantes técnicos dos CONVENIADOS, e seguirá as regras aprovadas pela CONCEDENTE, e os arts. 49 a 56 do Decreto nº 9.283, de 2018.</w:t>
      </w:r>
    </w:p>
    <w:p w14:paraId="746743F1" w14:textId="77777777" w:rsidR="00190A67" w:rsidRDefault="00190A67">
      <w:pPr>
        <w:pStyle w:val="Corpodetexto"/>
        <w:spacing w:before="138"/>
      </w:pPr>
    </w:p>
    <w:p w14:paraId="38A65D60" w14:textId="77777777" w:rsidR="00190A67" w:rsidRDefault="006F6FC3">
      <w:pPr>
        <w:pStyle w:val="PargrafodaLista"/>
        <w:numPr>
          <w:ilvl w:val="1"/>
          <w:numId w:val="7"/>
        </w:numPr>
        <w:tabs>
          <w:tab w:val="left" w:pos="785"/>
        </w:tabs>
        <w:spacing w:line="360" w:lineRule="auto"/>
        <w:ind w:right="236" w:firstLine="0"/>
        <w:jc w:val="both"/>
        <w:rPr>
          <w:sz w:val="24"/>
        </w:rPr>
      </w:pPr>
      <w:r>
        <w:rPr>
          <w:sz w:val="24"/>
        </w:rPr>
        <w:t>A prestação de contas será simplificada e privilegiará os resultados das atividades de P</w:t>
      </w:r>
      <w:r>
        <w:rPr>
          <w:sz w:val="24"/>
        </w:rPr>
        <w:t>D&amp;I e seguirá as regras aprovadas pela CONCEDENTE, e os arts. 57 a 60 do Decreto nº 9.283, de 2018.</w:t>
      </w:r>
    </w:p>
    <w:p w14:paraId="61590A35" w14:textId="77777777" w:rsidR="00190A67" w:rsidRDefault="00190A67">
      <w:pPr>
        <w:pStyle w:val="Corpodetexto"/>
        <w:spacing w:before="139"/>
      </w:pPr>
    </w:p>
    <w:p w14:paraId="2FE98765" w14:textId="77777777" w:rsidR="00190A67" w:rsidRDefault="006F6FC3">
      <w:pPr>
        <w:pStyle w:val="PargrafodaLista"/>
        <w:numPr>
          <w:ilvl w:val="2"/>
          <w:numId w:val="7"/>
        </w:numPr>
        <w:tabs>
          <w:tab w:val="left" w:pos="2016"/>
        </w:tabs>
        <w:spacing w:line="360" w:lineRule="auto"/>
        <w:ind w:right="228" w:firstLine="0"/>
        <w:jc w:val="both"/>
        <w:rPr>
          <w:sz w:val="24"/>
        </w:rPr>
      </w:pPr>
      <w:r>
        <w:rPr>
          <w:sz w:val="24"/>
        </w:rPr>
        <w:t xml:space="preserve">O coordenador/representante do projeto indicado pela ICT CONVENENTE/EXECUTORA deverá submeter à CONCEDENTE os seguintes </w:t>
      </w:r>
      <w:r>
        <w:rPr>
          <w:spacing w:val="-2"/>
          <w:sz w:val="24"/>
        </w:rPr>
        <w:t>documentos:</w:t>
      </w:r>
    </w:p>
    <w:p w14:paraId="2CFBF600" w14:textId="77777777" w:rsidR="00190A67" w:rsidRDefault="00190A67">
      <w:pPr>
        <w:pStyle w:val="Corpodetexto"/>
        <w:spacing w:before="138"/>
      </w:pPr>
    </w:p>
    <w:p w14:paraId="59191C57" w14:textId="77777777" w:rsidR="00190A67" w:rsidRDefault="006F6FC3">
      <w:pPr>
        <w:pStyle w:val="PargrafodaLista"/>
        <w:numPr>
          <w:ilvl w:val="3"/>
          <w:numId w:val="7"/>
        </w:numPr>
        <w:tabs>
          <w:tab w:val="left" w:pos="1865"/>
        </w:tabs>
        <w:spacing w:line="360" w:lineRule="auto"/>
        <w:ind w:right="238"/>
        <w:rPr>
          <w:sz w:val="24"/>
        </w:rPr>
      </w:pPr>
      <w:r>
        <w:rPr>
          <w:b/>
          <w:color w:val="2D1BE4"/>
          <w:sz w:val="24"/>
        </w:rPr>
        <w:t>Relatório Parcial</w:t>
      </w:r>
      <w:r>
        <w:rPr>
          <w:color w:val="2D1BE4"/>
          <w:sz w:val="24"/>
        </w:rPr>
        <w:t xml:space="preserve">: </w:t>
      </w:r>
      <w:r>
        <w:rPr>
          <w:sz w:val="24"/>
        </w:rPr>
        <w:t>anualmente, [</w:t>
      </w:r>
      <w:r>
        <w:rPr>
          <w:color w:val="000000"/>
          <w:sz w:val="24"/>
          <w:highlight w:val="yellow"/>
        </w:rPr>
        <w:t>até o último dia útil do mês de dezembro de cada</w:t>
      </w:r>
      <w:r>
        <w:rPr>
          <w:color w:val="000000"/>
          <w:sz w:val="24"/>
        </w:rPr>
        <w:t xml:space="preserve"> </w:t>
      </w:r>
      <w:r>
        <w:rPr>
          <w:color w:val="000000"/>
          <w:sz w:val="24"/>
          <w:highlight w:val="yellow"/>
        </w:rPr>
        <w:t>ano de vigência deste convênio</w:t>
      </w:r>
      <w:r>
        <w:rPr>
          <w:color w:val="000000"/>
          <w:sz w:val="24"/>
        </w:rPr>
        <w:t>], em conformidade com o plano de trabalho; e</w:t>
      </w:r>
    </w:p>
    <w:p w14:paraId="3361143E" w14:textId="77777777" w:rsidR="00190A67" w:rsidRDefault="00190A67">
      <w:pPr>
        <w:pStyle w:val="Corpodetexto"/>
        <w:spacing w:before="138"/>
      </w:pPr>
    </w:p>
    <w:p w14:paraId="2E5251CF" w14:textId="77777777" w:rsidR="00190A67" w:rsidRDefault="006F6FC3">
      <w:pPr>
        <w:pStyle w:val="PargrafodaLista"/>
        <w:numPr>
          <w:ilvl w:val="3"/>
          <w:numId w:val="7"/>
        </w:numPr>
        <w:tabs>
          <w:tab w:val="left" w:pos="1865"/>
        </w:tabs>
        <w:spacing w:line="360" w:lineRule="auto"/>
        <w:rPr>
          <w:sz w:val="24"/>
        </w:rPr>
      </w:pPr>
      <w:r>
        <w:rPr>
          <w:b/>
          <w:color w:val="2D1BE4"/>
          <w:sz w:val="24"/>
        </w:rPr>
        <w:t>Relatório</w:t>
      </w:r>
      <w:r>
        <w:rPr>
          <w:b/>
          <w:color w:val="2D1BE4"/>
          <w:spacing w:val="40"/>
          <w:sz w:val="24"/>
        </w:rPr>
        <w:t xml:space="preserve"> </w:t>
      </w:r>
      <w:r>
        <w:rPr>
          <w:b/>
          <w:color w:val="2D1BE4"/>
          <w:sz w:val="24"/>
        </w:rPr>
        <w:t>final</w:t>
      </w:r>
      <w:r>
        <w:rPr>
          <w:color w:val="2D1BE4"/>
          <w:sz w:val="24"/>
        </w:rPr>
        <w:t>:</w:t>
      </w:r>
      <w:r>
        <w:rPr>
          <w:color w:val="2D1BE4"/>
          <w:spacing w:val="37"/>
          <w:sz w:val="24"/>
        </w:rPr>
        <w:t xml:space="preserve"> </w:t>
      </w:r>
      <w:r>
        <w:rPr>
          <w:sz w:val="24"/>
        </w:rPr>
        <w:t>em</w:t>
      </w:r>
      <w:r>
        <w:rPr>
          <w:spacing w:val="37"/>
          <w:sz w:val="24"/>
        </w:rPr>
        <w:t xml:space="preserve"> </w:t>
      </w:r>
      <w:r>
        <w:rPr>
          <w:sz w:val="24"/>
        </w:rPr>
        <w:t>[</w:t>
      </w:r>
      <w:r>
        <w:rPr>
          <w:color w:val="000000"/>
          <w:sz w:val="24"/>
          <w:highlight w:val="yellow"/>
        </w:rPr>
        <w:t>até</w:t>
      </w:r>
      <w:r>
        <w:rPr>
          <w:color w:val="000000"/>
          <w:spacing w:val="38"/>
          <w:sz w:val="24"/>
          <w:highlight w:val="yellow"/>
        </w:rPr>
        <w:t xml:space="preserve"> </w:t>
      </w:r>
      <w:r>
        <w:rPr>
          <w:color w:val="000000"/>
          <w:sz w:val="24"/>
          <w:highlight w:val="yellow"/>
        </w:rPr>
        <w:t>60</w:t>
      </w:r>
      <w:r>
        <w:rPr>
          <w:color w:val="000000"/>
          <w:spacing w:val="36"/>
          <w:sz w:val="24"/>
          <w:highlight w:val="yellow"/>
        </w:rPr>
        <w:t xml:space="preserve"> </w:t>
      </w:r>
      <w:r>
        <w:rPr>
          <w:color w:val="000000"/>
          <w:sz w:val="24"/>
          <w:highlight w:val="yellow"/>
        </w:rPr>
        <w:t>(sessenta)</w:t>
      </w:r>
      <w:r>
        <w:rPr>
          <w:color w:val="000000"/>
          <w:spacing w:val="35"/>
          <w:sz w:val="24"/>
          <w:highlight w:val="yellow"/>
        </w:rPr>
        <w:t xml:space="preserve"> </w:t>
      </w:r>
      <w:r>
        <w:rPr>
          <w:color w:val="000000"/>
          <w:sz w:val="24"/>
          <w:highlight w:val="yellow"/>
        </w:rPr>
        <w:t>dias</w:t>
      </w:r>
      <w:r>
        <w:rPr>
          <w:color w:val="000000"/>
          <w:spacing w:val="36"/>
          <w:sz w:val="24"/>
          <w:highlight w:val="yellow"/>
        </w:rPr>
        <w:t xml:space="preserve"> </w:t>
      </w:r>
      <w:r>
        <w:rPr>
          <w:color w:val="000000"/>
          <w:sz w:val="24"/>
          <w:highlight w:val="yellow"/>
        </w:rPr>
        <w:t>corridos]</w:t>
      </w:r>
      <w:r>
        <w:rPr>
          <w:color w:val="000000"/>
          <w:sz w:val="24"/>
        </w:rPr>
        <w:t>,</w:t>
      </w:r>
      <w:r>
        <w:rPr>
          <w:color w:val="000000"/>
          <w:spacing w:val="36"/>
          <w:sz w:val="24"/>
        </w:rPr>
        <w:t xml:space="preserve"> </w:t>
      </w:r>
      <w:r>
        <w:rPr>
          <w:color w:val="000000"/>
          <w:sz w:val="24"/>
        </w:rPr>
        <w:t>contados</w:t>
      </w:r>
      <w:r>
        <w:rPr>
          <w:color w:val="000000"/>
          <w:spacing w:val="36"/>
          <w:sz w:val="24"/>
        </w:rPr>
        <w:t xml:space="preserve"> </w:t>
      </w:r>
      <w:r>
        <w:rPr>
          <w:color w:val="000000"/>
          <w:sz w:val="24"/>
        </w:rPr>
        <w:t>da</w:t>
      </w:r>
      <w:r>
        <w:rPr>
          <w:color w:val="000000"/>
          <w:spacing w:val="35"/>
          <w:sz w:val="24"/>
        </w:rPr>
        <w:t xml:space="preserve"> </w:t>
      </w:r>
      <w:r>
        <w:rPr>
          <w:color w:val="000000"/>
          <w:sz w:val="24"/>
        </w:rPr>
        <w:t>expiração</w:t>
      </w:r>
      <w:r>
        <w:rPr>
          <w:color w:val="000000"/>
          <w:spacing w:val="36"/>
          <w:sz w:val="24"/>
        </w:rPr>
        <w:t xml:space="preserve"> </w:t>
      </w:r>
      <w:r>
        <w:rPr>
          <w:color w:val="000000"/>
          <w:sz w:val="24"/>
        </w:rPr>
        <w:t>do prazo de vigência ou extinção deste convênio.</w:t>
      </w:r>
    </w:p>
    <w:p w14:paraId="27195063" w14:textId="77777777" w:rsidR="00190A67" w:rsidRDefault="00190A67">
      <w:pPr>
        <w:pStyle w:val="Corpodetexto"/>
        <w:rPr>
          <w:sz w:val="20"/>
        </w:rPr>
      </w:pPr>
    </w:p>
    <w:p w14:paraId="112DA5CF" w14:textId="77777777" w:rsidR="00190A67" w:rsidRDefault="006F6FC3">
      <w:pPr>
        <w:pStyle w:val="Corpodetexto"/>
        <w:spacing w:before="54"/>
        <w:rPr>
          <w:sz w:val="20"/>
        </w:rPr>
      </w:pPr>
      <w:r>
        <w:rPr>
          <w:noProof/>
        </w:rPr>
        <mc:AlternateContent>
          <mc:Choice Requires="wps">
            <w:drawing>
              <wp:anchor distT="0" distB="0" distL="0" distR="0" simplePos="0" relativeHeight="487593984" behindDoc="1" locked="0" layoutInCell="1" allowOverlap="1" wp14:anchorId="0817B195" wp14:editId="100451B0">
                <wp:simplePos x="0" y="0"/>
                <wp:positionH relativeFrom="page">
                  <wp:posOffset>1458722</wp:posOffset>
                </wp:positionH>
                <wp:positionV relativeFrom="paragraph">
                  <wp:posOffset>198973</wp:posOffset>
                </wp:positionV>
                <wp:extent cx="5454650" cy="817244"/>
                <wp:effectExtent l="0" t="0" r="0" b="0"/>
                <wp:wrapTopAndBottom/>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0" cy="817244"/>
                        </a:xfrm>
                        <a:prstGeom prst="rect">
                          <a:avLst/>
                        </a:prstGeom>
                        <a:solidFill>
                          <a:srgbClr val="FFFFCC"/>
                        </a:solidFill>
                        <a:ln w="6095">
                          <a:solidFill>
                            <a:srgbClr val="1F487C"/>
                          </a:solidFill>
                          <a:prstDash val="solid"/>
                        </a:ln>
                      </wps:spPr>
                      <wps:txbx>
                        <w:txbxContent>
                          <w:p w14:paraId="0E46260C" w14:textId="77777777" w:rsidR="00190A67" w:rsidRDefault="006F6FC3">
                            <w:pPr>
                              <w:pStyle w:val="Corpodetexto"/>
                              <w:spacing w:before="18" w:line="360" w:lineRule="auto"/>
                              <w:ind w:left="108" w:right="109"/>
                              <w:jc w:val="both"/>
                              <w:rPr>
                                <w:color w:val="000000"/>
                              </w:rPr>
                            </w:pPr>
                            <w:r>
                              <w:rPr>
                                <w:b/>
                                <w:color w:val="000000"/>
                              </w:rPr>
                              <w:t xml:space="preserve">NOTA EXPLICATIVA: </w:t>
                            </w:r>
                            <w:r>
                              <w:rPr>
                                <w:color w:val="000000"/>
                              </w:rPr>
                              <w:t>§ 1º O prazo a que se refere o</w:t>
                            </w:r>
                            <w:r>
                              <w:rPr>
                                <w:color w:val="000000"/>
                                <w:spacing w:val="-3"/>
                              </w:rPr>
                              <w:t xml:space="preserve"> </w:t>
                            </w:r>
                            <w:r>
                              <w:rPr>
                                <w:color w:val="000000"/>
                              </w:rPr>
                              <w:t>caput</w:t>
                            </w:r>
                            <w:r>
                              <w:rPr>
                                <w:color w:val="000000"/>
                                <w:spacing w:val="-6"/>
                              </w:rPr>
                              <w:t xml:space="preserve"> </w:t>
                            </w:r>
                            <w:r>
                              <w:rPr>
                                <w:color w:val="000000"/>
                              </w:rPr>
                              <w:t>poderá ser prorrogado por igual período, a pedido, desde que o requerimento seja feito anteriormente ao vencimento do prazo inicial.</w:t>
                            </w:r>
                          </w:p>
                        </w:txbxContent>
                      </wps:txbx>
                      <wps:bodyPr wrap="square" lIns="0" tIns="0" rIns="0" bIns="0" rtlCol="0">
                        <a:noAutofit/>
                      </wps:bodyPr>
                    </wps:wsp>
                  </a:graphicData>
                </a:graphic>
              </wp:anchor>
            </w:drawing>
          </mc:Choice>
          <mc:Fallback>
            <w:pict>
              <v:shape w14:anchorId="0817B195" id="Textbox 74" o:spid="_x0000_s1051" type="#_x0000_t202" style="position:absolute;margin-left:114.85pt;margin-top:15.65pt;width:429.5pt;height:64.3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" fillcolor="#ffc" strokecolor="#1f487c" strokeweight=".16931mm">
                <v:path arrowok="t"/>
                <v:textbox inset="0,0,0,0">
                  <w:txbxContent>
                    <w:p w14:paraId="0E46260C" w14:textId="77777777" w:rsidR="00190A67" w:rsidRDefault="006F6FC3">
                      <w:pPr>
                        <w:pStyle w:val="Corpodetexto"/>
                        <w:spacing w:before="18" w:line="360" w:lineRule="auto"/>
                        <w:ind w:left="108" w:right="109"/>
                        <w:jc w:val="both"/>
                        <w:rPr>
                          <w:color w:val="000000"/>
                        </w:rPr>
                      </w:pPr>
                      <w:r>
                        <w:rPr>
                          <w:b/>
                          <w:color w:val="000000"/>
                        </w:rPr>
                        <w:t xml:space="preserve">NOTA EXPLICATIVA: </w:t>
                      </w:r>
                      <w:r>
                        <w:rPr>
                          <w:color w:val="000000"/>
                        </w:rPr>
                        <w:t>§ 1º O prazo a que se refere o</w:t>
                      </w:r>
                      <w:r>
                        <w:rPr>
                          <w:color w:val="000000"/>
                          <w:spacing w:val="-3"/>
                        </w:rPr>
                        <w:t xml:space="preserve"> </w:t>
                      </w:r>
                      <w:r>
                        <w:rPr>
                          <w:color w:val="000000"/>
                        </w:rPr>
                        <w:t>caput</w:t>
                      </w:r>
                      <w:r>
                        <w:rPr>
                          <w:color w:val="000000"/>
                          <w:spacing w:val="-6"/>
                        </w:rPr>
                        <w:t xml:space="preserve"> </w:t>
                      </w:r>
                      <w:r>
                        <w:rPr>
                          <w:color w:val="000000"/>
                        </w:rPr>
                        <w:t>poderá ser prorrogado por igual período, a pedido, desde que o requerimento seja feito anteriormente ao vencimento do prazo inicial.</w:t>
                      </w:r>
                    </w:p>
                  </w:txbxContent>
                </v:textbox>
                <w10:wrap type="topAndBottom" anchorx="page"/>
              </v:shape>
            </w:pict>
          </mc:Fallback>
        </mc:AlternateContent>
      </w:r>
    </w:p>
    <w:p w14:paraId="1F3EA063" w14:textId="77777777" w:rsidR="00190A67" w:rsidRDefault="00190A67">
      <w:pPr>
        <w:pStyle w:val="Corpodetexto"/>
      </w:pPr>
    </w:p>
    <w:p w14:paraId="409BB38E" w14:textId="77777777" w:rsidR="00190A67" w:rsidRDefault="00190A67">
      <w:pPr>
        <w:pStyle w:val="Corpodetexto"/>
        <w:spacing w:before="145"/>
      </w:pPr>
    </w:p>
    <w:p w14:paraId="30443444" w14:textId="77777777" w:rsidR="00190A67" w:rsidRDefault="006F6FC3">
      <w:pPr>
        <w:pStyle w:val="PargrafodaLista"/>
        <w:numPr>
          <w:ilvl w:val="2"/>
          <w:numId w:val="7"/>
        </w:numPr>
        <w:tabs>
          <w:tab w:val="left" w:pos="1708"/>
        </w:tabs>
        <w:spacing w:line="360" w:lineRule="auto"/>
        <w:ind w:right="239" w:firstLine="0"/>
        <w:jc w:val="both"/>
        <w:rPr>
          <w:sz w:val="24"/>
        </w:rPr>
      </w:pPr>
      <w:r>
        <w:rPr>
          <w:sz w:val="24"/>
        </w:rPr>
        <w:t>Nos relatórios parcial e final deverá ser demonstrada a compatibilidade entre as metas previstas e as alcançadas em cada período, bem como apontadas as justificativas em caso de discrepância, consolidando dados e valores das ações desenvolvidas.</w:t>
      </w:r>
    </w:p>
    <w:p w14:paraId="4395DAD6" w14:textId="77777777" w:rsidR="00190A67" w:rsidRDefault="00190A67">
      <w:pPr>
        <w:pStyle w:val="Corpodetexto"/>
        <w:spacing w:before="138"/>
      </w:pPr>
    </w:p>
    <w:p w14:paraId="66F91E2E" w14:textId="77777777" w:rsidR="00190A67" w:rsidRDefault="006F6FC3">
      <w:pPr>
        <w:pStyle w:val="PargrafodaLista"/>
        <w:numPr>
          <w:ilvl w:val="2"/>
          <w:numId w:val="7"/>
        </w:numPr>
        <w:tabs>
          <w:tab w:val="left" w:pos="1676"/>
        </w:tabs>
        <w:spacing w:line="360" w:lineRule="auto"/>
        <w:ind w:right="236" w:firstLine="0"/>
        <w:jc w:val="both"/>
        <w:rPr>
          <w:sz w:val="24"/>
        </w:rPr>
      </w:pPr>
      <w:r>
        <w:rPr>
          <w:sz w:val="24"/>
        </w:rPr>
        <w:t>Caberá a cada um dos CONVENIADOS adotar as providências necessárias caso os relatórios parciais demonstrem inconsistências na execução das etapas e atividades previstas no plano de trabalho e no objeto deste convênio.</w:t>
      </w:r>
    </w:p>
    <w:p w14:paraId="7E07ADC3" w14:textId="77777777" w:rsidR="00190A67" w:rsidRDefault="00190A67">
      <w:pPr>
        <w:spacing w:line="360" w:lineRule="auto"/>
        <w:jc w:val="both"/>
        <w:rPr>
          <w:sz w:val="24"/>
        </w:rPr>
        <w:sectPr w:rsidR="00190A67">
          <w:pgSz w:w="11910" w:h="16840"/>
          <w:pgMar w:top="1040" w:right="900" w:bottom="1660" w:left="900" w:header="0" w:footer="1477" w:gutter="0"/>
          <w:cols w:space="720"/>
        </w:sectPr>
      </w:pPr>
    </w:p>
    <w:p w14:paraId="07A216FE" w14:textId="77777777" w:rsidR="00190A67" w:rsidRDefault="006F6FC3">
      <w:pPr>
        <w:pStyle w:val="PargrafodaLista"/>
        <w:numPr>
          <w:ilvl w:val="1"/>
          <w:numId w:val="7"/>
        </w:numPr>
        <w:tabs>
          <w:tab w:val="left" w:pos="780"/>
        </w:tabs>
        <w:spacing w:before="69" w:line="360" w:lineRule="auto"/>
        <w:ind w:firstLine="0"/>
        <w:rPr>
          <w:sz w:val="24"/>
        </w:rPr>
      </w:pPr>
      <w:r>
        <w:rPr>
          <w:sz w:val="24"/>
        </w:rPr>
        <w:lastRenderedPageBreak/>
        <w:t>Os CONVENIADOS poder</w:t>
      </w:r>
      <w:r>
        <w:rPr>
          <w:sz w:val="24"/>
        </w:rPr>
        <w:t>ão valer-se do apoio técnico de terceiros, delegar competências ou celebrar parcerias com outros órgãos ou entidades para auxiliar os representantes técnicos.</w:t>
      </w:r>
    </w:p>
    <w:p w14:paraId="7058B934" w14:textId="77777777" w:rsidR="00190A67" w:rsidRDefault="006F6FC3">
      <w:pPr>
        <w:pStyle w:val="Corpodetexto"/>
        <w:spacing w:before="162"/>
        <w:rPr>
          <w:sz w:val="20"/>
        </w:rPr>
      </w:pPr>
      <w:r>
        <w:rPr>
          <w:noProof/>
        </w:rPr>
        <mc:AlternateContent>
          <mc:Choice Requires="wps">
            <w:drawing>
              <wp:anchor distT="0" distB="0" distL="0" distR="0" simplePos="0" relativeHeight="487594496" behindDoc="1" locked="0" layoutInCell="1" allowOverlap="1" wp14:anchorId="10BE7507" wp14:editId="759C47D6">
                <wp:simplePos x="0" y="0"/>
                <wp:positionH relativeFrom="page">
                  <wp:posOffset>647700</wp:posOffset>
                </wp:positionH>
                <wp:positionV relativeFrom="paragraph">
                  <wp:posOffset>267379</wp:posOffset>
                </wp:positionV>
                <wp:extent cx="6265545" cy="554990"/>
                <wp:effectExtent l="0" t="0" r="0" b="0"/>
                <wp:wrapTopAndBottom/>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554990"/>
                        </a:xfrm>
                        <a:prstGeom prst="rect">
                          <a:avLst/>
                        </a:prstGeom>
                        <a:solidFill>
                          <a:srgbClr val="FFFFCC"/>
                        </a:solidFill>
                        <a:ln w="6095">
                          <a:solidFill>
                            <a:srgbClr val="000000"/>
                          </a:solidFill>
                          <a:prstDash val="solid"/>
                        </a:ln>
                      </wps:spPr>
                      <wps:txbx>
                        <w:txbxContent>
                          <w:p w14:paraId="6F1F3FE7" w14:textId="77777777" w:rsidR="00190A67" w:rsidRDefault="006F6FC3">
                            <w:pPr>
                              <w:pStyle w:val="Corpodetexto"/>
                              <w:spacing w:before="18" w:line="360" w:lineRule="auto"/>
                              <w:ind w:left="108"/>
                              <w:rPr>
                                <w:color w:val="000000"/>
                              </w:rPr>
                            </w:pPr>
                            <w:r>
                              <w:rPr>
                                <w:b/>
                                <w:color w:val="000000"/>
                              </w:rPr>
                              <w:t>NOTA</w:t>
                            </w:r>
                            <w:r>
                              <w:rPr>
                                <w:b/>
                                <w:color w:val="000000"/>
                                <w:spacing w:val="-14"/>
                              </w:rPr>
                              <w:t xml:space="preserve"> </w:t>
                            </w:r>
                            <w:r>
                              <w:rPr>
                                <w:b/>
                                <w:color w:val="000000"/>
                              </w:rPr>
                              <w:t>EXPLICATIVA</w:t>
                            </w:r>
                            <w:r>
                              <w:rPr>
                                <w:color w:val="000000"/>
                              </w:rPr>
                              <w:t>:</w:t>
                            </w:r>
                            <w:r>
                              <w:rPr>
                                <w:color w:val="000000"/>
                                <w:spacing w:val="-1"/>
                              </w:rPr>
                              <w:t xml:space="preserve"> </w:t>
                            </w:r>
                            <w:r>
                              <w:rPr>
                                <w:color w:val="000000"/>
                              </w:rPr>
                              <w:t>Os</w:t>
                            </w:r>
                            <w:r>
                              <w:rPr>
                                <w:color w:val="000000"/>
                                <w:spacing w:val="-1"/>
                              </w:rPr>
                              <w:t xml:space="preserve"> </w:t>
                            </w:r>
                            <w:r>
                              <w:rPr>
                                <w:color w:val="000000"/>
                              </w:rPr>
                              <w:t>dispositivos</w:t>
                            </w:r>
                            <w:r>
                              <w:rPr>
                                <w:color w:val="000000"/>
                                <w:spacing w:val="-1"/>
                              </w:rPr>
                              <w:t xml:space="preserve"> </w:t>
                            </w:r>
                            <w:r>
                              <w:rPr>
                                <w:color w:val="000000"/>
                              </w:rPr>
                              <w:t>do Decreto</w:t>
                            </w:r>
                            <w:r>
                              <w:rPr>
                                <w:color w:val="000000"/>
                                <w:spacing w:val="-1"/>
                              </w:rPr>
                              <w:t xml:space="preserve"> </w:t>
                            </w:r>
                            <w:r>
                              <w:rPr>
                                <w:color w:val="000000"/>
                              </w:rPr>
                              <w:t>nº</w:t>
                            </w:r>
                            <w:r>
                              <w:rPr>
                                <w:color w:val="000000"/>
                                <w:spacing w:val="-2"/>
                              </w:rPr>
                              <w:t xml:space="preserve"> </w:t>
                            </w:r>
                            <w:r>
                              <w:rPr>
                                <w:color w:val="000000"/>
                              </w:rPr>
                              <w:t>9.283,</w:t>
                            </w:r>
                            <w:r>
                              <w:rPr>
                                <w:color w:val="000000"/>
                                <w:spacing w:val="-2"/>
                              </w:rPr>
                              <w:t xml:space="preserve"> </w:t>
                            </w:r>
                            <w:r>
                              <w:rPr>
                                <w:color w:val="000000"/>
                              </w:rPr>
                              <w:t>de</w:t>
                            </w:r>
                            <w:r>
                              <w:rPr>
                                <w:color w:val="000000"/>
                                <w:spacing w:val="-2"/>
                              </w:rPr>
                              <w:t xml:space="preserve"> </w:t>
                            </w:r>
                            <w:r>
                              <w:rPr>
                                <w:color w:val="000000"/>
                              </w:rPr>
                              <w:t>2018,</w:t>
                            </w:r>
                            <w:r>
                              <w:rPr>
                                <w:color w:val="000000"/>
                                <w:spacing w:val="-1"/>
                              </w:rPr>
                              <w:t xml:space="preserve"> </w:t>
                            </w:r>
                            <w:r>
                              <w:rPr>
                                <w:color w:val="000000"/>
                              </w:rPr>
                              <w:t>devem</w:t>
                            </w:r>
                            <w:r>
                              <w:rPr>
                                <w:color w:val="000000"/>
                                <w:spacing w:val="-1"/>
                              </w:rPr>
                              <w:t xml:space="preserve"> </w:t>
                            </w:r>
                            <w:r>
                              <w:rPr>
                                <w:color w:val="000000"/>
                              </w:rPr>
                              <w:t>ser</w:t>
                            </w:r>
                            <w:r>
                              <w:rPr>
                                <w:color w:val="000000"/>
                                <w:spacing w:val="-2"/>
                              </w:rPr>
                              <w:t xml:space="preserve"> </w:t>
                            </w:r>
                            <w:r>
                              <w:rPr>
                                <w:color w:val="000000"/>
                              </w:rPr>
                              <w:t>utilizados</w:t>
                            </w:r>
                            <w:r>
                              <w:rPr>
                                <w:color w:val="000000"/>
                                <w:spacing w:val="-1"/>
                              </w:rPr>
                              <w:t xml:space="preserve"> </w:t>
                            </w:r>
                            <w:r>
                              <w:rPr>
                                <w:color w:val="000000"/>
                              </w:rPr>
                              <w:t>para</w:t>
                            </w:r>
                            <w:r>
                              <w:rPr>
                                <w:color w:val="000000"/>
                                <w:spacing w:val="-3"/>
                              </w:rPr>
                              <w:t xml:space="preserve"> </w:t>
                            </w:r>
                            <w:r>
                              <w:rPr>
                                <w:color w:val="000000"/>
                              </w:rPr>
                              <w:t>a de</w:t>
                            </w:r>
                            <w:r>
                              <w:rPr>
                                <w:color w:val="000000"/>
                              </w:rPr>
                              <w:t>finição das cláusulas de prestação de contas.</w:t>
                            </w:r>
                          </w:p>
                        </w:txbxContent>
                      </wps:txbx>
                      <wps:bodyPr wrap="square" lIns="0" tIns="0" rIns="0" bIns="0" rtlCol="0">
                        <a:noAutofit/>
                      </wps:bodyPr>
                    </wps:wsp>
                  </a:graphicData>
                </a:graphic>
              </wp:anchor>
            </w:drawing>
          </mc:Choice>
          <mc:Fallback>
            <w:pict>
              <v:shape w14:anchorId="10BE7507" id="Textbox 75" o:spid="_x0000_s1052" type="#_x0000_t202" style="position:absolute;margin-left:51pt;margin-top:21.05pt;width:493.35pt;height:43.7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" fillcolor="#ffc" strokeweight=".16931mm">
                <v:path arrowok="t"/>
                <v:textbox inset="0,0,0,0">
                  <w:txbxContent>
                    <w:p w14:paraId="6F1F3FE7" w14:textId="77777777" w:rsidR="00190A67" w:rsidRDefault="006F6FC3">
                      <w:pPr>
                        <w:pStyle w:val="Corpodetexto"/>
                        <w:spacing w:before="18" w:line="360" w:lineRule="auto"/>
                        <w:ind w:left="108"/>
                        <w:rPr>
                          <w:color w:val="000000"/>
                        </w:rPr>
                      </w:pPr>
                      <w:r>
                        <w:rPr>
                          <w:b/>
                          <w:color w:val="000000"/>
                        </w:rPr>
                        <w:t>NOTA</w:t>
                      </w:r>
                      <w:r>
                        <w:rPr>
                          <w:b/>
                          <w:color w:val="000000"/>
                          <w:spacing w:val="-14"/>
                        </w:rPr>
                        <w:t xml:space="preserve"> </w:t>
                      </w:r>
                      <w:r>
                        <w:rPr>
                          <w:b/>
                          <w:color w:val="000000"/>
                        </w:rPr>
                        <w:t>EXPLICATIVA</w:t>
                      </w:r>
                      <w:r>
                        <w:rPr>
                          <w:color w:val="000000"/>
                        </w:rPr>
                        <w:t>:</w:t>
                      </w:r>
                      <w:r>
                        <w:rPr>
                          <w:color w:val="000000"/>
                          <w:spacing w:val="-1"/>
                        </w:rPr>
                        <w:t xml:space="preserve"> </w:t>
                      </w:r>
                      <w:r>
                        <w:rPr>
                          <w:color w:val="000000"/>
                        </w:rPr>
                        <w:t>Os</w:t>
                      </w:r>
                      <w:r>
                        <w:rPr>
                          <w:color w:val="000000"/>
                          <w:spacing w:val="-1"/>
                        </w:rPr>
                        <w:t xml:space="preserve"> </w:t>
                      </w:r>
                      <w:r>
                        <w:rPr>
                          <w:color w:val="000000"/>
                        </w:rPr>
                        <w:t>dispositivos</w:t>
                      </w:r>
                      <w:r>
                        <w:rPr>
                          <w:color w:val="000000"/>
                          <w:spacing w:val="-1"/>
                        </w:rPr>
                        <w:t xml:space="preserve"> </w:t>
                      </w:r>
                      <w:r>
                        <w:rPr>
                          <w:color w:val="000000"/>
                        </w:rPr>
                        <w:t>do Decreto</w:t>
                      </w:r>
                      <w:r>
                        <w:rPr>
                          <w:color w:val="000000"/>
                          <w:spacing w:val="-1"/>
                        </w:rPr>
                        <w:t xml:space="preserve"> </w:t>
                      </w:r>
                      <w:r>
                        <w:rPr>
                          <w:color w:val="000000"/>
                        </w:rPr>
                        <w:t>nº</w:t>
                      </w:r>
                      <w:r>
                        <w:rPr>
                          <w:color w:val="000000"/>
                          <w:spacing w:val="-2"/>
                        </w:rPr>
                        <w:t xml:space="preserve"> </w:t>
                      </w:r>
                      <w:r>
                        <w:rPr>
                          <w:color w:val="000000"/>
                        </w:rPr>
                        <w:t>9.283,</w:t>
                      </w:r>
                      <w:r>
                        <w:rPr>
                          <w:color w:val="000000"/>
                          <w:spacing w:val="-2"/>
                        </w:rPr>
                        <w:t xml:space="preserve"> </w:t>
                      </w:r>
                      <w:r>
                        <w:rPr>
                          <w:color w:val="000000"/>
                        </w:rPr>
                        <w:t>de</w:t>
                      </w:r>
                      <w:r>
                        <w:rPr>
                          <w:color w:val="000000"/>
                          <w:spacing w:val="-2"/>
                        </w:rPr>
                        <w:t xml:space="preserve"> </w:t>
                      </w:r>
                      <w:r>
                        <w:rPr>
                          <w:color w:val="000000"/>
                        </w:rPr>
                        <w:t>2018,</w:t>
                      </w:r>
                      <w:r>
                        <w:rPr>
                          <w:color w:val="000000"/>
                          <w:spacing w:val="-1"/>
                        </w:rPr>
                        <w:t xml:space="preserve"> </w:t>
                      </w:r>
                      <w:r>
                        <w:rPr>
                          <w:color w:val="000000"/>
                        </w:rPr>
                        <w:t>devem</w:t>
                      </w:r>
                      <w:r>
                        <w:rPr>
                          <w:color w:val="000000"/>
                          <w:spacing w:val="-1"/>
                        </w:rPr>
                        <w:t xml:space="preserve"> </w:t>
                      </w:r>
                      <w:r>
                        <w:rPr>
                          <w:color w:val="000000"/>
                        </w:rPr>
                        <w:t>ser</w:t>
                      </w:r>
                      <w:r>
                        <w:rPr>
                          <w:color w:val="000000"/>
                          <w:spacing w:val="-2"/>
                        </w:rPr>
                        <w:t xml:space="preserve"> </w:t>
                      </w:r>
                      <w:r>
                        <w:rPr>
                          <w:color w:val="000000"/>
                        </w:rPr>
                        <w:t>utilizados</w:t>
                      </w:r>
                      <w:r>
                        <w:rPr>
                          <w:color w:val="000000"/>
                          <w:spacing w:val="-1"/>
                        </w:rPr>
                        <w:t xml:space="preserve"> </w:t>
                      </w:r>
                      <w:r>
                        <w:rPr>
                          <w:color w:val="000000"/>
                        </w:rPr>
                        <w:t>para</w:t>
                      </w:r>
                      <w:r>
                        <w:rPr>
                          <w:color w:val="000000"/>
                          <w:spacing w:val="-3"/>
                        </w:rPr>
                        <w:t xml:space="preserve"> </w:t>
                      </w:r>
                      <w:r>
                        <w:rPr>
                          <w:color w:val="000000"/>
                        </w:rPr>
                        <w:t>a de</w:t>
                      </w:r>
                      <w:r>
                        <w:rPr>
                          <w:color w:val="000000"/>
                        </w:rPr>
                        <w:t>finição das cláusulas de prestação de contas.</w:t>
                      </w:r>
                    </w:p>
                  </w:txbxContent>
                </v:textbox>
                <w10:wrap type="topAndBottom" anchorx="page"/>
              </v:shape>
            </w:pict>
          </mc:Fallback>
        </mc:AlternateContent>
      </w:r>
    </w:p>
    <w:p w14:paraId="16C6032B" w14:textId="77777777" w:rsidR="00190A67" w:rsidRDefault="00190A67">
      <w:pPr>
        <w:pStyle w:val="Corpodetexto"/>
      </w:pPr>
    </w:p>
    <w:p w14:paraId="45744517" w14:textId="77777777" w:rsidR="00190A67" w:rsidRDefault="00190A67">
      <w:pPr>
        <w:pStyle w:val="Corpodetexto"/>
      </w:pPr>
    </w:p>
    <w:p w14:paraId="188B4D3D" w14:textId="77777777" w:rsidR="00190A67" w:rsidRDefault="00190A67">
      <w:pPr>
        <w:pStyle w:val="Corpodetexto"/>
        <w:spacing w:before="7"/>
      </w:pPr>
    </w:p>
    <w:p w14:paraId="331ED462" w14:textId="77777777" w:rsidR="00190A67" w:rsidRDefault="006F6FC3">
      <w:pPr>
        <w:pStyle w:val="Ttulo1"/>
      </w:pPr>
      <w:r>
        <w:t>CLÁUSULA</w:t>
      </w:r>
      <w:r>
        <w:rPr>
          <w:spacing w:val="-15"/>
        </w:rPr>
        <w:t xml:space="preserve"> </w:t>
      </w:r>
      <w:r>
        <w:t>DÉCIMA</w:t>
      </w:r>
      <w:r>
        <w:rPr>
          <w:spacing w:val="-15"/>
        </w:rPr>
        <w:t xml:space="preserve"> </w:t>
      </w:r>
      <w:r>
        <w:t>QUINTA</w:t>
      </w:r>
      <w:r>
        <w:rPr>
          <w:spacing w:val="-15"/>
        </w:rPr>
        <w:t xml:space="preserve"> </w:t>
      </w:r>
      <w:r>
        <w:t>–</w:t>
      </w:r>
      <w:r>
        <w:rPr>
          <w:spacing w:val="-8"/>
        </w:rPr>
        <w:t xml:space="preserve"> </w:t>
      </w:r>
      <w:r>
        <w:t>DA</w:t>
      </w:r>
      <w:r>
        <w:rPr>
          <w:spacing w:val="-16"/>
        </w:rPr>
        <w:t xml:space="preserve"> </w:t>
      </w:r>
      <w:r>
        <w:t>EXTINÇÃO</w:t>
      </w:r>
      <w:r>
        <w:rPr>
          <w:spacing w:val="-3"/>
        </w:rPr>
        <w:t xml:space="preserve"> </w:t>
      </w:r>
      <w:r>
        <w:t>DO</w:t>
      </w:r>
      <w:r>
        <w:rPr>
          <w:spacing w:val="-1"/>
        </w:rPr>
        <w:t xml:space="preserve"> </w:t>
      </w:r>
      <w:r>
        <w:rPr>
          <w:spacing w:val="-2"/>
        </w:rPr>
        <w:t>CONVÊNIO</w:t>
      </w:r>
    </w:p>
    <w:p w14:paraId="40C6886C" w14:textId="77777777" w:rsidR="00190A67" w:rsidRDefault="00190A67">
      <w:pPr>
        <w:pStyle w:val="Corpodetexto"/>
        <w:spacing w:before="139"/>
        <w:rPr>
          <w:b/>
        </w:rPr>
      </w:pPr>
    </w:p>
    <w:p w14:paraId="1B6C6264" w14:textId="77777777" w:rsidR="00190A67" w:rsidRDefault="006F6FC3">
      <w:pPr>
        <w:pStyle w:val="PargrafodaLista"/>
        <w:numPr>
          <w:ilvl w:val="1"/>
          <w:numId w:val="6"/>
        </w:numPr>
        <w:tabs>
          <w:tab w:val="left" w:pos="775"/>
        </w:tabs>
        <w:spacing w:line="360" w:lineRule="auto"/>
        <w:ind w:right="241" w:firstLine="0"/>
        <w:jc w:val="both"/>
        <w:rPr>
          <w:sz w:val="24"/>
        </w:rPr>
      </w:pPr>
      <w:r>
        <w:rPr>
          <w:sz w:val="24"/>
        </w:rPr>
        <w:t>O</w:t>
      </w:r>
      <w:r>
        <w:rPr>
          <w:spacing w:val="-1"/>
          <w:sz w:val="24"/>
        </w:rPr>
        <w:t xml:space="preserve"> </w:t>
      </w:r>
      <w:r>
        <w:rPr>
          <w:sz w:val="24"/>
        </w:rPr>
        <w:t>presente convênio será extinto com o cumprimento do objeto ou com o decurso</w:t>
      </w:r>
      <w:r>
        <w:rPr>
          <w:spacing w:val="-1"/>
          <w:sz w:val="24"/>
        </w:rPr>
        <w:t xml:space="preserve"> </w:t>
      </w:r>
      <w:r>
        <w:rPr>
          <w:sz w:val="24"/>
        </w:rPr>
        <w:t xml:space="preserve">do prazo de </w:t>
      </w:r>
      <w:r>
        <w:rPr>
          <w:spacing w:val="-2"/>
          <w:sz w:val="24"/>
        </w:rPr>
        <w:t>vigência.</w:t>
      </w:r>
    </w:p>
    <w:p w14:paraId="280750ED" w14:textId="77777777" w:rsidR="00190A67" w:rsidRDefault="00190A67">
      <w:pPr>
        <w:pStyle w:val="Corpodetexto"/>
      </w:pPr>
    </w:p>
    <w:p w14:paraId="3BB84939" w14:textId="77777777" w:rsidR="00190A67" w:rsidRDefault="006F6FC3">
      <w:pPr>
        <w:pStyle w:val="PargrafodaLista"/>
        <w:numPr>
          <w:ilvl w:val="1"/>
          <w:numId w:val="6"/>
        </w:numPr>
        <w:tabs>
          <w:tab w:val="left" w:pos="773"/>
        </w:tabs>
        <w:ind w:left="773" w:right="0" w:hanging="540"/>
        <w:rPr>
          <w:sz w:val="24"/>
        </w:rPr>
      </w:pPr>
      <w:r>
        <w:rPr>
          <w:sz w:val="24"/>
        </w:rPr>
        <w:t>O</w:t>
      </w:r>
      <w:r>
        <w:rPr>
          <w:spacing w:val="-1"/>
          <w:sz w:val="24"/>
        </w:rPr>
        <w:t xml:space="preserve"> </w:t>
      </w:r>
      <w:r>
        <w:rPr>
          <w:sz w:val="24"/>
        </w:rPr>
        <w:t>presente convênio também</w:t>
      </w:r>
      <w:r>
        <w:rPr>
          <w:spacing w:val="-1"/>
          <w:sz w:val="24"/>
        </w:rPr>
        <w:t xml:space="preserve"> </w:t>
      </w:r>
      <w:r>
        <w:rPr>
          <w:sz w:val="24"/>
        </w:rPr>
        <w:t>poderá</w:t>
      </w:r>
      <w:r>
        <w:rPr>
          <w:spacing w:val="-2"/>
          <w:sz w:val="24"/>
        </w:rPr>
        <w:t xml:space="preserve"> </w:t>
      </w:r>
      <w:r>
        <w:rPr>
          <w:sz w:val="24"/>
        </w:rPr>
        <w:t>ser</w:t>
      </w:r>
      <w:r>
        <w:rPr>
          <w:spacing w:val="-1"/>
          <w:sz w:val="24"/>
        </w:rPr>
        <w:t xml:space="preserve"> </w:t>
      </w:r>
      <w:r>
        <w:rPr>
          <w:sz w:val="24"/>
        </w:rPr>
        <w:t xml:space="preserve">extinto </w:t>
      </w:r>
      <w:r>
        <w:rPr>
          <w:spacing w:val="-4"/>
          <w:sz w:val="24"/>
        </w:rPr>
        <w:t>por:</w:t>
      </w:r>
    </w:p>
    <w:p w14:paraId="27DDE13B" w14:textId="77777777" w:rsidR="00190A67" w:rsidRDefault="006F6FC3">
      <w:pPr>
        <w:pStyle w:val="PargrafodaLista"/>
        <w:numPr>
          <w:ilvl w:val="2"/>
          <w:numId w:val="6"/>
        </w:numPr>
        <w:tabs>
          <w:tab w:val="left" w:pos="1479"/>
        </w:tabs>
        <w:spacing w:before="137" w:line="360" w:lineRule="auto"/>
        <w:ind w:right="239" w:firstLine="0"/>
        <w:rPr>
          <w:sz w:val="24"/>
        </w:rPr>
      </w:pPr>
      <w:r>
        <w:rPr>
          <w:sz w:val="24"/>
        </w:rPr>
        <w:t>rescisão, em caso de inadimplemento total ou parcial das cláusulas deste instrumento ou condições pactuadas no plano de trabalho;</w:t>
      </w:r>
    </w:p>
    <w:p w14:paraId="06165FE4" w14:textId="77777777" w:rsidR="00190A67" w:rsidRDefault="006F6FC3">
      <w:pPr>
        <w:pStyle w:val="Corpodetexto"/>
        <w:ind w:left="799"/>
      </w:pPr>
      <w:r>
        <w:rPr>
          <w:b/>
        </w:rPr>
        <w:t>15.2.2.</w:t>
      </w:r>
      <w:r>
        <w:rPr>
          <w:b/>
          <w:spacing w:val="-3"/>
        </w:rPr>
        <w:t xml:space="preserve"> </w:t>
      </w:r>
      <w:r>
        <w:t>resolução,</w:t>
      </w:r>
      <w:r>
        <w:rPr>
          <w:spacing w:val="-1"/>
        </w:rPr>
        <w:t xml:space="preserve"> </w:t>
      </w:r>
      <w:r>
        <w:t>por ocorrência</w:t>
      </w:r>
      <w:r>
        <w:rPr>
          <w:spacing w:val="-2"/>
        </w:rPr>
        <w:t xml:space="preserve"> </w:t>
      </w:r>
      <w:r>
        <w:t>de</w:t>
      </w:r>
      <w:r>
        <w:rPr>
          <w:spacing w:val="-1"/>
        </w:rPr>
        <w:t xml:space="preserve"> </w:t>
      </w:r>
      <w:r>
        <w:t>caso</w:t>
      </w:r>
      <w:r>
        <w:rPr>
          <w:spacing w:val="-1"/>
        </w:rPr>
        <w:t xml:space="preserve"> </w:t>
      </w:r>
      <w:r>
        <w:t>fortuito</w:t>
      </w:r>
      <w:r>
        <w:rPr>
          <w:spacing w:val="1"/>
        </w:rPr>
        <w:t xml:space="preserve"> </w:t>
      </w:r>
      <w:r>
        <w:t>ou força</w:t>
      </w:r>
      <w:r>
        <w:rPr>
          <w:spacing w:val="-2"/>
        </w:rPr>
        <w:t xml:space="preserve"> </w:t>
      </w:r>
      <w:r>
        <w:t>maior que</w:t>
      </w:r>
      <w:r>
        <w:rPr>
          <w:spacing w:val="-3"/>
        </w:rPr>
        <w:t xml:space="preserve"> </w:t>
      </w:r>
      <w:r>
        <w:t>impeça</w:t>
      </w:r>
      <w:r>
        <w:rPr>
          <w:spacing w:val="-1"/>
        </w:rPr>
        <w:t xml:space="preserve"> </w:t>
      </w:r>
      <w:r>
        <w:t>a</w:t>
      </w:r>
      <w:r>
        <w:rPr>
          <w:spacing w:val="-2"/>
        </w:rPr>
        <w:t xml:space="preserve"> </w:t>
      </w:r>
      <w:r>
        <w:t>sua</w:t>
      </w:r>
      <w:r>
        <w:rPr>
          <w:spacing w:val="1"/>
        </w:rPr>
        <w:t xml:space="preserve"> </w:t>
      </w:r>
      <w:r>
        <w:rPr>
          <w:spacing w:val="-2"/>
        </w:rPr>
        <w:t>execução;</w:t>
      </w:r>
    </w:p>
    <w:p w14:paraId="23695DEF" w14:textId="77777777" w:rsidR="00190A67" w:rsidRDefault="006F6FC3">
      <w:pPr>
        <w:pStyle w:val="Corpodetexto"/>
        <w:spacing w:before="140" w:line="360" w:lineRule="auto"/>
        <w:ind w:left="799"/>
      </w:pPr>
      <w:r>
        <w:rPr>
          <w:b/>
        </w:rPr>
        <w:t>15.2.3.</w:t>
      </w:r>
      <w:r>
        <w:rPr>
          <w:b/>
          <w:spacing w:val="40"/>
        </w:rPr>
        <w:t xml:space="preserve"> </w:t>
      </w:r>
      <w:r>
        <w:t>denúncia,</w:t>
      </w:r>
      <w:r>
        <w:rPr>
          <w:spacing w:val="40"/>
        </w:rPr>
        <w:t xml:space="preserve"> </w:t>
      </w:r>
      <w:r>
        <w:t>por</w:t>
      </w:r>
      <w:r>
        <w:rPr>
          <w:spacing w:val="40"/>
        </w:rPr>
        <w:t xml:space="preserve"> </w:t>
      </w:r>
      <w:r>
        <w:t>vontade</w:t>
      </w:r>
      <w:r>
        <w:rPr>
          <w:spacing w:val="40"/>
        </w:rPr>
        <w:t xml:space="preserve"> </w:t>
      </w:r>
      <w:r>
        <w:t>de</w:t>
      </w:r>
      <w:r>
        <w:rPr>
          <w:spacing w:val="40"/>
        </w:rPr>
        <w:t xml:space="preserve"> </w:t>
      </w:r>
      <w:r>
        <w:t>qualquer</w:t>
      </w:r>
      <w:r>
        <w:rPr>
          <w:spacing w:val="40"/>
        </w:rPr>
        <w:t xml:space="preserve"> </w:t>
      </w:r>
      <w:r>
        <w:t>dos</w:t>
      </w:r>
      <w:r>
        <w:rPr>
          <w:spacing w:val="40"/>
        </w:rPr>
        <w:t xml:space="preserve"> </w:t>
      </w:r>
      <w:r>
        <w:t>CONVENIADOS</w:t>
      </w:r>
      <w:r>
        <w:rPr>
          <w:spacing w:val="40"/>
        </w:rPr>
        <w:t xml:space="preserve"> </w:t>
      </w:r>
      <w:r>
        <w:t>e</w:t>
      </w:r>
      <w:r>
        <w:rPr>
          <w:spacing w:val="40"/>
        </w:rPr>
        <w:t xml:space="preserve"> </w:t>
      </w:r>
      <w:r>
        <w:t>independente</w:t>
      </w:r>
      <w:r>
        <w:rPr>
          <w:spacing w:val="40"/>
        </w:rPr>
        <w:t xml:space="preserve"> </w:t>
      </w:r>
      <w:r>
        <w:t>da</w:t>
      </w:r>
      <w:r>
        <w:rPr>
          <w:spacing w:val="40"/>
        </w:rPr>
        <w:t xml:space="preserve"> </w:t>
      </w:r>
      <w:r>
        <w:t>sua</w:t>
      </w:r>
      <w:r>
        <w:rPr>
          <w:spacing w:val="40"/>
        </w:rPr>
        <w:t xml:space="preserve"> </w:t>
      </w:r>
      <w:r>
        <w:t>aceitação pelo(s) outro(s).</w:t>
      </w:r>
    </w:p>
    <w:p w14:paraId="1C4564D4" w14:textId="77777777" w:rsidR="00190A67" w:rsidRDefault="00190A67">
      <w:pPr>
        <w:pStyle w:val="Corpodetexto"/>
        <w:spacing w:before="136"/>
      </w:pPr>
    </w:p>
    <w:p w14:paraId="2D39EC0A" w14:textId="77777777" w:rsidR="00190A67" w:rsidRDefault="006F6FC3">
      <w:pPr>
        <w:pStyle w:val="PargrafodaLista"/>
        <w:numPr>
          <w:ilvl w:val="1"/>
          <w:numId w:val="6"/>
        </w:numPr>
        <w:tabs>
          <w:tab w:val="left" w:pos="842"/>
        </w:tabs>
        <w:spacing w:line="360" w:lineRule="auto"/>
        <w:ind w:right="232" w:firstLine="0"/>
        <w:jc w:val="both"/>
        <w:rPr>
          <w:sz w:val="24"/>
        </w:rPr>
      </w:pPr>
      <w:r>
        <w:rPr>
          <w:sz w:val="24"/>
        </w:rPr>
        <w:t>Constituem motivos para rescisão de pleno direito o inadimplemento de quaisquer das cláusulas pactuadas neste convênio, o descumprimento das normas estabelecidas na legislação vige</w:t>
      </w:r>
      <w:r>
        <w:rPr>
          <w:sz w:val="24"/>
        </w:rPr>
        <w:t>nte ou a superveniência de norma legal ou fato que torne material ou formalmente inexequível</w:t>
      </w:r>
      <w:r>
        <w:rPr>
          <w:spacing w:val="80"/>
          <w:sz w:val="24"/>
        </w:rPr>
        <w:t xml:space="preserve"> </w:t>
      </w:r>
      <w:r>
        <w:rPr>
          <w:sz w:val="24"/>
        </w:rPr>
        <w:t>o instrumento, constatação, a qualquer tempo, de falsidade ou de incorreção de informação em qualquer documento apresentado, ou verificação de qualquer circunstânc</w:t>
      </w:r>
      <w:r>
        <w:rPr>
          <w:sz w:val="24"/>
        </w:rPr>
        <w:t>ia que enseje a instauração de tomada de contas especial, imputando-se aos CONVENIADOS as responsabilidades pelas obrigações até então assumidas, devendo o CONVENIADO que se julgar prejudicado notificar o outro para que apresente esclarecimentos no prazo d</w:t>
      </w:r>
      <w:r>
        <w:rPr>
          <w:sz w:val="24"/>
        </w:rPr>
        <w:t>e 15 (quinze) dias corridos.</w:t>
      </w:r>
    </w:p>
    <w:p w14:paraId="2220F900" w14:textId="77777777" w:rsidR="00190A67" w:rsidRDefault="006F6FC3">
      <w:pPr>
        <w:pStyle w:val="PargrafodaLista"/>
        <w:numPr>
          <w:ilvl w:val="2"/>
          <w:numId w:val="5"/>
        </w:numPr>
        <w:tabs>
          <w:tab w:val="left" w:pos="1264"/>
        </w:tabs>
        <w:spacing w:before="1" w:line="360" w:lineRule="auto"/>
        <w:ind w:right="233" w:firstLine="0"/>
        <w:jc w:val="both"/>
        <w:rPr>
          <w:sz w:val="24"/>
        </w:rPr>
      </w:pPr>
      <w:r>
        <w:rPr>
          <w:sz w:val="24"/>
        </w:rPr>
        <w:t>Prestados os esclarecimentos, os CONVENIADOS deverão, por consenso, decidir pela rescisão ou manutenção do convênio.</w:t>
      </w:r>
    </w:p>
    <w:p w14:paraId="65FD45C5" w14:textId="77777777" w:rsidR="00190A67" w:rsidRDefault="006F6FC3">
      <w:pPr>
        <w:pStyle w:val="PargrafodaLista"/>
        <w:numPr>
          <w:ilvl w:val="2"/>
          <w:numId w:val="5"/>
        </w:numPr>
        <w:tabs>
          <w:tab w:val="left" w:pos="1315"/>
        </w:tabs>
        <w:spacing w:line="360" w:lineRule="auto"/>
        <w:ind w:right="229" w:firstLine="0"/>
        <w:jc w:val="both"/>
        <w:rPr>
          <w:sz w:val="24"/>
        </w:rPr>
      </w:pPr>
      <w:r>
        <w:rPr>
          <w:sz w:val="24"/>
        </w:rPr>
        <w:t>Decorrido o prazo para esclarecimentos, caso não haja resposta, o convênio será rescindido de pleno direito, independentemente de notificaç</w:t>
      </w:r>
      <w:r>
        <w:rPr>
          <w:sz w:val="24"/>
        </w:rPr>
        <w:t xml:space="preserve">ões ou interpelações, judiciais ou </w:t>
      </w:r>
      <w:r>
        <w:rPr>
          <w:spacing w:val="-2"/>
          <w:sz w:val="24"/>
        </w:rPr>
        <w:t>extrajudiciais.</w:t>
      </w:r>
    </w:p>
    <w:p w14:paraId="406A8F6D" w14:textId="77777777" w:rsidR="00190A67" w:rsidRDefault="00190A67">
      <w:pPr>
        <w:spacing w:line="360" w:lineRule="auto"/>
        <w:jc w:val="both"/>
        <w:rPr>
          <w:sz w:val="24"/>
        </w:rPr>
        <w:sectPr w:rsidR="00190A67">
          <w:pgSz w:w="11910" w:h="16840"/>
          <w:pgMar w:top="1460" w:right="900" w:bottom="1660" w:left="900" w:header="0" w:footer="1477" w:gutter="0"/>
          <w:cols w:space="720"/>
        </w:sectPr>
      </w:pPr>
    </w:p>
    <w:p w14:paraId="530D21E9" w14:textId="77777777" w:rsidR="00190A67" w:rsidRDefault="006F6FC3">
      <w:pPr>
        <w:pStyle w:val="PargrafodaLista"/>
        <w:numPr>
          <w:ilvl w:val="1"/>
          <w:numId w:val="6"/>
        </w:numPr>
        <w:tabs>
          <w:tab w:val="left" w:pos="799"/>
        </w:tabs>
        <w:spacing w:before="73" w:line="360" w:lineRule="auto"/>
        <w:ind w:right="231" w:firstLine="0"/>
        <w:jc w:val="both"/>
        <w:rPr>
          <w:sz w:val="24"/>
        </w:rPr>
      </w:pPr>
      <w:r>
        <w:rPr>
          <w:sz w:val="24"/>
        </w:rPr>
        <w:lastRenderedPageBreak/>
        <w:t>O presente convênio também será rescindido em caso de decretação de falência, liquidação extrajudicial ou judicial, ou insolvência de qualquer dos CONVENIADOS, ou, ainda, no caso de propo</w:t>
      </w:r>
      <w:r>
        <w:rPr>
          <w:sz w:val="24"/>
        </w:rPr>
        <w:t>situra</w:t>
      </w:r>
      <w:r>
        <w:rPr>
          <w:spacing w:val="-3"/>
          <w:sz w:val="24"/>
        </w:rPr>
        <w:t xml:space="preserve"> </w:t>
      </w:r>
      <w:r>
        <w:rPr>
          <w:sz w:val="24"/>
        </w:rPr>
        <w:t>de</w:t>
      </w:r>
      <w:r>
        <w:rPr>
          <w:spacing w:val="-2"/>
          <w:sz w:val="24"/>
        </w:rPr>
        <w:t xml:space="preserve"> </w:t>
      </w:r>
      <w:r>
        <w:rPr>
          <w:sz w:val="24"/>
        </w:rPr>
        <w:t>quaisquer medidas</w:t>
      </w:r>
      <w:r>
        <w:rPr>
          <w:spacing w:val="-1"/>
          <w:sz w:val="24"/>
        </w:rPr>
        <w:t xml:space="preserve"> </w:t>
      </w:r>
      <w:r>
        <w:rPr>
          <w:sz w:val="24"/>
        </w:rPr>
        <w:t>ou</w:t>
      </w:r>
      <w:r>
        <w:rPr>
          <w:spacing w:val="-1"/>
          <w:sz w:val="24"/>
        </w:rPr>
        <w:t xml:space="preserve"> </w:t>
      </w:r>
      <w:r>
        <w:rPr>
          <w:sz w:val="24"/>
        </w:rPr>
        <w:t>procedimentos</w:t>
      </w:r>
      <w:r>
        <w:rPr>
          <w:spacing w:val="-1"/>
          <w:sz w:val="24"/>
        </w:rPr>
        <w:t xml:space="preserve"> </w:t>
      </w:r>
      <w:r>
        <w:rPr>
          <w:sz w:val="24"/>
        </w:rPr>
        <w:t>contra</w:t>
      </w:r>
      <w:r>
        <w:rPr>
          <w:spacing w:val="-3"/>
          <w:sz w:val="24"/>
        </w:rPr>
        <w:t xml:space="preserve"> </w:t>
      </w:r>
      <w:r>
        <w:rPr>
          <w:sz w:val="24"/>
        </w:rPr>
        <w:t>qualquer dos CONVENIADOS para</w:t>
      </w:r>
      <w:r>
        <w:rPr>
          <w:spacing w:val="-3"/>
          <w:sz w:val="24"/>
        </w:rPr>
        <w:t xml:space="preserve"> </w:t>
      </w:r>
      <w:r>
        <w:rPr>
          <w:sz w:val="24"/>
        </w:rPr>
        <w:t>sua liquidação e/ou dissolução.</w:t>
      </w:r>
    </w:p>
    <w:p w14:paraId="39DAD544" w14:textId="77777777" w:rsidR="00190A67" w:rsidRDefault="00190A67">
      <w:pPr>
        <w:pStyle w:val="Corpodetexto"/>
        <w:spacing w:before="140"/>
      </w:pPr>
    </w:p>
    <w:p w14:paraId="1B346194" w14:textId="77777777" w:rsidR="00190A67" w:rsidRDefault="006F6FC3">
      <w:pPr>
        <w:pStyle w:val="PargrafodaLista"/>
        <w:numPr>
          <w:ilvl w:val="1"/>
          <w:numId w:val="6"/>
        </w:numPr>
        <w:tabs>
          <w:tab w:val="left" w:pos="785"/>
        </w:tabs>
        <w:spacing w:line="360" w:lineRule="auto"/>
        <w:ind w:right="230" w:firstLine="0"/>
        <w:jc w:val="both"/>
        <w:rPr>
          <w:sz w:val="24"/>
        </w:rPr>
      </w:pPr>
      <w:r>
        <w:rPr>
          <w:sz w:val="24"/>
        </w:rPr>
        <w:t>Este convênio poderá, a qualquer tempo, ser denunciado, por desistência de qualquer um dos CONVENIADOS, hipótese em que ficarão responsáveis somente pelas obrigações e auferirão as vantagens do tempo em que participaram voluntariamente do convênio, devendo</w:t>
      </w:r>
      <w:r>
        <w:rPr>
          <w:sz w:val="24"/>
        </w:rPr>
        <w:t xml:space="preserve"> o interessado externar formalmente a sua intenção nesse sentido, com a antecedência mínima de </w:t>
      </w:r>
      <w:r>
        <w:rPr>
          <w:color w:val="0000FF"/>
          <w:sz w:val="24"/>
        </w:rPr>
        <w:t xml:space="preserve">60 (sessenta) </w:t>
      </w:r>
      <w:r>
        <w:rPr>
          <w:sz w:val="24"/>
        </w:rPr>
        <w:t>dias, respeitadas as obrigações assumidas com terceiros, creditando eventuais benefícios adquiridos no período.</w:t>
      </w:r>
    </w:p>
    <w:p w14:paraId="4390365E" w14:textId="77777777" w:rsidR="00190A67" w:rsidRDefault="00190A67">
      <w:pPr>
        <w:pStyle w:val="Corpodetexto"/>
        <w:spacing w:before="137"/>
      </w:pPr>
    </w:p>
    <w:p w14:paraId="0E82988E" w14:textId="77777777" w:rsidR="00190A67" w:rsidRDefault="006F6FC3">
      <w:pPr>
        <w:pStyle w:val="PargrafodaLista"/>
        <w:numPr>
          <w:ilvl w:val="1"/>
          <w:numId w:val="6"/>
        </w:numPr>
        <w:tabs>
          <w:tab w:val="left" w:pos="782"/>
        </w:tabs>
        <w:spacing w:before="1" w:line="360" w:lineRule="auto"/>
        <w:ind w:firstLine="0"/>
        <w:jc w:val="both"/>
        <w:rPr>
          <w:sz w:val="24"/>
        </w:rPr>
      </w:pPr>
      <w:r>
        <w:rPr>
          <w:sz w:val="24"/>
        </w:rPr>
        <w:t xml:space="preserve">Na hipótese de denúncia, rescisão </w:t>
      </w:r>
      <w:r>
        <w:rPr>
          <w:sz w:val="24"/>
        </w:rPr>
        <w:t>ou resolução, o CONVENENTE deverá devolver os saldos remanescentes no prazo de trinta dias, inclusive aqueles provenientes de rendimentos de aplicações no mercado financeiro, e apresentar a prestação de contas no prazo de sessenta dias.</w:t>
      </w:r>
    </w:p>
    <w:p w14:paraId="43234259" w14:textId="77777777" w:rsidR="00190A67" w:rsidRDefault="00190A67">
      <w:pPr>
        <w:pStyle w:val="Corpodetexto"/>
        <w:spacing w:before="138"/>
      </w:pPr>
    </w:p>
    <w:p w14:paraId="3AB5241A" w14:textId="77777777" w:rsidR="00190A67" w:rsidRDefault="006F6FC3">
      <w:pPr>
        <w:pStyle w:val="Corpodetexto"/>
        <w:spacing w:line="360" w:lineRule="auto"/>
        <w:ind w:left="941" w:right="218"/>
      </w:pPr>
      <w:r>
        <w:rPr>
          <w:b/>
        </w:rPr>
        <w:t xml:space="preserve">15.6.1. </w:t>
      </w:r>
      <w:r>
        <w:t>O prazo pa</w:t>
      </w:r>
      <w:r>
        <w:t>ra cumprimento do disposto na subcláusula anterior será contado a partir da data de publicação do ato de denúncia, rescisão ou resolução.</w:t>
      </w:r>
    </w:p>
    <w:p w14:paraId="5236D621" w14:textId="77777777" w:rsidR="00190A67" w:rsidRDefault="00190A67">
      <w:pPr>
        <w:pStyle w:val="Corpodetexto"/>
        <w:spacing w:before="139"/>
      </w:pPr>
    </w:p>
    <w:p w14:paraId="1CC1A448" w14:textId="77777777" w:rsidR="00190A67" w:rsidRDefault="006F6FC3">
      <w:pPr>
        <w:pStyle w:val="Ttulo1"/>
      </w:pPr>
      <w:r>
        <w:t>CLÁUSULA</w:t>
      </w:r>
      <w:r>
        <w:rPr>
          <w:spacing w:val="-15"/>
        </w:rPr>
        <w:t xml:space="preserve"> </w:t>
      </w:r>
      <w:r>
        <w:t>DÉCIMA</w:t>
      </w:r>
      <w:r>
        <w:rPr>
          <w:spacing w:val="-15"/>
        </w:rPr>
        <w:t xml:space="preserve"> </w:t>
      </w:r>
      <w:r>
        <w:t>SEXTA</w:t>
      </w:r>
      <w:r>
        <w:rPr>
          <w:spacing w:val="-15"/>
        </w:rPr>
        <w:t xml:space="preserve"> </w:t>
      </w:r>
      <w:r>
        <w:t>-</w:t>
      </w:r>
      <w:r>
        <w:rPr>
          <w:spacing w:val="-15"/>
        </w:rPr>
        <w:t xml:space="preserve"> </w:t>
      </w:r>
      <w:r>
        <w:t>DA</w:t>
      </w:r>
      <w:r>
        <w:rPr>
          <w:spacing w:val="-16"/>
        </w:rPr>
        <w:t xml:space="preserve"> </w:t>
      </w:r>
      <w:r>
        <w:rPr>
          <w:spacing w:val="-2"/>
        </w:rPr>
        <w:t>PUBLICIDADE</w:t>
      </w:r>
    </w:p>
    <w:p w14:paraId="4BC80E09" w14:textId="77777777" w:rsidR="00190A67" w:rsidRDefault="00190A67">
      <w:pPr>
        <w:pStyle w:val="Corpodetexto"/>
        <w:rPr>
          <w:b/>
        </w:rPr>
      </w:pPr>
    </w:p>
    <w:p w14:paraId="54CF4BBB" w14:textId="77777777" w:rsidR="00190A67" w:rsidRDefault="00190A67">
      <w:pPr>
        <w:pStyle w:val="Corpodetexto"/>
        <w:rPr>
          <w:b/>
        </w:rPr>
      </w:pPr>
    </w:p>
    <w:p w14:paraId="2F992452" w14:textId="77777777" w:rsidR="00190A67" w:rsidRDefault="006F6FC3">
      <w:pPr>
        <w:pStyle w:val="Corpodetexto"/>
        <w:spacing w:before="1" w:line="360" w:lineRule="auto"/>
        <w:ind w:left="233" w:right="229"/>
        <w:jc w:val="both"/>
      </w:pPr>
      <w:r>
        <w:rPr>
          <w:b/>
        </w:rPr>
        <w:t xml:space="preserve">16.1. </w:t>
      </w:r>
      <w:r>
        <w:t>A</w:t>
      </w:r>
      <w:r>
        <w:rPr>
          <w:spacing w:val="-1"/>
        </w:rPr>
        <w:t xml:space="preserve"> </w:t>
      </w:r>
      <w:r>
        <w:t>publicação do extrato do presente convênio no Diário Oficial da Uniã</w:t>
      </w:r>
      <w:r>
        <w:t>o (DOU) é condição indispensável</w:t>
      </w:r>
      <w:r>
        <w:rPr>
          <w:spacing w:val="-3"/>
        </w:rPr>
        <w:t xml:space="preserve"> </w:t>
      </w:r>
      <w:r>
        <w:t>para</w:t>
      </w:r>
      <w:r>
        <w:rPr>
          <w:spacing w:val="-4"/>
        </w:rPr>
        <w:t xml:space="preserve"> </w:t>
      </w:r>
      <w:r>
        <w:t>sua</w:t>
      </w:r>
      <w:r>
        <w:rPr>
          <w:spacing w:val="-4"/>
        </w:rPr>
        <w:t xml:space="preserve"> </w:t>
      </w:r>
      <w:r>
        <w:t>eficácia</w:t>
      </w:r>
      <w:r>
        <w:rPr>
          <w:spacing w:val="-2"/>
        </w:rPr>
        <w:t xml:space="preserve"> </w:t>
      </w:r>
      <w:r>
        <w:t>e</w:t>
      </w:r>
      <w:r>
        <w:rPr>
          <w:spacing w:val="-4"/>
        </w:rPr>
        <w:t xml:space="preserve"> </w:t>
      </w:r>
      <w:r>
        <w:t>será</w:t>
      </w:r>
      <w:r>
        <w:rPr>
          <w:spacing w:val="-4"/>
        </w:rPr>
        <w:t xml:space="preserve"> </w:t>
      </w:r>
      <w:r>
        <w:t>providenciada</w:t>
      </w:r>
      <w:r>
        <w:rPr>
          <w:spacing w:val="-1"/>
        </w:rPr>
        <w:t xml:space="preserve"> </w:t>
      </w:r>
      <w:r>
        <w:t>pela</w:t>
      </w:r>
      <w:r>
        <w:rPr>
          <w:spacing w:val="-4"/>
        </w:rPr>
        <w:t xml:space="preserve"> </w:t>
      </w:r>
      <w:r>
        <w:t>CONCEDENTE no</w:t>
      </w:r>
      <w:r>
        <w:rPr>
          <w:spacing w:val="-3"/>
        </w:rPr>
        <w:t xml:space="preserve"> </w:t>
      </w:r>
      <w:r>
        <w:t>prazo</w:t>
      </w:r>
      <w:r>
        <w:rPr>
          <w:spacing w:val="-3"/>
        </w:rPr>
        <w:t xml:space="preserve"> </w:t>
      </w:r>
      <w:r>
        <w:t>de</w:t>
      </w:r>
      <w:r>
        <w:rPr>
          <w:spacing w:val="-4"/>
        </w:rPr>
        <w:t xml:space="preserve"> </w:t>
      </w:r>
      <w:r>
        <w:t>até</w:t>
      </w:r>
      <w:r>
        <w:rPr>
          <w:spacing w:val="-3"/>
        </w:rPr>
        <w:t xml:space="preserve"> </w:t>
      </w:r>
      <w:r>
        <w:t>20</w:t>
      </w:r>
      <w:r>
        <w:rPr>
          <w:spacing w:val="-2"/>
        </w:rPr>
        <w:t xml:space="preserve"> </w:t>
      </w:r>
      <w:r>
        <w:t>(vinte) dias da sua assinatura.</w:t>
      </w:r>
    </w:p>
    <w:p w14:paraId="21131A09" w14:textId="77777777" w:rsidR="00190A67" w:rsidRDefault="00190A67">
      <w:pPr>
        <w:pStyle w:val="Corpodetexto"/>
        <w:spacing w:before="138"/>
      </w:pPr>
    </w:p>
    <w:p w14:paraId="74DA803E" w14:textId="77777777" w:rsidR="00190A67" w:rsidRDefault="006F6FC3">
      <w:pPr>
        <w:pStyle w:val="Ttulo1"/>
      </w:pPr>
      <w:r>
        <w:t>CLAUSULA</w:t>
      </w:r>
      <w:r>
        <w:rPr>
          <w:spacing w:val="-17"/>
        </w:rPr>
        <w:t xml:space="preserve"> </w:t>
      </w:r>
      <w:r>
        <w:t>DÉCIMA</w:t>
      </w:r>
      <w:r>
        <w:rPr>
          <w:spacing w:val="-13"/>
        </w:rPr>
        <w:t xml:space="preserve"> </w:t>
      </w:r>
      <w:r>
        <w:t>SÉTIMA</w:t>
      </w:r>
      <w:r>
        <w:rPr>
          <w:spacing w:val="-15"/>
        </w:rPr>
        <w:t xml:space="preserve"> </w:t>
      </w:r>
      <w:r>
        <w:t xml:space="preserve">– DOS </w:t>
      </w:r>
      <w:r>
        <w:rPr>
          <w:spacing w:val="-4"/>
        </w:rPr>
        <w:t>BENS</w:t>
      </w:r>
    </w:p>
    <w:p w14:paraId="7D76B478" w14:textId="77777777" w:rsidR="00190A67" w:rsidRDefault="00190A67">
      <w:pPr>
        <w:pStyle w:val="Corpodetexto"/>
        <w:rPr>
          <w:b/>
        </w:rPr>
      </w:pPr>
    </w:p>
    <w:p w14:paraId="4DF659CD" w14:textId="77777777" w:rsidR="00190A67" w:rsidRDefault="00190A67">
      <w:pPr>
        <w:pStyle w:val="Corpodetexto"/>
        <w:rPr>
          <w:b/>
        </w:rPr>
      </w:pPr>
    </w:p>
    <w:p w14:paraId="7EDFF133" w14:textId="77777777" w:rsidR="00190A67" w:rsidRDefault="006F6FC3">
      <w:pPr>
        <w:pStyle w:val="Corpodetexto"/>
        <w:spacing w:line="360" w:lineRule="auto"/>
        <w:ind w:left="233" w:right="231"/>
        <w:jc w:val="both"/>
      </w:pPr>
      <w:r>
        <w:rPr>
          <w:b/>
          <w:color w:val="0000FF"/>
        </w:rPr>
        <w:t>17.1.</w:t>
      </w:r>
      <w:r>
        <w:rPr>
          <w:b/>
          <w:color w:val="0000FF"/>
          <w:spacing w:val="-3"/>
        </w:rPr>
        <w:t xml:space="preserve"> </w:t>
      </w:r>
      <w:r>
        <w:rPr>
          <w:color w:val="0000FF"/>
        </w:rPr>
        <w:t>Após</w:t>
      </w:r>
      <w:r>
        <w:rPr>
          <w:color w:val="0000FF"/>
          <w:spacing w:val="-3"/>
        </w:rPr>
        <w:t xml:space="preserve"> </w:t>
      </w:r>
      <w:r>
        <w:rPr>
          <w:color w:val="0000FF"/>
        </w:rPr>
        <w:t>execução</w:t>
      </w:r>
      <w:r>
        <w:rPr>
          <w:color w:val="0000FF"/>
          <w:spacing w:val="-3"/>
        </w:rPr>
        <w:t xml:space="preserve"> </w:t>
      </w:r>
      <w:r>
        <w:rPr>
          <w:color w:val="0000FF"/>
        </w:rPr>
        <w:t>integral</w:t>
      </w:r>
      <w:r>
        <w:rPr>
          <w:color w:val="0000FF"/>
          <w:spacing w:val="-3"/>
        </w:rPr>
        <w:t xml:space="preserve"> </w:t>
      </w:r>
      <w:r>
        <w:rPr>
          <w:color w:val="0000FF"/>
        </w:rPr>
        <w:t>do</w:t>
      </w:r>
      <w:r>
        <w:rPr>
          <w:color w:val="0000FF"/>
          <w:spacing w:val="-3"/>
        </w:rPr>
        <w:t xml:space="preserve"> </w:t>
      </w:r>
      <w:r>
        <w:rPr>
          <w:color w:val="0000FF"/>
        </w:rPr>
        <w:t>objeto</w:t>
      </w:r>
      <w:r>
        <w:rPr>
          <w:color w:val="0000FF"/>
          <w:spacing w:val="-3"/>
        </w:rPr>
        <w:t xml:space="preserve"> </w:t>
      </w:r>
      <w:r>
        <w:rPr>
          <w:color w:val="0000FF"/>
        </w:rPr>
        <w:t>desse convênio,</w:t>
      </w:r>
      <w:r>
        <w:rPr>
          <w:color w:val="0000FF"/>
          <w:spacing w:val="-3"/>
        </w:rPr>
        <w:t xml:space="preserve"> </w:t>
      </w:r>
      <w:r>
        <w:rPr>
          <w:color w:val="0000FF"/>
        </w:rPr>
        <w:t>os</w:t>
      </w:r>
      <w:r>
        <w:rPr>
          <w:color w:val="0000FF"/>
          <w:spacing w:val="-3"/>
        </w:rPr>
        <w:t xml:space="preserve"> </w:t>
      </w:r>
      <w:r>
        <w:rPr>
          <w:color w:val="0000FF"/>
        </w:rPr>
        <w:t>bens</w:t>
      </w:r>
      <w:r>
        <w:rPr>
          <w:color w:val="0000FF"/>
          <w:spacing w:val="-3"/>
        </w:rPr>
        <w:t xml:space="preserve"> </w:t>
      </w:r>
      <w:r>
        <w:rPr>
          <w:color w:val="0000FF"/>
        </w:rPr>
        <w:t>patrimoniais,</w:t>
      </w:r>
      <w:r>
        <w:rPr>
          <w:color w:val="0000FF"/>
          <w:spacing w:val="-3"/>
        </w:rPr>
        <w:t xml:space="preserve"> </w:t>
      </w:r>
      <w:r>
        <w:rPr>
          <w:color w:val="0000FF"/>
        </w:rPr>
        <w:t>materiais</w:t>
      </w:r>
      <w:r>
        <w:rPr>
          <w:color w:val="0000FF"/>
          <w:spacing w:val="-3"/>
        </w:rPr>
        <w:t xml:space="preserve"> </w:t>
      </w:r>
      <w:r>
        <w:rPr>
          <w:color w:val="0000FF"/>
        </w:rPr>
        <w:t>permanentes ou equipamentos adquiridos serão revertidos à ICT CONVENENTE/EXECUTORA, por meio de termo de doação.</w:t>
      </w:r>
    </w:p>
    <w:p w14:paraId="703528A9" w14:textId="77777777" w:rsidR="00190A67" w:rsidRDefault="006F6FC3">
      <w:pPr>
        <w:pStyle w:val="Corpodetexto"/>
        <w:spacing w:before="138"/>
        <w:ind w:left="233"/>
      </w:pPr>
      <w:r>
        <w:rPr>
          <w:color w:val="0000FF"/>
          <w:spacing w:val="-5"/>
          <w:highlight w:val="yellow"/>
        </w:rPr>
        <w:t>OU</w:t>
      </w:r>
    </w:p>
    <w:p w14:paraId="4265D467" w14:textId="77777777" w:rsidR="00190A67" w:rsidRDefault="00190A67">
      <w:pPr>
        <w:sectPr w:rsidR="00190A67">
          <w:pgSz w:w="11910" w:h="16840"/>
          <w:pgMar w:top="1040" w:right="900" w:bottom="1660" w:left="900" w:header="0" w:footer="1477" w:gutter="0"/>
          <w:cols w:space="720"/>
        </w:sectPr>
      </w:pPr>
    </w:p>
    <w:p w14:paraId="57925ABE" w14:textId="77777777" w:rsidR="00190A67" w:rsidRDefault="006F6FC3">
      <w:pPr>
        <w:pStyle w:val="PargrafodaLista"/>
        <w:numPr>
          <w:ilvl w:val="1"/>
          <w:numId w:val="4"/>
        </w:numPr>
        <w:tabs>
          <w:tab w:val="left" w:pos="830"/>
        </w:tabs>
        <w:spacing w:before="73" w:line="360" w:lineRule="auto"/>
        <w:ind w:right="226" w:firstLine="0"/>
        <w:jc w:val="both"/>
        <w:rPr>
          <w:sz w:val="24"/>
        </w:rPr>
      </w:pPr>
      <w:r>
        <w:rPr>
          <w:color w:val="0000FF"/>
          <w:sz w:val="24"/>
        </w:rPr>
        <w:lastRenderedPageBreak/>
        <w:t xml:space="preserve">Os bens patrimoniais, materiais permanentes ou equipamentos, adquiridos no âmbito do objeto do convênio serão incorporados, desde sua aquisição, ao patrimônio da ICT </w:t>
      </w:r>
      <w:r>
        <w:rPr>
          <w:color w:val="0000FF"/>
          <w:spacing w:val="-2"/>
          <w:sz w:val="24"/>
        </w:rPr>
        <w:t>CONVENENTE/EXECUTORA.</w:t>
      </w:r>
    </w:p>
    <w:p w14:paraId="24B0175F" w14:textId="77777777" w:rsidR="00190A67" w:rsidRDefault="006F6FC3">
      <w:pPr>
        <w:pStyle w:val="Corpodetexto"/>
        <w:spacing w:before="164"/>
        <w:rPr>
          <w:sz w:val="20"/>
        </w:rPr>
      </w:pPr>
      <w:r>
        <w:rPr>
          <w:noProof/>
        </w:rPr>
        <mc:AlternateContent>
          <mc:Choice Requires="wps">
            <w:drawing>
              <wp:anchor distT="0" distB="0" distL="0" distR="0" simplePos="0" relativeHeight="487595008" behindDoc="1" locked="0" layoutInCell="1" allowOverlap="1" wp14:anchorId="077CC2B9" wp14:editId="5846EEEC">
                <wp:simplePos x="0" y="0"/>
                <wp:positionH relativeFrom="page">
                  <wp:posOffset>647700</wp:posOffset>
                </wp:positionH>
                <wp:positionV relativeFrom="paragraph">
                  <wp:posOffset>268671</wp:posOffset>
                </wp:positionV>
                <wp:extent cx="6265545" cy="1870710"/>
                <wp:effectExtent l="0" t="0" r="0" b="0"/>
                <wp:wrapTopAndBottom/>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1870710"/>
                        </a:xfrm>
                        <a:prstGeom prst="rect">
                          <a:avLst/>
                        </a:prstGeom>
                        <a:solidFill>
                          <a:srgbClr val="FFFFCC"/>
                        </a:solidFill>
                        <a:ln w="6095">
                          <a:solidFill>
                            <a:srgbClr val="000000"/>
                          </a:solidFill>
                          <a:prstDash val="solid"/>
                        </a:ln>
                      </wps:spPr>
                      <wps:txbx>
                        <w:txbxContent>
                          <w:p w14:paraId="5E397B74" w14:textId="77777777" w:rsidR="00190A67" w:rsidRDefault="006F6FC3">
                            <w:pPr>
                              <w:pStyle w:val="Corpodetexto"/>
                              <w:spacing w:before="18"/>
                              <w:ind w:left="108"/>
                              <w:jc w:val="both"/>
                              <w:rPr>
                                <w:color w:val="000000"/>
                              </w:rPr>
                            </w:pPr>
                            <w:r>
                              <w:rPr>
                                <w:b/>
                                <w:color w:val="000000"/>
                              </w:rPr>
                              <w:t>NOTA</w:t>
                            </w:r>
                            <w:r>
                              <w:rPr>
                                <w:b/>
                                <w:color w:val="000000"/>
                                <w:spacing w:val="-17"/>
                              </w:rPr>
                              <w:t xml:space="preserve"> </w:t>
                            </w:r>
                            <w:r>
                              <w:rPr>
                                <w:b/>
                                <w:color w:val="000000"/>
                              </w:rPr>
                              <w:t>EXPLICATIVA</w:t>
                            </w:r>
                            <w:r>
                              <w:rPr>
                                <w:color w:val="000000"/>
                              </w:rPr>
                              <w:t>:</w:t>
                            </w:r>
                            <w:r>
                              <w:rPr>
                                <w:color w:val="000000"/>
                                <w:spacing w:val="-9"/>
                              </w:rPr>
                              <w:t xml:space="preserve"> </w:t>
                            </w:r>
                            <w:r>
                              <w:rPr>
                                <w:color w:val="000000"/>
                              </w:rPr>
                              <w:t>De</w:t>
                            </w:r>
                            <w:r>
                              <w:rPr>
                                <w:color w:val="000000"/>
                                <w:spacing w:val="-6"/>
                              </w:rPr>
                              <w:t xml:space="preserve"> </w:t>
                            </w:r>
                            <w:r>
                              <w:rPr>
                                <w:color w:val="000000"/>
                              </w:rPr>
                              <w:t>acordo</w:t>
                            </w:r>
                            <w:r>
                              <w:rPr>
                                <w:color w:val="000000"/>
                                <w:spacing w:val="-5"/>
                              </w:rPr>
                              <w:t xml:space="preserve"> </w:t>
                            </w:r>
                            <w:r>
                              <w:rPr>
                                <w:color w:val="000000"/>
                              </w:rPr>
                              <w:t>com</w:t>
                            </w:r>
                            <w:r>
                              <w:rPr>
                                <w:color w:val="000000"/>
                                <w:spacing w:val="-5"/>
                              </w:rPr>
                              <w:t xml:space="preserve"> </w:t>
                            </w:r>
                            <w:r>
                              <w:rPr>
                                <w:color w:val="000000"/>
                              </w:rPr>
                              <w:t>o</w:t>
                            </w:r>
                            <w:r>
                              <w:rPr>
                                <w:color w:val="000000"/>
                                <w:spacing w:val="-5"/>
                              </w:rPr>
                              <w:t xml:space="preserve"> </w:t>
                            </w:r>
                            <w:r>
                              <w:rPr>
                                <w:color w:val="000000"/>
                              </w:rPr>
                              <w:t>art.</w:t>
                            </w:r>
                            <w:r>
                              <w:rPr>
                                <w:color w:val="000000"/>
                                <w:spacing w:val="-5"/>
                              </w:rPr>
                              <w:t xml:space="preserve"> </w:t>
                            </w:r>
                            <w:r>
                              <w:rPr>
                                <w:color w:val="000000"/>
                              </w:rPr>
                              <w:t>13</w:t>
                            </w:r>
                            <w:r>
                              <w:rPr>
                                <w:color w:val="000000"/>
                                <w:spacing w:val="-5"/>
                              </w:rPr>
                              <w:t xml:space="preserve"> </w:t>
                            </w:r>
                            <w:r>
                              <w:rPr>
                                <w:color w:val="000000"/>
                              </w:rPr>
                              <w:t>da</w:t>
                            </w:r>
                            <w:r>
                              <w:rPr>
                                <w:color w:val="000000"/>
                                <w:spacing w:val="-6"/>
                              </w:rPr>
                              <w:t xml:space="preserve"> </w:t>
                            </w:r>
                            <w:r>
                              <w:rPr>
                                <w:color w:val="000000"/>
                              </w:rPr>
                              <w:t>Lei</w:t>
                            </w:r>
                            <w:r>
                              <w:rPr>
                                <w:color w:val="000000"/>
                                <w:spacing w:val="-5"/>
                              </w:rPr>
                              <w:t xml:space="preserve"> </w:t>
                            </w:r>
                            <w:r>
                              <w:rPr>
                                <w:color w:val="000000"/>
                              </w:rPr>
                              <w:t>nº</w:t>
                            </w:r>
                            <w:r>
                              <w:rPr>
                                <w:color w:val="000000"/>
                                <w:spacing w:val="-5"/>
                              </w:rPr>
                              <w:t xml:space="preserve"> </w:t>
                            </w:r>
                            <w:r>
                              <w:rPr>
                                <w:color w:val="000000"/>
                              </w:rPr>
                              <w:t>13.243,</w:t>
                            </w:r>
                            <w:r>
                              <w:rPr>
                                <w:color w:val="000000"/>
                                <w:spacing w:val="-5"/>
                              </w:rPr>
                              <w:t xml:space="preserve"> </w:t>
                            </w:r>
                            <w:r>
                              <w:rPr>
                                <w:color w:val="000000"/>
                              </w:rPr>
                              <w:t>de</w:t>
                            </w:r>
                            <w:r>
                              <w:rPr>
                                <w:color w:val="000000"/>
                                <w:spacing w:val="-5"/>
                              </w:rPr>
                              <w:t xml:space="preserve"> </w:t>
                            </w:r>
                            <w:r>
                              <w:rPr>
                                <w:color w:val="000000"/>
                              </w:rPr>
                              <w:t>11</w:t>
                            </w:r>
                            <w:r>
                              <w:rPr>
                                <w:color w:val="000000"/>
                                <w:spacing w:val="-5"/>
                              </w:rPr>
                              <w:t xml:space="preserve"> </w:t>
                            </w:r>
                            <w:r>
                              <w:rPr>
                                <w:color w:val="000000"/>
                              </w:rPr>
                              <w:t>de</w:t>
                            </w:r>
                            <w:r>
                              <w:rPr>
                                <w:color w:val="000000"/>
                                <w:spacing w:val="-6"/>
                              </w:rPr>
                              <w:t xml:space="preserve"> </w:t>
                            </w:r>
                            <w:r>
                              <w:rPr>
                                <w:color w:val="000000"/>
                              </w:rPr>
                              <w:t>janeiro</w:t>
                            </w:r>
                            <w:r>
                              <w:rPr>
                                <w:color w:val="000000"/>
                                <w:spacing w:val="-5"/>
                              </w:rPr>
                              <w:t xml:space="preserve"> </w:t>
                            </w:r>
                            <w:r>
                              <w:rPr>
                                <w:color w:val="000000"/>
                              </w:rPr>
                              <w:t>de</w:t>
                            </w:r>
                            <w:r>
                              <w:rPr>
                                <w:color w:val="000000"/>
                                <w:spacing w:val="-6"/>
                              </w:rPr>
                              <w:t xml:space="preserve"> </w:t>
                            </w:r>
                            <w:r>
                              <w:rPr>
                                <w:color w:val="000000"/>
                                <w:spacing w:val="-2"/>
                              </w:rPr>
                              <w:t>2016:</w:t>
                            </w:r>
                          </w:p>
                          <w:p w14:paraId="5E41FD30" w14:textId="77777777" w:rsidR="00190A67" w:rsidRDefault="006F6FC3">
                            <w:pPr>
                              <w:spacing w:before="137" w:line="360" w:lineRule="auto"/>
                              <w:ind w:left="108" w:right="110"/>
                              <w:jc w:val="both"/>
                              <w:rPr>
                                <w:color w:val="000000"/>
                                <w:sz w:val="24"/>
                              </w:rPr>
                            </w:pPr>
                            <w:r>
                              <w:rPr>
                                <w:color w:val="000000"/>
                                <w:sz w:val="24"/>
                              </w:rPr>
                              <w:t xml:space="preserve">“Art. 13. </w:t>
                            </w:r>
                            <w:r>
                              <w:rPr>
                                <w:b/>
                                <w:color w:val="000000"/>
                                <w:sz w:val="24"/>
                              </w:rPr>
                              <w:t xml:space="preserve">Nos termos previamente estabelecidos em instrumento de concessão de financiamentos </w:t>
                            </w:r>
                            <w:r>
                              <w:rPr>
                                <w:color w:val="000000"/>
                                <w:sz w:val="24"/>
                              </w:rPr>
                              <w:t>e outros estímulos à pesquisa, ao desenvolvimento e à inovação, os bens gerados</w:t>
                            </w:r>
                            <w:r>
                              <w:rPr>
                                <w:color w:val="000000"/>
                                <w:spacing w:val="40"/>
                                <w:sz w:val="24"/>
                              </w:rPr>
                              <w:t xml:space="preserve"> </w:t>
                            </w:r>
                            <w:r>
                              <w:rPr>
                                <w:color w:val="000000"/>
                                <w:sz w:val="24"/>
                              </w:rPr>
                              <w:t>ou adquiridos no âmbito de projetos de estímulo à</w:t>
                            </w:r>
                            <w:r>
                              <w:rPr>
                                <w:color w:val="000000"/>
                                <w:sz w:val="24"/>
                              </w:rPr>
                              <w:t xml:space="preserve"> ciência, à tecnologia e à inovação serão incorporados, desde sua aquisição, ao patrimônio da entidade recebedora dos recursos.”</w:t>
                            </w:r>
                          </w:p>
                          <w:p w14:paraId="249AF16E" w14:textId="77777777" w:rsidR="00190A67" w:rsidRDefault="006F6FC3">
                            <w:pPr>
                              <w:pStyle w:val="Corpodetexto"/>
                              <w:spacing w:before="1" w:line="360" w:lineRule="auto"/>
                              <w:ind w:left="108" w:right="115"/>
                              <w:jc w:val="both"/>
                              <w:rPr>
                                <w:color w:val="000000"/>
                              </w:rPr>
                            </w:pPr>
                            <w:r>
                              <w:rPr>
                                <w:color w:val="000000"/>
                              </w:rPr>
                              <w:t>Assim, os conveniados devem adaptar ou eleger os termos da presente cláusula, a fim de melhor atender ao caso concreto e aos in</w:t>
                            </w:r>
                            <w:r>
                              <w:rPr>
                                <w:color w:val="000000"/>
                              </w:rPr>
                              <w:t>teresses envolvidos.</w:t>
                            </w:r>
                          </w:p>
                        </w:txbxContent>
                      </wps:txbx>
                      <wps:bodyPr wrap="square" lIns="0" tIns="0" rIns="0" bIns="0" rtlCol="0">
                        <a:noAutofit/>
                      </wps:bodyPr>
                    </wps:wsp>
                  </a:graphicData>
                </a:graphic>
              </wp:anchor>
            </w:drawing>
          </mc:Choice>
          <mc:Fallback>
            <w:pict>
              <v:shape w14:anchorId="077CC2B9" id="Textbox 76" o:spid="_x0000_s1053" type="#_x0000_t202" style="position:absolute;margin-left:51pt;margin-top:21.15pt;width:493.35pt;height:147.3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" fillcolor="#ffc" strokeweight=".16931mm">
                <v:path arrowok="t"/>
                <v:textbox inset="0,0,0,0">
                  <w:txbxContent>
                    <w:p w14:paraId="5E397B74" w14:textId="77777777" w:rsidR="00190A67" w:rsidRDefault="006F6FC3">
                      <w:pPr>
                        <w:pStyle w:val="Corpodetexto"/>
                        <w:spacing w:before="18"/>
                        <w:ind w:left="108"/>
                        <w:jc w:val="both"/>
                        <w:rPr>
                          <w:color w:val="000000"/>
                        </w:rPr>
                      </w:pPr>
                      <w:r>
                        <w:rPr>
                          <w:b/>
                          <w:color w:val="000000"/>
                        </w:rPr>
                        <w:t>NOTA</w:t>
                      </w:r>
                      <w:r>
                        <w:rPr>
                          <w:b/>
                          <w:color w:val="000000"/>
                          <w:spacing w:val="-17"/>
                        </w:rPr>
                        <w:t xml:space="preserve"> </w:t>
                      </w:r>
                      <w:r>
                        <w:rPr>
                          <w:b/>
                          <w:color w:val="000000"/>
                        </w:rPr>
                        <w:t>EXPLICATIVA</w:t>
                      </w:r>
                      <w:r>
                        <w:rPr>
                          <w:color w:val="000000"/>
                        </w:rPr>
                        <w:t>:</w:t>
                      </w:r>
                      <w:r>
                        <w:rPr>
                          <w:color w:val="000000"/>
                          <w:spacing w:val="-9"/>
                        </w:rPr>
                        <w:t xml:space="preserve"> </w:t>
                      </w:r>
                      <w:r>
                        <w:rPr>
                          <w:color w:val="000000"/>
                        </w:rPr>
                        <w:t>De</w:t>
                      </w:r>
                      <w:r>
                        <w:rPr>
                          <w:color w:val="000000"/>
                          <w:spacing w:val="-6"/>
                        </w:rPr>
                        <w:t xml:space="preserve"> </w:t>
                      </w:r>
                      <w:r>
                        <w:rPr>
                          <w:color w:val="000000"/>
                        </w:rPr>
                        <w:t>acordo</w:t>
                      </w:r>
                      <w:r>
                        <w:rPr>
                          <w:color w:val="000000"/>
                          <w:spacing w:val="-5"/>
                        </w:rPr>
                        <w:t xml:space="preserve"> </w:t>
                      </w:r>
                      <w:r>
                        <w:rPr>
                          <w:color w:val="000000"/>
                        </w:rPr>
                        <w:t>com</w:t>
                      </w:r>
                      <w:r>
                        <w:rPr>
                          <w:color w:val="000000"/>
                          <w:spacing w:val="-5"/>
                        </w:rPr>
                        <w:t xml:space="preserve"> </w:t>
                      </w:r>
                      <w:r>
                        <w:rPr>
                          <w:color w:val="000000"/>
                        </w:rPr>
                        <w:t>o</w:t>
                      </w:r>
                      <w:r>
                        <w:rPr>
                          <w:color w:val="000000"/>
                          <w:spacing w:val="-5"/>
                        </w:rPr>
                        <w:t xml:space="preserve"> </w:t>
                      </w:r>
                      <w:r>
                        <w:rPr>
                          <w:color w:val="000000"/>
                        </w:rPr>
                        <w:t>art.</w:t>
                      </w:r>
                      <w:r>
                        <w:rPr>
                          <w:color w:val="000000"/>
                          <w:spacing w:val="-5"/>
                        </w:rPr>
                        <w:t xml:space="preserve"> </w:t>
                      </w:r>
                      <w:r>
                        <w:rPr>
                          <w:color w:val="000000"/>
                        </w:rPr>
                        <w:t>13</w:t>
                      </w:r>
                      <w:r>
                        <w:rPr>
                          <w:color w:val="000000"/>
                          <w:spacing w:val="-5"/>
                        </w:rPr>
                        <w:t xml:space="preserve"> </w:t>
                      </w:r>
                      <w:r>
                        <w:rPr>
                          <w:color w:val="000000"/>
                        </w:rPr>
                        <w:t>da</w:t>
                      </w:r>
                      <w:r>
                        <w:rPr>
                          <w:color w:val="000000"/>
                          <w:spacing w:val="-6"/>
                        </w:rPr>
                        <w:t xml:space="preserve"> </w:t>
                      </w:r>
                      <w:r>
                        <w:rPr>
                          <w:color w:val="000000"/>
                        </w:rPr>
                        <w:t>Lei</w:t>
                      </w:r>
                      <w:r>
                        <w:rPr>
                          <w:color w:val="000000"/>
                          <w:spacing w:val="-5"/>
                        </w:rPr>
                        <w:t xml:space="preserve"> </w:t>
                      </w:r>
                      <w:r>
                        <w:rPr>
                          <w:color w:val="000000"/>
                        </w:rPr>
                        <w:t>nº</w:t>
                      </w:r>
                      <w:r>
                        <w:rPr>
                          <w:color w:val="000000"/>
                          <w:spacing w:val="-5"/>
                        </w:rPr>
                        <w:t xml:space="preserve"> </w:t>
                      </w:r>
                      <w:r>
                        <w:rPr>
                          <w:color w:val="000000"/>
                        </w:rPr>
                        <w:t>13.243,</w:t>
                      </w:r>
                      <w:r>
                        <w:rPr>
                          <w:color w:val="000000"/>
                          <w:spacing w:val="-5"/>
                        </w:rPr>
                        <w:t xml:space="preserve"> </w:t>
                      </w:r>
                      <w:r>
                        <w:rPr>
                          <w:color w:val="000000"/>
                        </w:rPr>
                        <w:t>de</w:t>
                      </w:r>
                      <w:r>
                        <w:rPr>
                          <w:color w:val="000000"/>
                          <w:spacing w:val="-5"/>
                        </w:rPr>
                        <w:t xml:space="preserve"> </w:t>
                      </w:r>
                      <w:r>
                        <w:rPr>
                          <w:color w:val="000000"/>
                        </w:rPr>
                        <w:t>11</w:t>
                      </w:r>
                      <w:r>
                        <w:rPr>
                          <w:color w:val="000000"/>
                          <w:spacing w:val="-5"/>
                        </w:rPr>
                        <w:t xml:space="preserve"> </w:t>
                      </w:r>
                      <w:r>
                        <w:rPr>
                          <w:color w:val="000000"/>
                        </w:rPr>
                        <w:t>de</w:t>
                      </w:r>
                      <w:r>
                        <w:rPr>
                          <w:color w:val="000000"/>
                          <w:spacing w:val="-6"/>
                        </w:rPr>
                        <w:t xml:space="preserve"> </w:t>
                      </w:r>
                      <w:r>
                        <w:rPr>
                          <w:color w:val="000000"/>
                        </w:rPr>
                        <w:t>janeiro</w:t>
                      </w:r>
                      <w:r>
                        <w:rPr>
                          <w:color w:val="000000"/>
                          <w:spacing w:val="-5"/>
                        </w:rPr>
                        <w:t xml:space="preserve"> </w:t>
                      </w:r>
                      <w:r>
                        <w:rPr>
                          <w:color w:val="000000"/>
                        </w:rPr>
                        <w:t>de</w:t>
                      </w:r>
                      <w:r>
                        <w:rPr>
                          <w:color w:val="000000"/>
                          <w:spacing w:val="-6"/>
                        </w:rPr>
                        <w:t xml:space="preserve"> </w:t>
                      </w:r>
                      <w:r>
                        <w:rPr>
                          <w:color w:val="000000"/>
                          <w:spacing w:val="-2"/>
                        </w:rPr>
                        <w:t>2016:</w:t>
                      </w:r>
                    </w:p>
                    <w:p w14:paraId="5E41FD30" w14:textId="77777777" w:rsidR="00190A67" w:rsidRDefault="006F6FC3">
                      <w:pPr>
                        <w:spacing w:before="137" w:line="360" w:lineRule="auto"/>
                        <w:ind w:left="108" w:right="110"/>
                        <w:jc w:val="both"/>
                        <w:rPr>
                          <w:color w:val="000000"/>
                          <w:sz w:val="24"/>
                        </w:rPr>
                      </w:pPr>
                      <w:r>
                        <w:rPr>
                          <w:color w:val="000000"/>
                          <w:sz w:val="24"/>
                        </w:rPr>
                        <w:t xml:space="preserve">“Art. 13. </w:t>
                      </w:r>
                      <w:r>
                        <w:rPr>
                          <w:b/>
                          <w:color w:val="000000"/>
                          <w:sz w:val="24"/>
                        </w:rPr>
                        <w:t xml:space="preserve">Nos termos previamente estabelecidos em instrumento de concessão de financiamentos </w:t>
                      </w:r>
                      <w:r>
                        <w:rPr>
                          <w:color w:val="000000"/>
                          <w:sz w:val="24"/>
                        </w:rPr>
                        <w:t>e outros estímulos à pesquisa, ao desenvolvimento e à inovação, os bens gerados</w:t>
                      </w:r>
                      <w:r>
                        <w:rPr>
                          <w:color w:val="000000"/>
                          <w:spacing w:val="40"/>
                          <w:sz w:val="24"/>
                        </w:rPr>
                        <w:t xml:space="preserve"> </w:t>
                      </w:r>
                      <w:r>
                        <w:rPr>
                          <w:color w:val="000000"/>
                          <w:sz w:val="24"/>
                        </w:rPr>
                        <w:t>ou adquiridos no âmbito de projetos de estímulo à</w:t>
                      </w:r>
                      <w:r>
                        <w:rPr>
                          <w:color w:val="000000"/>
                          <w:sz w:val="24"/>
                        </w:rPr>
                        <w:t xml:space="preserve"> ciência, à tecnologia e à inovação serão incorporados, desde sua aquisição, ao patrimônio da entidade recebedora dos recursos.”</w:t>
                      </w:r>
                    </w:p>
                    <w:p w14:paraId="249AF16E" w14:textId="77777777" w:rsidR="00190A67" w:rsidRDefault="006F6FC3">
                      <w:pPr>
                        <w:pStyle w:val="Corpodetexto"/>
                        <w:spacing w:before="1" w:line="360" w:lineRule="auto"/>
                        <w:ind w:left="108" w:right="115"/>
                        <w:jc w:val="both"/>
                        <w:rPr>
                          <w:color w:val="000000"/>
                        </w:rPr>
                      </w:pPr>
                      <w:r>
                        <w:rPr>
                          <w:color w:val="000000"/>
                        </w:rPr>
                        <w:t>Assim, os conveniados devem adaptar ou eleger os termos da presente cláusula, a fim de melhor atender ao caso concreto e aos in</w:t>
                      </w:r>
                      <w:r>
                        <w:rPr>
                          <w:color w:val="000000"/>
                        </w:rPr>
                        <w:t>teresses envolvidos.</w:t>
                      </w:r>
                    </w:p>
                  </w:txbxContent>
                </v:textbox>
                <w10:wrap type="topAndBottom" anchorx="page"/>
              </v:shape>
            </w:pict>
          </mc:Fallback>
        </mc:AlternateContent>
      </w:r>
    </w:p>
    <w:p w14:paraId="127D6404" w14:textId="77777777" w:rsidR="00190A67" w:rsidRDefault="00190A67">
      <w:pPr>
        <w:pStyle w:val="Corpodetexto"/>
        <w:spacing w:before="6"/>
      </w:pPr>
    </w:p>
    <w:p w14:paraId="6F72B262" w14:textId="77777777" w:rsidR="00190A67" w:rsidRDefault="006F6FC3">
      <w:pPr>
        <w:pStyle w:val="Ttulo1"/>
      </w:pPr>
      <w:r>
        <w:rPr>
          <w:spacing w:val="-4"/>
        </w:rPr>
        <w:t>CLÁUSULA</w:t>
      </w:r>
      <w:r>
        <w:rPr>
          <w:spacing w:val="-15"/>
        </w:rPr>
        <w:t xml:space="preserve"> </w:t>
      </w:r>
      <w:r>
        <w:rPr>
          <w:spacing w:val="-4"/>
        </w:rPr>
        <w:t>DÉCIMA</w:t>
      </w:r>
      <w:r>
        <w:rPr>
          <w:spacing w:val="-9"/>
        </w:rPr>
        <w:t xml:space="preserve"> </w:t>
      </w:r>
      <w:r>
        <w:rPr>
          <w:spacing w:val="-4"/>
        </w:rPr>
        <w:t>OITAVA</w:t>
      </w:r>
      <w:r>
        <w:rPr>
          <w:spacing w:val="-12"/>
        </w:rPr>
        <w:t xml:space="preserve"> </w:t>
      </w:r>
      <w:r>
        <w:rPr>
          <w:spacing w:val="-4"/>
        </w:rPr>
        <w:t>–</w:t>
      </w:r>
      <w:r>
        <w:rPr>
          <w:spacing w:val="3"/>
        </w:rPr>
        <w:t xml:space="preserve"> </w:t>
      </w:r>
      <w:r>
        <w:rPr>
          <w:spacing w:val="-4"/>
        </w:rPr>
        <w:t>DAS</w:t>
      </w:r>
      <w:r>
        <w:rPr>
          <w:spacing w:val="4"/>
        </w:rPr>
        <w:t xml:space="preserve"> </w:t>
      </w:r>
      <w:r>
        <w:rPr>
          <w:spacing w:val="-4"/>
        </w:rPr>
        <w:t>NOTIFICAÇÕES</w:t>
      </w:r>
    </w:p>
    <w:p w14:paraId="1E325E01" w14:textId="77777777" w:rsidR="00190A67" w:rsidRDefault="00190A67">
      <w:pPr>
        <w:pStyle w:val="Corpodetexto"/>
        <w:rPr>
          <w:b/>
        </w:rPr>
      </w:pPr>
    </w:p>
    <w:p w14:paraId="0D4CFE58" w14:textId="77777777" w:rsidR="00190A67" w:rsidRDefault="00190A67">
      <w:pPr>
        <w:pStyle w:val="Corpodetexto"/>
        <w:rPr>
          <w:b/>
        </w:rPr>
      </w:pPr>
    </w:p>
    <w:p w14:paraId="5DC62F5D" w14:textId="77777777" w:rsidR="00190A67" w:rsidRDefault="006F6FC3">
      <w:pPr>
        <w:pStyle w:val="PargrafodaLista"/>
        <w:numPr>
          <w:ilvl w:val="1"/>
          <w:numId w:val="3"/>
        </w:numPr>
        <w:tabs>
          <w:tab w:val="left" w:pos="780"/>
        </w:tabs>
        <w:spacing w:line="360" w:lineRule="auto"/>
        <w:ind w:right="233" w:firstLine="0"/>
        <w:jc w:val="both"/>
        <w:rPr>
          <w:sz w:val="24"/>
        </w:rPr>
      </w:pPr>
      <w:r>
        <w:rPr>
          <w:sz w:val="24"/>
        </w:rPr>
        <w:t>Qualquer comunicação ou notificação relacionada ao presente convênio poderá ser feita pelos CONVENIADOS/FUNDAÇÃO DE APOIO, por qualquer meio físico ou eletrônico que garanta a certeza da ci</w:t>
      </w:r>
      <w:r>
        <w:rPr>
          <w:sz w:val="24"/>
        </w:rPr>
        <w:t>ência pelo destinatário, conforme as seguintes informações:</w:t>
      </w:r>
    </w:p>
    <w:p w14:paraId="1713E1DF" w14:textId="77777777" w:rsidR="00190A67" w:rsidRDefault="00190A67">
      <w:pPr>
        <w:pStyle w:val="Corpodetexto"/>
        <w:spacing w:before="138"/>
      </w:pPr>
    </w:p>
    <w:p w14:paraId="70CCEEBE" w14:textId="77777777" w:rsidR="00190A67" w:rsidRDefault="006F6FC3">
      <w:pPr>
        <w:spacing w:before="1"/>
        <w:ind w:left="516"/>
        <w:rPr>
          <w:sz w:val="24"/>
        </w:rPr>
      </w:pPr>
      <w:r>
        <w:rPr>
          <w:b/>
          <w:sz w:val="24"/>
        </w:rPr>
        <w:t>CONCEDENTE:</w:t>
      </w:r>
      <w:r>
        <w:rPr>
          <w:b/>
          <w:spacing w:val="-4"/>
          <w:sz w:val="24"/>
        </w:rPr>
        <w:t xml:space="preserve"> </w:t>
      </w:r>
      <w:r>
        <w:rPr>
          <w:sz w:val="24"/>
        </w:rPr>
        <w:t>(endereço</w:t>
      </w:r>
      <w:r>
        <w:rPr>
          <w:spacing w:val="-1"/>
          <w:sz w:val="24"/>
        </w:rPr>
        <w:t xml:space="preserve"> </w:t>
      </w:r>
      <w:r>
        <w:rPr>
          <w:sz w:val="24"/>
        </w:rPr>
        <w:t>completo,</w:t>
      </w:r>
      <w:r>
        <w:rPr>
          <w:spacing w:val="-1"/>
          <w:sz w:val="24"/>
        </w:rPr>
        <w:t xml:space="preserve"> </w:t>
      </w:r>
      <w:r>
        <w:rPr>
          <w:sz w:val="24"/>
        </w:rPr>
        <w:t>telefone,</w:t>
      </w:r>
      <w:r>
        <w:rPr>
          <w:spacing w:val="-2"/>
          <w:sz w:val="24"/>
        </w:rPr>
        <w:t xml:space="preserve"> </w:t>
      </w:r>
      <w:r>
        <w:rPr>
          <w:sz w:val="24"/>
        </w:rPr>
        <w:t>celular</w:t>
      </w:r>
      <w:r>
        <w:rPr>
          <w:spacing w:val="-1"/>
          <w:sz w:val="24"/>
        </w:rPr>
        <w:t xml:space="preserve"> </w:t>
      </w:r>
      <w:r>
        <w:rPr>
          <w:sz w:val="24"/>
        </w:rPr>
        <w:t>e</w:t>
      </w:r>
      <w:r>
        <w:rPr>
          <w:spacing w:val="-2"/>
          <w:sz w:val="24"/>
        </w:rPr>
        <w:t xml:space="preserve"> </w:t>
      </w:r>
      <w:r>
        <w:rPr>
          <w:sz w:val="24"/>
        </w:rPr>
        <w:t>e-</w:t>
      </w:r>
      <w:r>
        <w:rPr>
          <w:spacing w:val="-2"/>
          <w:sz w:val="24"/>
        </w:rPr>
        <w:t>mail)</w:t>
      </w:r>
    </w:p>
    <w:p w14:paraId="00EFDAD9" w14:textId="77777777" w:rsidR="00190A67" w:rsidRDefault="006F6FC3">
      <w:pPr>
        <w:spacing w:before="136"/>
        <w:ind w:left="516"/>
        <w:rPr>
          <w:sz w:val="24"/>
        </w:rPr>
      </w:pPr>
      <w:r>
        <w:rPr>
          <w:b/>
          <w:sz w:val="24"/>
        </w:rPr>
        <w:t>ICT</w:t>
      </w:r>
      <w:r>
        <w:rPr>
          <w:b/>
          <w:spacing w:val="-9"/>
          <w:sz w:val="24"/>
        </w:rPr>
        <w:t xml:space="preserve"> </w:t>
      </w:r>
      <w:r>
        <w:rPr>
          <w:b/>
          <w:sz w:val="24"/>
        </w:rPr>
        <w:t>CONVENENTE/EXECUTORA:</w:t>
      </w:r>
      <w:r>
        <w:rPr>
          <w:b/>
          <w:spacing w:val="-3"/>
          <w:sz w:val="24"/>
        </w:rPr>
        <w:t xml:space="preserve"> </w:t>
      </w:r>
      <w:r>
        <w:rPr>
          <w:sz w:val="24"/>
        </w:rPr>
        <w:t>(endereço completo,</w:t>
      </w:r>
      <w:r>
        <w:rPr>
          <w:spacing w:val="-2"/>
          <w:sz w:val="24"/>
        </w:rPr>
        <w:t xml:space="preserve"> </w:t>
      </w:r>
      <w:r>
        <w:rPr>
          <w:sz w:val="24"/>
        </w:rPr>
        <w:t>telefone,</w:t>
      </w:r>
      <w:r>
        <w:rPr>
          <w:spacing w:val="-1"/>
          <w:sz w:val="24"/>
        </w:rPr>
        <w:t xml:space="preserve"> </w:t>
      </w:r>
      <w:r>
        <w:rPr>
          <w:sz w:val="24"/>
        </w:rPr>
        <w:t>celular</w:t>
      </w:r>
      <w:r>
        <w:rPr>
          <w:spacing w:val="-2"/>
          <w:sz w:val="24"/>
        </w:rPr>
        <w:t xml:space="preserve"> </w:t>
      </w:r>
      <w:r>
        <w:rPr>
          <w:sz w:val="24"/>
        </w:rPr>
        <w:t>e</w:t>
      </w:r>
      <w:r>
        <w:rPr>
          <w:spacing w:val="-3"/>
          <w:sz w:val="24"/>
        </w:rPr>
        <w:t xml:space="preserve"> </w:t>
      </w:r>
      <w:r>
        <w:rPr>
          <w:sz w:val="24"/>
        </w:rPr>
        <w:t>e-</w:t>
      </w:r>
      <w:r>
        <w:rPr>
          <w:spacing w:val="-2"/>
          <w:sz w:val="24"/>
        </w:rPr>
        <w:t>mail)</w:t>
      </w:r>
    </w:p>
    <w:p w14:paraId="0CAB78FF" w14:textId="77777777" w:rsidR="00190A67" w:rsidRDefault="006F6FC3">
      <w:pPr>
        <w:spacing w:before="140"/>
        <w:ind w:left="516"/>
        <w:rPr>
          <w:sz w:val="24"/>
        </w:rPr>
      </w:pPr>
      <w:r>
        <w:rPr>
          <w:b/>
          <w:sz w:val="24"/>
        </w:rPr>
        <w:t>FUNDAÇÃO</w:t>
      </w:r>
      <w:r>
        <w:rPr>
          <w:b/>
          <w:spacing w:val="-2"/>
          <w:sz w:val="24"/>
        </w:rPr>
        <w:t xml:space="preserve"> </w:t>
      </w:r>
      <w:r>
        <w:rPr>
          <w:b/>
          <w:sz w:val="24"/>
        </w:rPr>
        <w:t>DE</w:t>
      </w:r>
      <w:r>
        <w:rPr>
          <w:b/>
          <w:spacing w:val="-14"/>
          <w:sz w:val="24"/>
        </w:rPr>
        <w:t xml:space="preserve"> </w:t>
      </w:r>
      <w:r>
        <w:rPr>
          <w:b/>
          <w:sz w:val="24"/>
        </w:rPr>
        <w:t>APOIO:</w:t>
      </w:r>
      <w:r>
        <w:rPr>
          <w:b/>
          <w:spacing w:val="-1"/>
          <w:sz w:val="24"/>
        </w:rPr>
        <w:t xml:space="preserve"> </w:t>
      </w:r>
      <w:r>
        <w:rPr>
          <w:sz w:val="24"/>
        </w:rPr>
        <w:t>(endereço completo,</w:t>
      </w:r>
      <w:r>
        <w:rPr>
          <w:spacing w:val="-2"/>
          <w:sz w:val="24"/>
        </w:rPr>
        <w:t xml:space="preserve"> </w:t>
      </w:r>
      <w:r>
        <w:rPr>
          <w:sz w:val="24"/>
        </w:rPr>
        <w:t>telefone, celular</w:t>
      </w:r>
      <w:r>
        <w:rPr>
          <w:spacing w:val="-1"/>
          <w:sz w:val="24"/>
        </w:rPr>
        <w:t xml:space="preserve"> </w:t>
      </w:r>
      <w:r>
        <w:rPr>
          <w:sz w:val="24"/>
        </w:rPr>
        <w:t>e</w:t>
      </w:r>
      <w:r>
        <w:rPr>
          <w:spacing w:val="-2"/>
          <w:sz w:val="24"/>
        </w:rPr>
        <w:t xml:space="preserve"> </w:t>
      </w:r>
      <w:r>
        <w:rPr>
          <w:sz w:val="24"/>
        </w:rPr>
        <w:t>e-</w:t>
      </w:r>
      <w:r>
        <w:rPr>
          <w:spacing w:val="-2"/>
          <w:sz w:val="24"/>
        </w:rPr>
        <w:t>mail)</w:t>
      </w:r>
    </w:p>
    <w:p w14:paraId="294D9107" w14:textId="77777777" w:rsidR="00190A67" w:rsidRDefault="00190A67">
      <w:pPr>
        <w:pStyle w:val="Corpodetexto"/>
      </w:pPr>
    </w:p>
    <w:p w14:paraId="1FC175FA" w14:textId="77777777" w:rsidR="00190A67" w:rsidRDefault="00190A67">
      <w:pPr>
        <w:pStyle w:val="Corpodetexto"/>
      </w:pPr>
    </w:p>
    <w:p w14:paraId="5BD7AB08" w14:textId="77777777" w:rsidR="00190A67" w:rsidRDefault="006F6FC3">
      <w:pPr>
        <w:pStyle w:val="PargrafodaLista"/>
        <w:numPr>
          <w:ilvl w:val="1"/>
          <w:numId w:val="3"/>
        </w:numPr>
        <w:tabs>
          <w:tab w:val="left" w:pos="775"/>
        </w:tabs>
        <w:spacing w:line="360" w:lineRule="auto"/>
        <w:ind w:right="237" w:firstLine="0"/>
        <w:jc w:val="both"/>
        <w:rPr>
          <w:sz w:val="24"/>
        </w:rPr>
      </w:pPr>
      <w:r>
        <w:rPr>
          <w:sz w:val="24"/>
        </w:rPr>
        <w:t>Qualquer</w:t>
      </w:r>
      <w:r>
        <w:rPr>
          <w:spacing w:val="-1"/>
          <w:sz w:val="24"/>
        </w:rPr>
        <w:t xml:space="preserve"> </w:t>
      </w:r>
      <w:r>
        <w:rPr>
          <w:sz w:val="24"/>
        </w:rPr>
        <w:t>dos</w:t>
      </w:r>
      <w:r>
        <w:rPr>
          <w:spacing w:val="-1"/>
          <w:sz w:val="24"/>
        </w:rPr>
        <w:t xml:space="preserve"> </w:t>
      </w:r>
      <w:r>
        <w:rPr>
          <w:sz w:val="24"/>
        </w:rPr>
        <w:t>CONVENIADOS/FUNDAÇÃO</w:t>
      </w:r>
      <w:r>
        <w:rPr>
          <w:spacing w:val="-3"/>
          <w:sz w:val="24"/>
        </w:rPr>
        <w:t xml:space="preserve"> </w:t>
      </w:r>
      <w:r>
        <w:rPr>
          <w:sz w:val="24"/>
        </w:rPr>
        <w:t>DE</w:t>
      </w:r>
      <w:r>
        <w:rPr>
          <w:spacing w:val="-3"/>
          <w:sz w:val="24"/>
        </w:rPr>
        <w:t xml:space="preserve"> </w:t>
      </w:r>
      <w:r>
        <w:rPr>
          <w:sz w:val="24"/>
        </w:rPr>
        <w:t>APOIO</w:t>
      </w:r>
      <w:r>
        <w:rPr>
          <w:spacing w:val="-4"/>
          <w:sz w:val="24"/>
        </w:rPr>
        <w:t xml:space="preserve"> </w:t>
      </w:r>
      <w:r>
        <w:rPr>
          <w:sz w:val="24"/>
        </w:rPr>
        <w:t>poderá,</w:t>
      </w:r>
      <w:r>
        <w:rPr>
          <w:spacing w:val="-2"/>
          <w:sz w:val="24"/>
        </w:rPr>
        <w:t xml:space="preserve"> </w:t>
      </w:r>
      <w:r>
        <w:rPr>
          <w:sz w:val="24"/>
        </w:rPr>
        <w:t>mediante</w:t>
      </w:r>
      <w:r>
        <w:rPr>
          <w:spacing w:val="-3"/>
          <w:sz w:val="24"/>
        </w:rPr>
        <w:t xml:space="preserve"> </w:t>
      </w:r>
      <w:r>
        <w:rPr>
          <w:sz w:val="24"/>
        </w:rPr>
        <w:t>comunicação por escrito, alterar o endereço para o qual as comunicações ou solicitações deverão ser enviadas.</w:t>
      </w:r>
    </w:p>
    <w:p w14:paraId="7BC944BB" w14:textId="77777777" w:rsidR="00190A67" w:rsidRDefault="00190A67">
      <w:pPr>
        <w:pStyle w:val="Corpodetexto"/>
        <w:spacing w:before="137"/>
      </w:pPr>
    </w:p>
    <w:p w14:paraId="735EB4F7" w14:textId="77777777" w:rsidR="00190A67" w:rsidRDefault="006F6FC3">
      <w:pPr>
        <w:pStyle w:val="Ttulo1"/>
      </w:pPr>
      <w:r>
        <w:t>CLÁUSULA</w:t>
      </w:r>
      <w:r>
        <w:rPr>
          <w:spacing w:val="-15"/>
        </w:rPr>
        <w:t xml:space="preserve"> </w:t>
      </w:r>
      <w:r>
        <w:t>DÉCIMA</w:t>
      </w:r>
      <w:r>
        <w:rPr>
          <w:spacing w:val="-12"/>
        </w:rPr>
        <w:t xml:space="preserve"> </w:t>
      </w:r>
      <w:r>
        <w:t>NONA</w:t>
      </w:r>
      <w:r>
        <w:rPr>
          <w:spacing w:val="-16"/>
        </w:rPr>
        <w:t xml:space="preserve"> </w:t>
      </w:r>
      <w:r>
        <w:t xml:space="preserve">– DISPOSIÇÕES </w:t>
      </w:r>
      <w:r>
        <w:rPr>
          <w:spacing w:val="-2"/>
        </w:rPr>
        <w:t>GERAIS</w:t>
      </w:r>
    </w:p>
    <w:p w14:paraId="13514B77" w14:textId="77777777" w:rsidR="00190A67" w:rsidRDefault="00190A67">
      <w:pPr>
        <w:pStyle w:val="Corpodetexto"/>
        <w:rPr>
          <w:b/>
        </w:rPr>
      </w:pPr>
    </w:p>
    <w:p w14:paraId="30C8BEB7" w14:textId="77777777" w:rsidR="00190A67" w:rsidRDefault="00190A67">
      <w:pPr>
        <w:pStyle w:val="Corpodetexto"/>
        <w:rPr>
          <w:b/>
        </w:rPr>
      </w:pPr>
    </w:p>
    <w:p w14:paraId="20494BF2" w14:textId="77777777" w:rsidR="00190A67" w:rsidRDefault="006F6FC3">
      <w:pPr>
        <w:pStyle w:val="PargrafodaLista"/>
        <w:numPr>
          <w:ilvl w:val="1"/>
          <w:numId w:val="2"/>
        </w:numPr>
        <w:tabs>
          <w:tab w:val="left" w:pos="797"/>
        </w:tabs>
        <w:spacing w:line="360" w:lineRule="auto"/>
        <w:ind w:right="234" w:firstLine="0"/>
        <w:jc w:val="both"/>
        <w:rPr>
          <w:sz w:val="24"/>
        </w:rPr>
      </w:pPr>
      <w:r>
        <w:rPr>
          <w:sz w:val="24"/>
        </w:rPr>
        <w:t>É livre o acesso dos agentes da administração pública, do controle interno e do Tribunal de Contas aos documentos e às informações relacionados a esse convênio, bem como aos locais de execução do respectivo objeto, ressalvadas as informações tecnológicas e</w:t>
      </w:r>
      <w:r>
        <w:rPr>
          <w:sz w:val="24"/>
        </w:rPr>
        <w:t xml:space="preserve"> dados das pesquisas </w:t>
      </w:r>
      <w:r>
        <w:rPr>
          <w:spacing w:val="-2"/>
          <w:sz w:val="24"/>
        </w:rPr>
        <w:t>sigilosos.</w:t>
      </w:r>
    </w:p>
    <w:p w14:paraId="36F3581C" w14:textId="77777777" w:rsidR="00190A67" w:rsidRDefault="00190A67">
      <w:pPr>
        <w:spacing w:line="360" w:lineRule="auto"/>
        <w:jc w:val="both"/>
        <w:rPr>
          <w:sz w:val="24"/>
        </w:rPr>
        <w:sectPr w:rsidR="00190A67">
          <w:pgSz w:w="11910" w:h="16840"/>
          <w:pgMar w:top="1040" w:right="900" w:bottom="1660" w:left="900" w:header="0" w:footer="1477" w:gutter="0"/>
          <w:cols w:space="720"/>
        </w:sectPr>
      </w:pPr>
    </w:p>
    <w:p w14:paraId="3087F1CE" w14:textId="77777777" w:rsidR="00190A67" w:rsidRDefault="006F6FC3">
      <w:pPr>
        <w:pStyle w:val="PargrafodaLista"/>
        <w:numPr>
          <w:ilvl w:val="1"/>
          <w:numId w:val="2"/>
        </w:numPr>
        <w:tabs>
          <w:tab w:val="left" w:pos="835"/>
        </w:tabs>
        <w:spacing w:before="73" w:line="360" w:lineRule="auto"/>
        <w:ind w:right="236" w:firstLine="0"/>
        <w:jc w:val="both"/>
        <w:rPr>
          <w:sz w:val="24"/>
        </w:rPr>
      </w:pPr>
      <w:r>
        <w:rPr>
          <w:sz w:val="24"/>
        </w:rPr>
        <w:lastRenderedPageBreak/>
        <w:t>Os casos omissos serão regidos pelas disposições contidas na Lei nº 10.973, de 2004, no Decreto nº 9.283, de 2028, no Decreto-Lei nº 4.657, de 1942 (Lei de Introdução às Normas do Direito Brasileiro) e dema</w:t>
      </w:r>
      <w:r>
        <w:rPr>
          <w:sz w:val="24"/>
        </w:rPr>
        <w:t>is normas aplicáveis, e, supletivamente, segundo os princípios da teoria geral dos contratos e as disposições do direito privado.</w:t>
      </w:r>
    </w:p>
    <w:p w14:paraId="6A543830" w14:textId="77777777" w:rsidR="00190A67" w:rsidRDefault="00190A67">
      <w:pPr>
        <w:pStyle w:val="Corpodetexto"/>
        <w:spacing w:before="140"/>
      </w:pPr>
    </w:p>
    <w:p w14:paraId="3BFC66CC" w14:textId="77777777" w:rsidR="00190A67" w:rsidRDefault="006F6FC3">
      <w:pPr>
        <w:pStyle w:val="Ttulo1"/>
      </w:pPr>
      <w:r>
        <w:t>CLÁUSULA</w:t>
      </w:r>
      <w:r>
        <w:rPr>
          <w:spacing w:val="-20"/>
        </w:rPr>
        <w:t xml:space="preserve"> </w:t>
      </w:r>
      <w:r>
        <w:t>VIGÉSIMA</w:t>
      </w:r>
      <w:r>
        <w:rPr>
          <w:spacing w:val="-15"/>
        </w:rPr>
        <w:t xml:space="preserve"> </w:t>
      </w:r>
      <w:r>
        <w:t>–</w:t>
      </w:r>
      <w:r>
        <w:rPr>
          <w:spacing w:val="-1"/>
        </w:rPr>
        <w:t xml:space="preserve"> </w:t>
      </w:r>
      <w:r>
        <w:t>DA</w:t>
      </w:r>
      <w:r>
        <w:rPr>
          <w:spacing w:val="-15"/>
        </w:rPr>
        <w:t xml:space="preserve"> </w:t>
      </w:r>
      <w:r>
        <w:t xml:space="preserve">CONCILIAÇÃO E DO </w:t>
      </w:r>
      <w:r>
        <w:rPr>
          <w:spacing w:val="-4"/>
        </w:rPr>
        <w:t>FORO</w:t>
      </w:r>
    </w:p>
    <w:p w14:paraId="5D008663" w14:textId="77777777" w:rsidR="00190A67" w:rsidRDefault="00190A67">
      <w:pPr>
        <w:pStyle w:val="Corpodetexto"/>
        <w:rPr>
          <w:b/>
        </w:rPr>
      </w:pPr>
    </w:p>
    <w:p w14:paraId="78305B7A" w14:textId="77777777" w:rsidR="00190A67" w:rsidRDefault="00190A67">
      <w:pPr>
        <w:pStyle w:val="Corpodetexto"/>
        <w:rPr>
          <w:b/>
        </w:rPr>
      </w:pPr>
    </w:p>
    <w:p w14:paraId="72325D84" w14:textId="77777777" w:rsidR="00190A67" w:rsidRDefault="006F6FC3">
      <w:pPr>
        <w:pStyle w:val="PargrafodaLista"/>
        <w:numPr>
          <w:ilvl w:val="1"/>
          <w:numId w:val="1"/>
        </w:numPr>
        <w:tabs>
          <w:tab w:val="left" w:pos="725"/>
        </w:tabs>
        <w:spacing w:line="360" w:lineRule="auto"/>
        <w:ind w:right="232" w:firstLine="0"/>
        <w:jc w:val="both"/>
        <w:rPr>
          <w:sz w:val="24"/>
        </w:rPr>
      </w:pPr>
      <w:r>
        <w:rPr>
          <w:sz w:val="24"/>
        </w:rPr>
        <w:t>Eventual controvérsia que possa surgir na execução do presente convênio e que não puder ser solucionada consensualmente pelos CONVENIADOS, deverá ser encaminhada ao órgão de consultoria e assessoramento jurídico da ICT CONVENENTE, sob a coordenação e super</w:t>
      </w:r>
      <w:r>
        <w:rPr>
          <w:sz w:val="24"/>
        </w:rPr>
        <w:t>visão da Câmara de Mediação e de Conciliação da Administração Pública Federal, órgão da Advocacia- Geral</w:t>
      </w:r>
      <w:r>
        <w:rPr>
          <w:spacing w:val="-2"/>
          <w:sz w:val="24"/>
        </w:rPr>
        <w:t xml:space="preserve"> </w:t>
      </w:r>
      <w:r>
        <w:rPr>
          <w:sz w:val="24"/>
        </w:rPr>
        <w:t>da</w:t>
      </w:r>
      <w:r>
        <w:rPr>
          <w:spacing w:val="-3"/>
          <w:sz w:val="24"/>
        </w:rPr>
        <w:t xml:space="preserve"> </w:t>
      </w:r>
      <w:r>
        <w:rPr>
          <w:sz w:val="24"/>
        </w:rPr>
        <w:t>União, para</w:t>
      </w:r>
      <w:r>
        <w:rPr>
          <w:spacing w:val="-3"/>
          <w:sz w:val="24"/>
        </w:rPr>
        <w:t xml:space="preserve"> </w:t>
      </w:r>
      <w:r>
        <w:rPr>
          <w:sz w:val="24"/>
        </w:rPr>
        <w:t>prévia</w:t>
      </w:r>
      <w:r>
        <w:rPr>
          <w:spacing w:val="-2"/>
          <w:sz w:val="24"/>
        </w:rPr>
        <w:t xml:space="preserve"> </w:t>
      </w:r>
      <w:r>
        <w:rPr>
          <w:sz w:val="24"/>
        </w:rPr>
        <w:t>tentativa</w:t>
      </w:r>
      <w:r>
        <w:rPr>
          <w:spacing w:val="-2"/>
          <w:sz w:val="24"/>
        </w:rPr>
        <w:t xml:space="preserve"> </w:t>
      </w:r>
      <w:r>
        <w:rPr>
          <w:sz w:val="24"/>
        </w:rPr>
        <w:t>de</w:t>
      </w:r>
      <w:r>
        <w:rPr>
          <w:spacing w:val="-2"/>
          <w:sz w:val="24"/>
        </w:rPr>
        <w:t xml:space="preserve"> </w:t>
      </w:r>
      <w:r>
        <w:rPr>
          <w:sz w:val="24"/>
        </w:rPr>
        <w:t>conciliação</w:t>
      </w:r>
      <w:r>
        <w:rPr>
          <w:spacing w:val="-2"/>
          <w:sz w:val="24"/>
        </w:rPr>
        <w:t xml:space="preserve"> </w:t>
      </w:r>
      <w:r>
        <w:rPr>
          <w:sz w:val="24"/>
        </w:rPr>
        <w:t>e</w:t>
      </w:r>
      <w:r>
        <w:rPr>
          <w:spacing w:val="-3"/>
          <w:sz w:val="24"/>
        </w:rPr>
        <w:t xml:space="preserve"> </w:t>
      </w:r>
      <w:r>
        <w:rPr>
          <w:sz w:val="24"/>
        </w:rPr>
        <w:t>solução</w:t>
      </w:r>
      <w:r>
        <w:rPr>
          <w:spacing w:val="-2"/>
          <w:sz w:val="24"/>
        </w:rPr>
        <w:t xml:space="preserve"> </w:t>
      </w:r>
      <w:r>
        <w:rPr>
          <w:sz w:val="24"/>
        </w:rPr>
        <w:t>administrativa</w:t>
      </w:r>
      <w:r>
        <w:rPr>
          <w:spacing w:val="-3"/>
          <w:sz w:val="24"/>
        </w:rPr>
        <w:t xml:space="preserve"> </w:t>
      </w:r>
      <w:r>
        <w:rPr>
          <w:sz w:val="24"/>
        </w:rPr>
        <w:t>de</w:t>
      </w:r>
      <w:r>
        <w:rPr>
          <w:spacing w:val="-3"/>
          <w:sz w:val="24"/>
        </w:rPr>
        <w:t xml:space="preserve"> </w:t>
      </w:r>
      <w:r>
        <w:rPr>
          <w:sz w:val="24"/>
        </w:rPr>
        <w:t>dúvidas</w:t>
      </w:r>
      <w:r>
        <w:rPr>
          <w:spacing w:val="-2"/>
          <w:sz w:val="24"/>
        </w:rPr>
        <w:t xml:space="preserve"> </w:t>
      </w:r>
      <w:r>
        <w:rPr>
          <w:sz w:val="24"/>
        </w:rPr>
        <w:t>de</w:t>
      </w:r>
      <w:r>
        <w:rPr>
          <w:spacing w:val="-3"/>
          <w:sz w:val="24"/>
        </w:rPr>
        <w:t xml:space="preserve"> </w:t>
      </w:r>
      <w:r>
        <w:rPr>
          <w:sz w:val="24"/>
        </w:rPr>
        <w:t>natureza eminentemente jurídica relacionadas à execução da parcer</w:t>
      </w:r>
      <w:r>
        <w:rPr>
          <w:sz w:val="24"/>
        </w:rPr>
        <w:t>ia.</w:t>
      </w:r>
    </w:p>
    <w:p w14:paraId="113A7715" w14:textId="77777777" w:rsidR="00190A67" w:rsidRDefault="006F6FC3">
      <w:pPr>
        <w:pStyle w:val="Corpodetexto"/>
        <w:spacing w:before="160"/>
        <w:rPr>
          <w:sz w:val="20"/>
        </w:rPr>
      </w:pPr>
      <w:r>
        <w:rPr>
          <w:noProof/>
        </w:rPr>
        <mc:AlternateContent>
          <mc:Choice Requires="wps">
            <w:drawing>
              <wp:anchor distT="0" distB="0" distL="0" distR="0" simplePos="0" relativeHeight="487595520" behindDoc="1" locked="0" layoutInCell="1" allowOverlap="1" wp14:anchorId="3448CB05" wp14:editId="67A15F3F">
                <wp:simplePos x="0" y="0"/>
                <wp:positionH relativeFrom="page">
                  <wp:posOffset>647700</wp:posOffset>
                </wp:positionH>
                <wp:positionV relativeFrom="paragraph">
                  <wp:posOffset>266474</wp:posOffset>
                </wp:positionV>
                <wp:extent cx="6265545" cy="1070610"/>
                <wp:effectExtent l="0" t="0" r="0" b="0"/>
                <wp:wrapTopAndBottom/>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1070610"/>
                        </a:xfrm>
                        <a:prstGeom prst="rect">
                          <a:avLst/>
                        </a:prstGeom>
                        <a:solidFill>
                          <a:srgbClr val="FFFFCC"/>
                        </a:solidFill>
                        <a:ln w="6095">
                          <a:solidFill>
                            <a:srgbClr val="000000"/>
                          </a:solidFill>
                          <a:prstDash val="solid"/>
                        </a:ln>
                      </wps:spPr>
                      <wps:txbx>
                        <w:txbxContent>
                          <w:p w14:paraId="3F5C0BC6" w14:textId="77777777" w:rsidR="00190A67" w:rsidRDefault="006F6FC3">
                            <w:pPr>
                              <w:pStyle w:val="Corpodetexto"/>
                              <w:spacing w:before="1"/>
                              <w:ind w:left="108"/>
                              <w:jc w:val="both"/>
                              <w:rPr>
                                <w:color w:val="000000"/>
                              </w:rPr>
                            </w:pPr>
                            <w:r>
                              <w:rPr>
                                <w:b/>
                                <w:color w:val="000000"/>
                              </w:rPr>
                              <w:t>NOTA</w:t>
                            </w:r>
                            <w:r>
                              <w:rPr>
                                <w:b/>
                                <w:color w:val="000000"/>
                                <w:spacing w:val="-17"/>
                              </w:rPr>
                              <w:t xml:space="preserve"> </w:t>
                            </w:r>
                            <w:r>
                              <w:rPr>
                                <w:b/>
                                <w:color w:val="000000"/>
                              </w:rPr>
                              <w:t>EXPLICATIVA</w:t>
                            </w:r>
                            <w:r>
                              <w:rPr>
                                <w:color w:val="000000"/>
                              </w:rPr>
                              <w:t>:</w:t>
                            </w:r>
                            <w:r>
                              <w:rPr>
                                <w:color w:val="000000"/>
                                <w:spacing w:val="-8"/>
                              </w:rPr>
                              <w:t xml:space="preserve"> </w:t>
                            </w:r>
                            <w:r>
                              <w:rPr>
                                <w:color w:val="000000"/>
                              </w:rPr>
                              <w:t>Nos</w:t>
                            </w:r>
                            <w:r>
                              <w:rPr>
                                <w:color w:val="000000"/>
                                <w:spacing w:val="-5"/>
                              </w:rPr>
                              <w:t xml:space="preserve"> </w:t>
                            </w:r>
                            <w:r>
                              <w:rPr>
                                <w:color w:val="000000"/>
                              </w:rPr>
                              <w:t>termos</w:t>
                            </w:r>
                            <w:r>
                              <w:rPr>
                                <w:color w:val="000000"/>
                                <w:spacing w:val="-4"/>
                              </w:rPr>
                              <w:t xml:space="preserve"> </w:t>
                            </w:r>
                            <w:r>
                              <w:rPr>
                                <w:color w:val="000000"/>
                              </w:rPr>
                              <w:t>do</w:t>
                            </w:r>
                            <w:r>
                              <w:rPr>
                                <w:color w:val="000000"/>
                                <w:spacing w:val="-5"/>
                              </w:rPr>
                              <w:t xml:space="preserve"> </w:t>
                            </w:r>
                            <w:r>
                              <w:rPr>
                                <w:color w:val="000000"/>
                              </w:rPr>
                              <w:t>art.</w:t>
                            </w:r>
                            <w:r>
                              <w:rPr>
                                <w:color w:val="000000"/>
                                <w:spacing w:val="-4"/>
                              </w:rPr>
                              <w:t xml:space="preserve"> </w:t>
                            </w:r>
                            <w:r>
                              <w:rPr>
                                <w:color w:val="000000"/>
                              </w:rPr>
                              <w:t>39</w:t>
                            </w:r>
                            <w:r>
                              <w:rPr>
                                <w:color w:val="000000"/>
                                <w:spacing w:val="-5"/>
                              </w:rPr>
                              <w:t xml:space="preserve"> </w:t>
                            </w:r>
                            <w:r>
                              <w:rPr>
                                <w:color w:val="000000"/>
                              </w:rPr>
                              <w:t>da</w:t>
                            </w:r>
                            <w:r>
                              <w:rPr>
                                <w:color w:val="000000"/>
                                <w:spacing w:val="-4"/>
                              </w:rPr>
                              <w:t xml:space="preserve"> </w:t>
                            </w:r>
                            <w:r>
                              <w:rPr>
                                <w:color w:val="000000"/>
                              </w:rPr>
                              <w:t>Lei</w:t>
                            </w:r>
                            <w:r>
                              <w:rPr>
                                <w:color w:val="000000"/>
                                <w:spacing w:val="-5"/>
                              </w:rPr>
                              <w:t xml:space="preserve"> </w:t>
                            </w:r>
                            <w:r>
                              <w:rPr>
                                <w:color w:val="000000"/>
                              </w:rPr>
                              <w:t>nº</w:t>
                            </w:r>
                            <w:r>
                              <w:rPr>
                                <w:color w:val="000000"/>
                                <w:spacing w:val="-4"/>
                              </w:rPr>
                              <w:t xml:space="preserve"> </w:t>
                            </w:r>
                            <w:r>
                              <w:rPr>
                                <w:color w:val="000000"/>
                              </w:rPr>
                              <w:t>13.140,</w:t>
                            </w:r>
                            <w:r>
                              <w:rPr>
                                <w:color w:val="000000"/>
                                <w:spacing w:val="-4"/>
                              </w:rPr>
                              <w:t xml:space="preserve"> </w:t>
                            </w:r>
                            <w:r>
                              <w:rPr>
                                <w:color w:val="000000"/>
                              </w:rPr>
                              <w:t>de</w:t>
                            </w:r>
                            <w:r>
                              <w:rPr>
                                <w:color w:val="000000"/>
                                <w:spacing w:val="-5"/>
                              </w:rPr>
                              <w:t xml:space="preserve"> </w:t>
                            </w:r>
                            <w:r>
                              <w:rPr>
                                <w:color w:val="000000"/>
                              </w:rPr>
                              <w:t>26</w:t>
                            </w:r>
                            <w:r>
                              <w:rPr>
                                <w:color w:val="000000"/>
                                <w:spacing w:val="-4"/>
                              </w:rPr>
                              <w:t xml:space="preserve"> </w:t>
                            </w:r>
                            <w:r>
                              <w:rPr>
                                <w:color w:val="000000"/>
                              </w:rPr>
                              <w:t>de</w:t>
                            </w:r>
                            <w:r>
                              <w:rPr>
                                <w:color w:val="000000"/>
                                <w:spacing w:val="-7"/>
                              </w:rPr>
                              <w:t xml:space="preserve"> </w:t>
                            </w:r>
                            <w:r>
                              <w:rPr>
                                <w:color w:val="000000"/>
                              </w:rPr>
                              <w:t>junho</w:t>
                            </w:r>
                            <w:r>
                              <w:rPr>
                                <w:color w:val="000000"/>
                                <w:spacing w:val="-4"/>
                              </w:rPr>
                              <w:t xml:space="preserve"> </w:t>
                            </w:r>
                            <w:r>
                              <w:rPr>
                                <w:color w:val="000000"/>
                              </w:rPr>
                              <w:t>de</w:t>
                            </w:r>
                            <w:r>
                              <w:rPr>
                                <w:color w:val="000000"/>
                                <w:spacing w:val="-5"/>
                              </w:rPr>
                              <w:t xml:space="preserve"> </w:t>
                            </w:r>
                            <w:r>
                              <w:rPr>
                                <w:color w:val="000000"/>
                                <w:spacing w:val="-2"/>
                              </w:rPr>
                              <w:t>2015:</w:t>
                            </w:r>
                          </w:p>
                          <w:p w14:paraId="493C9148" w14:textId="77777777" w:rsidR="00190A67" w:rsidRDefault="006F6FC3">
                            <w:pPr>
                              <w:pStyle w:val="Corpodetexto"/>
                              <w:spacing w:before="137" w:line="360" w:lineRule="auto"/>
                              <w:ind w:left="108" w:right="116"/>
                              <w:jc w:val="both"/>
                              <w:rPr>
                                <w:color w:val="000000"/>
                              </w:rPr>
                            </w:pPr>
                            <w:r>
                              <w:rPr>
                                <w:color w:val="000000"/>
                              </w:rPr>
                              <w:t>“Art. 39. A propositura de ação judicial em que figurem concomitantemente nos polos ativo e passivo órgãos ou entidades de direito público que integrem a administração pública federal deverá ser previamente autorizada pelo Advogado-Geral da União.”</w:t>
                            </w:r>
                          </w:p>
                        </w:txbxContent>
                      </wps:txbx>
                      <wps:bodyPr wrap="square" lIns="0" tIns="0" rIns="0" bIns="0" rtlCol="0">
                        <a:noAutofit/>
                      </wps:bodyPr>
                    </wps:wsp>
                  </a:graphicData>
                </a:graphic>
              </wp:anchor>
            </w:drawing>
          </mc:Choice>
          <mc:Fallback>
            <w:pict>
              <v:shape w14:anchorId="3448CB05" id="Textbox 77" o:spid="_x0000_s1054" type="#_x0000_t202" style="position:absolute;margin-left:51pt;margin-top:21pt;width:493.35pt;height:84.3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" fillcolor="#ffc" strokeweight=".16931mm">
                <v:path arrowok="t"/>
                <v:textbox inset="0,0,0,0">
                  <w:txbxContent>
                    <w:p w14:paraId="3F5C0BC6" w14:textId="77777777" w:rsidR="00190A67" w:rsidRDefault="006F6FC3">
                      <w:pPr>
                        <w:pStyle w:val="Corpodetexto"/>
                        <w:spacing w:before="1"/>
                        <w:ind w:left="108"/>
                        <w:jc w:val="both"/>
                        <w:rPr>
                          <w:color w:val="000000"/>
                        </w:rPr>
                      </w:pPr>
                      <w:r>
                        <w:rPr>
                          <w:b/>
                          <w:color w:val="000000"/>
                        </w:rPr>
                        <w:t>NOTA</w:t>
                      </w:r>
                      <w:r>
                        <w:rPr>
                          <w:b/>
                          <w:color w:val="000000"/>
                          <w:spacing w:val="-17"/>
                        </w:rPr>
                        <w:t xml:space="preserve"> </w:t>
                      </w:r>
                      <w:r>
                        <w:rPr>
                          <w:b/>
                          <w:color w:val="000000"/>
                        </w:rPr>
                        <w:t>EXPLICATIVA</w:t>
                      </w:r>
                      <w:r>
                        <w:rPr>
                          <w:color w:val="000000"/>
                        </w:rPr>
                        <w:t>:</w:t>
                      </w:r>
                      <w:r>
                        <w:rPr>
                          <w:color w:val="000000"/>
                          <w:spacing w:val="-8"/>
                        </w:rPr>
                        <w:t xml:space="preserve"> </w:t>
                      </w:r>
                      <w:r>
                        <w:rPr>
                          <w:color w:val="000000"/>
                        </w:rPr>
                        <w:t>Nos</w:t>
                      </w:r>
                      <w:r>
                        <w:rPr>
                          <w:color w:val="000000"/>
                          <w:spacing w:val="-5"/>
                        </w:rPr>
                        <w:t xml:space="preserve"> </w:t>
                      </w:r>
                      <w:r>
                        <w:rPr>
                          <w:color w:val="000000"/>
                        </w:rPr>
                        <w:t>termos</w:t>
                      </w:r>
                      <w:r>
                        <w:rPr>
                          <w:color w:val="000000"/>
                          <w:spacing w:val="-4"/>
                        </w:rPr>
                        <w:t xml:space="preserve"> </w:t>
                      </w:r>
                      <w:r>
                        <w:rPr>
                          <w:color w:val="000000"/>
                        </w:rPr>
                        <w:t>do</w:t>
                      </w:r>
                      <w:r>
                        <w:rPr>
                          <w:color w:val="000000"/>
                          <w:spacing w:val="-5"/>
                        </w:rPr>
                        <w:t xml:space="preserve"> </w:t>
                      </w:r>
                      <w:r>
                        <w:rPr>
                          <w:color w:val="000000"/>
                        </w:rPr>
                        <w:t>art.</w:t>
                      </w:r>
                      <w:r>
                        <w:rPr>
                          <w:color w:val="000000"/>
                          <w:spacing w:val="-4"/>
                        </w:rPr>
                        <w:t xml:space="preserve"> </w:t>
                      </w:r>
                      <w:r>
                        <w:rPr>
                          <w:color w:val="000000"/>
                        </w:rPr>
                        <w:t>39</w:t>
                      </w:r>
                      <w:r>
                        <w:rPr>
                          <w:color w:val="000000"/>
                          <w:spacing w:val="-5"/>
                        </w:rPr>
                        <w:t xml:space="preserve"> </w:t>
                      </w:r>
                      <w:r>
                        <w:rPr>
                          <w:color w:val="000000"/>
                        </w:rPr>
                        <w:t>da</w:t>
                      </w:r>
                      <w:r>
                        <w:rPr>
                          <w:color w:val="000000"/>
                          <w:spacing w:val="-4"/>
                        </w:rPr>
                        <w:t xml:space="preserve"> </w:t>
                      </w:r>
                      <w:r>
                        <w:rPr>
                          <w:color w:val="000000"/>
                        </w:rPr>
                        <w:t>Lei</w:t>
                      </w:r>
                      <w:r>
                        <w:rPr>
                          <w:color w:val="000000"/>
                          <w:spacing w:val="-5"/>
                        </w:rPr>
                        <w:t xml:space="preserve"> </w:t>
                      </w:r>
                      <w:r>
                        <w:rPr>
                          <w:color w:val="000000"/>
                        </w:rPr>
                        <w:t>nº</w:t>
                      </w:r>
                      <w:r>
                        <w:rPr>
                          <w:color w:val="000000"/>
                          <w:spacing w:val="-4"/>
                        </w:rPr>
                        <w:t xml:space="preserve"> </w:t>
                      </w:r>
                      <w:r>
                        <w:rPr>
                          <w:color w:val="000000"/>
                        </w:rPr>
                        <w:t>13.140,</w:t>
                      </w:r>
                      <w:r>
                        <w:rPr>
                          <w:color w:val="000000"/>
                          <w:spacing w:val="-4"/>
                        </w:rPr>
                        <w:t xml:space="preserve"> </w:t>
                      </w:r>
                      <w:r>
                        <w:rPr>
                          <w:color w:val="000000"/>
                        </w:rPr>
                        <w:t>de</w:t>
                      </w:r>
                      <w:r>
                        <w:rPr>
                          <w:color w:val="000000"/>
                          <w:spacing w:val="-5"/>
                        </w:rPr>
                        <w:t xml:space="preserve"> </w:t>
                      </w:r>
                      <w:r>
                        <w:rPr>
                          <w:color w:val="000000"/>
                        </w:rPr>
                        <w:t>26</w:t>
                      </w:r>
                      <w:r>
                        <w:rPr>
                          <w:color w:val="000000"/>
                          <w:spacing w:val="-4"/>
                        </w:rPr>
                        <w:t xml:space="preserve"> </w:t>
                      </w:r>
                      <w:r>
                        <w:rPr>
                          <w:color w:val="000000"/>
                        </w:rPr>
                        <w:t>de</w:t>
                      </w:r>
                      <w:r>
                        <w:rPr>
                          <w:color w:val="000000"/>
                          <w:spacing w:val="-7"/>
                        </w:rPr>
                        <w:t xml:space="preserve"> </w:t>
                      </w:r>
                      <w:r>
                        <w:rPr>
                          <w:color w:val="000000"/>
                        </w:rPr>
                        <w:t>junho</w:t>
                      </w:r>
                      <w:r>
                        <w:rPr>
                          <w:color w:val="000000"/>
                          <w:spacing w:val="-4"/>
                        </w:rPr>
                        <w:t xml:space="preserve"> </w:t>
                      </w:r>
                      <w:r>
                        <w:rPr>
                          <w:color w:val="000000"/>
                        </w:rPr>
                        <w:t>de</w:t>
                      </w:r>
                      <w:r>
                        <w:rPr>
                          <w:color w:val="000000"/>
                          <w:spacing w:val="-5"/>
                        </w:rPr>
                        <w:t xml:space="preserve"> </w:t>
                      </w:r>
                      <w:r>
                        <w:rPr>
                          <w:color w:val="000000"/>
                          <w:spacing w:val="-2"/>
                        </w:rPr>
                        <w:t>2015:</w:t>
                      </w:r>
                    </w:p>
                    <w:p w14:paraId="493C9148" w14:textId="77777777" w:rsidR="00190A67" w:rsidRDefault="006F6FC3">
                      <w:pPr>
                        <w:pStyle w:val="Corpodetexto"/>
                        <w:spacing w:before="137" w:line="360" w:lineRule="auto"/>
                        <w:ind w:left="108" w:right="116"/>
                        <w:jc w:val="both"/>
                        <w:rPr>
                          <w:color w:val="000000"/>
                        </w:rPr>
                      </w:pPr>
                      <w:r>
                        <w:rPr>
                          <w:color w:val="000000"/>
                        </w:rPr>
                        <w:t>“Art. 39. A propositura de ação judicial em que figurem concomitantemente nos polos ativo e passivo órgãos ou entidades de direito público que integrem a administração pública federal deverá ser previamente autorizada pelo Advogado-Geral da União.”</w:t>
                      </w:r>
                    </w:p>
                  </w:txbxContent>
                </v:textbox>
                <w10:wrap type="topAndBottom" anchorx="page"/>
              </v:shape>
            </w:pict>
          </mc:Fallback>
        </mc:AlternateContent>
      </w:r>
    </w:p>
    <w:p w14:paraId="0AF72A49" w14:textId="77777777" w:rsidR="00190A67" w:rsidRDefault="00190A67">
      <w:pPr>
        <w:pStyle w:val="Corpodetexto"/>
        <w:spacing w:before="143"/>
      </w:pPr>
    </w:p>
    <w:p w14:paraId="471DFB33" w14:textId="77777777" w:rsidR="00190A67" w:rsidRDefault="006F6FC3">
      <w:pPr>
        <w:pStyle w:val="PargrafodaLista"/>
        <w:numPr>
          <w:ilvl w:val="2"/>
          <w:numId w:val="1"/>
        </w:numPr>
        <w:tabs>
          <w:tab w:val="left" w:pos="1385"/>
        </w:tabs>
        <w:spacing w:line="360" w:lineRule="auto"/>
        <w:ind w:right="236" w:firstLine="0"/>
        <w:jc w:val="both"/>
        <w:rPr>
          <w:sz w:val="24"/>
        </w:rPr>
      </w:pPr>
      <w:r>
        <w:rPr>
          <w:sz w:val="24"/>
        </w:rPr>
        <w:t>Não l</w:t>
      </w:r>
      <w:r>
        <w:rPr>
          <w:sz w:val="24"/>
        </w:rPr>
        <w:t xml:space="preserve">ogrando êxito a tentativa de conciliação e solução administrativa, será competente para decidir sobre a controvérsia deste convênio o </w:t>
      </w:r>
      <w:r>
        <w:rPr>
          <w:color w:val="002B6F"/>
          <w:sz w:val="24"/>
        </w:rPr>
        <w:t xml:space="preserve">Foro da Justiça Federal da localidade da </w:t>
      </w:r>
      <w:r>
        <w:rPr>
          <w:b/>
          <w:color w:val="002B6F"/>
          <w:sz w:val="24"/>
        </w:rPr>
        <w:t xml:space="preserve">CONCEDENTE </w:t>
      </w:r>
      <w:r>
        <w:rPr>
          <w:color w:val="002B6F"/>
          <w:sz w:val="24"/>
        </w:rPr>
        <w:t xml:space="preserve">ou da </w:t>
      </w:r>
      <w:r>
        <w:rPr>
          <w:b/>
          <w:color w:val="002B6F"/>
          <w:sz w:val="24"/>
        </w:rPr>
        <w:t>ICT CONVENENTE</w:t>
      </w:r>
      <w:r>
        <w:rPr>
          <w:sz w:val="24"/>
        </w:rPr>
        <w:t>, nos termos do inciso I do art. 109 da Constituiç</w:t>
      </w:r>
      <w:r>
        <w:rPr>
          <w:sz w:val="24"/>
        </w:rPr>
        <w:t>ão Federal.</w:t>
      </w:r>
    </w:p>
    <w:p w14:paraId="643AB4B5" w14:textId="77777777" w:rsidR="00190A67" w:rsidRDefault="00190A67">
      <w:pPr>
        <w:pStyle w:val="Corpodetexto"/>
        <w:spacing w:before="140"/>
      </w:pPr>
    </w:p>
    <w:p w14:paraId="3B337426" w14:textId="77777777" w:rsidR="00190A67" w:rsidRDefault="006F6FC3">
      <w:pPr>
        <w:pStyle w:val="Corpodetexto"/>
        <w:spacing w:line="360" w:lineRule="auto"/>
        <w:ind w:left="233" w:right="237"/>
        <w:jc w:val="both"/>
      </w:pPr>
      <w:r>
        <w:t xml:space="preserve">E como prova de assim haverem livremente pactuado, firmam os CONVENIADOS/INTERVENIENTE o presente instrumento para que produza entre si os efeitos </w:t>
      </w:r>
      <w:r>
        <w:rPr>
          <w:spacing w:val="-2"/>
        </w:rPr>
        <w:t>legais.</w:t>
      </w:r>
    </w:p>
    <w:p w14:paraId="3FFB9AF7" w14:textId="77777777" w:rsidR="00190A67" w:rsidRDefault="006F6FC3">
      <w:pPr>
        <w:pStyle w:val="Corpodetexto"/>
        <w:spacing w:before="275"/>
        <w:ind w:right="232"/>
        <w:jc w:val="right"/>
      </w:pPr>
      <w:r>
        <w:rPr>
          <w:color w:val="0000FF"/>
        </w:rPr>
        <w:t>Cidade/UF,</w:t>
      </w:r>
      <w:r>
        <w:rPr>
          <w:color w:val="0000FF"/>
          <w:spacing w:val="-5"/>
        </w:rPr>
        <w:t xml:space="preserve"> </w:t>
      </w:r>
      <w:r>
        <w:rPr>
          <w:color w:val="0000FF"/>
        </w:rPr>
        <w:t>dia</w:t>
      </w:r>
      <w:r>
        <w:rPr>
          <w:color w:val="0000FF"/>
          <w:spacing w:val="-4"/>
        </w:rPr>
        <w:t xml:space="preserve"> </w:t>
      </w:r>
      <w:r>
        <w:rPr>
          <w:color w:val="0000FF"/>
        </w:rPr>
        <w:t>de</w:t>
      </w:r>
      <w:r>
        <w:rPr>
          <w:color w:val="0000FF"/>
          <w:spacing w:val="-5"/>
        </w:rPr>
        <w:t xml:space="preserve"> </w:t>
      </w:r>
      <w:r>
        <w:rPr>
          <w:color w:val="0000FF"/>
        </w:rPr>
        <w:t>mês</w:t>
      </w:r>
      <w:r>
        <w:rPr>
          <w:color w:val="0000FF"/>
          <w:spacing w:val="-5"/>
        </w:rPr>
        <w:t xml:space="preserve"> </w:t>
      </w:r>
      <w:r>
        <w:rPr>
          <w:color w:val="0000FF"/>
        </w:rPr>
        <w:t>de</w:t>
      </w:r>
      <w:r>
        <w:rPr>
          <w:color w:val="0000FF"/>
          <w:spacing w:val="-4"/>
        </w:rPr>
        <w:t xml:space="preserve"> ano.</w:t>
      </w:r>
    </w:p>
    <w:p w14:paraId="3274C24F" w14:textId="77777777" w:rsidR="00190A67" w:rsidRDefault="00190A67">
      <w:pPr>
        <w:pStyle w:val="Corpodetexto"/>
        <w:rPr>
          <w:sz w:val="20"/>
        </w:rPr>
      </w:pPr>
    </w:p>
    <w:p w14:paraId="444F1C9A" w14:textId="77777777" w:rsidR="00190A67" w:rsidRDefault="00190A67">
      <w:pPr>
        <w:pStyle w:val="Corpodetexto"/>
        <w:spacing w:before="141"/>
        <w:rPr>
          <w:sz w:val="20"/>
        </w:rPr>
      </w:pPr>
    </w:p>
    <w:p w14:paraId="2A0919DC" w14:textId="77777777" w:rsidR="00190A67" w:rsidRDefault="00190A67">
      <w:pPr>
        <w:rPr>
          <w:sz w:val="20"/>
        </w:rPr>
        <w:sectPr w:rsidR="00190A67">
          <w:pgSz w:w="11910" w:h="16840"/>
          <w:pgMar w:top="1040" w:right="900" w:bottom="1660" w:left="900" w:header="0" w:footer="1477" w:gutter="0"/>
          <w:cols w:space="720"/>
        </w:sectPr>
      </w:pPr>
    </w:p>
    <w:p w14:paraId="3A31E590" w14:textId="77777777" w:rsidR="00190A67" w:rsidRDefault="006F6FC3">
      <w:pPr>
        <w:spacing w:before="90"/>
        <w:ind w:left="966"/>
        <w:jc w:val="center"/>
        <w:rPr>
          <w:b/>
          <w:sz w:val="24"/>
        </w:rPr>
      </w:pPr>
      <w:r>
        <w:rPr>
          <w:b/>
          <w:sz w:val="24"/>
        </w:rPr>
        <w:t>Pelo(a)</w:t>
      </w:r>
      <w:r>
        <w:rPr>
          <w:b/>
          <w:spacing w:val="-3"/>
          <w:sz w:val="24"/>
        </w:rPr>
        <w:t xml:space="preserve"> </w:t>
      </w:r>
      <w:r>
        <w:rPr>
          <w:b/>
          <w:spacing w:val="-2"/>
          <w:sz w:val="24"/>
        </w:rPr>
        <w:t>CONCENDENTE:</w:t>
      </w:r>
    </w:p>
    <w:p w14:paraId="27409A95" w14:textId="77777777" w:rsidR="00190A67" w:rsidRDefault="006F6FC3">
      <w:pPr>
        <w:ind w:left="966" w:right="1"/>
        <w:jc w:val="center"/>
        <w:rPr>
          <w:b/>
          <w:sz w:val="24"/>
        </w:rPr>
      </w:pPr>
      <w:r>
        <w:rPr>
          <w:b/>
          <w:sz w:val="24"/>
        </w:rPr>
        <w:t>Nome</w:t>
      </w:r>
      <w:r>
        <w:rPr>
          <w:b/>
          <w:spacing w:val="-15"/>
          <w:sz w:val="24"/>
        </w:rPr>
        <w:t xml:space="preserve"> </w:t>
      </w:r>
      <w:r>
        <w:rPr>
          <w:b/>
          <w:sz w:val="24"/>
        </w:rPr>
        <w:t>do</w:t>
      </w:r>
      <w:r>
        <w:rPr>
          <w:b/>
          <w:spacing w:val="-15"/>
          <w:sz w:val="24"/>
        </w:rPr>
        <w:t xml:space="preserve"> </w:t>
      </w:r>
      <w:r>
        <w:rPr>
          <w:b/>
          <w:sz w:val="24"/>
        </w:rPr>
        <w:t>representante</w:t>
      </w:r>
      <w:r>
        <w:rPr>
          <w:b/>
          <w:spacing w:val="-15"/>
          <w:sz w:val="24"/>
        </w:rPr>
        <w:t xml:space="preserve"> </w:t>
      </w:r>
      <w:r>
        <w:rPr>
          <w:b/>
          <w:sz w:val="24"/>
        </w:rPr>
        <w:t xml:space="preserve">legal </w:t>
      </w:r>
      <w:r>
        <w:rPr>
          <w:b/>
          <w:spacing w:val="-4"/>
          <w:sz w:val="24"/>
        </w:rPr>
        <w:t>cargo</w:t>
      </w:r>
    </w:p>
    <w:p w14:paraId="747714BA" w14:textId="77777777" w:rsidR="00190A67" w:rsidRDefault="006F6FC3">
      <w:pPr>
        <w:spacing w:before="90"/>
        <w:ind w:left="795" w:right="767"/>
        <w:jc w:val="center"/>
        <w:rPr>
          <w:b/>
          <w:sz w:val="24"/>
        </w:rPr>
      </w:pPr>
      <w:r>
        <w:br w:type="column"/>
      </w:r>
      <w:r>
        <w:rPr>
          <w:b/>
          <w:sz w:val="24"/>
        </w:rPr>
        <w:t>Pelo(a)</w:t>
      </w:r>
      <w:r>
        <w:rPr>
          <w:b/>
          <w:spacing w:val="-15"/>
          <w:sz w:val="24"/>
        </w:rPr>
        <w:t xml:space="preserve"> </w:t>
      </w:r>
      <w:r>
        <w:rPr>
          <w:b/>
          <w:sz w:val="24"/>
        </w:rPr>
        <w:t xml:space="preserve">CONVENENTE/ICT </w:t>
      </w:r>
      <w:r>
        <w:rPr>
          <w:b/>
          <w:spacing w:val="-2"/>
          <w:sz w:val="24"/>
        </w:rPr>
        <w:t>EXECUTORA:</w:t>
      </w:r>
    </w:p>
    <w:p w14:paraId="1763122B" w14:textId="77777777" w:rsidR="00190A67" w:rsidRDefault="006F6FC3">
      <w:pPr>
        <w:ind w:left="791" w:right="767"/>
        <w:jc w:val="center"/>
        <w:rPr>
          <w:b/>
          <w:sz w:val="24"/>
        </w:rPr>
      </w:pPr>
      <w:r>
        <w:rPr>
          <w:b/>
          <w:sz w:val="24"/>
        </w:rPr>
        <w:t>Nome</w:t>
      </w:r>
      <w:r>
        <w:rPr>
          <w:b/>
          <w:spacing w:val="-15"/>
          <w:sz w:val="24"/>
        </w:rPr>
        <w:t xml:space="preserve"> </w:t>
      </w:r>
      <w:r>
        <w:rPr>
          <w:b/>
          <w:sz w:val="24"/>
        </w:rPr>
        <w:t>do</w:t>
      </w:r>
      <w:r>
        <w:rPr>
          <w:b/>
          <w:spacing w:val="-15"/>
          <w:sz w:val="24"/>
        </w:rPr>
        <w:t xml:space="preserve"> </w:t>
      </w:r>
      <w:r>
        <w:rPr>
          <w:b/>
          <w:sz w:val="24"/>
        </w:rPr>
        <w:t>representante</w:t>
      </w:r>
      <w:r>
        <w:rPr>
          <w:b/>
          <w:spacing w:val="-14"/>
          <w:sz w:val="24"/>
        </w:rPr>
        <w:t xml:space="preserve"> </w:t>
      </w:r>
      <w:r>
        <w:rPr>
          <w:b/>
          <w:sz w:val="24"/>
        </w:rPr>
        <w:t xml:space="preserve">legal </w:t>
      </w:r>
      <w:r>
        <w:rPr>
          <w:b/>
          <w:spacing w:val="-4"/>
          <w:sz w:val="24"/>
        </w:rPr>
        <w:t>cargo</w:t>
      </w:r>
    </w:p>
    <w:p w14:paraId="4EBCB2FE" w14:textId="77777777" w:rsidR="00190A67" w:rsidRDefault="00190A67">
      <w:pPr>
        <w:jc w:val="center"/>
        <w:rPr>
          <w:sz w:val="24"/>
        </w:rPr>
        <w:sectPr w:rsidR="00190A67">
          <w:type w:val="continuous"/>
          <w:pgSz w:w="11910" w:h="16840"/>
          <w:pgMar w:top="1080" w:right="900" w:bottom="1660" w:left="900" w:header="0" w:footer="1477" w:gutter="0"/>
          <w:cols w:num="2" w:space="720" w:equalWidth="0">
            <w:col w:w="3961" w:space="1195"/>
            <w:col w:w="4954"/>
          </w:cols>
        </w:sectPr>
      </w:pPr>
    </w:p>
    <w:p w14:paraId="382B9D08" w14:textId="77777777" w:rsidR="00190A67" w:rsidRDefault="006F6FC3">
      <w:pPr>
        <w:spacing w:before="66"/>
        <w:jc w:val="center"/>
        <w:rPr>
          <w:b/>
          <w:sz w:val="24"/>
        </w:rPr>
      </w:pPr>
      <w:r>
        <w:rPr>
          <w:b/>
          <w:sz w:val="24"/>
        </w:rPr>
        <w:lastRenderedPageBreak/>
        <w:t>Pelo(a)</w:t>
      </w:r>
      <w:r>
        <w:rPr>
          <w:b/>
          <w:spacing w:val="-2"/>
          <w:sz w:val="24"/>
        </w:rPr>
        <w:t xml:space="preserve"> </w:t>
      </w:r>
      <w:r>
        <w:rPr>
          <w:b/>
          <w:sz w:val="24"/>
        </w:rPr>
        <w:t>FUNDAÇÃO</w:t>
      </w:r>
      <w:r>
        <w:rPr>
          <w:b/>
          <w:spacing w:val="-1"/>
          <w:sz w:val="24"/>
        </w:rPr>
        <w:t xml:space="preserve"> </w:t>
      </w:r>
      <w:r>
        <w:rPr>
          <w:b/>
          <w:sz w:val="24"/>
        </w:rPr>
        <w:t>DE</w:t>
      </w:r>
      <w:r>
        <w:rPr>
          <w:b/>
          <w:spacing w:val="-14"/>
          <w:sz w:val="24"/>
        </w:rPr>
        <w:t xml:space="preserve"> </w:t>
      </w:r>
      <w:r>
        <w:rPr>
          <w:b/>
          <w:spacing w:val="-2"/>
          <w:sz w:val="24"/>
        </w:rPr>
        <w:t>APOIO:</w:t>
      </w:r>
    </w:p>
    <w:p w14:paraId="7C33FED0" w14:textId="77777777" w:rsidR="00190A67" w:rsidRDefault="006F6FC3">
      <w:pPr>
        <w:ind w:left="3357" w:right="3357"/>
        <w:jc w:val="center"/>
        <w:rPr>
          <w:b/>
          <w:sz w:val="24"/>
        </w:rPr>
      </w:pPr>
      <w:r>
        <w:rPr>
          <w:b/>
          <w:sz w:val="24"/>
        </w:rPr>
        <w:t>Nome</w:t>
      </w:r>
      <w:r>
        <w:rPr>
          <w:b/>
          <w:spacing w:val="-15"/>
          <w:sz w:val="24"/>
        </w:rPr>
        <w:t xml:space="preserve"> </w:t>
      </w:r>
      <w:r>
        <w:rPr>
          <w:b/>
          <w:sz w:val="24"/>
        </w:rPr>
        <w:t>do</w:t>
      </w:r>
      <w:r>
        <w:rPr>
          <w:b/>
          <w:spacing w:val="-15"/>
          <w:sz w:val="24"/>
        </w:rPr>
        <w:t xml:space="preserve"> </w:t>
      </w:r>
      <w:r>
        <w:rPr>
          <w:b/>
          <w:sz w:val="24"/>
        </w:rPr>
        <w:t>representante</w:t>
      </w:r>
      <w:r>
        <w:rPr>
          <w:b/>
          <w:spacing w:val="-14"/>
          <w:sz w:val="24"/>
        </w:rPr>
        <w:t xml:space="preserve"> </w:t>
      </w:r>
      <w:r>
        <w:rPr>
          <w:b/>
          <w:sz w:val="24"/>
        </w:rPr>
        <w:t xml:space="preserve">legal </w:t>
      </w:r>
      <w:r>
        <w:rPr>
          <w:b/>
          <w:spacing w:val="-4"/>
          <w:sz w:val="24"/>
        </w:rPr>
        <w:t>cargo</w:t>
      </w:r>
    </w:p>
    <w:sectPr w:rsidR="00190A67">
      <w:pgSz w:w="11910" w:h="16840"/>
      <w:pgMar w:top="1600" w:right="900" w:bottom="1660" w:left="900" w:header="0" w:footer="14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D2B7" w14:textId="77777777" w:rsidR="006F6FC3" w:rsidRDefault="006F6FC3">
      <w:r>
        <w:separator/>
      </w:r>
    </w:p>
  </w:endnote>
  <w:endnote w:type="continuationSeparator" w:id="0">
    <w:p w14:paraId="116BA23E" w14:textId="77777777" w:rsidR="006F6FC3" w:rsidRDefault="006F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SimSun">
    <w:altName w:val="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7FEA" w14:textId="77777777" w:rsidR="00190A67" w:rsidRDefault="006F6FC3">
    <w:pPr>
      <w:pStyle w:val="Corpodetexto"/>
      <w:spacing w:line="14" w:lineRule="auto"/>
      <w:rPr>
        <w:sz w:val="20"/>
      </w:rPr>
    </w:pPr>
    <w:r>
      <w:rPr>
        <w:noProof/>
      </w:rPr>
      <mc:AlternateContent>
        <mc:Choice Requires="wps">
          <w:drawing>
            <wp:anchor distT="0" distB="0" distL="0" distR="0" simplePos="0" relativeHeight="487261696" behindDoc="1" locked="0" layoutInCell="1" allowOverlap="1" wp14:anchorId="4D2FA27B" wp14:editId="37791D5A">
              <wp:simplePos x="0" y="0"/>
              <wp:positionH relativeFrom="page">
                <wp:posOffset>706932</wp:posOffset>
              </wp:positionH>
              <wp:positionV relativeFrom="page">
                <wp:posOffset>9614858</wp:posOffset>
              </wp:positionV>
              <wp:extent cx="4848860" cy="3721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8860" cy="372110"/>
                      </a:xfrm>
                      <a:prstGeom prst="rect">
                        <a:avLst/>
                      </a:prstGeom>
                    </wps:spPr>
                    <wps:txbx>
                      <w:txbxContent>
                        <w:p w14:paraId="5D3D0D4F" w14:textId="77777777" w:rsidR="00190A67" w:rsidRDefault="006F6FC3">
                          <w:pPr>
                            <w:spacing w:before="14"/>
                            <w:ind w:left="20"/>
                            <w:rPr>
                              <w:sz w:val="16"/>
                            </w:rPr>
                          </w:pPr>
                          <w:r>
                            <w:rPr>
                              <w:color w:val="FF0000"/>
                              <w:sz w:val="16"/>
                            </w:rPr>
                            <w:t>Minuta</w:t>
                          </w:r>
                          <w:r>
                            <w:rPr>
                              <w:color w:val="FF0000"/>
                              <w:spacing w:val="-8"/>
                              <w:sz w:val="16"/>
                            </w:rPr>
                            <w:t xml:space="preserve"> </w:t>
                          </w:r>
                          <w:r>
                            <w:rPr>
                              <w:color w:val="FF0000"/>
                              <w:sz w:val="16"/>
                            </w:rPr>
                            <w:t>de</w:t>
                          </w:r>
                          <w:r>
                            <w:rPr>
                              <w:color w:val="FF0000"/>
                              <w:spacing w:val="-5"/>
                              <w:sz w:val="16"/>
                            </w:rPr>
                            <w:t xml:space="preserve"> </w:t>
                          </w:r>
                          <w:r>
                            <w:rPr>
                              <w:color w:val="FF0000"/>
                              <w:sz w:val="16"/>
                            </w:rPr>
                            <w:t>convênio</w:t>
                          </w:r>
                          <w:r>
                            <w:rPr>
                              <w:color w:val="FF0000"/>
                              <w:spacing w:val="-5"/>
                              <w:sz w:val="16"/>
                            </w:rPr>
                            <w:t xml:space="preserve"> </w:t>
                          </w:r>
                          <w:r>
                            <w:rPr>
                              <w:color w:val="FF0000"/>
                              <w:sz w:val="16"/>
                            </w:rPr>
                            <w:t>para</w:t>
                          </w:r>
                          <w:r>
                            <w:rPr>
                              <w:color w:val="FF0000"/>
                              <w:spacing w:val="-5"/>
                              <w:sz w:val="16"/>
                            </w:rPr>
                            <w:t xml:space="preserve"> </w:t>
                          </w:r>
                          <w:r>
                            <w:rPr>
                              <w:color w:val="FF0000"/>
                              <w:spacing w:val="-4"/>
                              <w:sz w:val="16"/>
                            </w:rPr>
                            <w:t>PD&amp;I</w:t>
                          </w:r>
                        </w:p>
                        <w:p w14:paraId="0A347528" w14:textId="77777777" w:rsidR="00190A67" w:rsidRDefault="006F6FC3">
                          <w:pPr>
                            <w:ind w:left="20"/>
                            <w:rPr>
                              <w:sz w:val="16"/>
                            </w:rPr>
                          </w:pPr>
                          <w:r>
                            <w:rPr>
                              <w:color w:val="FF0000"/>
                              <w:sz w:val="16"/>
                            </w:rPr>
                            <w:t>Objetivo:</w:t>
                          </w:r>
                          <w:r>
                            <w:rPr>
                              <w:color w:val="FF0000"/>
                              <w:spacing w:val="-3"/>
                              <w:sz w:val="16"/>
                            </w:rPr>
                            <w:t xml:space="preserve"> </w:t>
                          </w:r>
                          <w:r>
                            <w:rPr>
                              <w:color w:val="FF0000"/>
                              <w:sz w:val="16"/>
                            </w:rPr>
                            <w:t>Formalização</w:t>
                          </w:r>
                          <w:r>
                            <w:rPr>
                              <w:color w:val="FF0000"/>
                              <w:spacing w:val="-2"/>
                              <w:sz w:val="16"/>
                            </w:rPr>
                            <w:t xml:space="preserve"> </w:t>
                          </w:r>
                          <w:r>
                            <w:rPr>
                              <w:color w:val="FF0000"/>
                              <w:sz w:val="16"/>
                            </w:rPr>
                            <w:t>de</w:t>
                          </w:r>
                          <w:r>
                            <w:rPr>
                              <w:color w:val="FF0000"/>
                              <w:spacing w:val="-5"/>
                              <w:sz w:val="16"/>
                            </w:rPr>
                            <w:t xml:space="preserve"> </w:t>
                          </w:r>
                          <w:r>
                            <w:rPr>
                              <w:color w:val="FF0000"/>
                              <w:sz w:val="16"/>
                            </w:rPr>
                            <w:t>convênio</w:t>
                          </w:r>
                          <w:r>
                            <w:rPr>
                              <w:color w:val="FF0000"/>
                              <w:spacing w:val="-3"/>
                              <w:sz w:val="16"/>
                            </w:rPr>
                            <w:t xml:space="preserve"> </w:t>
                          </w:r>
                          <w:r>
                            <w:rPr>
                              <w:color w:val="FF0000"/>
                              <w:sz w:val="16"/>
                            </w:rPr>
                            <w:t>para</w:t>
                          </w:r>
                          <w:r>
                            <w:rPr>
                              <w:color w:val="FF0000"/>
                              <w:spacing w:val="-2"/>
                              <w:sz w:val="16"/>
                            </w:rPr>
                            <w:t xml:space="preserve"> </w:t>
                          </w:r>
                          <w:r>
                            <w:rPr>
                              <w:color w:val="FF0000"/>
                              <w:sz w:val="16"/>
                            </w:rPr>
                            <w:t>PD&amp;I</w:t>
                          </w:r>
                          <w:r>
                            <w:rPr>
                              <w:color w:val="FF0000"/>
                              <w:spacing w:val="-6"/>
                              <w:sz w:val="16"/>
                            </w:rPr>
                            <w:t xml:space="preserve"> </w:t>
                          </w:r>
                          <w:r>
                            <w:rPr>
                              <w:color w:val="FF0000"/>
                              <w:sz w:val="16"/>
                            </w:rPr>
                            <w:t>com</w:t>
                          </w:r>
                          <w:r>
                            <w:rPr>
                              <w:color w:val="FF0000"/>
                              <w:spacing w:val="-6"/>
                              <w:sz w:val="16"/>
                            </w:rPr>
                            <w:t xml:space="preserve"> </w:t>
                          </w:r>
                          <w:r>
                            <w:rPr>
                              <w:color w:val="FF0000"/>
                              <w:sz w:val="16"/>
                            </w:rPr>
                            <w:t>ICT</w:t>
                          </w:r>
                          <w:r>
                            <w:rPr>
                              <w:color w:val="FF0000"/>
                              <w:spacing w:val="-5"/>
                              <w:sz w:val="16"/>
                            </w:rPr>
                            <w:t xml:space="preserve"> </w:t>
                          </w:r>
                          <w:r>
                            <w:rPr>
                              <w:color w:val="FF0000"/>
                              <w:sz w:val="16"/>
                            </w:rPr>
                            <w:t>PÚBLICA,</w:t>
                          </w:r>
                          <w:r>
                            <w:rPr>
                              <w:color w:val="FF0000"/>
                              <w:spacing w:val="-2"/>
                              <w:sz w:val="16"/>
                            </w:rPr>
                            <w:t xml:space="preserve"> </w:t>
                          </w:r>
                          <w:r>
                            <w:rPr>
                              <w:color w:val="FF0000"/>
                              <w:sz w:val="16"/>
                            </w:rPr>
                            <w:t>com</w:t>
                          </w:r>
                          <w:r>
                            <w:rPr>
                              <w:color w:val="FF0000"/>
                              <w:spacing w:val="-6"/>
                              <w:sz w:val="16"/>
                            </w:rPr>
                            <w:t xml:space="preserve"> </w:t>
                          </w:r>
                          <w:r>
                            <w:rPr>
                              <w:color w:val="FF0000"/>
                              <w:sz w:val="16"/>
                            </w:rPr>
                            <w:t>interveniência</w:t>
                          </w:r>
                          <w:r>
                            <w:rPr>
                              <w:color w:val="FF0000"/>
                              <w:spacing w:val="-5"/>
                              <w:sz w:val="16"/>
                            </w:rPr>
                            <w:t xml:space="preserve"> </w:t>
                          </w:r>
                          <w:r>
                            <w:rPr>
                              <w:color w:val="FF0000"/>
                              <w:sz w:val="16"/>
                            </w:rPr>
                            <w:t>de</w:t>
                          </w:r>
                          <w:r>
                            <w:rPr>
                              <w:color w:val="FF0000"/>
                              <w:spacing w:val="-5"/>
                              <w:sz w:val="16"/>
                            </w:rPr>
                            <w:t xml:space="preserve"> </w:t>
                          </w:r>
                          <w:r>
                            <w:rPr>
                              <w:color w:val="FF0000"/>
                              <w:sz w:val="16"/>
                            </w:rPr>
                            <w:t>FUNDAÇÃO</w:t>
                          </w:r>
                          <w:r>
                            <w:rPr>
                              <w:color w:val="FF0000"/>
                              <w:spacing w:val="-4"/>
                              <w:sz w:val="16"/>
                            </w:rPr>
                            <w:t xml:space="preserve"> </w:t>
                          </w:r>
                          <w:r>
                            <w:rPr>
                              <w:color w:val="FF0000"/>
                              <w:sz w:val="16"/>
                            </w:rPr>
                            <w:t>DE</w:t>
                          </w:r>
                          <w:r>
                            <w:rPr>
                              <w:color w:val="FF0000"/>
                              <w:spacing w:val="-10"/>
                              <w:sz w:val="16"/>
                            </w:rPr>
                            <w:t xml:space="preserve"> </w:t>
                          </w:r>
                          <w:r>
                            <w:rPr>
                              <w:color w:val="FF0000"/>
                              <w:sz w:val="16"/>
                            </w:rPr>
                            <w:t>APOIO</w:t>
                          </w:r>
                          <w:r>
                            <w:rPr>
                              <w:color w:val="FF0000"/>
                              <w:spacing w:val="40"/>
                              <w:sz w:val="16"/>
                            </w:rPr>
                            <w:t xml:space="preserve"> </w:t>
                          </w:r>
                          <w:r>
                            <w:rPr>
                              <w:color w:val="FF0000"/>
                              <w:sz w:val="16"/>
                            </w:rPr>
                            <w:t>Atualização: março de 2024</w:t>
                          </w:r>
                        </w:p>
                      </w:txbxContent>
                    </wps:txbx>
                    <wps:bodyPr wrap="square" lIns="0" tIns="0" rIns="0" bIns="0" rtlCol="0">
                      <a:noAutofit/>
                    </wps:bodyPr>
                  </wps:wsp>
                </a:graphicData>
              </a:graphic>
            </wp:anchor>
          </w:drawing>
        </mc:Choice>
        <mc:Fallback>
          <w:pict>
            <v:shapetype w14:anchorId="4D2FA27B" id="_x0000_t202" coordsize="21600,21600" o:spt="202" path="m,l,21600r21600,l21600,xe">
              <v:stroke joinstyle="miter"/>
              <v:path gradientshapeok="t" o:connecttype="rect"/>
            </v:shapetype>
            <v:shape id="Textbox 1" o:spid="_x0000_s1055" type="#_x0000_t202" style="position:absolute;margin-left:55.65pt;margin-top:757.1pt;width:381.8pt;height:29.3pt;z-index:-1605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" filled="f" stroked="f">
              <v:textbox inset="0,0,0,0">
                <w:txbxContent>
                  <w:p w14:paraId="5D3D0D4F" w14:textId="77777777" w:rsidR="00190A67" w:rsidRDefault="006F6FC3">
                    <w:pPr>
                      <w:spacing w:before="14"/>
                      <w:ind w:left="20"/>
                      <w:rPr>
                        <w:sz w:val="16"/>
                      </w:rPr>
                    </w:pPr>
                    <w:r>
                      <w:rPr>
                        <w:color w:val="FF0000"/>
                        <w:sz w:val="16"/>
                      </w:rPr>
                      <w:t>Minuta</w:t>
                    </w:r>
                    <w:r>
                      <w:rPr>
                        <w:color w:val="FF0000"/>
                        <w:spacing w:val="-8"/>
                        <w:sz w:val="16"/>
                      </w:rPr>
                      <w:t xml:space="preserve"> </w:t>
                    </w:r>
                    <w:r>
                      <w:rPr>
                        <w:color w:val="FF0000"/>
                        <w:sz w:val="16"/>
                      </w:rPr>
                      <w:t>de</w:t>
                    </w:r>
                    <w:r>
                      <w:rPr>
                        <w:color w:val="FF0000"/>
                        <w:spacing w:val="-5"/>
                        <w:sz w:val="16"/>
                      </w:rPr>
                      <w:t xml:space="preserve"> </w:t>
                    </w:r>
                    <w:r>
                      <w:rPr>
                        <w:color w:val="FF0000"/>
                        <w:sz w:val="16"/>
                      </w:rPr>
                      <w:t>convênio</w:t>
                    </w:r>
                    <w:r>
                      <w:rPr>
                        <w:color w:val="FF0000"/>
                        <w:spacing w:val="-5"/>
                        <w:sz w:val="16"/>
                      </w:rPr>
                      <w:t xml:space="preserve"> </w:t>
                    </w:r>
                    <w:r>
                      <w:rPr>
                        <w:color w:val="FF0000"/>
                        <w:sz w:val="16"/>
                      </w:rPr>
                      <w:t>para</w:t>
                    </w:r>
                    <w:r>
                      <w:rPr>
                        <w:color w:val="FF0000"/>
                        <w:spacing w:val="-5"/>
                        <w:sz w:val="16"/>
                      </w:rPr>
                      <w:t xml:space="preserve"> </w:t>
                    </w:r>
                    <w:r>
                      <w:rPr>
                        <w:color w:val="FF0000"/>
                        <w:spacing w:val="-4"/>
                        <w:sz w:val="16"/>
                      </w:rPr>
                      <w:t>PD&amp;I</w:t>
                    </w:r>
                  </w:p>
                  <w:p w14:paraId="0A347528" w14:textId="77777777" w:rsidR="00190A67" w:rsidRDefault="006F6FC3">
                    <w:pPr>
                      <w:ind w:left="20"/>
                      <w:rPr>
                        <w:sz w:val="16"/>
                      </w:rPr>
                    </w:pPr>
                    <w:r>
                      <w:rPr>
                        <w:color w:val="FF0000"/>
                        <w:sz w:val="16"/>
                      </w:rPr>
                      <w:t>Objetivo:</w:t>
                    </w:r>
                    <w:r>
                      <w:rPr>
                        <w:color w:val="FF0000"/>
                        <w:spacing w:val="-3"/>
                        <w:sz w:val="16"/>
                      </w:rPr>
                      <w:t xml:space="preserve"> </w:t>
                    </w:r>
                    <w:r>
                      <w:rPr>
                        <w:color w:val="FF0000"/>
                        <w:sz w:val="16"/>
                      </w:rPr>
                      <w:t>Formalização</w:t>
                    </w:r>
                    <w:r>
                      <w:rPr>
                        <w:color w:val="FF0000"/>
                        <w:spacing w:val="-2"/>
                        <w:sz w:val="16"/>
                      </w:rPr>
                      <w:t xml:space="preserve"> </w:t>
                    </w:r>
                    <w:r>
                      <w:rPr>
                        <w:color w:val="FF0000"/>
                        <w:sz w:val="16"/>
                      </w:rPr>
                      <w:t>de</w:t>
                    </w:r>
                    <w:r>
                      <w:rPr>
                        <w:color w:val="FF0000"/>
                        <w:spacing w:val="-5"/>
                        <w:sz w:val="16"/>
                      </w:rPr>
                      <w:t xml:space="preserve"> </w:t>
                    </w:r>
                    <w:r>
                      <w:rPr>
                        <w:color w:val="FF0000"/>
                        <w:sz w:val="16"/>
                      </w:rPr>
                      <w:t>convênio</w:t>
                    </w:r>
                    <w:r>
                      <w:rPr>
                        <w:color w:val="FF0000"/>
                        <w:spacing w:val="-3"/>
                        <w:sz w:val="16"/>
                      </w:rPr>
                      <w:t xml:space="preserve"> </w:t>
                    </w:r>
                    <w:r>
                      <w:rPr>
                        <w:color w:val="FF0000"/>
                        <w:sz w:val="16"/>
                      </w:rPr>
                      <w:t>para</w:t>
                    </w:r>
                    <w:r>
                      <w:rPr>
                        <w:color w:val="FF0000"/>
                        <w:spacing w:val="-2"/>
                        <w:sz w:val="16"/>
                      </w:rPr>
                      <w:t xml:space="preserve"> </w:t>
                    </w:r>
                    <w:r>
                      <w:rPr>
                        <w:color w:val="FF0000"/>
                        <w:sz w:val="16"/>
                      </w:rPr>
                      <w:t>PD&amp;I</w:t>
                    </w:r>
                    <w:r>
                      <w:rPr>
                        <w:color w:val="FF0000"/>
                        <w:spacing w:val="-6"/>
                        <w:sz w:val="16"/>
                      </w:rPr>
                      <w:t xml:space="preserve"> </w:t>
                    </w:r>
                    <w:r>
                      <w:rPr>
                        <w:color w:val="FF0000"/>
                        <w:sz w:val="16"/>
                      </w:rPr>
                      <w:t>com</w:t>
                    </w:r>
                    <w:r>
                      <w:rPr>
                        <w:color w:val="FF0000"/>
                        <w:spacing w:val="-6"/>
                        <w:sz w:val="16"/>
                      </w:rPr>
                      <w:t xml:space="preserve"> </w:t>
                    </w:r>
                    <w:r>
                      <w:rPr>
                        <w:color w:val="FF0000"/>
                        <w:sz w:val="16"/>
                      </w:rPr>
                      <w:t>ICT</w:t>
                    </w:r>
                    <w:r>
                      <w:rPr>
                        <w:color w:val="FF0000"/>
                        <w:spacing w:val="-5"/>
                        <w:sz w:val="16"/>
                      </w:rPr>
                      <w:t xml:space="preserve"> </w:t>
                    </w:r>
                    <w:r>
                      <w:rPr>
                        <w:color w:val="FF0000"/>
                        <w:sz w:val="16"/>
                      </w:rPr>
                      <w:t>PÚBLICA,</w:t>
                    </w:r>
                    <w:r>
                      <w:rPr>
                        <w:color w:val="FF0000"/>
                        <w:spacing w:val="-2"/>
                        <w:sz w:val="16"/>
                      </w:rPr>
                      <w:t xml:space="preserve"> </w:t>
                    </w:r>
                    <w:r>
                      <w:rPr>
                        <w:color w:val="FF0000"/>
                        <w:sz w:val="16"/>
                      </w:rPr>
                      <w:t>com</w:t>
                    </w:r>
                    <w:r>
                      <w:rPr>
                        <w:color w:val="FF0000"/>
                        <w:spacing w:val="-6"/>
                        <w:sz w:val="16"/>
                      </w:rPr>
                      <w:t xml:space="preserve"> </w:t>
                    </w:r>
                    <w:r>
                      <w:rPr>
                        <w:color w:val="FF0000"/>
                        <w:sz w:val="16"/>
                      </w:rPr>
                      <w:t>interveniência</w:t>
                    </w:r>
                    <w:r>
                      <w:rPr>
                        <w:color w:val="FF0000"/>
                        <w:spacing w:val="-5"/>
                        <w:sz w:val="16"/>
                      </w:rPr>
                      <w:t xml:space="preserve"> </w:t>
                    </w:r>
                    <w:r>
                      <w:rPr>
                        <w:color w:val="FF0000"/>
                        <w:sz w:val="16"/>
                      </w:rPr>
                      <w:t>de</w:t>
                    </w:r>
                    <w:r>
                      <w:rPr>
                        <w:color w:val="FF0000"/>
                        <w:spacing w:val="-5"/>
                        <w:sz w:val="16"/>
                      </w:rPr>
                      <w:t xml:space="preserve"> </w:t>
                    </w:r>
                    <w:r>
                      <w:rPr>
                        <w:color w:val="FF0000"/>
                        <w:sz w:val="16"/>
                      </w:rPr>
                      <w:t>FUNDAÇÃO</w:t>
                    </w:r>
                    <w:r>
                      <w:rPr>
                        <w:color w:val="FF0000"/>
                        <w:spacing w:val="-4"/>
                        <w:sz w:val="16"/>
                      </w:rPr>
                      <w:t xml:space="preserve"> </w:t>
                    </w:r>
                    <w:r>
                      <w:rPr>
                        <w:color w:val="FF0000"/>
                        <w:sz w:val="16"/>
                      </w:rPr>
                      <w:t>DE</w:t>
                    </w:r>
                    <w:r>
                      <w:rPr>
                        <w:color w:val="FF0000"/>
                        <w:spacing w:val="-10"/>
                        <w:sz w:val="16"/>
                      </w:rPr>
                      <w:t xml:space="preserve"> </w:t>
                    </w:r>
                    <w:r>
                      <w:rPr>
                        <w:color w:val="FF0000"/>
                        <w:sz w:val="16"/>
                      </w:rPr>
                      <w:t>APOIO</w:t>
                    </w:r>
                    <w:r>
                      <w:rPr>
                        <w:color w:val="FF0000"/>
                        <w:spacing w:val="40"/>
                        <w:sz w:val="16"/>
                      </w:rPr>
                      <w:t xml:space="preserve"> </w:t>
                    </w:r>
                    <w:r>
                      <w:rPr>
                        <w:color w:val="FF0000"/>
                        <w:sz w:val="16"/>
                      </w:rPr>
                      <w:t>Atualização: março de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71C3" w14:textId="77777777" w:rsidR="006F6FC3" w:rsidRDefault="006F6FC3">
      <w:r>
        <w:separator/>
      </w:r>
    </w:p>
  </w:footnote>
  <w:footnote w:type="continuationSeparator" w:id="0">
    <w:p w14:paraId="49F3144D" w14:textId="77777777" w:rsidR="006F6FC3" w:rsidRDefault="006F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55D"/>
    <w:multiLevelType w:val="multilevel"/>
    <w:tmpl w:val="E778AD7C"/>
    <w:lvl w:ilvl="0">
      <w:start w:val="2"/>
      <w:numFmt w:val="decimal"/>
      <w:lvlText w:val="%1"/>
      <w:lvlJc w:val="left"/>
      <w:pPr>
        <w:ind w:left="233" w:hanging="461"/>
        <w:jc w:val="left"/>
      </w:pPr>
      <w:rPr>
        <w:rFonts w:hint="default"/>
        <w:lang w:val="pt-PT" w:eastAsia="en-US" w:bidi="ar-SA"/>
      </w:rPr>
    </w:lvl>
    <w:lvl w:ilvl="1">
      <w:start w:val="1"/>
      <w:numFmt w:val="decimal"/>
      <w:lvlText w:val="%1.%2."/>
      <w:lvlJc w:val="left"/>
      <w:pPr>
        <w:ind w:left="233" w:hanging="461"/>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941" w:hanging="701"/>
        <w:jc w:val="left"/>
      </w:pPr>
      <w:rPr>
        <w:rFonts w:ascii="Times New Roman" w:eastAsia="Times New Roman" w:hAnsi="Times New Roman" w:cs="Times New Roman" w:hint="default"/>
        <w:b/>
        <w:bCs/>
        <w:i w:val="0"/>
        <w:iCs w:val="0"/>
        <w:spacing w:val="-1"/>
        <w:w w:val="100"/>
        <w:sz w:val="24"/>
        <w:szCs w:val="24"/>
        <w:lang w:val="pt-PT" w:eastAsia="en-US" w:bidi="ar-SA"/>
      </w:rPr>
    </w:lvl>
    <w:lvl w:ilvl="3">
      <w:numFmt w:val="bullet"/>
      <w:lvlText w:val="•"/>
      <w:lvlJc w:val="left"/>
      <w:pPr>
        <w:ind w:left="2976" w:hanging="701"/>
      </w:pPr>
      <w:rPr>
        <w:rFonts w:hint="default"/>
        <w:lang w:val="pt-PT" w:eastAsia="en-US" w:bidi="ar-SA"/>
      </w:rPr>
    </w:lvl>
    <w:lvl w:ilvl="4">
      <w:numFmt w:val="bullet"/>
      <w:lvlText w:val="•"/>
      <w:lvlJc w:val="left"/>
      <w:pPr>
        <w:ind w:left="3995" w:hanging="701"/>
      </w:pPr>
      <w:rPr>
        <w:rFonts w:hint="default"/>
        <w:lang w:val="pt-PT" w:eastAsia="en-US" w:bidi="ar-SA"/>
      </w:rPr>
    </w:lvl>
    <w:lvl w:ilvl="5">
      <w:numFmt w:val="bullet"/>
      <w:lvlText w:val="•"/>
      <w:lvlJc w:val="left"/>
      <w:pPr>
        <w:ind w:left="5013" w:hanging="701"/>
      </w:pPr>
      <w:rPr>
        <w:rFonts w:hint="default"/>
        <w:lang w:val="pt-PT" w:eastAsia="en-US" w:bidi="ar-SA"/>
      </w:rPr>
    </w:lvl>
    <w:lvl w:ilvl="6">
      <w:numFmt w:val="bullet"/>
      <w:lvlText w:val="•"/>
      <w:lvlJc w:val="left"/>
      <w:pPr>
        <w:ind w:left="6032" w:hanging="701"/>
      </w:pPr>
      <w:rPr>
        <w:rFonts w:hint="default"/>
        <w:lang w:val="pt-PT" w:eastAsia="en-US" w:bidi="ar-SA"/>
      </w:rPr>
    </w:lvl>
    <w:lvl w:ilvl="7">
      <w:numFmt w:val="bullet"/>
      <w:lvlText w:val="•"/>
      <w:lvlJc w:val="left"/>
      <w:pPr>
        <w:ind w:left="7050" w:hanging="701"/>
      </w:pPr>
      <w:rPr>
        <w:rFonts w:hint="default"/>
        <w:lang w:val="pt-PT" w:eastAsia="en-US" w:bidi="ar-SA"/>
      </w:rPr>
    </w:lvl>
    <w:lvl w:ilvl="8">
      <w:numFmt w:val="bullet"/>
      <w:lvlText w:val="•"/>
      <w:lvlJc w:val="left"/>
      <w:pPr>
        <w:ind w:left="8069" w:hanging="701"/>
      </w:pPr>
      <w:rPr>
        <w:rFonts w:hint="default"/>
        <w:lang w:val="pt-PT" w:eastAsia="en-US" w:bidi="ar-SA"/>
      </w:rPr>
    </w:lvl>
  </w:abstractNum>
  <w:abstractNum w:abstractNumId="1" w15:restartNumberingAfterBreak="0">
    <w:nsid w:val="03C669DF"/>
    <w:multiLevelType w:val="multilevel"/>
    <w:tmpl w:val="BBC888DE"/>
    <w:lvl w:ilvl="0">
      <w:start w:val="4"/>
      <w:numFmt w:val="decimal"/>
      <w:lvlText w:val="%1"/>
      <w:lvlJc w:val="left"/>
      <w:pPr>
        <w:ind w:left="233" w:hanging="581"/>
        <w:jc w:val="left"/>
      </w:pPr>
      <w:rPr>
        <w:rFonts w:hint="default"/>
        <w:lang w:val="pt-PT" w:eastAsia="en-US" w:bidi="ar-SA"/>
      </w:rPr>
    </w:lvl>
    <w:lvl w:ilvl="1">
      <w:start w:val="1"/>
      <w:numFmt w:val="decimal"/>
      <w:lvlText w:val="%1.%2."/>
      <w:lvlJc w:val="left"/>
      <w:pPr>
        <w:ind w:left="233" w:hanging="581"/>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2"/>
      <w:numFmt w:val="decimal"/>
      <w:lvlText w:val="%1.%2.%3."/>
      <w:lvlJc w:val="left"/>
      <w:pPr>
        <w:ind w:left="941" w:hanging="660"/>
        <w:jc w:val="left"/>
      </w:pPr>
      <w:rPr>
        <w:rFonts w:ascii="Times New Roman" w:eastAsia="Times New Roman" w:hAnsi="Times New Roman" w:cs="Times New Roman" w:hint="default"/>
        <w:b/>
        <w:bCs/>
        <w:i w:val="0"/>
        <w:iCs w:val="0"/>
        <w:spacing w:val="-1"/>
        <w:w w:val="100"/>
        <w:sz w:val="24"/>
        <w:szCs w:val="24"/>
        <w:lang w:val="pt-PT" w:eastAsia="en-US" w:bidi="ar-SA"/>
      </w:rPr>
    </w:lvl>
    <w:lvl w:ilvl="3">
      <w:numFmt w:val="bullet"/>
      <w:lvlText w:val="•"/>
      <w:lvlJc w:val="left"/>
      <w:pPr>
        <w:ind w:left="2976" w:hanging="660"/>
      </w:pPr>
      <w:rPr>
        <w:rFonts w:hint="default"/>
        <w:lang w:val="pt-PT" w:eastAsia="en-US" w:bidi="ar-SA"/>
      </w:rPr>
    </w:lvl>
    <w:lvl w:ilvl="4">
      <w:numFmt w:val="bullet"/>
      <w:lvlText w:val="•"/>
      <w:lvlJc w:val="left"/>
      <w:pPr>
        <w:ind w:left="3995" w:hanging="660"/>
      </w:pPr>
      <w:rPr>
        <w:rFonts w:hint="default"/>
        <w:lang w:val="pt-PT" w:eastAsia="en-US" w:bidi="ar-SA"/>
      </w:rPr>
    </w:lvl>
    <w:lvl w:ilvl="5">
      <w:numFmt w:val="bullet"/>
      <w:lvlText w:val="•"/>
      <w:lvlJc w:val="left"/>
      <w:pPr>
        <w:ind w:left="5013" w:hanging="660"/>
      </w:pPr>
      <w:rPr>
        <w:rFonts w:hint="default"/>
        <w:lang w:val="pt-PT" w:eastAsia="en-US" w:bidi="ar-SA"/>
      </w:rPr>
    </w:lvl>
    <w:lvl w:ilvl="6">
      <w:numFmt w:val="bullet"/>
      <w:lvlText w:val="•"/>
      <w:lvlJc w:val="left"/>
      <w:pPr>
        <w:ind w:left="6032" w:hanging="660"/>
      </w:pPr>
      <w:rPr>
        <w:rFonts w:hint="default"/>
        <w:lang w:val="pt-PT" w:eastAsia="en-US" w:bidi="ar-SA"/>
      </w:rPr>
    </w:lvl>
    <w:lvl w:ilvl="7">
      <w:numFmt w:val="bullet"/>
      <w:lvlText w:val="•"/>
      <w:lvlJc w:val="left"/>
      <w:pPr>
        <w:ind w:left="7050" w:hanging="660"/>
      </w:pPr>
      <w:rPr>
        <w:rFonts w:hint="default"/>
        <w:lang w:val="pt-PT" w:eastAsia="en-US" w:bidi="ar-SA"/>
      </w:rPr>
    </w:lvl>
    <w:lvl w:ilvl="8">
      <w:numFmt w:val="bullet"/>
      <w:lvlText w:val="•"/>
      <w:lvlJc w:val="left"/>
      <w:pPr>
        <w:ind w:left="8069" w:hanging="660"/>
      </w:pPr>
      <w:rPr>
        <w:rFonts w:hint="default"/>
        <w:lang w:val="pt-PT" w:eastAsia="en-US" w:bidi="ar-SA"/>
      </w:rPr>
    </w:lvl>
  </w:abstractNum>
  <w:abstractNum w:abstractNumId="2" w15:restartNumberingAfterBreak="0">
    <w:nsid w:val="0AA209A4"/>
    <w:multiLevelType w:val="multilevel"/>
    <w:tmpl w:val="329C11C2"/>
    <w:lvl w:ilvl="0">
      <w:start w:val="6"/>
      <w:numFmt w:val="decimal"/>
      <w:lvlText w:val="%1"/>
      <w:lvlJc w:val="left"/>
      <w:pPr>
        <w:ind w:left="233" w:hanging="442"/>
        <w:jc w:val="left"/>
      </w:pPr>
      <w:rPr>
        <w:rFonts w:hint="default"/>
        <w:lang w:val="pt-PT" w:eastAsia="en-US" w:bidi="ar-SA"/>
      </w:rPr>
    </w:lvl>
    <w:lvl w:ilvl="1">
      <w:start w:val="1"/>
      <w:numFmt w:val="decimal"/>
      <w:lvlText w:val="%1.%2."/>
      <w:lvlJc w:val="left"/>
      <w:pPr>
        <w:ind w:left="233" w:hanging="442"/>
        <w:jc w:val="left"/>
      </w:pPr>
      <w:rPr>
        <w:rFonts w:hint="default"/>
        <w:spacing w:val="0"/>
        <w:w w:val="100"/>
        <w:lang w:val="pt-PT" w:eastAsia="en-US" w:bidi="ar-SA"/>
      </w:rPr>
    </w:lvl>
    <w:lvl w:ilvl="2">
      <w:start w:val="1"/>
      <w:numFmt w:val="decimal"/>
      <w:lvlText w:val="%1.%2.%3."/>
      <w:lvlJc w:val="left"/>
      <w:pPr>
        <w:ind w:left="941" w:hanging="617"/>
        <w:jc w:val="left"/>
      </w:pPr>
      <w:rPr>
        <w:rFonts w:hint="default"/>
        <w:spacing w:val="0"/>
        <w:w w:val="100"/>
        <w:lang w:val="pt-PT" w:eastAsia="en-US" w:bidi="ar-SA"/>
      </w:rPr>
    </w:lvl>
    <w:lvl w:ilvl="3">
      <w:numFmt w:val="bullet"/>
      <w:lvlText w:val="•"/>
      <w:lvlJc w:val="left"/>
      <w:pPr>
        <w:ind w:left="2085" w:hanging="617"/>
      </w:pPr>
      <w:rPr>
        <w:rFonts w:hint="default"/>
        <w:lang w:val="pt-PT" w:eastAsia="en-US" w:bidi="ar-SA"/>
      </w:rPr>
    </w:lvl>
    <w:lvl w:ilvl="4">
      <w:numFmt w:val="bullet"/>
      <w:lvlText w:val="•"/>
      <w:lvlJc w:val="left"/>
      <w:pPr>
        <w:ind w:left="3231" w:hanging="617"/>
      </w:pPr>
      <w:rPr>
        <w:rFonts w:hint="default"/>
        <w:lang w:val="pt-PT" w:eastAsia="en-US" w:bidi="ar-SA"/>
      </w:rPr>
    </w:lvl>
    <w:lvl w:ilvl="5">
      <w:numFmt w:val="bullet"/>
      <w:lvlText w:val="•"/>
      <w:lvlJc w:val="left"/>
      <w:pPr>
        <w:ind w:left="4377" w:hanging="617"/>
      </w:pPr>
      <w:rPr>
        <w:rFonts w:hint="default"/>
        <w:lang w:val="pt-PT" w:eastAsia="en-US" w:bidi="ar-SA"/>
      </w:rPr>
    </w:lvl>
    <w:lvl w:ilvl="6">
      <w:numFmt w:val="bullet"/>
      <w:lvlText w:val="•"/>
      <w:lvlJc w:val="left"/>
      <w:pPr>
        <w:ind w:left="5523" w:hanging="617"/>
      </w:pPr>
      <w:rPr>
        <w:rFonts w:hint="default"/>
        <w:lang w:val="pt-PT" w:eastAsia="en-US" w:bidi="ar-SA"/>
      </w:rPr>
    </w:lvl>
    <w:lvl w:ilvl="7">
      <w:numFmt w:val="bullet"/>
      <w:lvlText w:val="•"/>
      <w:lvlJc w:val="left"/>
      <w:pPr>
        <w:ind w:left="6669" w:hanging="617"/>
      </w:pPr>
      <w:rPr>
        <w:rFonts w:hint="default"/>
        <w:lang w:val="pt-PT" w:eastAsia="en-US" w:bidi="ar-SA"/>
      </w:rPr>
    </w:lvl>
    <w:lvl w:ilvl="8">
      <w:numFmt w:val="bullet"/>
      <w:lvlText w:val="•"/>
      <w:lvlJc w:val="left"/>
      <w:pPr>
        <w:ind w:left="7814" w:hanging="617"/>
      </w:pPr>
      <w:rPr>
        <w:rFonts w:hint="default"/>
        <w:lang w:val="pt-PT" w:eastAsia="en-US" w:bidi="ar-SA"/>
      </w:rPr>
    </w:lvl>
  </w:abstractNum>
  <w:abstractNum w:abstractNumId="3" w15:restartNumberingAfterBreak="0">
    <w:nsid w:val="0D8E2228"/>
    <w:multiLevelType w:val="multilevel"/>
    <w:tmpl w:val="408EDD94"/>
    <w:lvl w:ilvl="0">
      <w:start w:val="4"/>
      <w:numFmt w:val="decimal"/>
      <w:lvlText w:val="%1"/>
      <w:lvlJc w:val="left"/>
      <w:pPr>
        <w:ind w:left="1464" w:hanging="804"/>
        <w:jc w:val="left"/>
      </w:pPr>
      <w:rPr>
        <w:rFonts w:hint="default"/>
        <w:lang w:val="pt-PT" w:eastAsia="en-US" w:bidi="ar-SA"/>
      </w:rPr>
    </w:lvl>
    <w:lvl w:ilvl="1">
      <w:start w:val="5"/>
      <w:numFmt w:val="decimal"/>
      <w:lvlText w:val="%1.%2"/>
      <w:lvlJc w:val="left"/>
      <w:pPr>
        <w:ind w:left="1464" w:hanging="804"/>
        <w:jc w:val="left"/>
      </w:pPr>
      <w:rPr>
        <w:rFonts w:hint="default"/>
        <w:lang w:val="pt-PT" w:eastAsia="en-US" w:bidi="ar-SA"/>
      </w:rPr>
    </w:lvl>
    <w:lvl w:ilvl="2">
      <w:start w:val="1"/>
      <w:numFmt w:val="decimal"/>
      <w:lvlText w:val="%1.%2.%3."/>
      <w:lvlJc w:val="left"/>
      <w:pPr>
        <w:ind w:left="1464" w:hanging="804"/>
        <w:jc w:val="left"/>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4053" w:hanging="804"/>
      </w:pPr>
      <w:rPr>
        <w:rFonts w:hint="default"/>
        <w:lang w:val="pt-PT" w:eastAsia="en-US" w:bidi="ar-SA"/>
      </w:rPr>
    </w:lvl>
    <w:lvl w:ilvl="4">
      <w:numFmt w:val="bullet"/>
      <w:lvlText w:val="•"/>
      <w:lvlJc w:val="left"/>
      <w:pPr>
        <w:ind w:left="4918" w:hanging="804"/>
      </w:pPr>
      <w:rPr>
        <w:rFonts w:hint="default"/>
        <w:lang w:val="pt-PT" w:eastAsia="en-US" w:bidi="ar-SA"/>
      </w:rPr>
    </w:lvl>
    <w:lvl w:ilvl="5">
      <w:numFmt w:val="bullet"/>
      <w:lvlText w:val="•"/>
      <w:lvlJc w:val="left"/>
      <w:pPr>
        <w:ind w:left="5783" w:hanging="804"/>
      </w:pPr>
      <w:rPr>
        <w:rFonts w:hint="default"/>
        <w:lang w:val="pt-PT" w:eastAsia="en-US" w:bidi="ar-SA"/>
      </w:rPr>
    </w:lvl>
    <w:lvl w:ilvl="6">
      <w:numFmt w:val="bullet"/>
      <w:lvlText w:val="•"/>
      <w:lvlJc w:val="left"/>
      <w:pPr>
        <w:ind w:left="6647" w:hanging="804"/>
      </w:pPr>
      <w:rPr>
        <w:rFonts w:hint="default"/>
        <w:lang w:val="pt-PT" w:eastAsia="en-US" w:bidi="ar-SA"/>
      </w:rPr>
    </w:lvl>
    <w:lvl w:ilvl="7">
      <w:numFmt w:val="bullet"/>
      <w:lvlText w:val="•"/>
      <w:lvlJc w:val="left"/>
      <w:pPr>
        <w:ind w:left="7512" w:hanging="804"/>
      </w:pPr>
      <w:rPr>
        <w:rFonts w:hint="default"/>
        <w:lang w:val="pt-PT" w:eastAsia="en-US" w:bidi="ar-SA"/>
      </w:rPr>
    </w:lvl>
    <w:lvl w:ilvl="8">
      <w:numFmt w:val="bullet"/>
      <w:lvlText w:val="•"/>
      <w:lvlJc w:val="left"/>
      <w:pPr>
        <w:ind w:left="8377" w:hanging="804"/>
      </w:pPr>
      <w:rPr>
        <w:rFonts w:hint="default"/>
        <w:lang w:val="pt-PT" w:eastAsia="en-US" w:bidi="ar-SA"/>
      </w:rPr>
    </w:lvl>
  </w:abstractNum>
  <w:abstractNum w:abstractNumId="4" w15:restartNumberingAfterBreak="0">
    <w:nsid w:val="0E9C29C7"/>
    <w:multiLevelType w:val="multilevel"/>
    <w:tmpl w:val="E2DA7AA8"/>
    <w:lvl w:ilvl="0">
      <w:start w:val="7"/>
      <w:numFmt w:val="decimal"/>
      <w:lvlText w:val="%1"/>
      <w:lvlJc w:val="left"/>
      <w:pPr>
        <w:ind w:left="233" w:hanging="437"/>
        <w:jc w:val="left"/>
      </w:pPr>
      <w:rPr>
        <w:rFonts w:hint="default"/>
        <w:lang w:val="pt-PT" w:eastAsia="en-US" w:bidi="ar-SA"/>
      </w:rPr>
    </w:lvl>
    <w:lvl w:ilvl="1">
      <w:start w:val="1"/>
      <w:numFmt w:val="decimal"/>
      <w:lvlText w:val="%1.%2."/>
      <w:lvlJc w:val="left"/>
      <w:pPr>
        <w:ind w:left="233" w:hanging="437"/>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13" w:hanging="437"/>
      </w:pPr>
      <w:rPr>
        <w:rFonts w:hint="default"/>
        <w:lang w:val="pt-PT" w:eastAsia="en-US" w:bidi="ar-SA"/>
      </w:rPr>
    </w:lvl>
    <w:lvl w:ilvl="3">
      <w:numFmt w:val="bullet"/>
      <w:lvlText w:val="•"/>
      <w:lvlJc w:val="left"/>
      <w:pPr>
        <w:ind w:left="3199" w:hanging="437"/>
      </w:pPr>
      <w:rPr>
        <w:rFonts w:hint="default"/>
        <w:lang w:val="pt-PT" w:eastAsia="en-US" w:bidi="ar-SA"/>
      </w:rPr>
    </w:lvl>
    <w:lvl w:ilvl="4">
      <w:numFmt w:val="bullet"/>
      <w:lvlText w:val="•"/>
      <w:lvlJc w:val="left"/>
      <w:pPr>
        <w:ind w:left="4186" w:hanging="437"/>
      </w:pPr>
      <w:rPr>
        <w:rFonts w:hint="default"/>
        <w:lang w:val="pt-PT" w:eastAsia="en-US" w:bidi="ar-SA"/>
      </w:rPr>
    </w:lvl>
    <w:lvl w:ilvl="5">
      <w:numFmt w:val="bullet"/>
      <w:lvlText w:val="•"/>
      <w:lvlJc w:val="left"/>
      <w:pPr>
        <w:ind w:left="5173" w:hanging="437"/>
      </w:pPr>
      <w:rPr>
        <w:rFonts w:hint="default"/>
        <w:lang w:val="pt-PT" w:eastAsia="en-US" w:bidi="ar-SA"/>
      </w:rPr>
    </w:lvl>
    <w:lvl w:ilvl="6">
      <w:numFmt w:val="bullet"/>
      <w:lvlText w:val="•"/>
      <w:lvlJc w:val="left"/>
      <w:pPr>
        <w:ind w:left="6159" w:hanging="437"/>
      </w:pPr>
      <w:rPr>
        <w:rFonts w:hint="default"/>
        <w:lang w:val="pt-PT" w:eastAsia="en-US" w:bidi="ar-SA"/>
      </w:rPr>
    </w:lvl>
    <w:lvl w:ilvl="7">
      <w:numFmt w:val="bullet"/>
      <w:lvlText w:val="•"/>
      <w:lvlJc w:val="left"/>
      <w:pPr>
        <w:ind w:left="7146" w:hanging="437"/>
      </w:pPr>
      <w:rPr>
        <w:rFonts w:hint="default"/>
        <w:lang w:val="pt-PT" w:eastAsia="en-US" w:bidi="ar-SA"/>
      </w:rPr>
    </w:lvl>
    <w:lvl w:ilvl="8">
      <w:numFmt w:val="bullet"/>
      <w:lvlText w:val="•"/>
      <w:lvlJc w:val="left"/>
      <w:pPr>
        <w:ind w:left="8133" w:hanging="437"/>
      </w:pPr>
      <w:rPr>
        <w:rFonts w:hint="default"/>
        <w:lang w:val="pt-PT" w:eastAsia="en-US" w:bidi="ar-SA"/>
      </w:rPr>
    </w:lvl>
  </w:abstractNum>
  <w:abstractNum w:abstractNumId="5" w15:restartNumberingAfterBreak="0">
    <w:nsid w:val="0FAA1381"/>
    <w:multiLevelType w:val="multilevel"/>
    <w:tmpl w:val="CE587F4C"/>
    <w:lvl w:ilvl="0">
      <w:start w:val="8"/>
      <w:numFmt w:val="decimal"/>
      <w:lvlText w:val="%1"/>
      <w:lvlJc w:val="left"/>
      <w:pPr>
        <w:ind w:left="233" w:hanging="500"/>
        <w:jc w:val="left"/>
      </w:pPr>
      <w:rPr>
        <w:rFonts w:hint="default"/>
        <w:lang w:val="pt-PT" w:eastAsia="en-US" w:bidi="ar-SA"/>
      </w:rPr>
    </w:lvl>
    <w:lvl w:ilvl="1">
      <w:start w:val="1"/>
      <w:numFmt w:val="decimal"/>
      <w:lvlText w:val="%1.%2."/>
      <w:lvlJc w:val="left"/>
      <w:pPr>
        <w:ind w:left="233" w:hanging="500"/>
        <w:jc w:val="left"/>
      </w:pPr>
      <w:rPr>
        <w:rFonts w:hint="default"/>
        <w:spacing w:val="0"/>
        <w:w w:val="100"/>
        <w:lang w:val="pt-PT" w:eastAsia="en-US" w:bidi="ar-SA"/>
      </w:rPr>
    </w:lvl>
    <w:lvl w:ilvl="2">
      <w:start w:val="1"/>
      <w:numFmt w:val="decimal"/>
      <w:lvlText w:val="%1.%2.%3."/>
      <w:lvlJc w:val="left"/>
      <w:pPr>
        <w:ind w:left="660" w:hanging="982"/>
        <w:jc w:val="left"/>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1.%2.%3.%4."/>
      <w:lvlJc w:val="left"/>
      <w:pPr>
        <w:ind w:left="941" w:hanging="816"/>
        <w:jc w:val="left"/>
      </w:pPr>
      <w:rPr>
        <w:rFonts w:ascii="Times New Roman" w:eastAsia="Times New Roman" w:hAnsi="Times New Roman" w:cs="Times New Roman" w:hint="default"/>
        <w:b/>
        <w:bCs/>
        <w:i w:val="0"/>
        <w:iCs w:val="0"/>
        <w:spacing w:val="0"/>
        <w:w w:val="100"/>
        <w:sz w:val="24"/>
        <w:szCs w:val="24"/>
        <w:lang w:val="pt-PT" w:eastAsia="en-US" w:bidi="ar-SA"/>
      </w:rPr>
    </w:lvl>
    <w:lvl w:ilvl="4">
      <w:numFmt w:val="bullet"/>
      <w:lvlText w:val="•"/>
      <w:lvlJc w:val="left"/>
      <w:pPr>
        <w:ind w:left="3231" w:hanging="816"/>
      </w:pPr>
      <w:rPr>
        <w:rFonts w:hint="default"/>
        <w:lang w:val="pt-PT" w:eastAsia="en-US" w:bidi="ar-SA"/>
      </w:rPr>
    </w:lvl>
    <w:lvl w:ilvl="5">
      <w:numFmt w:val="bullet"/>
      <w:lvlText w:val="•"/>
      <w:lvlJc w:val="left"/>
      <w:pPr>
        <w:ind w:left="4377" w:hanging="816"/>
      </w:pPr>
      <w:rPr>
        <w:rFonts w:hint="default"/>
        <w:lang w:val="pt-PT" w:eastAsia="en-US" w:bidi="ar-SA"/>
      </w:rPr>
    </w:lvl>
    <w:lvl w:ilvl="6">
      <w:numFmt w:val="bullet"/>
      <w:lvlText w:val="•"/>
      <w:lvlJc w:val="left"/>
      <w:pPr>
        <w:ind w:left="5523" w:hanging="816"/>
      </w:pPr>
      <w:rPr>
        <w:rFonts w:hint="default"/>
        <w:lang w:val="pt-PT" w:eastAsia="en-US" w:bidi="ar-SA"/>
      </w:rPr>
    </w:lvl>
    <w:lvl w:ilvl="7">
      <w:numFmt w:val="bullet"/>
      <w:lvlText w:val="•"/>
      <w:lvlJc w:val="left"/>
      <w:pPr>
        <w:ind w:left="6669" w:hanging="816"/>
      </w:pPr>
      <w:rPr>
        <w:rFonts w:hint="default"/>
        <w:lang w:val="pt-PT" w:eastAsia="en-US" w:bidi="ar-SA"/>
      </w:rPr>
    </w:lvl>
    <w:lvl w:ilvl="8">
      <w:numFmt w:val="bullet"/>
      <w:lvlText w:val="•"/>
      <w:lvlJc w:val="left"/>
      <w:pPr>
        <w:ind w:left="7814" w:hanging="816"/>
      </w:pPr>
      <w:rPr>
        <w:rFonts w:hint="default"/>
        <w:lang w:val="pt-PT" w:eastAsia="en-US" w:bidi="ar-SA"/>
      </w:rPr>
    </w:lvl>
  </w:abstractNum>
  <w:abstractNum w:abstractNumId="6" w15:restartNumberingAfterBreak="0">
    <w:nsid w:val="10FA6A45"/>
    <w:multiLevelType w:val="multilevel"/>
    <w:tmpl w:val="61E04692"/>
    <w:lvl w:ilvl="0">
      <w:start w:val="18"/>
      <w:numFmt w:val="decimal"/>
      <w:lvlText w:val="%1"/>
      <w:lvlJc w:val="left"/>
      <w:pPr>
        <w:ind w:left="233" w:hanging="548"/>
        <w:jc w:val="left"/>
      </w:pPr>
      <w:rPr>
        <w:rFonts w:hint="default"/>
        <w:lang w:val="pt-PT" w:eastAsia="en-US" w:bidi="ar-SA"/>
      </w:rPr>
    </w:lvl>
    <w:lvl w:ilvl="1">
      <w:start w:val="1"/>
      <w:numFmt w:val="decimal"/>
      <w:lvlText w:val="%1.%2."/>
      <w:lvlJc w:val="left"/>
      <w:pPr>
        <w:ind w:left="233" w:hanging="548"/>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13" w:hanging="548"/>
      </w:pPr>
      <w:rPr>
        <w:rFonts w:hint="default"/>
        <w:lang w:val="pt-PT" w:eastAsia="en-US" w:bidi="ar-SA"/>
      </w:rPr>
    </w:lvl>
    <w:lvl w:ilvl="3">
      <w:numFmt w:val="bullet"/>
      <w:lvlText w:val="•"/>
      <w:lvlJc w:val="left"/>
      <w:pPr>
        <w:ind w:left="3199" w:hanging="548"/>
      </w:pPr>
      <w:rPr>
        <w:rFonts w:hint="default"/>
        <w:lang w:val="pt-PT" w:eastAsia="en-US" w:bidi="ar-SA"/>
      </w:rPr>
    </w:lvl>
    <w:lvl w:ilvl="4">
      <w:numFmt w:val="bullet"/>
      <w:lvlText w:val="•"/>
      <w:lvlJc w:val="left"/>
      <w:pPr>
        <w:ind w:left="4186" w:hanging="548"/>
      </w:pPr>
      <w:rPr>
        <w:rFonts w:hint="default"/>
        <w:lang w:val="pt-PT" w:eastAsia="en-US" w:bidi="ar-SA"/>
      </w:rPr>
    </w:lvl>
    <w:lvl w:ilvl="5">
      <w:numFmt w:val="bullet"/>
      <w:lvlText w:val="•"/>
      <w:lvlJc w:val="left"/>
      <w:pPr>
        <w:ind w:left="5173" w:hanging="548"/>
      </w:pPr>
      <w:rPr>
        <w:rFonts w:hint="default"/>
        <w:lang w:val="pt-PT" w:eastAsia="en-US" w:bidi="ar-SA"/>
      </w:rPr>
    </w:lvl>
    <w:lvl w:ilvl="6">
      <w:numFmt w:val="bullet"/>
      <w:lvlText w:val="•"/>
      <w:lvlJc w:val="left"/>
      <w:pPr>
        <w:ind w:left="6159" w:hanging="548"/>
      </w:pPr>
      <w:rPr>
        <w:rFonts w:hint="default"/>
        <w:lang w:val="pt-PT" w:eastAsia="en-US" w:bidi="ar-SA"/>
      </w:rPr>
    </w:lvl>
    <w:lvl w:ilvl="7">
      <w:numFmt w:val="bullet"/>
      <w:lvlText w:val="•"/>
      <w:lvlJc w:val="left"/>
      <w:pPr>
        <w:ind w:left="7146" w:hanging="548"/>
      </w:pPr>
      <w:rPr>
        <w:rFonts w:hint="default"/>
        <w:lang w:val="pt-PT" w:eastAsia="en-US" w:bidi="ar-SA"/>
      </w:rPr>
    </w:lvl>
    <w:lvl w:ilvl="8">
      <w:numFmt w:val="bullet"/>
      <w:lvlText w:val="•"/>
      <w:lvlJc w:val="left"/>
      <w:pPr>
        <w:ind w:left="8133" w:hanging="548"/>
      </w:pPr>
      <w:rPr>
        <w:rFonts w:hint="default"/>
        <w:lang w:val="pt-PT" w:eastAsia="en-US" w:bidi="ar-SA"/>
      </w:rPr>
    </w:lvl>
  </w:abstractNum>
  <w:abstractNum w:abstractNumId="7" w15:restartNumberingAfterBreak="0">
    <w:nsid w:val="14E25E93"/>
    <w:multiLevelType w:val="multilevel"/>
    <w:tmpl w:val="D724360E"/>
    <w:lvl w:ilvl="0">
      <w:start w:val="10"/>
      <w:numFmt w:val="decimal"/>
      <w:lvlText w:val="%1"/>
      <w:lvlJc w:val="left"/>
      <w:pPr>
        <w:ind w:left="233" w:hanging="562"/>
        <w:jc w:val="left"/>
      </w:pPr>
      <w:rPr>
        <w:rFonts w:hint="default"/>
        <w:lang w:val="pt-PT" w:eastAsia="en-US" w:bidi="ar-SA"/>
      </w:rPr>
    </w:lvl>
    <w:lvl w:ilvl="1">
      <w:start w:val="1"/>
      <w:numFmt w:val="decimal"/>
      <w:lvlText w:val="%1.%2."/>
      <w:lvlJc w:val="left"/>
      <w:pPr>
        <w:ind w:left="233" w:hanging="562"/>
        <w:jc w:val="left"/>
      </w:pPr>
      <w:rPr>
        <w:rFonts w:ascii="Times New Roman" w:eastAsia="Times New Roman" w:hAnsi="Times New Roman" w:cs="Times New Roman" w:hint="default"/>
        <w:b/>
        <w:bCs/>
        <w:i w:val="0"/>
        <w:iCs w:val="0"/>
        <w:color w:val="0000FF"/>
        <w:spacing w:val="0"/>
        <w:w w:val="100"/>
        <w:sz w:val="24"/>
        <w:szCs w:val="24"/>
        <w:lang w:val="pt-PT" w:eastAsia="en-US" w:bidi="ar-SA"/>
      </w:rPr>
    </w:lvl>
    <w:lvl w:ilvl="2">
      <w:start w:val="1"/>
      <w:numFmt w:val="decimal"/>
      <w:lvlText w:val="%1.%2.%3."/>
      <w:lvlJc w:val="left"/>
      <w:pPr>
        <w:ind w:left="941" w:hanging="723"/>
        <w:jc w:val="left"/>
      </w:pPr>
      <w:rPr>
        <w:rFonts w:ascii="Times New Roman" w:eastAsia="Times New Roman" w:hAnsi="Times New Roman" w:cs="Times New Roman" w:hint="default"/>
        <w:b/>
        <w:bCs/>
        <w:i w:val="0"/>
        <w:iCs w:val="0"/>
        <w:color w:val="0000FF"/>
        <w:spacing w:val="0"/>
        <w:w w:val="100"/>
        <w:sz w:val="24"/>
        <w:szCs w:val="24"/>
        <w:lang w:val="pt-PT" w:eastAsia="en-US" w:bidi="ar-SA"/>
      </w:rPr>
    </w:lvl>
    <w:lvl w:ilvl="3">
      <w:start w:val="1"/>
      <w:numFmt w:val="upperRoman"/>
      <w:lvlText w:val="%4"/>
      <w:lvlJc w:val="left"/>
      <w:pPr>
        <w:ind w:left="1932" w:hanging="140"/>
        <w:jc w:val="left"/>
      </w:pPr>
      <w:rPr>
        <w:rFonts w:ascii="Times New Roman" w:eastAsia="Times New Roman" w:hAnsi="Times New Roman" w:cs="Times New Roman" w:hint="default"/>
        <w:b w:val="0"/>
        <w:bCs w:val="0"/>
        <w:i w:val="0"/>
        <w:iCs w:val="0"/>
        <w:color w:val="0000FF"/>
        <w:spacing w:val="0"/>
        <w:w w:val="100"/>
        <w:sz w:val="24"/>
        <w:szCs w:val="24"/>
        <w:lang w:val="pt-PT" w:eastAsia="en-US" w:bidi="ar-SA"/>
      </w:rPr>
    </w:lvl>
    <w:lvl w:ilvl="4">
      <w:numFmt w:val="bullet"/>
      <w:lvlText w:val="•"/>
      <w:lvlJc w:val="left"/>
      <w:pPr>
        <w:ind w:left="3981" w:hanging="140"/>
      </w:pPr>
      <w:rPr>
        <w:rFonts w:hint="default"/>
        <w:lang w:val="pt-PT" w:eastAsia="en-US" w:bidi="ar-SA"/>
      </w:rPr>
    </w:lvl>
    <w:lvl w:ilvl="5">
      <w:numFmt w:val="bullet"/>
      <w:lvlText w:val="•"/>
      <w:lvlJc w:val="left"/>
      <w:pPr>
        <w:ind w:left="5002" w:hanging="140"/>
      </w:pPr>
      <w:rPr>
        <w:rFonts w:hint="default"/>
        <w:lang w:val="pt-PT" w:eastAsia="en-US" w:bidi="ar-SA"/>
      </w:rPr>
    </w:lvl>
    <w:lvl w:ilvl="6">
      <w:numFmt w:val="bullet"/>
      <w:lvlText w:val="•"/>
      <w:lvlJc w:val="left"/>
      <w:pPr>
        <w:ind w:left="6023" w:hanging="140"/>
      </w:pPr>
      <w:rPr>
        <w:rFonts w:hint="default"/>
        <w:lang w:val="pt-PT" w:eastAsia="en-US" w:bidi="ar-SA"/>
      </w:rPr>
    </w:lvl>
    <w:lvl w:ilvl="7">
      <w:numFmt w:val="bullet"/>
      <w:lvlText w:val="•"/>
      <w:lvlJc w:val="left"/>
      <w:pPr>
        <w:ind w:left="7044" w:hanging="140"/>
      </w:pPr>
      <w:rPr>
        <w:rFonts w:hint="default"/>
        <w:lang w:val="pt-PT" w:eastAsia="en-US" w:bidi="ar-SA"/>
      </w:rPr>
    </w:lvl>
    <w:lvl w:ilvl="8">
      <w:numFmt w:val="bullet"/>
      <w:lvlText w:val="•"/>
      <w:lvlJc w:val="left"/>
      <w:pPr>
        <w:ind w:left="8064" w:hanging="140"/>
      </w:pPr>
      <w:rPr>
        <w:rFonts w:hint="default"/>
        <w:lang w:val="pt-PT" w:eastAsia="en-US" w:bidi="ar-SA"/>
      </w:rPr>
    </w:lvl>
  </w:abstractNum>
  <w:abstractNum w:abstractNumId="8" w15:restartNumberingAfterBreak="0">
    <w:nsid w:val="16502B4C"/>
    <w:multiLevelType w:val="multilevel"/>
    <w:tmpl w:val="9E583A5C"/>
    <w:lvl w:ilvl="0">
      <w:start w:val="12"/>
      <w:numFmt w:val="decimal"/>
      <w:lvlText w:val="%1"/>
      <w:lvlJc w:val="left"/>
      <w:pPr>
        <w:ind w:left="233" w:hanging="576"/>
        <w:jc w:val="left"/>
      </w:pPr>
      <w:rPr>
        <w:rFonts w:hint="default"/>
        <w:lang w:val="pt-PT" w:eastAsia="en-US" w:bidi="ar-SA"/>
      </w:rPr>
    </w:lvl>
    <w:lvl w:ilvl="1">
      <w:start w:val="1"/>
      <w:numFmt w:val="decimal"/>
      <w:lvlText w:val="%1.%2."/>
      <w:lvlJc w:val="left"/>
      <w:pPr>
        <w:ind w:left="233" w:hanging="576"/>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941" w:hanging="785"/>
        <w:jc w:val="left"/>
      </w:pPr>
      <w:rPr>
        <w:rFonts w:ascii="Times New Roman" w:eastAsia="Times New Roman" w:hAnsi="Times New Roman" w:cs="Times New Roman" w:hint="default"/>
        <w:b/>
        <w:bCs/>
        <w:i w:val="0"/>
        <w:iCs w:val="0"/>
        <w:spacing w:val="-1"/>
        <w:w w:val="100"/>
        <w:sz w:val="24"/>
        <w:szCs w:val="24"/>
        <w:lang w:val="pt-PT" w:eastAsia="en-US" w:bidi="ar-SA"/>
      </w:rPr>
    </w:lvl>
    <w:lvl w:ilvl="3">
      <w:numFmt w:val="bullet"/>
      <w:lvlText w:val="•"/>
      <w:lvlJc w:val="left"/>
      <w:pPr>
        <w:ind w:left="2976" w:hanging="785"/>
      </w:pPr>
      <w:rPr>
        <w:rFonts w:hint="default"/>
        <w:lang w:val="pt-PT" w:eastAsia="en-US" w:bidi="ar-SA"/>
      </w:rPr>
    </w:lvl>
    <w:lvl w:ilvl="4">
      <w:numFmt w:val="bullet"/>
      <w:lvlText w:val="•"/>
      <w:lvlJc w:val="left"/>
      <w:pPr>
        <w:ind w:left="3995" w:hanging="785"/>
      </w:pPr>
      <w:rPr>
        <w:rFonts w:hint="default"/>
        <w:lang w:val="pt-PT" w:eastAsia="en-US" w:bidi="ar-SA"/>
      </w:rPr>
    </w:lvl>
    <w:lvl w:ilvl="5">
      <w:numFmt w:val="bullet"/>
      <w:lvlText w:val="•"/>
      <w:lvlJc w:val="left"/>
      <w:pPr>
        <w:ind w:left="5013" w:hanging="785"/>
      </w:pPr>
      <w:rPr>
        <w:rFonts w:hint="default"/>
        <w:lang w:val="pt-PT" w:eastAsia="en-US" w:bidi="ar-SA"/>
      </w:rPr>
    </w:lvl>
    <w:lvl w:ilvl="6">
      <w:numFmt w:val="bullet"/>
      <w:lvlText w:val="•"/>
      <w:lvlJc w:val="left"/>
      <w:pPr>
        <w:ind w:left="6032" w:hanging="785"/>
      </w:pPr>
      <w:rPr>
        <w:rFonts w:hint="default"/>
        <w:lang w:val="pt-PT" w:eastAsia="en-US" w:bidi="ar-SA"/>
      </w:rPr>
    </w:lvl>
    <w:lvl w:ilvl="7">
      <w:numFmt w:val="bullet"/>
      <w:lvlText w:val="•"/>
      <w:lvlJc w:val="left"/>
      <w:pPr>
        <w:ind w:left="7050" w:hanging="785"/>
      </w:pPr>
      <w:rPr>
        <w:rFonts w:hint="default"/>
        <w:lang w:val="pt-PT" w:eastAsia="en-US" w:bidi="ar-SA"/>
      </w:rPr>
    </w:lvl>
    <w:lvl w:ilvl="8">
      <w:numFmt w:val="bullet"/>
      <w:lvlText w:val="•"/>
      <w:lvlJc w:val="left"/>
      <w:pPr>
        <w:ind w:left="8069" w:hanging="785"/>
      </w:pPr>
      <w:rPr>
        <w:rFonts w:hint="default"/>
        <w:lang w:val="pt-PT" w:eastAsia="en-US" w:bidi="ar-SA"/>
      </w:rPr>
    </w:lvl>
  </w:abstractNum>
  <w:abstractNum w:abstractNumId="9" w15:restartNumberingAfterBreak="0">
    <w:nsid w:val="17C47930"/>
    <w:multiLevelType w:val="multilevel"/>
    <w:tmpl w:val="F210EA40"/>
    <w:lvl w:ilvl="0">
      <w:start w:val="11"/>
      <w:numFmt w:val="decimal"/>
      <w:lvlText w:val="%1"/>
      <w:lvlJc w:val="left"/>
      <w:pPr>
        <w:ind w:left="233" w:hanging="708"/>
        <w:jc w:val="left"/>
      </w:pPr>
      <w:rPr>
        <w:rFonts w:hint="default"/>
        <w:lang w:val="pt-PT" w:eastAsia="en-US" w:bidi="ar-SA"/>
      </w:rPr>
    </w:lvl>
    <w:lvl w:ilvl="1">
      <w:start w:val="1"/>
      <w:numFmt w:val="decimal"/>
      <w:lvlText w:val="%1.%2."/>
      <w:lvlJc w:val="left"/>
      <w:pPr>
        <w:ind w:left="233" w:hanging="708"/>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13" w:hanging="708"/>
      </w:pPr>
      <w:rPr>
        <w:rFonts w:hint="default"/>
        <w:lang w:val="pt-PT" w:eastAsia="en-US" w:bidi="ar-SA"/>
      </w:rPr>
    </w:lvl>
    <w:lvl w:ilvl="3">
      <w:numFmt w:val="bullet"/>
      <w:lvlText w:val="•"/>
      <w:lvlJc w:val="left"/>
      <w:pPr>
        <w:ind w:left="3199" w:hanging="708"/>
      </w:pPr>
      <w:rPr>
        <w:rFonts w:hint="default"/>
        <w:lang w:val="pt-PT" w:eastAsia="en-US" w:bidi="ar-SA"/>
      </w:rPr>
    </w:lvl>
    <w:lvl w:ilvl="4">
      <w:numFmt w:val="bullet"/>
      <w:lvlText w:val="•"/>
      <w:lvlJc w:val="left"/>
      <w:pPr>
        <w:ind w:left="4186" w:hanging="708"/>
      </w:pPr>
      <w:rPr>
        <w:rFonts w:hint="default"/>
        <w:lang w:val="pt-PT" w:eastAsia="en-US" w:bidi="ar-SA"/>
      </w:rPr>
    </w:lvl>
    <w:lvl w:ilvl="5">
      <w:numFmt w:val="bullet"/>
      <w:lvlText w:val="•"/>
      <w:lvlJc w:val="left"/>
      <w:pPr>
        <w:ind w:left="5173" w:hanging="708"/>
      </w:pPr>
      <w:rPr>
        <w:rFonts w:hint="default"/>
        <w:lang w:val="pt-PT" w:eastAsia="en-US" w:bidi="ar-SA"/>
      </w:rPr>
    </w:lvl>
    <w:lvl w:ilvl="6">
      <w:numFmt w:val="bullet"/>
      <w:lvlText w:val="•"/>
      <w:lvlJc w:val="left"/>
      <w:pPr>
        <w:ind w:left="6159" w:hanging="708"/>
      </w:pPr>
      <w:rPr>
        <w:rFonts w:hint="default"/>
        <w:lang w:val="pt-PT" w:eastAsia="en-US" w:bidi="ar-SA"/>
      </w:rPr>
    </w:lvl>
    <w:lvl w:ilvl="7">
      <w:numFmt w:val="bullet"/>
      <w:lvlText w:val="•"/>
      <w:lvlJc w:val="left"/>
      <w:pPr>
        <w:ind w:left="7146" w:hanging="708"/>
      </w:pPr>
      <w:rPr>
        <w:rFonts w:hint="default"/>
        <w:lang w:val="pt-PT" w:eastAsia="en-US" w:bidi="ar-SA"/>
      </w:rPr>
    </w:lvl>
    <w:lvl w:ilvl="8">
      <w:numFmt w:val="bullet"/>
      <w:lvlText w:val="•"/>
      <w:lvlJc w:val="left"/>
      <w:pPr>
        <w:ind w:left="8133" w:hanging="708"/>
      </w:pPr>
      <w:rPr>
        <w:rFonts w:hint="default"/>
        <w:lang w:val="pt-PT" w:eastAsia="en-US" w:bidi="ar-SA"/>
      </w:rPr>
    </w:lvl>
  </w:abstractNum>
  <w:abstractNum w:abstractNumId="10" w15:restartNumberingAfterBreak="0">
    <w:nsid w:val="19A04E73"/>
    <w:multiLevelType w:val="multilevel"/>
    <w:tmpl w:val="9390720E"/>
    <w:lvl w:ilvl="0">
      <w:start w:val="9"/>
      <w:numFmt w:val="decimal"/>
      <w:lvlText w:val="%1"/>
      <w:lvlJc w:val="left"/>
      <w:pPr>
        <w:ind w:left="233" w:hanging="435"/>
        <w:jc w:val="left"/>
      </w:pPr>
      <w:rPr>
        <w:rFonts w:hint="default"/>
        <w:lang w:val="pt-PT" w:eastAsia="en-US" w:bidi="ar-SA"/>
      </w:rPr>
    </w:lvl>
    <w:lvl w:ilvl="1">
      <w:start w:val="1"/>
      <w:numFmt w:val="decimal"/>
      <w:lvlText w:val="%1.%2."/>
      <w:lvlJc w:val="left"/>
      <w:pPr>
        <w:ind w:left="233" w:hanging="435"/>
        <w:jc w:val="left"/>
      </w:pPr>
      <w:rPr>
        <w:rFonts w:ascii="Times New Roman" w:eastAsia="Times New Roman" w:hAnsi="Times New Roman" w:cs="Times New Roman" w:hint="default"/>
        <w:b/>
        <w:bCs/>
        <w:i w:val="0"/>
        <w:iCs w:val="0"/>
        <w:color w:val="2D1BE4"/>
        <w:spacing w:val="0"/>
        <w:w w:val="100"/>
        <w:sz w:val="24"/>
        <w:szCs w:val="24"/>
        <w:lang w:val="pt-PT" w:eastAsia="en-US" w:bidi="ar-SA"/>
      </w:rPr>
    </w:lvl>
    <w:lvl w:ilvl="2">
      <w:numFmt w:val="bullet"/>
      <w:lvlText w:val="•"/>
      <w:lvlJc w:val="left"/>
      <w:pPr>
        <w:ind w:left="2213" w:hanging="435"/>
      </w:pPr>
      <w:rPr>
        <w:rFonts w:hint="default"/>
        <w:lang w:val="pt-PT" w:eastAsia="en-US" w:bidi="ar-SA"/>
      </w:rPr>
    </w:lvl>
    <w:lvl w:ilvl="3">
      <w:numFmt w:val="bullet"/>
      <w:lvlText w:val="•"/>
      <w:lvlJc w:val="left"/>
      <w:pPr>
        <w:ind w:left="3199" w:hanging="435"/>
      </w:pPr>
      <w:rPr>
        <w:rFonts w:hint="default"/>
        <w:lang w:val="pt-PT" w:eastAsia="en-US" w:bidi="ar-SA"/>
      </w:rPr>
    </w:lvl>
    <w:lvl w:ilvl="4">
      <w:numFmt w:val="bullet"/>
      <w:lvlText w:val="•"/>
      <w:lvlJc w:val="left"/>
      <w:pPr>
        <w:ind w:left="4186" w:hanging="435"/>
      </w:pPr>
      <w:rPr>
        <w:rFonts w:hint="default"/>
        <w:lang w:val="pt-PT" w:eastAsia="en-US" w:bidi="ar-SA"/>
      </w:rPr>
    </w:lvl>
    <w:lvl w:ilvl="5">
      <w:numFmt w:val="bullet"/>
      <w:lvlText w:val="•"/>
      <w:lvlJc w:val="left"/>
      <w:pPr>
        <w:ind w:left="5173" w:hanging="435"/>
      </w:pPr>
      <w:rPr>
        <w:rFonts w:hint="default"/>
        <w:lang w:val="pt-PT" w:eastAsia="en-US" w:bidi="ar-SA"/>
      </w:rPr>
    </w:lvl>
    <w:lvl w:ilvl="6">
      <w:numFmt w:val="bullet"/>
      <w:lvlText w:val="•"/>
      <w:lvlJc w:val="left"/>
      <w:pPr>
        <w:ind w:left="6159" w:hanging="435"/>
      </w:pPr>
      <w:rPr>
        <w:rFonts w:hint="default"/>
        <w:lang w:val="pt-PT" w:eastAsia="en-US" w:bidi="ar-SA"/>
      </w:rPr>
    </w:lvl>
    <w:lvl w:ilvl="7">
      <w:numFmt w:val="bullet"/>
      <w:lvlText w:val="•"/>
      <w:lvlJc w:val="left"/>
      <w:pPr>
        <w:ind w:left="7146" w:hanging="435"/>
      </w:pPr>
      <w:rPr>
        <w:rFonts w:hint="default"/>
        <w:lang w:val="pt-PT" w:eastAsia="en-US" w:bidi="ar-SA"/>
      </w:rPr>
    </w:lvl>
    <w:lvl w:ilvl="8">
      <w:numFmt w:val="bullet"/>
      <w:lvlText w:val="•"/>
      <w:lvlJc w:val="left"/>
      <w:pPr>
        <w:ind w:left="8133" w:hanging="435"/>
      </w:pPr>
      <w:rPr>
        <w:rFonts w:hint="default"/>
        <w:lang w:val="pt-PT" w:eastAsia="en-US" w:bidi="ar-SA"/>
      </w:rPr>
    </w:lvl>
  </w:abstractNum>
  <w:abstractNum w:abstractNumId="11" w15:restartNumberingAfterBreak="0">
    <w:nsid w:val="1E880656"/>
    <w:multiLevelType w:val="hybridMultilevel"/>
    <w:tmpl w:val="9B269E5A"/>
    <w:lvl w:ilvl="0" w:tplc="FFFFFFFF">
      <w:start w:val="1"/>
      <w:numFmt w:val="lowerLetter"/>
      <w:lvlText w:val="%1)"/>
      <w:lvlJc w:val="left"/>
      <w:pPr>
        <w:ind w:left="799" w:hanging="296"/>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FFFFFFFF">
      <w:numFmt w:val="bullet"/>
      <w:lvlText w:val="•"/>
      <w:lvlJc w:val="left"/>
      <w:pPr>
        <w:ind w:left="1730" w:hanging="296"/>
      </w:pPr>
      <w:rPr>
        <w:rFonts w:hint="default"/>
        <w:lang w:val="pt-PT" w:eastAsia="en-US" w:bidi="ar-SA"/>
      </w:rPr>
    </w:lvl>
    <w:lvl w:ilvl="2" w:tplc="FFFFFFFF">
      <w:numFmt w:val="bullet"/>
      <w:lvlText w:val="•"/>
      <w:lvlJc w:val="left"/>
      <w:pPr>
        <w:ind w:left="2661" w:hanging="296"/>
      </w:pPr>
      <w:rPr>
        <w:rFonts w:hint="default"/>
        <w:lang w:val="pt-PT" w:eastAsia="en-US" w:bidi="ar-SA"/>
      </w:rPr>
    </w:lvl>
    <w:lvl w:ilvl="3" w:tplc="FFFFFFFF">
      <w:numFmt w:val="bullet"/>
      <w:lvlText w:val="•"/>
      <w:lvlJc w:val="left"/>
      <w:pPr>
        <w:ind w:left="3591" w:hanging="296"/>
      </w:pPr>
      <w:rPr>
        <w:rFonts w:hint="default"/>
        <w:lang w:val="pt-PT" w:eastAsia="en-US" w:bidi="ar-SA"/>
      </w:rPr>
    </w:lvl>
    <w:lvl w:ilvl="4" w:tplc="FFFFFFFF">
      <w:numFmt w:val="bullet"/>
      <w:lvlText w:val="•"/>
      <w:lvlJc w:val="left"/>
      <w:pPr>
        <w:ind w:left="4522" w:hanging="296"/>
      </w:pPr>
      <w:rPr>
        <w:rFonts w:hint="default"/>
        <w:lang w:val="pt-PT" w:eastAsia="en-US" w:bidi="ar-SA"/>
      </w:rPr>
    </w:lvl>
    <w:lvl w:ilvl="5" w:tplc="FFFFFFFF">
      <w:numFmt w:val="bullet"/>
      <w:lvlText w:val="•"/>
      <w:lvlJc w:val="left"/>
      <w:pPr>
        <w:ind w:left="5453" w:hanging="296"/>
      </w:pPr>
      <w:rPr>
        <w:rFonts w:hint="default"/>
        <w:lang w:val="pt-PT" w:eastAsia="en-US" w:bidi="ar-SA"/>
      </w:rPr>
    </w:lvl>
    <w:lvl w:ilvl="6" w:tplc="FFFFFFFF">
      <w:numFmt w:val="bullet"/>
      <w:lvlText w:val="•"/>
      <w:lvlJc w:val="left"/>
      <w:pPr>
        <w:ind w:left="6383" w:hanging="296"/>
      </w:pPr>
      <w:rPr>
        <w:rFonts w:hint="default"/>
        <w:lang w:val="pt-PT" w:eastAsia="en-US" w:bidi="ar-SA"/>
      </w:rPr>
    </w:lvl>
    <w:lvl w:ilvl="7" w:tplc="FFFFFFFF">
      <w:numFmt w:val="bullet"/>
      <w:lvlText w:val="•"/>
      <w:lvlJc w:val="left"/>
      <w:pPr>
        <w:ind w:left="7314" w:hanging="296"/>
      </w:pPr>
      <w:rPr>
        <w:rFonts w:hint="default"/>
        <w:lang w:val="pt-PT" w:eastAsia="en-US" w:bidi="ar-SA"/>
      </w:rPr>
    </w:lvl>
    <w:lvl w:ilvl="8" w:tplc="FFFFFFFF">
      <w:numFmt w:val="bullet"/>
      <w:lvlText w:val="•"/>
      <w:lvlJc w:val="left"/>
      <w:pPr>
        <w:ind w:left="8245" w:hanging="296"/>
      </w:pPr>
      <w:rPr>
        <w:rFonts w:hint="default"/>
        <w:lang w:val="pt-PT" w:eastAsia="en-US" w:bidi="ar-SA"/>
      </w:rPr>
    </w:lvl>
  </w:abstractNum>
  <w:abstractNum w:abstractNumId="12" w15:restartNumberingAfterBreak="0">
    <w:nsid w:val="23C21568"/>
    <w:multiLevelType w:val="multilevel"/>
    <w:tmpl w:val="CA7232B2"/>
    <w:lvl w:ilvl="0">
      <w:start w:val="19"/>
      <w:numFmt w:val="decimal"/>
      <w:lvlText w:val="%1"/>
      <w:lvlJc w:val="left"/>
      <w:pPr>
        <w:ind w:left="233" w:hanging="564"/>
        <w:jc w:val="left"/>
      </w:pPr>
      <w:rPr>
        <w:rFonts w:hint="default"/>
        <w:lang w:val="pt-PT" w:eastAsia="en-US" w:bidi="ar-SA"/>
      </w:rPr>
    </w:lvl>
    <w:lvl w:ilvl="1">
      <w:start w:val="1"/>
      <w:numFmt w:val="decimal"/>
      <w:lvlText w:val="%1.%2."/>
      <w:lvlJc w:val="left"/>
      <w:pPr>
        <w:ind w:left="233" w:hanging="564"/>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13" w:hanging="564"/>
      </w:pPr>
      <w:rPr>
        <w:rFonts w:hint="default"/>
        <w:lang w:val="pt-PT" w:eastAsia="en-US" w:bidi="ar-SA"/>
      </w:rPr>
    </w:lvl>
    <w:lvl w:ilvl="3">
      <w:numFmt w:val="bullet"/>
      <w:lvlText w:val="•"/>
      <w:lvlJc w:val="left"/>
      <w:pPr>
        <w:ind w:left="3199" w:hanging="564"/>
      </w:pPr>
      <w:rPr>
        <w:rFonts w:hint="default"/>
        <w:lang w:val="pt-PT" w:eastAsia="en-US" w:bidi="ar-SA"/>
      </w:rPr>
    </w:lvl>
    <w:lvl w:ilvl="4">
      <w:numFmt w:val="bullet"/>
      <w:lvlText w:val="•"/>
      <w:lvlJc w:val="left"/>
      <w:pPr>
        <w:ind w:left="4186" w:hanging="564"/>
      </w:pPr>
      <w:rPr>
        <w:rFonts w:hint="default"/>
        <w:lang w:val="pt-PT" w:eastAsia="en-US" w:bidi="ar-SA"/>
      </w:rPr>
    </w:lvl>
    <w:lvl w:ilvl="5">
      <w:numFmt w:val="bullet"/>
      <w:lvlText w:val="•"/>
      <w:lvlJc w:val="left"/>
      <w:pPr>
        <w:ind w:left="5173" w:hanging="564"/>
      </w:pPr>
      <w:rPr>
        <w:rFonts w:hint="default"/>
        <w:lang w:val="pt-PT" w:eastAsia="en-US" w:bidi="ar-SA"/>
      </w:rPr>
    </w:lvl>
    <w:lvl w:ilvl="6">
      <w:numFmt w:val="bullet"/>
      <w:lvlText w:val="•"/>
      <w:lvlJc w:val="left"/>
      <w:pPr>
        <w:ind w:left="6159" w:hanging="564"/>
      </w:pPr>
      <w:rPr>
        <w:rFonts w:hint="default"/>
        <w:lang w:val="pt-PT" w:eastAsia="en-US" w:bidi="ar-SA"/>
      </w:rPr>
    </w:lvl>
    <w:lvl w:ilvl="7">
      <w:numFmt w:val="bullet"/>
      <w:lvlText w:val="•"/>
      <w:lvlJc w:val="left"/>
      <w:pPr>
        <w:ind w:left="7146" w:hanging="564"/>
      </w:pPr>
      <w:rPr>
        <w:rFonts w:hint="default"/>
        <w:lang w:val="pt-PT" w:eastAsia="en-US" w:bidi="ar-SA"/>
      </w:rPr>
    </w:lvl>
    <w:lvl w:ilvl="8">
      <w:numFmt w:val="bullet"/>
      <w:lvlText w:val="•"/>
      <w:lvlJc w:val="left"/>
      <w:pPr>
        <w:ind w:left="8133" w:hanging="564"/>
      </w:pPr>
      <w:rPr>
        <w:rFonts w:hint="default"/>
        <w:lang w:val="pt-PT" w:eastAsia="en-US" w:bidi="ar-SA"/>
      </w:rPr>
    </w:lvl>
  </w:abstractNum>
  <w:abstractNum w:abstractNumId="13" w15:restartNumberingAfterBreak="0">
    <w:nsid w:val="301857A9"/>
    <w:multiLevelType w:val="hybridMultilevel"/>
    <w:tmpl w:val="6038B418"/>
    <w:lvl w:ilvl="0" w:tplc="FFFFFFFF">
      <w:start w:val="1"/>
      <w:numFmt w:val="lowerLetter"/>
      <w:lvlText w:val="%1)"/>
      <w:lvlJc w:val="left"/>
      <w:pPr>
        <w:ind w:left="799" w:hanging="286"/>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FFFFFFFF">
      <w:numFmt w:val="bullet"/>
      <w:lvlText w:val="•"/>
      <w:lvlJc w:val="left"/>
      <w:pPr>
        <w:ind w:left="1730" w:hanging="286"/>
      </w:pPr>
      <w:rPr>
        <w:rFonts w:hint="default"/>
        <w:lang w:val="pt-PT" w:eastAsia="en-US" w:bidi="ar-SA"/>
      </w:rPr>
    </w:lvl>
    <w:lvl w:ilvl="2" w:tplc="FFFFFFFF">
      <w:numFmt w:val="bullet"/>
      <w:lvlText w:val="•"/>
      <w:lvlJc w:val="left"/>
      <w:pPr>
        <w:ind w:left="2661" w:hanging="286"/>
      </w:pPr>
      <w:rPr>
        <w:rFonts w:hint="default"/>
        <w:lang w:val="pt-PT" w:eastAsia="en-US" w:bidi="ar-SA"/>
      </w:rPr>
    </w:lvl>
    <w:lvl w:ilvl="3" w:tplc="FFFFFFFF">
      <w:numFmt w:val="bullet"/>
      <w:lvlText w:val="•"/>
      <w:lvlJc w:val="left"/>
      <w:pPr>
        <w:ind w:left="3591" w:hanging="286"/>
      </w:pPr>
      <w:rPr>
        <w:rFonts w:hint="default"/>
        <w:lang w:val="pt-PT" w:eastAsia="en-US" w:bidi="ar-SA"/>
      </w:rPr>
    </w:lvl>
    <w:lvl w:ilvl="4" w:tplc="FFFFFFFF">
      <w:numFmt w:val="bullet"/>
      <w:lvlText w:val="•"/>
      <w:lvlJc w:val="left"/>
      <w:pPr>
        <w:ind w:left="4522" w:hanging="286"/>
      </w:pPr>
      <w:rPr>
        <w:rFonts w:hint="default"/>
        <w:lang w:val="pt-PT" w:eastAsia="en-US" w:bidi="ar-SA"/>
      </w:rPr>
    </w:lvl>
    <w:lvl w:ilvl="5" w:tplc="FFFFFFFF">
      <w:numFmt w:val="bullet"/>
      <w:lvlText w:val="•"/>
      <w:lvlJc w:val="left"/>
      <w:pPr>
        <w:ind w:left="5453" w:hanging="286"/>
      </w:pPr>
      <w:rPr>
        <w:rFonts w:hint="default"/>
        <w:lang w:val="pt-PT" w:eastAsia="en-US" w:bidi="ar-SA"/>
      </w:rPr>
    </w:lvl>
    <w:lvl w:ilvl="6" w:tplc="FFFFFFFF">
      <w:numFmt w:val="bullet"/>
      <w:lvlText w:val="•"/>
      <w:lvlJc w:val="left"/>
      <w:pPr>
        <w:ind w:left="6383" w:hanging="286"/>
      </w:pPr>
      <w:rPr>
        <w:rFonts w:hint="default"/>
        <w:lang w:val="pt-PT" w:eastAsia="en-US" w:bidi="ar-SA"/>
      </w:rPr>
    </w:lvl>
    <w:lvl w:ilvl="7" w:tplc="FFFFFFFF">
      <w:numFmt w:val="bullet"/>
      <w:lvlText w:val="•"/>
      <w:lvlJc w:val="left"/>
      <w:pPr>
        <w:ind w:left="7314" w:hanging="286"/>
      </w:pPr>
      <w:rPr>
        <w:rFonts w:hint="default"/>
        <w:lang w:val="pt-PT" w:eastAsia="en-US" w:bidi="ar-SA"/>
      </w:rPr>
    </w:lvl>
    <w:lvl w:ilvl="8" w:tplc="FFFFFFFF">
      <w:numFmt w:val="bullet"/>
      <w:lvlText w:val="•"/>
      <w:lvlJc w:val="left"/>
      <w:pPr>
        <w:ind w:left="8245" w:hanging="286"/>
      </w:pPr>
      <w:rPr>
        <w:rFonts w:hint="default"/>
        <w:lang w:val="pt-PT" w:eastAsia="en-US" w:bidi="ar-SA"/>
      </w:rPr>
    </w:lvl>
  </w:abstractNum>
  <w:abstractNum w:abstractNumId="14" w15:restartNumberingAfterBreak="0">
    <w:nsid w:val="38821186"/>
    <w:multiLevelType w:val="hybridMultilevel"/>
    <w:tmpl w:val="0DB07096"/>
    <w:lvl w:ilvl="0" w:tplc="FFFFFFFF">
      <w:start w:val="1"/>
      <w:numFmt w:val="lowerLetter"/>
      <w:lvlText w:val="%1)"/>
      <w:lvlJc w:val="left"/>
      <w:pPr>
        <w:ind w:left="233" w:hanging="274"/>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FFFFFFFF">
      <w:numFmt w:val="bullet"/>
      <w:lvlText w:val="•"/>
      <w:lvlJc w:val="left"/>
      <w:pPr>
        <w:ind w:left="1226" w:hanging="274"/>
      </w:pPr>
      <w:rPr>
        <w:rFonts w:hint="default"/>
        <w:lang w:val="pt-PT" w:eastAsia="en-US" w:bidi="ar-SA"/>
      </w:rPr>
    </w:lvl>
    <w:lvl w:ilvl="2" w:tplc="FFFFFFFF">
      <w:numFmt w:val="bullet"/>
      <w:lvlText w:val="•"/>
      <w:lvlJc w:val="left"/>
      <w:pPr>
        <w:ind w:left="2213" w:hanging="274"/>
      </w:pPr>
      <w:rPr>
        <w:rFonts w:hint="default"/>
        <w:lang w:val="pt-PT" w:eastAsia="en-US" w:bidi="ar-SA"/>
      </w:rPr>
    </w:lvl>
    <w:lvl w:ilvl="3" w:tplc="FFFFFFFF">
      <w:numFmt w:val="bullet"/>
      <w:lvlText w:val="•"/>
      <w:lvlJc w:val="left"/>
      <w:pPr>
        <w:ind w:left="3199" w:hanging="274"/>
      </w:pPr>
      <w:rPr>
        <w:rFonts w:hint="default"/>
        <w:lang w:val="pt-PT" w:eastAsia="en-US" w:bidi="ar-SA"/>
      </w:rPr>
    </w:lvl>
    <w:lvl w:ilvl="4" w:tplc="FFFFFFFF">
      <w:numFmt w:val="bullet"/>
      <w:lvlText w:val="•"/>
      <w:lvlJc w:val="left"/>
      <w:pPr>
        <w:ind w:left="4186" w:hanging="274"/>
      </w:pPr>
      <w:rPr>
        <w:rFonts w:hint="default"/>
        <w:lang w:val="pt-PT" w:eastAsia="en-US" w:bidi="ar-SA"/>
      </w:rPr>
    </w:lvl>
    <w:lvl w:ilvl="5" w:tplc="FFFFFFFF">
      <w:numFmt w:val="bullet"/>
      <w:lvlText w:val="•"/>
      <w:lvlJc w:val="left"/>
      <w:pPr>
        <w:ind w:left="5173" w:hanging="274"/>
      </w:pPr>
      <w:rPr>
        <w:rFonts w:hint="default"/>
        <w:lang w:val="pt-PT" w:eastAsia="en-US" w:bidi="ar-SA"/>
      </w:rPr>
    </w:lvl>
    <w:lvl w:ilvl="6" w:tplc="FFFFFFFF">
      <w:numFmt w:val="bullet"/>
      <w:lvlText w:val="•"/>
      <w:lvlJc w:val="left"/>
      <w:pPr>
        <w:ind w:left="6159" w:hanging="274"/>
      </w:pPr>
      <w:rPr>
        <w:rFonts w:hint="default"/>
        <w:lang w:val="pt-PT" w:eastAsia="en-US" w:bidi="ar-SA"/>
      </w:rPr>
    </w:lvl>
    <w:lvl w:ilvl="7" w:tplc="FFFFFFFF">
      <w:numFmt w:val="bullet"/>
      <w:lvlText w:val="•"/>
      <w:lvlJc w:val="left"/>
      <w:pPr>
        <w:ind w:left="7146" w:hanging="274"/>
      </w:pPr>
      <w:rPr>
        <w:rFonts w:hint="default"/>
        <w:lang w:val="pt-PT" w:eastAsia="en-US" w:bidi="ar-SA"/>
      </w:rPr>
    </w:lvl>
    <w:lvl w:ilvl="8" w:tplc="FFFFFFFF">
      <w:numFmt w:val="bullet"/>
      <w:lvlText w:val="•"/>
      <w:lvlJc w:val="left"/>
      <w:pPr>
        <w:ind w:left="8133" w:hanging="274"/>
      </w:pPr>
      <w:rPr>
        <w:rFonts w:hint="default"/>
        <w:lang w:val="pt-PT" w:eastAsia="en-US" w:bidi="ar-SA"/>
      </w:rPr>
    </w:lvl>
  </w:abstractNum>
  <w:abstractNum w:abstractNumId="15" w15:restartNumberingAfterBreak="0">
    <w:nsid w:val="41466D17"/>
    <w:multiLevelType w:val="hybridMultilevel"/>
    <w:tmpl w:val="CF8229A2"/>
    <w:lvl w:ilvl="0" w:tplc="FFFFFFFF">
      <w:start w:val="1"/>
      <w:numFmt w:val="lowerLetter"/>
      <w:lvlText w:val="%1)"/>
      <w:lvlJc w:val="left"/>
      <w:pPr>
        <w:ind w:left="799" w:hanging="286"/>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FFFFFFFF">
      <w:numFmt w:val="bullet"/>
      <w:lvlText w:val="•"/>
      <w:lvlJc w:val="left"/>
      <w:pPr>
        <w:ind w:left="1730" w:hanging="286"/>
      </w:pPr>
      <w:rPr>
        <w:rFonts w:hint="default"/>
        <w:lang w:val="pt-PT" w:eastAsia="en-US" w:bidi="ar-SA"/>
      </w:rPr>
    </w:lvl>
    <w:lvl w:ilvl="2" w:tplc="FFFFFFFF">
      <w:numFmt w:val="bullet"/>
      <w:lvlText w:val="•"/>
      <w:lvlJc w:val="left"/>
      <w:pPr>
        <w:ind w:left="2661" w:hanging="286"/>
      </w:pPr>
      <w:rPr>
        <w:rFonts w:hint="default"/>
        <w:lang w:val="pt-PT" w:eastAsia="en-US" w:bidi="ar-SA"/>
      </w:rPr>
    </w:lvl>
    <w:lvl w:ilvl="3" w:tplc="FFFFFFFF">
      <w:numFmt w:val="bullet"/>
      <w:lvlText w:val="•"/>
      <w:lvlJc w:val="left"/>
      <w:pPr>
        <w:ind w:left="3591" w:hanging="286"/>
      </w:pPr>
      <w:rPr>
        <w:rFonts w:hint="default"/>
        <w:lang w:val="pt-PT" w:eastAsia="en-US" w:bidi="ar-SA"/>
      </w:rPr>
    </w:lvl>
    <w:lvl w:ilvl="4" w:tplc="FFFFFFFF">
      <w:numFmt w:val="bullet"/>
      <w:lvlText w:val="•"/>
      <w:lvlJc w:val="left"/>
      <w:pPr>
        <w:ind w:left="4522" w:hanging="286"/>
      </w:pPr>
      <w:rPr>
        <w:rFonts w:hint="default"/>
        <w:lang w:val="pt-PT" w:eastAsia="en-US" w:bidi="ar-SA"/>
      </w:rPr>
    </w:lvl>
    <w:lvl w:ilvl="5" w:tplc="FFFFFFFF">
      <w:numFmt w:val="bullet"/>
      <w:lvlText w:val="•"/>
      <w:lvlJc w:val="left"/>
      <w:pPr>
        <w:ind w:left="5453" w:hanging="286"/>
      </w:pPr>
      <w:rPr>
        <w:rFonts w:hint="default"/>
        <w:lang w:val="pt-PT" w:eastAsia="en-US" w:bidi="ar-SA"/>
      </w:rPr>
    </w:lvl>
    <w:lvl w:ilvl="6" w:tplc="FFFFFFFF">
      <w:numFmt w:val="bullet"/>
      <w:lvlText w:val="•"/>
      <w:lvlJc w:val="left"/>
      <w:pPr>
        <w:ind w:left="6383" w:hanging="286"/>
      </w:pPr>
      <w:rPr>
        <w:rFonts w:hint="default"/>
        <w:lang w:val="pt-PT" w:eastAsia="en-US" w:bidi="ar-SA"/>
      </w:rPr>
    </w:lvl>
    <w:lvl w:ilvl="7" w:tplc="FFFFFFFF">
      <w:numFmt w:val="bullet"/>
      <w:lvlText w:val="•"/>
      <w:lvlJc w:val="left"/>
      <w:pPr>
        <w:ind w:left="7314" w:hanging="286"/>
      </w:pPr>
      <w:rPr>
        <w:rFonts w:hint="default"/>
        <w:lang w:val="pt-PT" w:eastAsia="en-US" w:bidi="ar-SA"/>
      </w:rPr>
    </w:lvl>
    <w:lvl w:ilvl="8" w:tplc="FFFFFFFF">
      <w:numFmt w:val="bullet"/>
      <w:lvlText w:val="•"/>
      <w:lvlJc w:val="left"/>
      <w:pPr>
        <w:ind w:left="8245" w:hanging="286"/>
      </w:pPr>
      <w:rPr>
        <w:rFonts w:hint="default"/>
        <w:lang w:val="pt-PT" w:eastAsia="en-US" w:bidi="ar-SA"/>
      </w:rPr>
    </w:lvl>
  </w:abstractNum>
  <w:abstractNum w:abstractNumId="16" w15:restartNumberingAfterBreak="0">
    <w:nsid w:val="46EB5E22"/>
    <w:multiLevelType w:val="multilevel"/>
    <w:tmpl w:val="2A86E306"/>
    <w:lvl w:ilvl="0">
      <w:start w:val="5"/>
      <w:numFmt w:val="decimal"/>
      <w:lvlText w:val="%1"/>
      <w:lvlJc w:val="left"/>
      <w:pPr>
        <w:ind w:left="233" w:hanging="428"/>
        <w:jc w:val="left"/>
      </w:pPr>
      <w:rPr>
        <w:rFonts w:hint="default"/>
        <w:lang w:val="pt-PT" w:eastAsia="en-US" w:bidi="ar-SA"/>
      </w:rPr>
    </w:lvl>
    <w:lvl w:ilvl="1">
      <w:start w:val="1"/>
      <w:numFmt w:val="decimal"/>
      <w:lvlText w:val="%1.%2."/>
      <w:lvlJc w:val="left"/>
      <w:pPr>
        <w:ind w:left="233" w:hanging="428"/>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13" w:hanging="428"/>
      </w:pPr>
      <w:rPr>
        <w:rFonts w:hint="default"/>
        <w:lang w:val="pt-PT" w:eastAsia="en-US" w:bidi="ar-SA"/>
      </w:rPr>
    </w:lvl>
    <w:lvl w:ilvl="3">
      <w:numFmt w:val="bullet"/>
      <w:lvlText w:val="•"/>
      <w:lvlJc w:val="left"/>
      <w:pPr>
        <w:ind w:left="3199" w:hanging="428"/>
      </w:pPr>
      <w:rPr>
        <w:rFonts w:hint="default"/>
        <w:lang w:val="pt-PT" w:eastAsia="en-US" w:bidi="ar-SA"/>
      </w:rPr>
    </w:lvl>
    <w:lvl w:ilvl="4">
      <w:numFmt w:val="bullet"/>
      <w:lvlText w:val="•"/>
      <w:lvlJc w:val="left"/>
      <w:pPr>
        <w:ind w:left="4186" w:hanging="428"/>
      </w:pPr>
      <w:rPr>
        <w:rFonts w:hint="default"/>
        <w:lang w:val="pt-PT" w:eastAsia="en-US" w:bidi="ar-SA"/>
      </w:rPr>
    </w:lvl>
    <w:lvl w:ilvl="5">
      <w:numFmt w:val="bullet"/>
      <w:lvlText w:val="•"/>
      <w:lvlJc w:val="left"/>
      <w:pPr>
        <w:ind w:left="5173" w:hanging="428"/>
      </w:pPr>
      <w:rPr>
        <w:rFonts w:hint="default"/>
        <w:lang w:val="pt-PT" w:eastAsia="en-US" w:bidi="ar-SA"/>
      </w:rPr>
    </w:lvl>
    <w:lvl w:ilvl="6">
      <w:numFmt w:val="bullet"/>
      <w:lvlText w:val="•"/>
      <w:lvlJc w:val="left"/>
      <w:pPr>
        <w:ind w:left="6159" w:hanging="428"/>
      </w:pPr>
      <w:rPr>
        <w:rFonts w:hint="default"/>
        <w:lang w:val="pt-PT" w:eastAsia="en-US" w:bidi="ar-SA"/>
      </w:rPr>
    </w:lvl>
    <w:lvl w:ilvl="7">
      <w:numFmt w:val="bullet"/>
      <w:lvlText w:val="•"/>
      <w:lvlJc w:val="left"/>
      <w:pPr>
        <w:ind w:left="7146" w:hanging="428"/>
      </w:pPr>
      <w:rPr>
        <w:rFonts w:hint="default"/>
        <w:lang w:val="pt-PT" w:eastAsia="en-US" w:bidi="ar-SA"/>
      </w:rPr>
    </w:lvl>
    <w:lvl w:ilvl="8">
      <w:numFmt w:val="bullet"/>
      <w:lvlText w:val="•"/>
      <w:lvlJc w:val="left"/>
      <w:pPr>
        <w:ind w:left="8133" w:hanging="428"/>
      </w:pPr>
      <w:rPr>
        <w:rFonts w:hint="default"/>
        <w:lang w:val="pt-PT" w:eastAsia="en-US" w:bidi="ar-SA"/>
      </w:rPr>
    </w:lvl>
  </w:abstractNum>
  <w:abstractNum w:abstractNumId="17" w15:restartNumberingAfterBreak="0">
    <w:nsid w:val="4D697A20"/>
    <w:multiLevelType w:val="multilevel"/>
    <w:tmpl w:val="E2661E56"/>
    <w:lvl w:ilvl="0">
      <w:start w:val="13"/>
      <w:numFmt w:val="decimal"/>
      <w:lvlText w:val="%1"/>
      <w:lvlJc w:val="left"/>
      <w:pPr>
        <w:ind w:left="233" w:hanging="540"/>
        <w:jc w:val="left"/>
      </w:pPr>
      <w:rPr>
        <w:rFonts w:hint="default"/>
        <w:lang w:val="pt-PT" w:eastAsia="en-US" w:bidi="ar-SA"/>
      </w:rPr>
    </w:lvl>
    <w:lvl w:ilvl="1">
      <w:start w:val="1"/>
      <w:numFmt w:val="decimal"/>
      <w:lvlText w:val="%1.%2."/>
      <w:lvlJc w:val="left"/>
      <w:pPr>
        <w:ind w:left="233" w:hanging="540"/>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799" w:hanging="747"/>
        <w:jc w:val="left"/>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2868" w:hanging="747"/>
      </w:pPr>
      <w:rPr>
        <w:rFonts w:hint="default"/>
        <w:lang w:val="pt-PT" w:eastAsia="en-US" w:bidi="ar-SA"/>
      </w:rPr>
    </w:lvl>
    <w:lvl w:ilvl="4">
      <w:numFmt w:val="bullet"/>
      <w:lvlText w:val="•"/>
      <w:lvlJc w:val="left"/>
      <w:pPr>
        <w:ind w:left="3902" w:hanging="747"/>
      </w:pPr>
      <w:rPr>
        <w:rFonts w:hint="default"/>
        <w:lang w:val="pt-PT" w:eastAsia="en-US" w:bidi="ar-SA"/>
      </w:rPr>
    </w:lvl>
    <w:lvl w:ilvl="5">
      <w:numFmt w:val="bullet"/>
      <w:lvlText w:val="•"/>
      <w:lvlJc w:val="left"/>
      <w:pPr>
        <w:ind w:left="4936" w:hanging="747"/>
      </w:pPr>
      <w:rPr>
        <w:rFonts w:hint="default"/>
        <w:lang w:val="pt-PT" w:eastAsia="en-US" w:bidi="ar-SA"/>
      </w:rPr>
    </w:lvl>
    <w:lvl w:ilvl="6">
      <w:numFmt w:val="bullet"/>
      <w:lvlText w:val="•"/>
      <w:lvlJc w:val="left"/>
      <w:pPr>
        <w:ind w:left="5970" w:hanging="747"/>
      </w:pPr>
      <w:rPr>
        <w:rFonts w:hint="default"/>
        <w:lang w:val="pt-PT" w:eastAsia="en-US" w:bidi="ar-SA"/>
      </w:rPr>
    </w:lvl>
    <w:lvl w:ilvl="7">
      <w:numFmt w:val="bullet"/>
      <w:lvlText w:val="•"/>
      <w:lvlJc w:val="left"/>
      <w:pPr>
        <w:ind w:left="7004" w:hanging="747"/>
      </w:pPr>
      <w:rPr>
        <w:rFonts w:hint="default"/>
        <w:lang w:val="pt-PT" w:eastAsia="en-US" w:bidi="ar-SA"/>
      </w:rPr>
    </w:lvl>
    <w:lvl w:ilvl="8">
      <w:numFmt w:val="bullet"/>
      <w:lvlText w:val="•"/>
      <w:lvlJc w:val="left"/>
      <w:pPr>
        <w:ind w:left="8038" w:hanging="747"/>
      </w:pPr>
      <w:rPr>
        <w:rFonts w:hint="default"/>
        <w:lang w:val="pt-PT" w:eastAsia="en-US" w:bidi="ar-SA"/>
      </w:rPr>
    </w:lvl>
  </w:abstractNum>
  <w:abstractNum w:abstractNumId="18" w15:restartNumberingAfterBreak="0">
    <w:nsid w:val="511B2D4F"/>
    <w:multiLevelType w:val="multilevel"/>
    <w:tmpl w:val="D20A873E"/>
    <w:lvl w:ilvl="0">
      <w:start w:val="17"/>
      <w:numFmt w:val="decimal"/>
      <w:lvlText w:val="%1"/>
      <w:lvlJc w:val="left"/>
      <w:pPr>
        <w:ind w:left="233" w:hanging="598"/>
        <w:jc w:val="left"/>
      </w:pPr>
      <w:rPr>
        <w:rFonts w:hint="default"/>
        <w:lang w:val="pt-PT" w:eastAsia="en-US" w:bidi="ar-SA"/>
      </w:rPr>
    </w:lvl>
    <w:lvl w:ilvl="1">
      <w:start w:val="1"/>
      <w:numFmt w:val="decimal"/>
      <w:lvlText w:val="%1.%2."/>
      <w:lvlJc w:val="left"/>
      <w:pPr>
        <w:ind w:left="233" w:hanging="598"/>
        <w:jc w:val="left"/>
      </w:pPr>
      <w:rPr>
        <w:rFonts w:ascii="Times New Roman" w:eastAsia="Times New Roman" w:hAnsi="Times New Roman" w:cs="Times New Roman" w:hint="default"/>
        <w:b/>
        <w:bCs/>
        <w:i w:val="0"/>
        <w:iCs w:val="0"/>
        <w:color w:val="0000FF"/>
        <w:spacing w:val="0"/>
        <w:w w:val="100"/>
        <w:sz w:val="24"/>
        <w:szCs w:val="24"/>
        <w:lang w:val="pt-PT" w:eastAsia="en-US" w:bidi="ar-SA"/>
      </w:rPr>
    </w:lvl>
    <w:lvl w:ilvl="2">
      <w:numFmt w:val="bullet"/>
      <w:lvlText w:val="•"/>
      <w:lvlJc w:val="left"/>
      <w:pPr>
        <w:ind w:left="2213" w:hanging="598"/>
      </w:pPr>
      <w:rPr>
        <w:rFonts w:hint="default"/>
        <w:lang w:val="pt-PT" w:eastAsia="en-US" w:bidi="ar-SA"/>
      </w:rPr>
    </w:lvl>
    <w:lvl w:ilvl="3">
      <w:numFmt w:val="bullet"/>
      <w:lvlText w:val="•"/>
      <w:lvlJc w:val="left"/>
      <w:pPr>
        <w:ind w:left="3199" w:hanging="598"/>
      </w:pPr>
      <w:rPr>
        <w:rFonts w:hint="default"/>
        <w:lang w:val="pt-PT" w:eastAsia="en-US" w:bidi="ar-SA"/>
      </w:rPr>
    </w:lvl>
    <w:lvl w:ilvl="4">
      <w:numFmt w:val="bullet"/>
      <w:lvlText w:val="•"/>
      <w:lvlJc w:val="left"/>
      <w:pPr>
        <w:ind w:left="4186" w:hanging="598"/>
      </w:pPr>
      <w:rPr>
        <w:rFonts w:hint="default"/>
        <w:lang w:val="pt-PT" w:eastAsia="en-US" w:bidi="ar-SA"/>
      </w:rPr>
    </w:lvl>
    <w:lvl w:ilvl="5">
      <w:numFmt w:val="bullet"/>
      <w:lvlText w:val="•"/>
      <w:lvlJc w:val="left"/>
      <w:pPr>
        <w:ind w:left="5173" w:hanging="598"/>
      </w:pPr>
      <w:rPr>
        <w:rFonts w:hint="default"/>
        <w:lang w:val="pt-PT" w:eastAsia="en-US" w:bidi="ar-SA"/>
      </w:rPr>
    </w:lvl>
    <w:lvl w:ilvl="6">
      <w:numFmt w:val="bullet"/>
      <w:lvlText w:val="•"/>
      <w:lvlJc w:val="left"/>
      <w:pPr>
        <w:ind w:left="6159" w:hanging="598"/>
      </w:pPr>
      <w:rPr>
        <w:rFonts w:hint="default"/>
        <w:lang w:val="pt-PT" w:eastAsia="en-US" w:bidi="ar-SA"/>
      </w:rPr>
    </w:lvl>
    <w:lvl w:ilvl="7">
      <w:numFmt w:val="bullet"/>
      <w:lvlText w:val="•"/>
      <w:lvlJc w:val="left"/>
      <w:pPr>
        <w:ind w:left="7146" w:hanging="598"/>
      </w:pPr>
      <w:rPr>
        <w:rFonts w:hint="default"/>
        <w:lang w:val="pt-PT" w:eastAsia="en-US" w:bidi="ar-SA"/>
      </w:rPr>
    </w:lvl>
    <w:lvl w:ilvl="8">
      <w:numFmt w:val="bullet"/>
      <w:lvlText w:val="•"/>
      <w:lvlJc w:val="left"/>
      <w:pPr>
        <w:ind w:left="8133" w:hanging="598"/>
      </w:pPr>
      <w:rPr>
        <w:rFonts w:hint="default"/>
        <w:lang w:val="pt-PT" w:eastAsia="en-US" w:bidi="ar-SA"/>
      </w:rPr>
    </w:lvl>
  </w:abstractNum>
  <w:abstractNum w:abstractNumId="19" w15:restartNumberingAfterBreak="0">
    <w:nsid w:val="57791479"/>
    <w:multiLevelType w:val="multilevel"/>
    <w:tmpl w:val="41F60FD0"/>
    <w:lvl w:ilvl="0">
      <w:start w:val="3"/>
      <w:numFmt w:val="decimal"/>
      <w:lvlText w:val="%1"/>
      <w:lvlJc w:val="left"/>
      <w:pPr>
        <w:ind w:left="233" w:hanging="437"/>
        <w:jc w:val="left"/>
      </w:pPr>
      <w:rPr>
        <w:rFonts w:hint="default"/>
        <w:lang w:val="pt-PT" w:eastAsia="en-US" w:bidi="ar-SA"/>
      </w:rPr>
    </w:lvl>
    <w:lvl w:ilvl="1">
      <w:start w:val="1"/>
      <w:numFmt w:val="decimal"/>
      <w:lvlText w:val="%1.%2."/>
      <w:lvlJc w:val="left"/>
      <w:pPr>
        <w:ind w:left="233" w:hanging="437"/>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399" w:hanging="600"/>
        <w:jc w:val="left"/>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3334" w:hanging="600"/>
      </w:pPr>
      <w:rPr>
        <w:rFonts w:hint="default"/>
        <w:lang w:val="pt-PT" w:eastAsia="en-US" w:bidi="ar-SA"/>
      </w:rPr>
    </w:lvl>
    <w:lvl w:ilvl="4">
      <w:numFmt w:val="bullet"/>
      <w:lvlText w:val="•"/>
      <w:lvlJc w:val="left"/>
      <w:pPr>
        <w:ind w:left="4302" w:hanging="600"/>
      </w:pPr>
      <w:rPr>
        <w:rFonts w:hint="default"/>
        <w:lang w:val="pt-PT" w:eastAsia="en-US" w:bidi="ar-SA"/>
      </w:rPr>
    </w:lvl>
    <w:lvl w:ilvl="5">
      <w:numFmt w:val="bullet"/>
      <w:lvlText w:val="•"/>
      <w:lvlJc w:val="left"/>
      <w:pPr>
        <w:ind w:left="5269" w:hanging="600"/>
      </w:pPr>
      <w:rPr>
        <w:rFonts w:hint="default"/>
        <w:lang w:val="pt-PT" w:eastAsia="en-US" w:bidi="ar-SA"/>
      </w:rPr>
    </w:lvl>
    <w:lvl w:ilvl="6">
      <w:numFmt w:val="bullet"/>
      <w:lvlText w:val="•"/>
      <w:lvlJc w:val="left"/>
      <w:pPr>
        <w:ind w:left="6236" w:hanging="600"/>
      </w:pPr>
      <w:rPr>
        <w:rFonts w:hint="default"/>
        <w:lang w:val="pt-PT" w:eastAsia="en-US" w:bidi="ar-SA"/>
      </w:rPr>
    </w:lvl>
    <w:lvl w:ilvl="7">
      <w:numFmt w:val="bullet"/>
      <w:lvlText w:val="•"/>
      <w:lvlJc w:val="left"/>
      <w:pPr>
        <w:ind w:left="7204" w:hanging="600"/>
      </w:pPr>
      <w:rPr>
        <w:rFonts w:hint="default"/>
        <w:lang w:val="pt-PT" w:eastAsia="en-US" w:bidi="ar-SA"/>
      </w:rPr>
    </w:lvl>
    <w:lvl w:ilvl="8">
      <w:numFmt w:val="bullet"/>
      <w:lvlText w:val="•"/>
      <w:lvlJc w:val="left"/>
      <w:pPr>
        <w:ind w:left="8171" w:hanging="600"/>
      </w:pPr>
      <w:rPr>
        <w:rFonts w:hint="default"/>
        <w:lang w:val="pt-PT" w:eastAsia="en-US" w:bidi="ar-SA"/>
      </w:rPr>
    </w:lvl>
  </w:abstractNum>
  <w:abstractNum w:abstractNumId="20" w15:restartNumberingAfterBreak="0">
    <w:nsid w:val="5808701A"/>
    <w:multiLevelType w:val="multilevel"/>
    <w:tmpl w:val="C7D85EF6"/>
    <w:lvl w:ilvl="0">
      <w:start w:val="14"/>
      <w:numFmt w:val="decimal"/>
      <w:lvlText w:val="%1"/>
      <w:lvlJc w:val="left"/>
      <w:pPr>
        <w:ind w:left="233" w:hanging="610"/>
        <w:jc w:val="left"/>
      </w:pPr>
      <w:rPr>
        <w:rFonts w:hint="default"/>
        <w:lang w:val="pt-PT" w:eastAsia="en-US" w:bidi="ar-SA"/>
      </w:rPr>
    </w:lvl>
    <w:lvl w:ilvl="1">
      <w:start w:val="1"/>
      <w:numFmt w:val="decimal"/>
      <w:lvlText w:val="%1.%2."/>
      <w:lvlJc w:val="left"/>
      <w:pPr>
        <w:ind w:left="233" w:hanging="610"/>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941" w:hanging="1076"/>
        <w:jc w:val="left"/>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lowerLetter"/>
      <w:lvlText w:val="%4)"/>
      <w:lvlJc w:val="left"/>
      <w:pPr>
        <w:ind w:left="1865" w:hanging="36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4">
      <w:numFmt w:val="bullet"/>
      <w:lvlText w:val="•"/>
      <w:lvlJc w:val="left"/>
      <w:pPr>
        <w:ind w:left="3921" w:hanging="360"/>
      </w:pPr>
      <w:rPr>
        <w:rFonts w:hint="default"/>
        <w:lang w:val="pt-PT" w:eastAsia="en-US" w:bidi="ar-SA"/>
      </w:rPr>
    </w:lvl>
    <w:lvl w:ilvl="5">
      <w:numFmt w:val="bullet"/>
      <w:lvlText w:val="•"/>
      <w:lvlJc w:val="left"/>
      <w:pPr>
        <w:ind w:left="4952" w:hanging="360"/>
      </w:pPr>
      <w:rPr>
        <w:rFonts w:hint="default"/>
        <w:lang w:val="pt-PT" w:eastAsia="en-US" w:bidi="ar-SA"/>
      </w:rPr>
    </w:lvl>
    <w:lvl w:ilvl="6">
      <w:numFmt w:val="bullet"/>
      <w:lvlText w:val="•"/>
      <w:lvlJc w:val="left"/>
      <w:pPr>
        <w:ind w:left="5983" w:hanging="360"/>
      </w:pPr>
      <w:rPr>
        <w:rFonts w:hint="default"/>
        <w:lang w:val="pt-PT" w:eastAsia="en-US" w:bidi="ar-SA"/>
      </w:rPr>
    </w:lvl>
    <w:lvl w:ilvl="7">
      <w:numFmt w:val="bullet"/>
      <w:lvlText w:val="•"/>
      <w:lvlJc w:val="left"/>
      <w:pPr>
        <w:ind w:left="7014" w:hanging="360"/>
      </w:pPr>
      <w:rPr>
        <w:rFonts w:hint="default"/>
        <w:lang w:val="pt-PT" w:eastAsia="en-US" w:bidi="ar-SA"/>
      </w:rPr>
    </w:lvl>
    <w:lvl w:ilvl="8">
      <w:numFmt w:val="bullet"/>
      <w:lvlText w:val="•"/>
      <w:lvlJc w:val="left"/>
      <w:pPr>
        <w:ind w:left="8044" w:hanging="360"/>
      </w:pPr>
      <w:rPr>
        <w:rFonts w:hint="default"/>
        <w:lang w:val="pt-PT" w:eastAsia="en-US" w:bidi="ar-SA"/>
      </w:rPr>
    </w:lvl>
  </w:abstractNum>
  <w:abstractNum w:abstractNumId="21" w15:restartNumberingAfterBreak="0">
    <w:nsid w:val="774F55AA"/>
    <w:multiLevelType w:val="multilevel"/>
    <w:tmpl w:val="3ED4BDD6"/>
    <w:lvl w:ilvl="0">
      <w:start w:val="1"/>
      <w:numFmt w:val="decimal"/>
      <w:lvlText w:val="%1"/>
      <w:lvlJc w:val="left"/>
      <w:pPr>
        <w:ind w:left="233" w:hanging="708"/>
        <w:jc w:val="left"/>
      </w:pPr>
      <w:rPr>
        <w:rFonts w:hint="default"/>
        <w:lang w:val="pt-PT" w:eastAsia="en-US" w:bidi="ar-SA"/>
      </w:rPr>
    </w:lvl>
    <w:lvl w:ilvl="1">
      <w:start w:val="1"/>
      <w:numFmt w:val="decimal"/>
      <w:lvlText w:val="%1.%2."/>
      <w:lvlJc w:val="left"/>
      <w:pPr>
        <w:ind w:left="233" w:hanging="708"/>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13" w:hanging="708"/>
      </w:pPr>
      <w:rPr>
        <w:rFonts w:hint="default"/>
        <w:lang w:val="pt-PT" w:eastAsia="en-US" w:bidi="ar-SA"/>
      </w:rPr>
    </w:lvl>
    <w:lvl w:ilvl="3">
      <w:numFmt w:val="bullet"/>
      <w:lvlText w:val="•"/>
      <w:lvlJc w:val="left"/>
      <w:pPr>
        <w:ind w:left="3199" w:hanging="708"/>
      </w:pPr>
      <w:rPr>
        <w:rFonts w:hint="default"/>
        <w:lang w:val="pt-PT" w:eastAsia="en-US" w:bidi="ar-SA"/>
      </w:rPr>
    </w:lvl>
    <w:lvl w:ilvl="4">
      <w:numFmt w:val="bullet"/>
      <w:lvlText w:val="•"/>
      <w:lvlJc w:val="left"/>
      <w:pPr>
        <w:ind w:left="4186" w:hanging="708"/>
      </w:pPr>
      <w:rPr>
        <w:rFonts w:hint="default"/>
        <w:lang w:val="pt-PT" w:eastAsia="en-US" w:bidi="ar-SA"/>
      </w:rPr>
    </w:lvl>
    <w:lvl w:ilvl="5">
      <w:numFmt w:val="bullet"/>
      <w:lvlText w:val="•"/>
      <w:lvlJc w:val="left"/>
      <w:pPr>
        <w:ind w:left="5173" w:hanging="708"/>
      </w:pPr>
      <w:rPr>
        <w:rFonts w:hint="default"/>
        <w:lang w:val="pt-PT" w:eastAsia="en-US" w:bidi="ar-SA"/>
      </w:rPr>
    </w:lvl>
    <w:lvl w:ilvl="6">
      <w:numFmt w:val="bullet"/>
      <w:lvlText w:val="•"/>
      <w:lvlJc w:val="left"/>
      <w:pPr>
        <w:ind w:left="6159" w:hanging="708"/>
      </w:pPr>
      <w:rPr>
        <w:rFonts w:hint="default"/>
        <w:lang w:val="pt-PT" w:eastAsia="en-US" w:bidi="ar-SA"/>
      </w:rPr>
    </w:lvl>
    <w:lvl w:ilvl="7">
      <w:numFmt w:val="bullet"/>
      <w:lvlText w:val="•"/>
      <w:lvlJc w:val="left"/>
      <w:pPr>
        <w:ind w:left="7146" w:hanging="708"/>
      </w:pPr>
      <w:rPr>
        <w:rFonts w:hint="default"/>
        <w:lang w:val="pt-PT" w:eastAsia="en-US" w:bidi="ar-SA"/>
      </w:rPr>
    </w:lvl>
    <w:lvl w:ilvl="8">
      <w:numFmt w:val="bullet"/>
      <w:lvlText w:val="•"/>
      <w:lvlJc w:val="left"/>
      <w:pPr>
        <w:ind w:left="8133" w:hanging="708"/>
      </w:pPr>
      <w:rPr>
        <w:rFonts w:hint="default"/>
        <w:lang w:val="pt-PT" w:eastAsia="en-US" w:bidi="ar-SA"/>
      </w:rPr>
    </w:lvl>
  </w:abstractNum>
  <w:abstractNum w:abstractNumId="22" w15:restartNumberingAfterBreak="0">
    <w:nsid w:val="78B45514"/>
    <w:multiLevelType w:val="multilevel"/>
    <w:tmpl w:val="3184FBAE"/>
    <w:lvl w:ilvl="0">
      <w:start w:val="15"/>
      <w:numFmt w:val="decimal"/>
      <w:lvlText w:val="%1"/>
      <w:lvlJc w:val="left"/>
      <w:pPr>
        <w:ind w:left="516" w:hanging="749"/>
        <w:jc w:val="left"/>
      </w:pPr>
      <w:rPr>
        <w:rFonts w:hint="default"/>
        <w:lang w:val="pt-PT" w:eastAsia="en-US" w:bidi="ar-SA"/>
      </w:rPr>
    </w:lvl>
    <w:lvl w:ilvl="1">
      <w:start w:val="3"/>
      <w:numFmt w:val="decimal"/>
      <w:lvlText w:val="%1.%2"/>
      <w:lvlJc w:val="left"/>
      <w:pPr>
        <w:ind w:left="516" w:hanging="749"/>
        <w:jc w:val="left"/>
      </w:pPr>
      <w:rPr>
        <w:rFonts w:hint="default"/>
        <w:lang w:val="pt-PT" w:eastAsia="en-US" w:bidi="ar-SA"/>
      </w:rPr>
    </w:lvl>
    <w:lvl w:ilvl="2">
      <w:start w:val="1"/>
      <w:numFmt w:val="decimal"/>
      <w:lvlText w:val="%1.%2.%3."/>
      <w:lvlJc w:val="left"/>
      <w:pPr>
        <w:ind w:left="516" w:hanging="749"/>
        <w:jc w:val="left"/>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3395" w:hanging="749"/>
      </w:pPr>
      <w:rPr>
        <w:rFonts w:hint="default"/>
        <w:lang w:val="pt-PT" w:eastAsia="en-US" w:bidi="ar-SA"/>
      </w:rPr>
    </w:lvl>
    <w:lvl w:ilvl="4">
      <w:numFmt w:val="bullet"/>
      <w:lvlText w:val="•"/>
      <w:lvlJc w:val="left"/>
      <w:pPr>
        <w:ind w:left="4354" w:hanging="749"/>
      </w:pPr>
      <w:rPr>
        <w:rFonts w:hint="default"/>
        <w:lang w:val="pt-PT" w:eastAsia="en-US" w:bidi="ar-SA"/>
      </w:rPr>
    </w:lvl>
    <w:lvl w:ilvl="5">
      <w:numFmt w:val="bullet"/>
      <w:lvlText w:val="•"/>
      <w:lvlJc w:val="left"/>
      <w:pPr>
        <w:ind w:left="5313" w:hanging="749"/>
      </w:pPr>
      <w:rPr>
        <w:rFonts w:hint="default"/>
        <w:lang w:val="pt-PT" w:eastAsia="en-US" w:bidi="ar-SA"/>
      </w:rPr>
    </w:lvl>
    <w:lvl w:ilvl="6">
      <w:numFmt w:val="bullet"/>
      <w:lvlText w:val="•"/>
      <w:lvlJc w:val="left"/>
      <w:pPr>
        <w:ind w:left="6271" w:hanging="749"/>
      </w:pPr>
      <w:rPr>
        <w:rFonts w:hint="default"/>
        <w:lang w:val="pt-PT" w:eastAsia="en-US" w:bidi="ar-SA"/>
      </w:rPr>
    </w:lvl>
    <w:lvl w:ilvl="7">
      <w:numFmt w:val="bullet"/>
      <w:lvlText w:val="•"/>
      <w:lvlJc w:val="left"/>
      <w:pPr>
        <w:ind w:left="7230" w:hanging="749"/>
      </w:pPr>
      <w:rPr>
        <w:rFonts w:hint="default"/>
        <w:lang w:val="pt-PT" w:eastAsia="en-US" w:bidi="ar-SA"/>
      </w:rPr>
    </w:lvl>
    <w:lvl w:ilvl="8">
      <w:numFmt w:val="bullet"/>
      <w:lvlText w:val="•"/>
      <w:lvlJc w:val="left"/>
      <w:pPr>
        <w:ind w:left="8189" w:hanging="749"/>
      </w:pPr>
      <w:rPr>
        <w:rFonts w:hint="default"/>
        <w:lang w:val="pt-PT" w:eastAsia="en-US" w:bidi="ar-SA"/>
      </w:rPr>
    </w:lvl>
  </w:abstractNum>
  <w:abstractNum w:abstractNumId="23" w15:restartNumberingAfterBreak="0">
    <w:nsid w:val="7D102BF1"/>
    <w:multiLevelType w:val="multilevel"/>
    <w:tmpl w:val="0F407B18"/>
    <w:lvl w:ilvl="0">
      <w:start w:val="15"/>
      <w:numFmt w:val="decimal"/>
      <w:lvlText w:val="%1"/>
      <w:lvlJc w:val="left"/>
      <w:pPr>
        <w:ind w:left="233" w:hanging="543"/>
        <w:jc w:val="left"/>
      </w:pPr>
      <w:rPr>
        <w:rFonts w:hint="default"/>
        <w:lang w:val="pt-PT" w:eastAsia="en-US" w:bidi="ar-SA"/>
      </w:rPr>
    </w:lvl>
    <w:lvl w:ilvl="1">
      <w:start w:val="1"/>
      <w:numFmt w:val="decimal"/>
      <w:lvlText w:val="%1.%2."/>
      <w:lvlJc w:val="left"/>
      <w:pPr>
        <w:ind w:left="233" w:hanging="543"/>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799" w:hanging="682"/>
        <w:jc w:val="left"/>
      </w:pPr>
      <w:rPr>
        <w:rFonts w:ascii="Times New Roman" w:eastAsia="Times New Roman" w:hAnsi="Times New Roman" w:cs="Times New Roman" w:hint="default"/>
        <w:b/>
        <w:bCs/>
        <w:i w:val="0"/>
        <w:iCs w:val="0"/>
        <w:spacing w:val="-1"/>
        <w:w w:val="100"/>
        <w:sz w:val="24"/>
        <w:szCs w:val="24"/>
        <w:lang w:val="pt-PT" w:eastAsia="en-US" w:bidi="ar-SA"/>
      </w:rPr>
    </w:lvl>
    <w:lvl w:ilvl="3">
      <w:numFmt w:val="bullet"/>
      <w:lvlText w:val="•"/>
      <w:lvlJc w:val="left"/>
      <w:pPr>
        <w:ind w:left="2868" w:hanging="682"/>
      </w:pPr>
      <w:rPr>
        <w:rFonts w:hint="default"/>
        <w:lang w:val="pt-PT" w:eastAsia="en-US" w:bidi="ar-SA"/>
      </w:rPr>
    </w:lvl>
    <w:lvl w:ilvl="4">
      <w:numFmt w:val="bullet"/>
      <w:lvlText w:val="•"/>
      <w:lvlJc w:val="left"/>
      <w:pPr>
        <w:ind w:left="3902" w:hanging="682"/>
      </w:pPr>
      <w:rPr>
        <w:rFonts w:hint="default"/>
        <w:lang w:val="pt-PT" w:eastAsia="en-US" w:bidi="ar-SA"/>
      </w:rPr>
    </w:lvl>
    <w:lvl w:ilvl="5">
      <w:numFmt w:val="bullet"/>
      <w:lvlText w:val="•"/>
      <w:lvlJc w:val="left"/>
      <w:pPr>
        <w:ind w:left="4936" w:hanging="682"/>
      </w:pPr>
      <w:rPr>
        <w:rFonts w:hint="default"/>
        <w:lang w:val="pt-PT" w:eastAsia="en-US" w:bidi="ar-SA"/>
      </w:rPr>
    </w:lvl>
    <w:lvl w:ilvl="6">
      <w:numFmt w:val="bullet"/>
      <w:lvlText w:val="•"/>
      <w:lvlJc w:val="left"/>
      <w:pPr>
        <w:ind w:left="5970" w:hanging="682"/>
      </w:pPr>
      <w:rPr>
        <w:rFonts w:hint="default"/>
        <w:lang w:val="pt-PT" w:eastAsia="en-US" w:bidi="ar-SA"/>
      </w:rPr>
    </w:lvl>
    <w:lvl w:ilvl="7">
      <w:numFmt w:val="bullet"/>
      <w:lvlText w:val="•"/>
      <w:lvlJc w:val="left"/>
      <w:pPr>
        <w:ind w:left="7004" w:hanging="682"/>
      </w:pPr>
      <w:rPr>
        <w:rFonts w:hint="default"/>
        <w:lang w:val="pt-PT" w:eastAsia="en-US" w:bidi="ar-SA"/>
      </w:rPr>
    </w:lvl>
    <w:lvl w:ilvl="8">
      <w:numFmt w:val="bullet"/>
      <w:lvlText w:val="•"/>
      <w:lvlJc w:val="left"/>
      <w:pPr>
        <w:ind w:left="8038" w:hanging="682"/>
      </w:pPr>
      <w:rPr>
        <w:rFonts w:hint="default"/>
        <w:lang w:val="pt-PT" w:eastAsia="en-US" w:bidi="ar-SA"/>
      </w:rPr>
    </w:lvl>
  </w:abstractNum>
  <w:abstractNum w:abstractNumId="24" w15:restartNumberingAfterBreak="0">
    <w:nsid w:val="7D42329B"/>
    <w:multiLevelType w:val="multilevel"/>
    <w:tmpl w:val="22EAB21A"/>
    <w:lvl w:ilvl="0">
      <w:start w:val="20"/>
      <w:numFmt w:val="decimal"/>
      <w:lvlText w:val="%1"/>
      <w:lvlJc w:val="left"/>
      <w:pPr>
        <w:ind w:left="233" w:hanging="492"/>
        <w:jc w:val="left"/>
      </w:pPr>
      <w:rPr>
        <w:rFonts w:hint="default"/>
        <w:lang w:val="pt-PT" w:eastAsia="en-US" w:bidi="ar-SA"/>
      </w:rPr>
    </w:lvl>
    <w:lvl w:ilvl="1">
      <w:start w:val="1"/>
      <w:numFmt w:val="decimal"/>
      <w:lvlText w:val="%1.%2"/>
      <w:lvlJc w:val="left"/>
      <w:pPr>
        <w:ind w:left="233" w:hanging="492"/>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660" w:hanging="727"/>
        <w:jc w:val="left"/>
      </w:pPr>
      <w:rPr>
        <w:rFonts w:ascii="Times New Roman" w:eastAsia="Times New Roman" w:hAnsi="Times New Roman" w:cs="Times New Roman" w:hint="default"/>
        <w:b/>
        <w:bCs/>
        <w:i w:val="0"/>
        <w:iCs w:val="0"/>
        <w:spacing w:val="-1"/>
        <w:w w:val="100"/>
        <w:sz w:val="24"/>
        <w:szCs w:val="24"/>
        <w:lang w:val="pt-PT" w:eastAsia="en-US" w:bidi="ar-SA"/>
      </w:rPr>
    </w:lvl>
    <w:lvl w:ilvl="3">
      <w:numFmt w:val="bullet"/>
      <w:lvlText w:val="•"/>
      <w:lvlJc w:val="left"/>
      <w:pPr>
        <w:ind w:left="2759" w:hanging="727"/>
      </w:pPr>
      <w:rPr>
        <w:rFonts w:hint="default"/>
        <w:lang w:val="pt-PT" w:eastAsia="en-US" w:bidi="ar-SA"/>
      </w:rPr>
    </w:lvl>
    <w:lvl w:ilvl="4">
      <w:numFmt w:val="bullet"/>
      <w:lvlText w:val="•"/>
      <w:lvlJc w:val="left"/>
      <w:pPr>
        <w:ind w:left="3808" w:hanging="727"/>
      </w:pPr>
      <w:rPr>
        <w:rFonts w:hint="default"/>
        <w:lang w:val="pt-PT" w:eastAsia="en-US" w:bidi="ar-SA"/>
      </w:rPr>
    </w:lvl>
    <w:lvl w:ilvl="5">
      <w:numFmt w:val="bullet"/>
      <w:lvlText w:val="•"/>
      <w:lvlJc w:val="left"/>
      <w:pPr>
        <w:ind w:left="4858" w:hanging="727"/>
      </w:pPr>
      <w:rPr>
        <w:rFonts w:hint="default"/>
        <w:lang w:val="pt-PT" w:eastAsia="en-US" w:bidi="ar-SA"/>
      </w:rPr>
    </w:lvl>
    <w:lvl w:ilvl="6">
      <w:numFmt w:val="bullet"/>
      <w:lvlText w:val="•"/>
      <w:lvlJc w:val="left"/>
      <w:pPr>
        <w:ind w:left="5908" w:hanging="727"/>
      </w:pPr>
      <w:rPr>
        <w:rFonts w:hint="default"/>
        <w:lang w:val="pt-PT" w:eastAsia="en-US" w:bidi="ar-SA"/>
      </w:rPr>
    </w:lvl>
    <w:lvl w:ilvl="7">
      <w:numFmt w:val="bullet"/>
      <w:lvlText w:val="•"/>
      <w:lvlJc w:val="left"/>
      <w:pPr>
        <w:ind w:left="6957" w:hanging="727"/>
      </w:pPr>
      <w:rPr>
        <w:rFonts w:hint="default"/>
        <w:lang w:val="pt-PT" w:eastAsia="en-US" w:bidi="ar-SA"/>
      </w:rPr>
    </w:lvl>
    <w:lvl w:ilvl="8">
      <w:numFmt w:val="bullet"/>
      <w:lvlText w:val="•"/>
      <w:lvlJc w:val="left"/>
      <w:pPr>
        <w:ind w:left="8007" w:hanging="727"/>
      </w:pPr>
      <w:rPr>
        <w:rFonts w:hint="default"/>
        <w:lang w:val="pt-PT" w:eastAsia="en-US" w:bidi="ar-SA"/>
      </w:rPr>
    </w:lvl>
  </w:abstractNum>
  <w:num w:numId="1">
    <w:abstractNumId w:val="24"/>
  </w:num>
  <w:num w:numId="2">
    <w:abstractNumId w:val="12"/>
  </w:num>
  <w:num w:numId="3">
    <w:abstractNumId w:val="6"/>
  </w:num>
  <w:num w:numId="4">
    <w:abstractNumId w:val="18"/>
  </w:num>
  <w:num w:numId="5">
    <w:abstractNumId w:val="22"/>
  </w:num>
  <w:num w:numId="6">
    <w:abstractNumId w:val="23"/>
  </w:num>
  <w:num w:numId="7">
    <w:abstractNumId w:val="20"/>
  </w:num>
  <w:num w:numId="8">
    <w:abstractNumId w:val="17"/>
  </w:num>
  <w:num w:numId="9">
    <w:abstractNumId w:val="8"/>
  </w:num>
  <w:num w:numId="10">
    <w:abstractNumId w:val="9"/>
  </w:num>
  <w:num w:numId="11">
    <w:abstractNumId w:val="7"/>
  </w:num>
  <w:num w:numId="12">
    <w:abstractNumId w:val="10"/>
  </w:num>
  <w:num w:numId="13">
    <w:abstractNumId w:val="5"/>
  </w:num>
  <w:num w:numId="14">
    <w:abstractNumId w:val="4"/>
  </w:num>
  <w:num w:numId="15">
    <w:abstractNumId w:val="2"/>
  </w:num>
  <w:num w:numId="16">
    <w:abstractNumId w:val="16"/>
  </w:num>
  <w:num w:numId="17">
    <w:abstractNumId w:val="3"/>
  </w:num>
  <w:num w:numId="18">
    <w:abstractNumId w:val="1"/>
  </w:num>
  <w:num w:numId="19">
    <w:abstractNumId w:val="11"/>
  </w:num>
  <w:num w:numId="20">
    <w:abstractNumId w:val="13"/>
  </w:num>
  <w:num w:numId="21">
    <w:abstractNumId w:val="15"/>
  </w:num>
  <w:num w:numId="22">
    <w:abstractNumId w:val="19"/>
  </w:num>
  <w:num w:numId="23">
    <w:abstractNumId w:val="0"/>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67"/>
    <w:rsid w:val="00190A67"/>
    <w:rsid w:val="006F6FC3"/>
    <w:rsid w:val="00B05F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648E"/>
  <w15:docId w15:val="{BEEDF43E-0B9D-4A01-9C58-75F883C0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33"/>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33" w:right="23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5915</Words>
  <Characters>31941</Characters>
  <Application>Microsoft Office Word</Application>
  <DocSecurity>0</DocSecurity>
  <Lines>266</Lines>
  <Paragraphs>75</Paragraphs>
  <ScaleCrop>false</ScaleCrop>
  <Company/>
  <LinksUpToDate>false</LinksUpToDate>
  <CharactersWithSpaces>37781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Meira Maia Dias</dc:creator>
  <cp:lastModifiedBy>André Luis Batista Martins</cp:lastModifiedBy>
  <cp:revision>2</cp:revision>
  <dcterms:created xsi:type="dcterms:W3CDTF">2024-10-21T14:31:00Z</dcterms:created>
  <dcterms:modified xsi:type="dcterms:W3CDTF">2024-10-21T14:31:00Z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Word para Microsoft 365</vt:lpwstr>
  </property>
  <property fmtid="{D5CDD505-2E9C-101B-9397-08002B2CF9AE}" pid="4" name="LastSaved">
    <vt:filetime>2024-10-08T00:00:00Z</vt:filetime>
  </property>
  <property fmtid="{D5CDD505-2E9C-101B-9397-08002B2CF9AE}" pid="5" name="Producer">
    <vt:lpwstr>Microsoft® Word para Microsoft 365</vt:lpwstr>
  </property>
</Properties>
</file>