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02F" w14:textId="77777777" w:rsidR="006A5637" w:rsidRDefault="00900FD9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XI</w:t>
      </w:r>
    </w:p>
    <w:p w14:paraId="25ABF030" w14:textId="77777777" w:rsidR="006A5637" w:rsidRDefault="00900FD9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TERMO DE CONFORMIDADE Nº/ANO ___________</w:t>
      </w:r>
    </w:p>
    <w:p w14:paraId="25ABF031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F032" w14:textId="77777777" w:rsidR="006A5637" w:rsidRDefault="00900FD9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IDENTIFICAÇÃO DO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 xml:space="preserve">(  </w:t>
      </w:r>
      <w:proofErr w:type="gramEnd"/>
      <w:r>
        <w:rPr>
          <w:rFonts w:ascii="Calibri" w:eastAsia="Calibri" w:hAnsi="Calibri" w:cs="Calibri"/>
          <w:b/>
          <w:sz w:val="20"/>
          <w:szCs w:val="20"/>
        </w:rPr>
        <w:t xml:space="preserve"> ) PRODUTOR OU (   ) REEMBALADOR</w:t>
      </w:r>
    </w:p>
    <w:tbl>
      <w:tblPr>
        <w:tblStyle w:val="afffffffffff9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F034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33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F037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35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36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039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38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03C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3A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3B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03F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3D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3E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040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041" w14:textId="77777777" w:rsidR="006A5637" w:rsidRDefault="00900FD9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fffa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F043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42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F046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44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45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048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47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04B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49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4A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04E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4C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4D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04F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b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2"/>
        <w:gridCol w:w="3562"/>
        <w:gridCol w:w="3562"/>
        <w:gridCol w:w="3562"/>
      </w:tblGrid>
      <w:tr w:rsidR="006A5637" w14:paraId="25ABF054" w14:textId="77777777">
        <w:tc>
          <w:tcPr>
            <w:tcW w:w="3562" w:type="dxa"/>
          </w:tcPr>
          <w:p w14:paraId="25ABF050" w14:textId="77777777" w:rsidR="006A5637" w:rsidRDefault="00900FD9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3562" w:type="dxa"/>
          </w:tcPr>
          <w:p w14:paraId="25ABF051" w14:textId="77777777" w:rsidR="006A5637" w:rsidRDefault="00900FD9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3562" w:type="dxa"/>
          </w:tcPr>
          <w:p w14:paraId="25ABF052" w14:textId="77777777" w:rsidR="006A5637" w:rsidRDefault="00900FD9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Categoria:</w:t>
            </w:r>
          </w:p>
        </w:tc>
        <w:tc>
          <w:tcPr>
            <w:tcW w:w="3562" w:type="dxa"/>
          </w:tcPr>
          <w:p w14:paraId="25ABF053" w14:textId="77777777" w:rsidR="006A5637" w:rsidRDefault="00900FD9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F055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ABF056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ABF057" w14:textId="77777777" w:rsidR="006A5637" w:rsidRDefault="00900FD9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ATESTO que os lotes de sementes abaixo discriminados foram produzidos/reembalados de acordo com as normas e padrões estabelecidos pelo Ministério da Agricultura, Pecuária e Abastecimento e analisados pelo laboratório de análise de sementes ______________</w:t>
      </w:r>
      <w:proofErr w:type="gramStart"/>
      <w:r>
        <w:rPr>
          <w:rFonts w:ascii="Calibri" w:eastAsia="Calibri" w:hAnsi="Calibri" w:cs="Calibri"/>
          <w:sz w:val="20"/>
          <w:szCs w:val="20"/>
        </w:rPr>
        <w:t>_ ,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no estado de _______________, credenciado no Renasem sob o nº: ___________________ , apresentando as seguintes características:</w:t>
      </w:r>
    </w:p>
    <w:p w14:paraId="25ABF058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ABF059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c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3"/>
        <w:gridCol w:w="1737"/>
        <w:gridCol w:w="1740"/>
        <w:gridCol w:w="890"/>
        <w:gridCol w:w="893"/>
        <w:gridCol w:w="1493"/>
        <w:gridCol w:w="1972"/>
        <w:gridCol w:w="1289"/>
        <w:gridCol w:w="520"/>
        <w:gridCol w:w="520"/>
        <w:gridCol w:w="520"/>
        <w:gridCol w:w="1651"/>
      </w:tblGrid>
      <w:tr w:rsidR="006A5637" w14:paraId="25ABF065" w14:textId="77777777">
        <w:trPr>
          <w:cantSplit/>
        </w:trPr>
        <w:tc>
          <w:tcPr>
            <w:tcW w:w="1023" w:type="dxa"/>
            <w:vMerge w:val="restart"/>
            <w:vAlign w:val="center"/>
          </w:tcPr>
          <w:p w14:paraId="25ABF05A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lote</w:t>
            </w:r>
          </w:p>
        </w:tc>
        <w:tc>
          <w:tcPr>
            <w:tcW w:w="3477" w:type="dxa"/>
            <w:gridSpan w:val="2"/>
            <w:vAlign w:val="center"/>
          </w:tcPr>
          <w:p w14:paraId="25ABF05B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do lote</w:t>
            </w:r>
          </w:p>
        </w:tc>
        <w:tc>
          <w:tcPr>
            <w:tcW w:w="1783" w:type="dxa"/>
            <w:gridSpan w:val="2"/>
            <w:vAlign w:val="center"/>
          </w:tcPr>
          <w:p w14:paraId="25ABF05C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Boletim de análise</w:t>
            </w:r>
          </w:p>
        </w:tc>
        <w:tc>
          <w:tcPr>
            <w:tcW w:w="1493" w:type="dxa"/>
            <w:vMerge w:val="restart"/>
            <w:vAlign w:val="center"/>
          </w:tcPr>
          <w:p w14:paraId="25ABF05D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Sementes puras</w:t>
            </w:r>
          </w:p>
          <w:p w14:paraId="25ABF05E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(%)</w:t>
            </w:r>
          </w:p>
        </w:tc>
        <w:tc>
          <w:tcPr>
            <w:tcW w:w="1972" w:type="dxa"/>
            <w:vMerge w:val="restart"/>
            <w:vAlign w:val="center"/>
          </w:tcPr>
          <w:p w14:paraId="25ABF05F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Germinação ou (  ) viabilidade (%) </w:t>
            </w:r>
          </w:p>
        </w:tc>
        <w:tc>
          <w:tcPr>
            <w:tcW w:w="1289" w:type="dxa"/>
            <w:vMerge w:val="restart"/>
            <w:vAlign w:val="center"/>
          </w:tcPr>
          <w:p w14:paraId="25ABF060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Sementes duras</w:t>
            </w:r>
          </w:p>
          <w:p w14:paraId="25ABF061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(%)</w:t>
            </w:r>
          </w:p>
        </w:tc>
        <w:tc>
          <w:tcPr>
            <w:tcW w:w="1560" w:type="dxa"/>
            <w:gridSpan w:val="3"/>
            <w:vAlign w:val="center"/>
          </w:tcPr>
          <w:p w14:paraId="25ABF062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Outros fatores*</w:t>
            </w:r>
          </w:p>
        </w:tc>
        <w:tc>
          <w:tcPr>
            <w:tcW w:w="1651" w:type="dxa"/>
            <w:vMerge w:val="restart"/>
            <w:vAlign w:val="center"/>
          </w:tcPr>
          <w:p w14:paraId="25ABF063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Validade do teste de germinação ou de viabilidade</w:t>
            </w:r>
          </w:p>
          <w:p w14:paraId="25ABF064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(mês/ano)</w:t>
            </w:r>
          </w:p>
        </w:tc>
      </w:tr>
      <w:tr w:rsidR="006A5637" w14:paraId="25ABF072" w14:textId="77777777">
        <w:trPr>
          <w:cantSplit/>
        </w:trPr>
        <w:tc>
          <w:tcPr>
            <w:tcW w:w="1023" w:type="dxa"/>
            <w:vMerge/>
            <w:vAlign w:val="center"/>
          </w:tcPr>
          <w:p w14:paraId="25ABF066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</w:tcPr>
          <w:p w14:paraId="25ABF067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 de embalagens</w:t>
            </w:r>
          </w:p>
        </w:tc>
        <w:tc>
          <w:tcPr>
            <w:tcW w:w="1740" w:type="dxa"/>
            <w:vAlign w:val="center"/>
          </w:tcPr>
          <w:p w14:paraId="25ABF068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890" w:type="dxa"/>
            <w:vAlign w:val="center"/>
          </w:tcPr>
          <w:p w14:paraId="25ABF069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</w:t>
            </w:r>
          </w:p>
        </w:tc>
        <w:tc>
          <w:tcPr>
            <w:tcW w:w="893" w:type="dxa"/>
            <w:vAlign w:val="center"/>
          </w:tcPr>
          <w:p w14:paraId="25ABF06A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</w:t>
            </w:r>
          </w:p>
        </w:tc>
        <w:tc>
          <w:tcPr>
            <w:tcW w:w="1493" w:type="dxa"/>
            <w:vMerge/>
            <w:vAlign w:val="center"/>
          </w:tcPr>
          <w:p w14:paraId="25ABF06B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72" w:type="dxa"/>
            <w:vMerge/>
            <w:vAlign w:val="center"/>
          </w:tcPr>
          <w:p w14:paraId="25ABF06C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89" w:type="dxa"/>
            <w:vMerge/>
            <w:vAlign w:val="center"/>
          </w:tcPr>
          <w:p w14:paraId="25ABF06D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6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6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7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25ABF071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07F" w14:textId="77777777">
        <w:tc>
          <w:tcPr>
            <w:tcW w:w="1023" w:type="dxa"/>
          </w:tcPr>
          <w:p w14:paraId="25ABF07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25ABF07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40" w:type="dxa"/>
          </w:tcPr>
          <w:p w14:paraId="25ABF07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0" w:type="dxa"/>
          </w:tcPr>
          <w:p w14:paraId="25ABF07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3" w:type="dxa"/>
          </w:tcPr>
          <w:p w14:paraId="25ABF07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93" w:type="dxa"/>
          </w:tcPr>
          <w:p w14:paraId="25ABF07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25ABF07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89" w:type="dxa"/>
          </w:tcPr>
          <w:p w14:paraId="25ABF07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7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7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7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51" w:type="dxa"/>
          </w:tcPr>
          <w:p w14:paraId="25ABF07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08C" w14:textId="77777777">
        <w:trPr>
          <w:trHeight w:val="56"/>
        </w:trPr>
        <w:tc>
          <w:tcPr>
            <w:tcW w:w="1023" w:type="dxa"/>
          </w:tcPr>
          <w:p w14:paraId="25ABF08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25ABF08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40" w:type="dxa"/>
          </w:tcPr>
          <w:p w14:paraId="25ABF08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0" w:type="dxa"/>
          </w:tcPr>
          <w:p w14:paraId="25ABF08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3" w:type="dxa"/>
          </w:tcPr>
          <w:p w14:paraId="25ABF08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93" w:type="dxa"/>
          </w:tcPr>
          <w:p w14:paraId="25ABF08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25ABF08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89" w:type="dxa"/>
          </w:tcPr>
          <w:p w14:paraId="25ABF08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8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8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8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51" w:type="dxa"/>
          </w:tcPr>
          <w:p w14:paraId="25ABF08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099" w14:textId="77777777">
        <w:tc>
          <w:tcPr>
            <w:tcW w:w="1023" w:type="dxa"/>
          </w:tcPr>
          <w:p w14:paraId="25ABF08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25ABF08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40" w:type="dxa"/>
          </w:tcPr>
          <w:p w14:paraId="25ABF08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0" w:type="dxa"/>
          </w:tcPr>
          <w:p w14:paraId="25ABF09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3" w:type="dxa"/>
          </w:tcPr>
          <w:p w14:paraId="25ABF09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93" w:type="dxa"/>
          </w:tcPr>
          <w:p w14:paraId="25ABF09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25ABF09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89" w:type="dxa"/>
          </w:tcPr>
          <w:p w14:paraId="25ABF09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9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9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</w:tcPr>
          <w:p w14:paraId="25ABF09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51" w:type="dxa"/>
          </w:tcPr>
          <w:p w14:paraId="25ABF09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09A" w14:textId="77777777" w:rsidR="006A5637" w:rsidRDefault="00900FD9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 A coluna “Outros fatores” deve ser preenchida com as determinações exigidas nos padrões da espécie (deverão ser incluídas quantas colunas forem necessárias). Determinações adicionais podem ser informadas no campo “Observações”.</w:t>
      </w:r>
    </w:p>
    <w:p w14:paraId="25ABF09B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d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09E" w14:textId="77777777">
        <w:tc>
          <w:tcPr>
            <w:tcW w:w="14248" w:type="dxa"/>
          </w:tcPr>
          <w:p w14:paraId="25ABF09C" w14:textId="77777777" w:rsidR="006A5637" w:rsidRDefault="00900FD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09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09F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e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557"/>
        <w:gridCol w:w="1134"/>
        <w:gridCol w:w="6557"/>
      </w:tblGrid>
      <w:tr w:rsidR="006A5637" w14:paraId="25ABF0A3" w14:textId="77777777">
        <w:tc>
          <w:tcPr>
            <w:tcW w:w="6557" w:type="dxa"/>
            <w:tcBorders>
              <w:bottom w:val="single" w:sz="4" w:space="0" w:color="000000"/>
            </w:tcBorders>
          </w:tcPr>
          <w:p w14:paraId="25ABF0A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ABF0A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557" w:type="dxa"/>
            <w:tcBorders>
              <w:bottom w:val="single" w:sz="4" w:space="0" w:color="000000"/>
            </w:tcBorders>
          </w:tcPr>
          <w:p w14:paraId="25ABF0A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F0A7" w14:textId="77777777">
        <w:tc>
          <w:tcPr>
            <w:tcW w:w="6557" w:type="dxa"/>
            <w:tcBorders>
              <w:top w:val="single" w:sz="4" w:space="0" w:color="000000"/>
            </w:tcBorders>
          </w:tcPr>
          <w:p w14:paraId="25ABF0A4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1134" w:type="dxa"/>
          </w:tcPr>
          <w:p w14:paraId="25ABF0A5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4" w:space="0" w:color="000000"/>
            </w:tcBorders>
          </w:tcPr>
          <w:p w14:paraId="25ABF0A6" w14:textId="77777777" w:rsidR="006A5637" w:rsidRDefault="00900FD9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F54B" w14:textId="77777777" w:rsidR="006A5637" w:rsidRDefault="006A5637" w:rsidP="0031737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sectPr w:rsidR="006A5637" w:rsidSect="003173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531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16F2D"/>
    <w:rsid w:val="00154A5B"/>
    <w:rsid w:val="001B01B6"/>
    <w:rsid w:val="002A7FCB"/>
    <w:rsid w:val="00317373"/>
    <w:rsid w:val="003A080D"/>
    <w:rsid w:val="003E05C7"/>
    <w:rsid w:val="003E184F"/>
    <w:rsid w:val="004D44AC"/>
    <w:rsid w:val="004E6F36"/>
    <w:rsid w:val="005118A9"/>
    <w:rsid w:val="00555E72"/>
    <w:rsid w:val="005B7115"/>
    <w:rsid w:val="005E208A"/>
    <w:rsid w:val="00684EBD"/>
    <w:rsid w:val="006A5637"/>
    <w:rsid w:val="008271C8"/>
    <w:rsid w:val="00862A4C"/>
    <w:rsid w:val="008C5E13"/>
    <w:rsid w:val="00900FD9"/>
    <w:rsid w:val="00970305"/>
    <w:rsid w:val="00A013C5"/>
    <w:rsid w:val="00A14467"/>
    <w:rsid w:val="00A83E09"/>
    <w:rsid w:val="00B101D5"/>
    <w:rsid w:val="00B239F6"/>
    <w:rsid w:val="00B73A25"/>
    <w:rsid w:val="00BB630C"/>
    <w:rsid w:val="00C442DC"/>
    <w:rsid w:val="00C524CF"/>
    <w:rsid w:val="00DD7E23"/>
    <w:rsid w:val="00E165CC"/>
    <w:rsid w:val="00EE3DE3"/>
    <w:rsid w:val="00F34075"/>
    <w:rsid w:val="00F35796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2022-12-22T19:52:00Z</dcterms:created>
  <dcterms:modified xsi:type="dcterms:W3CDTF">2022-12-22T20:11:00Z</dcterms:modified>
</cp:coreProperties>
</file>