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25" w:rsidRDefault="00376E25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  <w:r w:rsidRPr="00376E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977448F" wp14:editId="2F8DED54">
            <wp:extent cx="68580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03" w:rsidRPr="00376E25" w:rsidRDefault="002E6A03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</w:p>
    <w:p w:rsidR="00376E25" w:rsidRPr="00934C23" w:rsidRDefault="00376E25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MINISTÉRIO DA AGRICULTURA, PECUÁRIA E ABASTECIMENTO</w:t>
      </w:r>
    </w:p>
    <w:p w:rsidR="00376E25" w:rsidRPr="00934C23" w:rsidRDefault="00376E25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DO AGRONEGÓCIO</w:t>
      </w:r>
      <w:r w:rsidRPr="00934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376E25" w:rsidRPr="00934C23" w:rsidRDefault="00376E25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Câmara Setorial da Cadeia Produtiva </w:t>
      </w:r>
      <w:r w:rsidR="007743F8" w:rsidRPr="00934C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da </w:t>
      </w:r>
      <w:r w:rsidR="00F24312" w:rsidRPr="00934C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MANDIOCA E</w:t>
      </w:r>
      <w:r w:rsidR="007743F8" w:rsidRPr="00934C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derivados</w:t>
      </w:r>
    </w:p>
    <w:p w:rsidR="00664DE2" w:rsidRDefault="00664DE2" w:rsidP="00664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4DE2" w:rsidRDefault="00664DE2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4DE2" w:rsidRDefault="00664DE2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76E25" w:rsidRPr="00934C23" w:rsidRDefault="00376E25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PAUTA DA </w:t>
      </w:r>
      <w:r w:rsidR="00896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44</w:t>
      </w:r>
      <w:r w:rsidRPr="00934C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REUNIÃO ORDINÁRIA</w:t>
      </w:r>
    </w:p>
    <w:p w:rsidR="00F24312" w:rsidRPr="00934C23" w:rsidRDefault="00F24312" w:rsidP="0037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76E25" w:rsidRPr="00934C23" w:rsidRDefault="00376E25" w:rsidP="00376E2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lang w:eastAsia="pt-BR"/>
        </w:rPr>
        <w:t>DATA:</w:t>
      </w:r>
      <w:r w:rsidRPr="00934C23">
        <w:rPr>
          <w:rFonts w:ascii="Times New Roman" w:eastAsia="Times New Roman" w:hAnsi="Times New Roman" w:cs="Times New Roman"/>
          <w:lang w:eastAsia="pt-BR"/>
        </w:rPr>
        <w:t xml:space="preserve">  </w:t>
      </w:r>
      <w:r w:rsidR="0089648F">
        <w:rPr>
          <w:rFonts w:ascii="Times New Roman" w:eastAsia="Times New Roman" w:hAnsi="Times New Roman" w:cs="Times New Roman"/>
          <w:lang w:eastAsia="pt-BR"/>
        </w:rPr>
        <w:t>21</w:t>
      </w:r>
      <w:r w:rsidRPr="00934C23">
        <w:rPr>
          <w:rFonts w:ascii="Times New Roman" w:eastAsia="Times New Roman" w:hAnsi="Times New Roman" w:cs="Times New Roman"/>
          <w:lang w:eastAsia="pt-BR"/>
        </w:rPr>
        <w:t>/</w:t>
      </w:r>
      <w:r w:rsidR="0089648F">
        <w:rPr>
          <w:rFonts w:ascii="Times New Roman" w:eastAsia="Times New Roman" w:hAnsi="Times New Roman" w:cs="Times New Roman"/>
          <w:lang w:eastAsia="pt-BR"/>
        </w:rPr>
        <w:t>11</w:t>
      </w:r>
      <w:r w:rsidR="0040562F" w:rsidRPr="00934C23">
        <w:rPr>
          <w:rFonts w:ascii="Times New Roman" w:eastAsia="Times New Roman" w:hAnsi="Times New Roman" w:cs="Times New Roman"/>
          <w:lang w:eastAsia="pt-BR"/>
        </w:rPr>
        <w:t>/2018</w:t>
      </w:r>
    </w:p>
    <w:p w:rsidR="00376E25" w:rsidRPr="00934C23" w:rsidRDefault="00376E25" w:rsidP="00376E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34C23">
        <w:rPr>
          <w:rFonts w:ascii="Times New Roman" w:eastAsia="Times New Roman" w:hAnsi="Times New Roman" w:cs="Times New Roman"/>
          <w:b/>
          <w:lang w:eastAsia="pt-BR"/>
        </w:rPr>
        <w:t>HORÁRIO:</w:t>
      </w:r>
      <w:r w:rsidRPr="00934C23">
        <w:rPr>
          <w:rFonts w:ascii="Times New Roman" w:eastAsia="Times New Roman" w:hAnsi="Times New Roman" w:cs="Times New Roman"/>
          <w:lang w:eastAsia="pt-BR"/>
        </w:rPr>
        <w:t xml:space="preserve"> </w:t>
      </w:r>
      <w:r w:rsidR="002446FE">
        <w:rPr>
          <w:rFonts w:ascii="Times New Roman" w:eastAsia="Times New Roman" w:hAnsi="Times New Roman" w:cs="Times New Roman"/>
          <w:lang w:eastAsia="pt-BR"/>
        </w:rPr>
        <w:t>14:00 às 16:3</w:t>
      </w:r>
      <w:r w:rsidR="00F20031" w:rsidRPr="00934C23">
        <w:rPr>
          <w:rFonts w:ascii="Times New Roman" w:eastAsia="Times New Roman" w:hAnsi="Times New Roman" w:cs="Times New Roman"/>
          <w:lang w:eastAsia="pt-BR"/>
        </w:rPr>
        <w:t>0</w:t>
      </w:r>
    </w:p>
    <w:p w:rsidR="00376E25" w:rsidRPr="00934C23" w:rsidRDefault="00376E25" w:rsidP="00B05BED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34C23">
        <w:rPr>
          <w:rFonts w:ascii="Times New Roman" w:eastAsia="Times New Roman" w:hAnsi="Times New Roman" w:cs="Times New Roman"/>
          <w:b/>
          <w:lang w:eastAsia="pt-BR"/>
        </w:rPr>
        <w:t>LOCAL:</w:t>
      </w:r>
      <w:r w:rsidRPr="00934C2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9648F">
        <w:rPr>
          <w:rFonts w:ascii="Times New Roman" w:hAnsi="Times New Roman" w:cs="Times New Roman"/>
          <w:sz w:val="24"/>
          <w:szCs w:val="24"/>
        </w:rPr>
        <w:t>Feira Internacional de Mandioca – FIMAN – Parque Internacional de Exposições Presidente Arthur da Costa e Silva – Rodovia do Café, BR 376, Km 100 – Paranavaí/PR</w:t>
      </w:r>
    </w:p>
    <w:p w:rsidR="00B05BED" w:rsidRPr="00A974D8" w:rsidRDefault="00B05BED" w:rsidP="00115B86">
      <w:pPr>
        <w:rPr>
          <w:rFonts w:ascii="Times New Roman" w:hAnsi="Times New Roman" w:cs="Times New Roman"/>
          <w:color w:val="000000"/>
        </w:rPr>
      </w:pPr>
    </w:p>
    <w:p w:rsidR="0089648F" w:rsidRDefault="00115B86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15B86">
        <w:rPr>
          <w:rFonts w:ascii="Times New Roman" w:hAnsi="Times New Roman" w:cs="Times New Roman"/>
          <w:color w:val="000000"/>
        </w:rPr>
        <w:t>1 - 14:00h -  Abertura da Reunião - Presidente da Câmara;</w:t>
      </w:r>
      <w:r w:rsidRPr="00A974D8">
        <w:rPr>
          <w:rFonts w:ascii="Times New Roman" w:hAnsi="Times New Roman" w:cs="Times New Roman"/>
          <w:color w:val="000000"/>
        </w:rPr>
        <w:br/>
      </w:r>
      <w:r w:rsidRPr="00A974D8">
        <w:rPr>
          <w:rFonts w:ascii="Times New Roman" w:hAnsi="Times New Roman" w:cs="Times New Roman"/>
          <w:color w:val="000000"/>
        </w:rPr>
        <w:br/>
      </w:r>
      <w:r w:rsidRPr="00115B86">
        <w:rPr>
          <w:rFonts w:ascii="Times New Roman" w:hAnsi="Times New Roman" w:cs="Times New Roman"/>
          <w:color w:val="000000"/>
        </w:rPr>
        <w:t>2 - 14:05h - Apreciação e Aprov</w:t>
      </w:r>
      <w:r w:rsidR="0089648F">
        <w:rPr>
          <w:rFonts w:ascii="Times New Roman" w:hAnsi="Times New Roman" w:cs="Times New Roman"/>
          <w:color w:val="000000"/>
        </w:rPr>
        <w:t>ação da Memória de Reunião da 43</w:t>
      </w:r>
      <w:r w:rsidRPr="00115B86">
        <w:rPr>
          <w:rFonts w:ascii="Times New Roman" w:hAnsi="Times New Roman" w:cs="Times New Roman"/>
          <w:color w:val="000000"/>
        </w:rPr>
        <w:t>ª Reunião da Câmara e Informações da Presidência e da Secretaria da Câmara. ACST/MAPA;</w:t>
      </w:r>
    </w:p>
    <w:p w:rsidR="0089648F" w:rsidRDefault="0089648F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59A4" w:rsidRDefault="0089648F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Término do m</w:t>
      </w:r>
      <w:r w:rsidRPr="0089648F"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</w:rPr>
        <w:t>dato do Presidente da Câmara e possibilidade de r</w:t>
      </w:r>
      <w:r w:rsidRPr="0089648F">
        <w:rPr>
          <w:rFonts w:ascii="Times New Roman" w:hAnsi="Times New Roman" w:cs="Times New Roman"/>
          <w:color w:val="000000"/>
        </w:rPr>
        <w:t>econdução - Secretaria da Câmara. ACST/MAPA;</w:t>
      </w:r>
    </w:p>
    <w:p w:rsidR="0089648F" w:rsidRDefault="00C259A4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Agenda de Reuniões para 2019</w:t>
      </w:r>
      <w:bookmarkStart w:id="0" w:name="_GoBack"/>
      <w:bookmarkEnd w:id="0"/>
      <w:r w:rsidR="00115B86" w:rsidRPr="0089648F">
        <w:rPr>
          <w:rFonts w:ascii="Times New Roman" w:hAnsi="Times New Roman" w:cs="Times New Roman"/>
          <w:color w:val="000000"/>
        </w:rPr>
        <w:br/>
      </w:r>
      <w:r w:rsidR="00115B86" w:rsidRPr="00A974D8">
        <w:rPr>
          <w:rFonts w:ascii="Times New Roman" w:hAnsi="Times New Roman" w:cs="Times New Roman"/>
          <w:color w:val="000000"/>
        </w:rPr>
        <w:t> </w:t>
      </w:r>
      <w:r w:rsidR="00115B86" w:rsidRPr="00A974D8">
        <w:rPr>
          <w:rFonts w:ascii="Times New Roman" w:hAnsi="Times New Roman" w:cs="Times New Roman"/>
          <w:color w:val="000000"/>
        </w:rPr>
        <w:br/>
      </w:r>
      <w:r w:rsidR="00115B86" w:rsidRPr="0089648F">
        <w:rPr>
          <w:rFonts w:ascii="Times New Roman" w:hAnsi="Times New Roman" w:cs="Times New Roman"/>
          <w:color w:val="000000"/>
        </w:rPr>
        <w:t xml:space="preserve">3 – 14:15h </w:t>
      </w:r>
      <w:r w:rsidR="0089648F" w:rsidRPr="0089648F">
        <w:rPr>
          <w:rFonts w:ascii="Times New Roman" w:hAnsi="Times New Roman" w:cs="Times New Roman"/>
          <w:color w:val="000000"/>
        </w:rPr>
        <w:t>–</w:t>
      </w:r>
      <w:r w:rsidR="00115B86" w:rsidRPr="0089648F">
        <w:rPr>
          <w:rFonts w:ascii="Times New Roman" w:hAnsi="Times New Roman" w:cs="Times New Roman"/>
          <w:color w:val="000000"/>
        </w:rPr>
        <w:t> </w:t>
      </w:r>
      <w:r w:rsidR="0089648F">
        <w:rPr>
          <w:rFonts w:ascii="Times New Roman" w:hAnsi="Times New Roman" w:cs="Times New Roman"/>
          <w:color w:val="000000"/>
        </w:rPr>
        <w:t xml:space="preserve">Apresentação e Agradecimentos sobre a “Feira Internacional da Mandioca – FIMAN 2018” </w:t>
      </w:r>
      <w:r w:rsidR="00A974D8">
        <w:rPr>
          <w:rFonts w:ascii="Times New Roman" w:hAnsi="Times New Roman" w:cs="Times New Roman"/>
          <w:color w:val="000000"/>
        </w:rPr>
        <w:t>–</w:t>
      </w:r>
      <w:r w:rsidR="0089648F">
        <w:rPr>
          <w:rFonts w:ascii="Times New Roman" w:hAnsi="Times New Roman" w:cs="Times New Roman"/>
          <w:color w:val="000000"/>
        </w:rPr>
        <w:t xml:space="preserve"> </w:t>
      </w:r>
      <w:r w:rsidR="00A974D8">
        <w:rPr>
          <w:rFonts w:ascii="Times New Roman" w:hAnsi="Times New Roman" w:cs="Times New Roman"/>
          <w:color w:val="000000"/>
        </w:rPr>
        <w:t xml:space="preserve">Ivo </w:t>
      </w:r>
      <w:proofErr w:type="spellStart"/>
      <w:r w:rsidR="00A974D8">
        <w:rPr>
          <w:rFonts w:ascii="Times New Roman" w:hAnsi="Times New Roman" w:cs="Times New Roman"/>
          <w:color w:val="000000"/>
        </w:rPr>
        <w:t>Pierin</w:t>
      </w:r>
      <w:proofErr w:type="spellEnd"/>
      <w:r w:rsidR="00A974D8">
        <w:rPr>
          <w:rFonts w:ascii="Times New Roman" w:hAnsi="Times New Roman" w:cs="Times New Roman"/>
          <w:color w:val="000000"/>
        </w:rPr>
        <w:t xml:space="preserve"> Júnior – CNA;</w:t>
      </w:r>
    </w:p>
    <w:p w:rsidR="00DB6EDC" w:rsidRDefault="00DB6EDC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B6EDC" w:rsidRPr="00DB6EDC" w:rsidRDefault="00DB6EDC" w:rsidP="00DB6ED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 – 14:30</w:t>
      </w:r>
      <w:r w:rsidRPr="00115B86">
        <w:rPr>
          <w:rFonts w:ascii="Times New Roman" w:hAnsi="Times New Roman" w:cs="Times New Roman"/>
          <w:color w:val="000000"/>
        </w:rPr>
        <w:t xml:space="preserve"> – </w:t>
      </w:r>
      <w:r w:rsidRPr="00DB6EDC">
        <w:rPr>
          <w:rFonts w:ascii="Times New Roman" w:hAnsi="Times New Roman" w:cs="Times New Roman"/>
          <w:color w:val="000000"/>
        </w:rPr>
        <w:t>Plano estratégico da Embrapa Mandioca e Fruticultura: ações para a cadeia da mandioca - Francisco Ferraz Laranjeira - Chefe Adjunto de PD&amp;I – Embrapa Mandioca e Fruticultura;</w:t>
      </w:r>
    </w:p>
    <w:p w:rsidR="0089648F" w:rsidRDefault="00DB6EDC" w:rsidP="006302A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 – 15:0</w:t>
      </w:r>
      <w:r w:rsidR="0089648F" w:rsidRPr="00A974D8">
        <w:rPr>
          <w:rFonts w:ascii="Times New Roman" w:hAnsi="Times New Roman" w:cs="Times New Roman"/>
          <w:color w:val="000000"/>
        </w:rPr>
        <w:t>0</w:t>
      </w:r>
      <w:r w:rsidR="00115B86" w:rsidRPr="00A974D8">
        <w:rPr>
          <w:rFonts w:ascii="Times New Roman" w:hAnsi="Times New Roman" w:cs="Times New Roman"/>
          <w:color w:val="000000"/>
        </w:rPr>
        <w:t>h – </w:t>
      </w:r>
      <w:r w:rsidR="002446FE">
        <w:rPr>
          <w:rFonts w:ascii="Times New Roman" w:hAnsi="Times New Roman" w:cs="Times New Roman"/>
          <w:color w:val="000000"/>
        </w:rPr>
        <w:t>Aquisição de AGF para equilíbrio da alta demanda de mandioca para 2019 – Raul Barbosa – SIMP;</w:t>
      </w:r>
    </w:p>
    <w:p w:rsidR="002446FE" w:rsidRDefault="00115B86" w:rsidP="002446F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974D8">
        <w:rPr>
          <w:rFonts w:ascii="Times New Roman" w:hAnsi="Times New Roman" w:cs="Times New Roman"/>
          <w:color w:val="000000"/>
        </w:rPr>
        <w:t> </w:t>
      </w:r>
      <w:r w:rsidRPr="00A974D8">
        <w:rPr>
          <w:rFonts w:ascii="Times New Roman" w:hAnsi="Times New Roman" w:cs="Times New Roman"/>
          <w:color w:val="000000"/>
        </w:rPr>
        <w:br/>
      </w:r>
      <w:r w:rsidR="00DB6EDC">
        <w:rPr>
          <w:rFonts w:ascii="Times New Roman" w:hAnsi="Times New Roman" w:cs="Times New Roman"/>
          <w:color w:val="000000"/>
        </w:rPr>
        <w:t>6 – 15:30</w:t>
      </w:r>
      <w:r w:rsidRPr="00115B86">
        <w:rPr>
          <w:rFonts w:ascii="Times New Roman" w:hAnsi="Times New Roman" w:cs="Times New Roman"/>
          <w:color w:val="000000"/>
        </w:rPr>
        <w:t xml:space="preserve"> –  </w:t>
      </w:r>
      <w:r w:rsidR="002446FE" w:rsidRPr="00A974D8">
        <w:rPr>
          <w:rFonts w:ascii="Times New Roman" w:hAnsi="Times New Roman" w:cs="Times New Roman"/>
          <w:color w:val="000000"/>
        </w:rPr>
        <w:t xml:space="preserve">Relato sobre a </w:t>
      </w:r>
      <w:r w:rsidR="002446FE">
        <w:rPr>
          <w:rFonts w:ascii="Times New Roman" w:hAnsi="Times New Roman" w:cs="Times New Roman"/>
          <w:color w:val="000000"/>
        </w:rPr>
        <w:t>u</w:t>
      </w:r>
      <w:r w:rsidR="002446FE" w:rsidRPr="006302AC">
        <w:rPr>
          <w:rFonts w:ascii="Times New Roman" w:hAnsi="Times New Roman" w:cs="Times New Roman"/>
          <w:color w:val="000000"/>
        </w:rPr>
        <w:t>tilização de corantes na farinha de mandioca</w:t>
      </w:r>
      <w:r w:rsidR="002446FE">
        <w:rPr>
          <w:rFonts w:ascii="Times New Roman" w:hAnsi="Times New Roman" w:cs="Times New Roman"/>
          <w:color w:val="000000"/>
        </w:rPr>
        <w:t xml:space="preserve"> – Presidente da Câmara / Raul Barbosa – SIMP;</w:t>
      </w:r>
    </w:p>
    <w:p w:rsidR="002446FE" w:rsidRDefault="002446FE" w:rsidP="00DB6EDC">
      <w:pPr>
        <w:rPr>
          <w:rFonts w:ascii="Times New Roman" w:hAnsi="Times New Roman" w:cs="Times New Roman"/>
          <w:color w:val="000000"/>
        </w:rPr>
      </w:pPr>
    </w:p>
    <w:p w:rsidR="00262759" w:rsidRPr="002446FE" w:rsidRDefault="002446FE" w:rsidP="00DB6ED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 – 16:00 - </w:t>
      </w:r>
      <w:r w:rsidR="00115B86" w:rsidRPr="00115B86">
        <w:rPr>
          <w:rFonts w:ascii="Times New Roman" w:hAnsi="Times New Roman" w:cs="Times New Roman"/>
          <w:color w:val="000000"/>
        </w:rPr>
        <w:t>Assuntos Gerais;</w:t>
      </w:r>
      <w:r w:rsidR="00115B86" w:rsidRPr="00A974D8">
        <w:rPr>
          <w:rFonts w:ascii="Times New Roman" w:hAnsi="Times New Roman" w:cs="Times New Roman"/>
          <w:color w:val="000000"/>
        </w:rPr>
        <w:br/>
        <w:t> </w:t>
      </w:r>
      <w:r w:rsidR="00115B86" w:rsidRPr="00A974D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8</w:t>
      </w:r>
      <w:r w:rsidR="00DB6EDC">
        <w:rPr>
          <w:rFonts w:ascii="Times New Roman" w:hAnsi="Times New Roman" w:cs="Times New Roman"/>
          <w:color w:val="000000"/>
        </w:rPr>
        <w:t xml:space="preserve"> – 16</w:t>
      </w:r>
      <w:r>
        <w:rPr>
          <w:rFonts w:ascii="Times New Roman" w:hAnsi="Times New Roman" w:cs="Times New Roman"/>
          <w:color w:val="000000"/>
        </w:rPr>
        <w:t>:3</w:t>
      </w:r>
      <w:r w:rsidR="00115B86" w:rsidRPr="00115B86">
        <w:rPr>
          <w:rFonts w:ascii="Times New Roman" w:hAnsi="Times New Roman" w:cs="Times New Roman"/>
          <w:color w:val="000000"/>
        </w:rPr>
        <w:t>0 – Encerramento.</w:t>
      </w:r>
    </w:p>
    <w:p w:rsidR="00262759" w:rsidRPr="00A974D8" w:rsidRDefault="00262759" w:rsidP="00DE14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67DC1" w:rsidRDefault="00262759" w:rsidP="00262759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64DE2">
        <w:rPr>
          <w:rFonts w:ascii="Times New Roman" w:hAnsi="Times New Roman"/>
          <w:color w:val="000000"/>
          <w:sz w:val="24"/>
          <w:szCs w:val="24"/>
        </w:rPr>
        <w:t>Atenciosamente</w:t>
      </w:r>
      <w:r w:rsidR="00067D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7DC1">
        <w:rPr>
          <w:rFonts w:ascii="Times New Roman" w:hAnsi="Times New Roman"/>
          <w:color w:val="000000"/>
          <w:sz w:val="24"/>
          <w:szCs w:val="24"/>
        </w:rPr>
        <w:br/>
      </w:r>
      <w:r w:rsidR="00067DC1">
        <w:rPr>
          <w:rFonts w:ascii="Times New Roman" w:hAnsi="Times New Roman"/>
          <w:color w:val="000000"/>
          <w:sz w:val="24"/>
          <w:szCs w:val="24"/>
        </w:rPr>
        <w:br/>
        <w:t xml:space="preserve">GUILHERME OLIVEIRA WERNECK </w:t>
      </w:r>
    </w:p>
    <w:p w:rsidR="00D707DF" w:rsidRPr="00067DC1" w:rsidRDefault="00262759" w:rsidP="00067DC1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664DE2">
        <w:rPr>
          <w:rFonts w:ascii="Times New Roman" w:hAnsi="Times New Roman"/>
          <w:color w:val="000000"/>
          <w:sz w:val="24"/>
          <w:szCs w:val="24"/>
        </w:rPr>
        <w:t xml:space="preserve">Secretário da Câmara Setorial da Cadeia Produtiva da Mandioca e Derivados. </w:t>
      </w:r>
    </w:p>
    <w:sectPr w:rsidR="00D707DF" w:rsidRPr="00067DC1" w:rsidSect="002E6A0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3D9C"/>
    <w:multiLevelType w:val="hybridMultilevel"/>
    <w:tmpl w:val="2B20B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910"/>
    <w:multiLevelType w:val="hybridMultilevel"/>
    <w:tmpl w:val="5256FC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A3C"/>
    <w:multiLevelType w:val="hybridMultilevel"/>
    <w:tmpl w:val="11C86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27"/>
    <w:rsid w:val="00020957"/>
    <w:rsid w:val="00021EEB"/>
    <w:rsid w:val="00026561"/>
    <w:rsid w:val="000455AF"/>
    <w:rsid w:val="00067DC1"/>
    <w:rsid w:val="000A359E"/>
    <w:rsid w:val="000B6A82"/>
    <w:rsid w:val="000E1F39"/>
    <w:rsid w:val="000F40A9"/>
    <w:rsid w:val="00115B86"/>
    <w:rsid w:val="001355B5"/>
    <w:rsid w:val="00173548"/>
    <w:rsid w:val="001B3AAB"/>
    <w:rsid w:val="001C0E20"/>
    <w:rsid w:val="001D1C8A"/>
    <w:rsid w:val="002446FE"/>
    <w:rsid w:val="00262759"/>
    <w:rsid w:val="00291B9D"/>
    <w:rsid w:val="002A1F16"/>
    <w:rsid w:val="002D231B"/>
    <w:rsid w:val="002D2649"/>
    <w:rsid w:val="002D37C2"/>
    <w:rsid w:val="002E6A03"/>
    <w:rsid w:val="00340065"/>
    <w:rsid w:val="00340D1F"/>
    <w:rsid w:val="00350EFE"/>
    <w:rsid w:val="0037589C"/>
    <w:rsid w:val="00376E25"/>
    <w:rsid w:val="003829EA"/>
    <w:rsid w:val="003A3F4E"/>
    <w:rsid w:val="003C7D7E"/>
    <w:rsid w:val="003D093C"/>
    <w:rsid w:val="00405442"/>
    <w:rsid w:val="0040562F"/>
    <w:rsid w:val="00405B80"/>
    <w:rsid w:val="0047785A"/>
    <w:rsid w:val="004B3D49"/>
    <w:rsid w:val="004B5A13"/>
    <w:rsid w:val="004B5C45"/>
    <w:rsid w:val="00563803"/>
    <w:rsid w:val="00563F60"/>
    <w:rsid w:val="00583427"/>
    <w:rsid w:val="00593E5B"/>
    <w:rsid w:val="005D7910"/>
    <w:rsid w:val="006047AE"/>
    <w:rsid w:val="00613C53"/>
    <w:rsid w:val="00616344"/>
    <w:rsid w:val="00617EA5"/>
    <w:rsid w:val="006302AC"/>
    <w:rsid w:val="006556EF"/>
    <w:rsid w:val="00664DE2"/>
    <w:rsid w:val="006A2C27"/>
    <w:rsid w:val="006C2F84"/>
    <w:rsid w:val="006D508C"/>
    <w:rsid w:val="006F0853"/>
    <w:rsid w:val="006F3DDC"/>
    <w:rsid w:val="00721899"/>
    <w:rsid w:val="007743F8"/>
    <w:rsid w:val="007A01BD"/>
    <w:rsid w:val="007A6CD3"/>
    <w:rsid w:val="007B7C5E"/>
    <w:rsid w:val="007D17B1"/>
    <w:rsid w:val="007E68BB"/>
    <w:rsid w:val="00814318"/>
    <w:rsid w:val="008411B2"/>
    <w:rsid w:val="0085513C"/>
    <w:rsid w:val="00865A51"/>
    <w:rsid w:val="00893E1D"/>
    <w:rsid w:val="0089648F"/>
    <w:rsid w:val="008C4C17"/>
    <w:rsid w:val="00932102"/>
    <w:rsid w:val="00934C23"/>
    <w:rsid w:val="009C7B06"/>
    <w:rsid w:val="009E466B"/>
    <w:rsid w:val="009E628A"/>
    <w:rsid w:val="00A6326E"/>
    <w:rsid w:val="00A974D8"/>
    <w:rsid w:val="00AB0DB2"/>
    <w:rsid w:val="00AB1418"/>
    <w:rsid w:val="00AE2916"/>
    <w:rsid w:val="00AE35BC"/>
    <w:rsid w:val="00B05BED"/>
    <w:rsid w:val="00B9696B"/>
    <w:rsid w:val="00C259A4"/>
    <w:rsid w:val="00C277AE"/>
    <w:rsid w:val="00C81AA5"/>
    <w:rsid w:val="00CB0A32"/>
    <w:rsid w:val="00CF1A7C"/>
    <w:rsid w:val="00D00A71"/>
    <w:rsid w:val="00D707DF"/>
    <w:rsid w:val="00DA0102"/>
    <w:rsid w:val="00DB6EDC"/>
    <w:rsid w:val="00DE1464"/>
    <w:rsid w:val="00E111A8"/>
    <w:rsid w:val="00E1685A"/>
    <w:rsid w:val="00E77EAB"/>
    <w:rsid w:val="00E95091"/>
    <w:rsid w:val="00E96F9B"/>
    <w:rsid w:val="00EA2F2C"/>
    <w:rsid w:val="00F20031"/>
    <w:rsid w:val="00F24312"/>
    <w:rsid w:val="00F26D92"/>
    <w:rsid w:val="00F53453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D8AD"/>
  <w15:chartTrackingRefBased/>
  <w15:docId w15:val="{5736B553-2DC9-4B8F-8298-F6B7CDB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2C27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rsid w:val="005D7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2C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91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934C2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D79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de Lourdes Domingos Pereira</dc:creator>
  <cp:keywords/>
  <dc:description/>
  <cp:lastModifiedBy>Guilherme Oliveira Werneck</cp:lastModifiedBy>
  <cp:revision>30</cp:revision>
  <cp:lastPrinted>2018-07-02T17:43:00Z</cp:lastPrinted>
  <dcterms:created xsi:type="dcterms:W3CDTF">2017-11-22T11:42:00Z</dcterms:created>
  <dcterms:modified xsi:type="dcterms:W3CDTF">2018-11-05T13:51:00Z</dcterms:modified>
</cp:coreProperties>
</file>