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AEAA" w14:textId="77777777" w:rsidR="00C464C1" w:rsidRDefault="00C464C1" w:rsidP="008D4BE1">
      <w:pPr>
        <w:spacing w:after="148" w:line="259" w:lineRule="auto"/>
        <w:ind w:left="-567" w:firstLine="0"/>
        <w:jc w:val="center"/>
        <w:rPr>
          <w:b/>
          <w:bCs/>
        </w:rPr>
      </w:pPr>
    </w:p>
    <w:p w14:paraId="31A47DEF" w14:textId="77777777" w:rsidR="00C464C1" w:rsidRDefault="00C464C1" w:rsidP="008D4BE1">
      <w:pPr>
        <w:spacing w:after="148" w:line="259" w:lineRule="auto"/>
        <w:ind w:left="-567" w:firstLine="0"/>
        <w:jc w:val="center"/>
        <w:rPr>
          <w:b/>
          <w:bCs/>
        </w:rPr>
      </w:pPr>
    </w:p>
    <w:p w14:paraId="57DB5598" w14:textId="5D37682D" w:rsidR="002334D6" w:rsidRDefault="00FE5A84" w:rsidP="008D4BE1">
      <w:pPr>
        <w:spacing w:after="148" w:line="259" w:lineRule="auto"/>
        <w:ind w:left="-567" w:firstLine="0"/>
        <w:jc w:val="center"/>
        <w:rPr>
          <w:b/>
          <w:bCs/>
        </w:rPr>
      </w:pPr>
      <w:r w:rsidRPr="000E73A4">
        <w:rPr>
          <w:b/>
          <w:bCs/>
        </w:rPr>
        <w:t xml:space="preserve">TERMO DE ADESÃO À REDE NACIONAL </w:t>
      </w:r>
      <w:r w:rsidR="003A27CB" w:rsidRPr="000E73A4">
        <w:rPr>
          <w:b/>
          <w:bCs/>
        </w:rPr>
        <w:t xml:space="preserve">DE </w:t>
      </w:r>
      <w:r w:rsidR="00063476">
        <w:rPr>
          <w:b/>
          <w:bCs/>
        </w:rPr>
        <w:t xml:space="preserve">TRANSPARÊNCIA E </w:t>
      </w:r>
      <w:r w:rsidR="003A27CB" w:rsidRPr="000E73A4">
        <w:rPr>
          <w:b/>
          <w:bCs/>
        </w:rPr>
        <w:t xml:space="preserve">ACESSO À </w:t>
      </w:r>
      <w:r w:rsidR="003A27CB" w:rsidRPr="003D34E0">
        <w:rPr>
          <w:b/>
          <w:bCs/>
        </w:rPr>
        <w:t>INFORMAÇÃO</w:t>
      </w:r>
    </w:p>
    <w:p w14:paraId="3B85B588" w14:textId="77777777" w:rsidR="00414C62" w:rsidRPr="003D34E0" w:rsidRDefault="00414C62" w:rsidP="008D4BE1">
      <w:pPr>
        <w:spacing w:after="148" w:line="259" w:lineRule="auto"/>
        <w:ind w:left="-567" w:firstLine="0"/>
        <w:jc w:val="center"/>
        <w:rPr>
          <w:b/>
          <w:bCs/>
        </w:rPr>
      </w:pPr>
    </w:p>
    <w:tbl>
      <w:tblPr>
        <w:tblStyle w:val="SimplesTabela3"/>
        <w:tblW w:w="9356" w:type="dxa"/>
        <w:tblInd w:w="-709" w:type="dxa"/>
        <w:tblLook w:val="0600" w:firstRow="0" w:lastRow="0" w:firstColumn="0" w:lastColumn="0" w:noHBand="1" w:noVBand="1"/>
      </w:tblPr>
      <w:tblGrid>
        <w:gridCol w:w="620"/>
        <w:gridCol w:w="1555"/>
        <w:gridCol w:w="705"/>
        <w:gridCol w:w="6476"/>
      </w:tblGrid>
      <w:tr w:rsidR="007A3FD8" w:rsidRPr="003D34E0" w14:paraId="68491AA9" w14:textId="77777777" w:rsidTr="007A3FD8">
        <w:trPr>
          <w:trHeight w:val="275"/>
        </w:trPr>
        <w:tc>
          <w:tcPr>
            <w:tcW w:w="567" w:type="dxa"/>
          </w:tcPr>
          <w:p w14:paraId="6568EEE3" w14:textId="77777777" w:rsidR="007A3FD8" w:rsidRPr="007A3FD8" w:rsidRDefault="007A3FD8" w:rsidP="004F39F9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7A3FD8">
              <w:rPr>
                <w:sz w:val="22"/>
              </w:rPr>
              <w:t>O(a)</w:t>
            </w:r>
            <w:r w:rsidRPr="007A3FD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18D96D77" w14:textId="2D6060A9" w:rsidR="007A3FD8" w:rsidRPr="003D34E0" w:rsidRDefault="007A3FD8" w:rsidP="004F39F9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4F39F9" w:rsidRPr="003D34E0" w14:paraId="4AE6B1F5" w14:textId="77777777" w:rsidTr="007A3FD8">
        <w:trPr>
          <w:trHeight w:val="351"/>
        </w:trPr>
        <w:tc>
          <w:tcPr>
            <w:tcW w:w="9356" w:type="dxa"/>
            <w:gridSpan w:val="4"/>
          </w:tcPr>
          <w:p w14:paraId="0E78C9E9" w14:textId="04EF6992" w:rsidR="004F39F9" w:rsidRPr="003D34E0" w:rsidRDefault="004F39F9" w:rsidP="004F39F9">
            <w:pPr>
              <w:spacing w:after="148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3D34E0">
              <w:rPr>
                <w:sz w:val="16"/>
                <w:szCs w:val="16"/>
              </w:rPr>
              <w:t>(órgão ou entidade interessada)</w:t>
            </w:r>
          </w:p>
        </w:tc>
      </w:tr>
      <w:tr w:rsidR="00083EC2" w:rsidRPr="003D34E0" w14:paraId="1019D914" w14:textId="77777777" w:rsidTr="00083EC2">
        <w:trPr>
          <w:trHeight w:val="290"/>
        </w:trPr>
        <w:tc>
          <w:tcPr>
            <w:tcW w:w="2836" w:type="dxa"/>
            <w:gridSpan w:val="3"/>
          </w:tcPr>
          <w:p w14:paraId="5790BA95" w14:textId="4AB5455F" w:rsidR="00434A79" w:rsidRPr="003D34E0" w:rsidRDefault="009D1C18" w:rsidP="009D1C1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34E0">
              <w:rPr>
                <w:sz w:val="22"/>
              </w:rPr>
              <w:t>I</w:t>
            </w:r>
            <w:r w:rsidR="00114FD7" w:rsidRPr="003D34E0">
              <w:rPr>
                <w:sz w:val="22"/>
              </w:rPr>
              <w:t>nscrito(a) no CNPJ</w:t>
            </w:r>
            <w:r w:rsidR="00DF24A0">
              <w:rPr>
                <w:sz w:val="2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652C343" w14:textId="77777777" w:rsidR="00434A79" w:rsidRPr="003D34E0" w:rsidRDefault="00434A79" w:rsidP="009D1C1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8D4BE1" w:rsidRPr="003D34E0" w14:paraId="53C4D467" w14:textId="77777777" w:rsidTr="001D0840">
        <w:trPr>
          <w:trHeight w:val="275"/>
        </w:trPr>
        <w:tc>
          <w:tcPr>
            <w:tcW w:w="2127" w:type="dxa"/>
            <w:gridSpan w:val="2"/>
          </w:tcPr>
          <w:p w14:paraId="4AA991C8" w14:textId="00835DE2" w:rsidR="00434A79" w:rsidRPr="003D34E0" w:rsidRDefault="009D1C18" w:rsidP="009D1C1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34E0">
              <w:rPr>
                <w:sz w:val="22"/>
              </w:rPr>
              <w:t>L</w:t>
            </w:r>
            <w:r w:rsidR="00114FD7" w:rsidRPr="003D34E0">
              <w:rPr>
                <w:sz w:val="22"/>
              </w:rPr>
              <w:t>ocalizado(a) em</w:t>
            </w:r>
            <w:r w:rsidR="00DF24A0">
              <w:rPr>
                <w:sz w:val="22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A845D" w14:textId="77777777" w:rsidR="00434A79" w:rsidRPr="003D34E0" w:rsidRDefault="00434A79" w:rsidP="009D1C1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E77042" w:rsidRPr="003D34E0" w14:paraId="28293B45" w14:textId="77777777" w:rsidTr="00083EC2">
        <w:trPr>
          <w:trHeight w:val="437"/>
        </w:trPr>
        <w:tc>
          <w:tcPr>
            <w:tcW w:w="9356" w:type="dxa"/>
            <w:gridSpan w:val="4"/>
          </w:tcPr>
          <w:p w14:paraId="3A92ADFB" w14:textId="5332CF1C" w:rsidR="00E77042" w:rsidRPr="003D34E0" w:rsidRDefault="00E77042" w:rsidP="00E77042">
            <w:pPr>
              <w:spacing w:after="148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3D34E0">
              <w:rPr>
                <w:sz w:val="16"/>
                <w:szCs w:val="16"/>
              </w:rPr>
              <w:t>(</w:t>
            </w:r>
            <w:r w:rsidR="00406FB1" w:rsidRPr="003D34E0">
              <w:rPr>
                <w:sz w:val="16"/>
                <w:szCs w:val="16"/>
              </w:rPr>
              <w:t>Rua/Avenida, nº, bairro, município e UF)</w:t>
            </w:r>
          </w:p>
        </w:tc>
      </w:tr>
      <w:tr w:rsidR="00083EC2" w:rsidRPr="003D34E0" w14:paraId="62A92D5D" w14:textId="77777777" w:rsidTr="00083EC2">
        <w:trPr>
          <w:trHeight w:val="428"/>
        </w:trPr>
        <w:tc>
          <w:tcPr>
            <w:tcW w:w="2836" w:type="dxa"/>
            <w:gridSpan w:val="3"/>
          </w:tcPr>
          <w:p w14:paraId="41154D7B" w14:textId="1CE7A4BB" w:rsidR="00434A79" w:rsidRPr="003D34E0" w:rsidRDefault="00EA2F88" w:rsidP="005B404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34E0">
              <w:rPr>
                <w:sz w:val="22"/>
              </w:rPr>
              <w:t>Representado por</w:t>
            </w:r>
            <w:r w:rsidR="008D4BE1">
              <w:rPr>
                <w:sz w:val="22"/>
              </w:rPr>
              <w:t xml:space="preserve"> seu titular: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94A4E42" w14:textId="77777777" w:rsidR="00434A79" w:rsidRPr="003D34E0" w:rsidRDefault="00434A79" w:rsidP="0040719C">
            <w:pPr>
              <w:spacing w:after="148" w:line="259" w:lineRule="auto"/>
              <w:ind w:left="0" w:firstLine="0"/>
              <w:rPr>
                <w:sz w:val="22"/>
              </w:rPr>
            </w:pPr>
          </w:p>
        </w:tc>
      </w:tr>
      <w:tr w:rsidR="006B4EF3" w:rsidRPr="003D34E0" w14:paraId="16BD42F5" w14:textId="77777777" w:rsidTr="00083EC2">
        <w:trPr>
          <w:trHeight w:val="4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12AEC6F" w14:textId="77777777" w:rsidR="006B4EF3" w:rsidRPr="003D34E0" w:rsidRDefault="006B4EF3" w:rsidP="0040719C">
            <w:pPr>
              <w:spacing w:after="148" w:line="259" w:lineRule="auto"/>
              <w:ind w:left="0" w:firstLine="0"/>
              <w:rPr>
                <w:sz w:val="22"/>
              </w:rPr>
            </w:pPr>
          </w:p>
        </w:tc>
      </w:tr>
      <w:tr w:rsidR="006B4EF3" w:rsidRPr="003D34E0" w14:paraId="34C62DD5" w14:textId="77777777" w:rsidTr="00083EC2">
        <w:trPr>
          <w:trHeight w:val="351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8920493" w14:textId="3D27DC7C" w:rsidR="006B4EF3" w:rsidRPr="003D34E0" w:rsidRDefault="006B4EF3" w:rsidP="00C333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3D34E0">
              <w:rPr>
                <w:sz w:val="16"/>
                <w:szCs w:val="16"/>
              </w:rPr>
              <w:t>(nome e cargo)</w:t>
            </w:r>
          </w:p>
        </w:tc>
      </w:tr>
      <w:tr w:rsidR="00083EC2" w:rsidRPr="003D34E0" w14:paraId="60DFBBD3" w14:textId="77777777" w:rsidTr="00083EC2">
        <w:trPr>
          <w:trHeight w:val="309"/>
        </w:trPr>
        <w:tc>
          <w:tcPr>
            <w:tcW w:w="2127" w:type="dxa"/>
            <w:gridSpan w:val="2"/>
          </w:tcPr>
          <w:p w14:paraId="0F3E3E80" w14:textId="2733360A" w:rsidR="00434A79" w:rsidRPr="003D34E0" w:rsidRDefault="009D1C18" w:rsidP="00C3336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34E0">
              <w:rPr>
                <w:sz w:val="22"/>
              </w:rPr>
              <w:t>P</w:t>
            </w:r>
            <w:r w:rsidR="00EA2F88" w:rsidRPr="003D34E0">
              <w:rPr>
                <w:sz w:val="22"/>
              </w:rPr>
              <w:t>ortador(a) do CPF</w:t>
            </w:r>
            <w:r w:rsidR="00DF24A0">
              <w:rPr>
                <w:sz w:val="22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1F075B0" w14:textId="77777777" w:rsidR="00434A79" w:rsidRPr="003D34E0" w:rsidRDefault="00434A79" w:rsidP="00C3336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14:paraId="54096890" w14:textId="387E87A4" w:rsidR="004C6056" w:rsidRPr="003D34E0" w:rsidRDefault="003D34E0" w:rsidP="00657EC6">
      <w:pPr>
        <w:spacing w:after="148" w:line="259" w:lineRule="auto"/>
        <w:ind w:left="-567" w:firstLine="0"/>
      </w:pPr>
      <w:r>
        <w:t>R</w:t>
      </w:r>
      <w:r w:rsidR="00657EC6" w:rsidRPr="003D34E0">
        <w:t>esolve aderir, por meio do presente termo à Rede Nacional de Transparência e Acesso à Informação (</w:t>
      </w:r>
      <w:proofErr w:type="spellStart"/>
      <w:r w:rsidR="00657EC6" w:rsidRPr="003D34E0">
        <w:t>RedeLAI</w:t>
      </w:r>
      <w:proofErr w:type="spellEnd"/>
      <w:r w:rsidR="00657EC6" w:rsidRPr="003D34E0">
        <w:t xml:space="preserve">). </w:t>
      </w:r>
    </w:p>
    <w:p w14:paraId="2C37B843" w14:textId="77777777" w:rsidR="00425541" w:rsidRDefault="00425541" w:rsidP="00023E56">
      <w:pPr>
        <w:ind w:left="-567"/>
        <w:rPr>
          <w:color w:val="FF0000"/>
        </w:rPr>
      </w:pPr>
    </w:p>
    <w:p w14:paraId="2239DB36" w14:textId="70A4B50F" w:rsidR="00AB430C" w:rsidRPr="00425541" w:rsidRDefault="00E40670" w:rsidP="00F64D36">
      <w:pPr>
        <w:spacing w:after="0"/>
        <w:ind w:left="-567"/>
        <w:jc w:val="left"/>
        <w:rPr>
          <w:rFonts w:cstheme="minorHAnsi"/>
          <w:b/>
          <w:bCs/>
          <w:szCs w:val="24"/>
        </w:rPr>
      </w:pPr>
      <w:r w:rsidRPr="00425541">
        <w:rPr>
          <w:b/>
          <w:bCs/>
        </w:rPr>
        <w:t>CLÁUSULA PRIMEIRA -</w:t>
      </w:r>
      <w:r w:rsidR="00AB430C" w:rsidRPr="00425541">
        <w:rPr>
          <w:rFonts w:cstheme="minorHAnsi"/>
          <w:b/>
          <w:bCs/>
          <w:szCs w:val="24"/>
        </w:rPr>
        <w:t xml:space="preserve"> DO OBJETO</w:t>
      </w:r>
    </w:p>
    <w:p w14:paraId="209B5B5E" w14:textId="77777777" w:rsidR="00AB430C" w:rsidRPr="00213A76" w:rsidRDefault="00AB430C" w:rsidP="00023E56">
      <w:pPr>
        <w:spacing w:after="0"/>
        <w:ind w:left="-567"/>
        <w:rPr>
          <w:rFonts w:cstheme="minorHAnsi"/>
          <w:b/>
          <w:bCs/>
          <w:szCs w:val="24"/>
        </w:rPr>
      </w:pPr>
    </w:p>
    <w:p w14:paraId="7AF623A1" w14:textId="77777777" w:rsidR="00CD35BD" w:rsidRDefault="00AB430C" w:rsidP="00023E56">
      <w:pPr>
        <w:spacing w:after="0"/>
        <w:ind w:left="-567"/>
        <w:rPr>
          <w:rFonts w:cstheme="minorHAnsi"/>
          <w:szCs w:val="24"/>
        </w:rPr>
      </w:pPr>
      <w:r w:rsidRPr="00213A76">
        <w:rPr>
          <w:rFonts w:cstheme="minorHAnsi"/>
          <w:szCs w:val="24"/>
        </w:rPr>
        <w:t>O presente Termo de Adesão tem por objeto a adesão do</w:t>
      </w:r>
      <w:r w:rsidR="00D54C5A">
        <w:rPr>
          <w:rFonts w:cstheme="minorHAnsi"/>
          <w:szCs w:val="24"/>
        </w:rPr>
        <w:t>(a)</w:t>
      </w:r>
      <w:r>
        <w:rPr>
          <w:rFonts w:cstheme="minorHAnsi"/>
          <w:szCs w:val="24"/>
        </w:rPr>
        <w:t xml:space="preserve"> </w:t>
      </w:r>
    </w:p>
    <w:tbl>
      <w:tblPr>
        <w:tblStyle w:val="SimplesTabela3"/>
        <w:tblW w:w="9072" w:type="dxa"/>
        <w:tblInd w:w="-567" w:type="dxa"/>
        <w:tblLook w:val="0600" w:firstRow="0" w:lastRow="0" w:firstColumn="0" w:lastColumn="0" w:noHBand="1" w:noVBand="1"/>
      </w:tblPr>
      <w:tblGrid>
        <w:gridCol w:w="9072"/>
      </w:tblGrid>
      <w:tr w:rsidR="00B074C8" w14:paraId="5E04BCA8" w14:textId="77777777" w:rsidTr="000C4F9F">
        <w:tc>
          <w:tcPr>
            <w:tcW w:w="9072" w:type="dxa"/>
            <w:tcBorders>
              <w:bottom w:val="single" w:sz="4" w:space="0" w:color="auto"/>
            </w:tcBorders>
          </w:tcPr>
          <w:p w14:paraId="5E1EC8A8" w14:textId="77777777" w:rsidR="00B074C8" w:rsidRDefault="00B074C8" w:rsidP="00023E56">
            <w:pPr>
              <w:spacing w:after="0"/>
              <w:ind w:left="0" w:firstLine="0"/>
              <w:rPr>
                <w:rFonts w:cstheme="minorHAnsi"/>
                <w:szCs w:val="24"/>
              </w:rPr>
            </w:pPr>
          </w:p>
        </w:tc>
      </w:tr>
    </w:tbl>
    <w:p w14:paraId="189EF841" w14:textId="59A78F56" w:rsidR="006C1A20" w:rsidRPr="00B074C8" w:rsidRDefault="005A07C9" w:rsidP="00B074C8">
      <w:pPr>
        <w:spacing w:after="0"/>
        <w:ind w:left="-567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(órgão/entidade</w:t>
      </w:r>
      <w:r w:rsidR="00B40169">
        <w:rPr>
          <w:rFonts w:cstheme="minorHAnsi"/>
          <w:sz w:val="16"/>
          <w:szCs w:val="16"/>
        </w:rPr>
        <w:t>)</w:t>
      </w:r>
    </w:p>
    <w:p w14:paraId="2C91EC9B" w14:textId="77777777" w:rsidR="00CD35BD" w:rsidRDefault="00CD35BD" w:rsidP="00023E56">
      <w:pPr>
        <w:spacing w:after="0"/>
        <w:ind w:left="-567"/>
        <w:rPr>
          <w:rFonts w:cstheme="minorHAnsi"/>
          <w:szCs w:val="24"/>
        </w:rPr>
      </w:pPr>
    </w:p>
    <w:p w14:paraId="1FD19942" w14:textId="2F236A40" w:rsidR="00EA0078" w:rsidRDefault="00AB430C" w:rsidP="00702FA7">
      <w:pPr>
        <w:ind w:left="-567"/>
        <w:rPr>
          <w:rFonts w:cstheme="minorHAnsi"/>
          <w:szCs w:val="24"/>
        </w:rPr>
      </w:pPr>
      <w:r w:rsidRPr="00213A76">
        <w:rPr>
          <w:rFonts w:cstheme="minorHAnsi"/>
          <w:szCs w:val="24"/>
        </w:rPr>
        <w:t xml:space="preserve">à </w:t>
      </w:r>
      <w:r w:rsidR="00023E56">
        <w:t>Rede Nacional de</w:t>
      </w:r>
      <w:r w:rsidR="00063476">
        <w:t xml:space="preserve"> Transparência e</w:t>
      </w:r>
      <w:r w:rsidR="00023E56">
        <w:t xml:space="preserve"> Acesso à Informação</w:t>
      </w:r>
      <w:r w:rsidR="00B40169">
        <w:t xml:space="preserve"> (</w:t>
      </w:r>
      <w:proofErr w:type="spellStart"/>
      <w:r w:rsidR="00B40169">
        <w:t>RedeLAI</w:t>
      </w:r>
      <w:proofErr w:type="spellEnd"/>
      <w:r w:rsidR="00B40169">
        <w:t>)</w:t>
      </w:r>
      <w:r w:rsidRPr="00213A76">
        <w:rPr>
          <w:rFonts w:cstheme="minorHAnsi"/>
          <w:szCs w:val="24"/>
        </w:rPr>
        <w:t xml:space="preserve">, com a finalidade de </w:t>
      </w:r>
      <w:r w:rsidR="0024145A" w:rsidRPr="0024145A">
        <w:rPr>
          <w:rFonts w:cstheme="minorHAnsi"/>
          <w:szCs w:val="24"/>
        </w:rPr>
        <w:t>fomentar o acesso à informação em nível nacional e apoiar órgãos e entidades da União, dos Estados, do Distrito Federal e dos Municípios na regulamentação e na busca pela excelência no cumprimento da Lei</w:t>
      </w:r>
      <w:r w:rsidR="00626B18">
        <w:rPr>
          <w:rFonts w:cstheme="minorHAnsi"/>
          <w:szCs w:val="24"/>
        </w:rPr>
        <w:t xml:space="preserve"> nº 12.527, de 18 de novembro de 2011, a Lei</w:t>
      </w:r>
      <w:r w:rsidR="0024145A" w:rsidRPr="0024145A">
        <w:rPr>
          <w:rFonts w:cstheme="minorHAnsi"/>
          <w:szCs w:val="24"/>
        </w:rPr>
        <w:t xml:space="preserve"> de Acesso à Informação.</w:t>
      </w:r>
      <w:r w:rsidR="00EA0078">
        <w:rPr>
          <w:rFonts w:cstheme="minorHAnsi"/>
          <w:szCs w:val="24"/>
        </w:rPr>
        <w:t xml:space="preserve"> </w:t>
      </w:r>
    </w:p>
    <w:p w14:paraId="2BBE2C1B" w14:textId="43E1CFF6" w:rsidR="002334D6" w:rsidRPr="00425541" w:rsidRDefault="00FE5A84" w:rsidP="00702FA7">
      <w:pPr>
        <w:ind w:left="-567"/>
        <w:jc w:val="left"/>
        <w:rPr>
          <w:b/>
          <w:bCs/>
        </w:rPr>
      </w:pPr>
      <w:r w:rsidRPr="00425541">
        <w:rPr>
          <w:b/>
          <w:bCs/>
        </w:rPr>
        <w:t xml:space="preserve">CLÁUSULA </w:t>
      </w:r>
      <w:r w:rsidR="00EF4893" w:rsidRPr="00425541">
        <w:rPr>
          <w:b/>
          <w:bCs/>
        </w:rPr>
        <w:t xml:space="preserve">SEGUNDA </w:t>
      </w:r>
      <w:r w:rsidRPr="00425541">
        <w:rPr>
          <w:b/>
          <w:bCs/>
        </w:rPr>
        <w:t>- DA ADESÃO</w:t>
      </w:r>
    </w:p>
    <w:p w14:paraId="48EA814C" w14:textId="3943D703" w:rsidR="004D52C2" w:rsidRDefault="00A87BC2" w:rsidP="00702FA7">
      <w:pPr>
        <w:ind w:left="-567" w:firstLine="0"/>
      </w:pPr>
      <w:r>
        <w:t xml:space="preserve">O órgão ou entidade </w:t>
      </w:r>
      <w:r w:rsidR="00D05553">
        <w:t xml:space="preserve">pleiteia </w:t>
      </w:r>
      <w:r>
        <w:t xml:space="preserve">a adesão à </w:t>
      </w:r>
      <w:r w:rsidR="00362EC0">
        <w:t xml:space="preserve">Rede Nacional de </w:t>
      </w:r>
      <w:r w:rsidR="00E10667">
        <w:t xml:space="preserve">Transparência e </w:t>
      </w:r>
      <w:r w:rsidR="00362EC0">
        <w:t>Acesso à Informação</w:t>
      </w:r>
      <w:r>
        <w:t xml:space="preserve"> na condição de</w:t>
      </w:r>
      <w:r w:rsidR="008D2CE5">
        <w:t xml:space="preserve"> membro pleno</w:t>
      </w:r>
      <w:r w:rsidR="004D52C2">
        <w:t xml:space="preserve"> e neste ato:</w:t>
      </w:r>
    </w:p>
    <w:p w14:paraId="51323A2A" w14:textId="77777777" w:rsidR="00AA278D" w:rsidRDefault="00B272E5" w:rsidP="00702FA7">
      <w:pPr>
        <w:pStyle w:val="PargrafodaLista"/>
        <w:numPr>
          <w:ilvl w:val="0"/>
          <w:numId w:val="4"/>
        </w:numPr>
      </w:pPr>
      <w:r>
        <w:t>Indica</w:t>
      </w:r>
      <w:r w:rsidR="00D05553">
        <w:t xml:space="preserve"> </w:t>
      </w:r>
      <w:r>
        <w:t xml:space="preserve">possuir as características necessárias para </w:t>
      </w:r>
      <w:r w:rsidR="00CA1A20">
        <w:t>a</w:t>
      </w:r>
      <w:r w:rsidR="004D52C2">
        <w:t xml:space="preserve"> </w:t>
      </w:r>
      <w:r w:rsidR="00CA1A20">
        <w:t>adesão</w:t>
      </w:r>
      <w:r w:rsidR="00284720">
        <w:t xml:space="preserve"> como membro pleno nos termos da </w:t>
      </w:r>
      <w:hyperlink r:id="rId11" w:history="1">
        <w:r w:rsidR="00284720" w:rsidRPr="000E5E43">
          <w:rPr>
            <w:rStyle w:val="Hyperlink"/>
          </w:rPr>
          <w:t>Portaria Normativa CGU nº 130</w:t>
        </w:r>
        <w:r w:rsidR="000E5E43" w:rsidRPr="000E5E43">
          <w:rPr>
            <w:rStyle w:val="Hyperlink"/>
          </w:rPr>
          <w:t>, de 13 de maio de 2024</w:t>
        </w:r>
      </w:hyperlink>
      <w:r w:rsidR="000E5E43">
        <w:t xml:space="preserve">. </w:t>
      </w:r>
    </w:p>
    <w:p w14:paraId="0CECA748" w14:textId="7933DDD0" w:rsidR="00362EC0" w:rsidRDefault="00FE5A84" w:rsidP="00702FA7">
      <w:pPr>
        <w:pStyle w:val="PargrafodaLista"/>
        <w:numPr>
          <w:ilvl w:val="0"/>
          <w:numId w:val="4"/>
        </w:numPr>
      </w:pPr>
      <w:r>
        <w:t xml:space="preserve">Autoriza a Secretaria-Executiva da </w:t>
      </w:r>
      <w:r w:rsidR="00362EC0">
        <w:t>Rede Nacional de Acesso à Informação</w:t>
      </w:r>
      <w:r>
        <w:t xml:space="preserve"> a verificar as informações constantes no presente Termo de Adesão</w:t>
      </w:r>
      <w:r w:rsidR="00314210">
        <w:t xml:space="preserve"> e no formulário de adesão de modo a confirmar </w:t>
      </w:r>
      <w:r w:rsidR="00DB5428">
        <w:t xml:space="preserve">(ou não) a adesão pleiteada. </w:t>
      </w:r>
    </w:p>
    <w:p w14:paraId="4447E772" w14:textId="77777777" w:rsidR="00B80737" w:rsidRDefault="00FE5A84" w:rsidP="00702FA7">
      <w:pPr>
        <w:spacing w:line="303" w:lineRule="auto"/>
        <w:ind w:left="-567" w:firstLine="0"/>
        <w:jc w:val="left"/>
        <w:rPr>
          <w:b/>
          <w:bCs/>
        </w:rPr>
      </w:pPr>
      <w:r w:rsidRPr="00425541">
        <w:rPr>
          <w:b/>
          <w:bCs/>
        </w:rPr>
        <w:t>CLÁUSULA</w:t>
      </w:r>
      <w:r w:rsidR="00EF4893" w:rsidRPr="00425541">
        <w:rPr>
          <w:b/>
          <w:bCs/>
        </w:rPr>
        <w:t xml:space="preserve"> TERCEIRA</w:t>
      </w:r>
      <w:r w:rsidRPr="00425541">
        <w:rPr>
          <w:b/>
          <w:bCs/>
        </w:rPr>
        <w:t xml:space="preserve"> - DAS OBRIGAÇÕES</w:t>
      </w:r>
    </w:p>
    <w:p w14:paraId="4DF5DFF5" w14:textId="1B486B45" w:rsidR="00AB6065" w:rsidRPr="00B80737" w:rsidRDefault="00FE5A84" w:rsidP="00702FA7">
      <w:pPr>
        <w:spacing w:line="303" w:lineRule="auto"/>
        <w:ind w:left="-567" w:firstLine="0"/>
        <w:jc w:val="left"/>
        <w:rPr>
          <w:b/>
          <w:bCs/>
        </w:rPr>
      </w:pPr>
      <w:r>
        <w:t xml:space="preserve">Incumbe ao órgão ou à entidade aderente: </w:t>
      </w:r>
    </w:p>
    <w:p w14:paraId="2A7BAD52" w14:textId="3F50DC53" w:rsidR="004257FB" w:rsidRDefault="00FE5A84" w:rsidP="00702FA7">
      <w:pPr>
        <w:pStyle w:val="PargrafodaLista"/>
        <w:numPr>
          <w:ilvl w:val="0"/>
          <w:numId w:val="7"/>
        </w:numPr>
        <w:ind w:left="142"/>
      </w:pPr>
      <w:r>
        <w:lastRenderedPageBreak/>
        <w:t xml:space="preserve">Manter atualizados os seus cadastros junto à </w:t>
      </w:r>
      <w:r w:rsidR="6280A742">
        <w:t xml:space="preserve">Coordenação-Geral </w:t>
      </w:r>
      <w:r>
        <w:t xml:space="preserve">da </w:t>
      </w:r>
      <w:r w:rsidR="00362EC0">
        <w:t>Rede Nacional de Acesso à Informação</w:t>
      </w:r>
      <w:r>
        <w:t>, especialmente no que se refere a dirigentes</w:t>
      </w:r>
      <w:r w:rsidR="00E941D6">
        <w:t xml:space="preserve"> </w:t>
      </w:r>
      <w:r>
        <w:t xml:space="preserve">e outros agentes públicos responsáveis pelas atividades </w:t>
      </w:r>
      <w:r w:rsidR="0056674B">
        <w:t>atinentes ao acesso à informação</w:t>
      </w:r>
      <w:r>
        <w:t xml:space="preserve">; </w:t>
      </w:r>
    </w:p>
    <w:p w14:paraId="22AAEF6A" w14:textId="5D7243A5" w:rsidR="004257FB" w:rsidRDefault="00960A34" w:rsidP="00702FA7">
      <w:pPr>
        <w:pStyle w:val="PargrafodaLista"/>
        <w:numPr>
          <w:ilvl w:val="0"/>
          <w:numId w:val="7"/>
        </w:numPr>
        <w:ind w:left="142"/>
      </w:pPr>
      <w:r>
        <w:t xml:space="preserve">Propor temas de discussão, regulamentação e capacitação à </w:t>
      </w:r>
      <w:r w:rsidR="00D53051">
        <w:t>Coordenação</w:t>
      </w:r>
      <w:r w:rsidR="1A9C56A0">
        <w:t xml:space="preserve">-Geral </w:t>
      </w:r>
      <w:r>
        <w:t>da Rede Nacional de</w:t>
      </w:r>
      <w:r w:rsidR="00D53051">
        <w:t xml:space="preserve"> Transparência e</w:t>
      </w:r>
      <w:r>
        <w:t xml:space="preserve"> Acesso à Informação;</w:t>
      </w:r>
    </w:p>
    <w:p w14:paraId="53851665" w14:textId="4A47EA98" w:rsidR="004257FB" w:rsidRDefault="00FE5A84" w:rsidP="00702FA7">
      <w:pPr>
        <w:pStyle w:val="PargrafodaLista"/>
        <w:numPr>
          <w:ilvl w:val="0"/>
          <w:numId w:val="7"/>
        </w:numPr>
        <w:ind w:left="142"/>
      </w:pPr>
      <w:r>
        <w:t xml:space="preserve">Atuar em conjunto com os demais membros da </w:t>
      </w:r>
      <w:r w:rsidR="00362EC0">
        <w:t>Rede Nacional de</w:t>
      </w:r>
      <w:r w:rsidR="00D53051">
        <w:t xml:space="preserve"> Transparência e</w:t>
      </w:r>
      <w:r w:rsidR="00362EC0">
        <w:t xml:space="preserve"> Acesso à Informação</w:t>
      </w:r>
      <w:r>
        <w:t xml:space="preserve"> nos projetos desenvolvidos em sua </w:t>
      </w:r>
      <w:r w:rsidR="06D7FCBD">
        <w:t>jurisdição</w:t>
      </w:r>
      <w:r>
        <w:t>,</w:t>
      </w:r>
      <w:r w:rsidR="00ED0FBF">
        <w:t xml:space="preserve"> sempre que </w:t>
      </w:r>
      <w:r>
        <w:t xml:space="preserve">possível; </w:t>
      </w:r>
    </w:p>
    <w:p w14:paraId="4AE89EBE" w14:textId="2BCB3719" w:rsidR="004257FB" w:rsidRDefault="00FE5A84" w:rsidP="00702FA7">
      <w:pPr>
        <w:pStyle w:val="PargrafodaLista"/>
        <w:numPr>
          <w:ilvl w:val="0"/>
          <w:numId w:val="7"/>
        </w:numPr>
        <w:ind w:left="142"/>
      </w:pPr>
      <w:r>
        <w:t xml:space="preserve">Divulgar as ações da </w:t>
      </w:r>
      <w:r w:rsidR="00362EC0">
        <w:t>Rede Nacional de</w:t>
      </w:r>
      <w:r w:rsidR="00D53051">
        <w:t xml:space="preserve"> Transparência e</w:t>
      </w:r>
      <w:r w:rsidR="00362EC0">
        <w:t xml:space="preserve"> Acesso à Informação</w:t>
      </w:r>
      <w:r>
        <w:t xml:space="preserve"> executadas </w:t>
      </w:r>
      <w:r w:rsidR="7C3FE8D9">
        <w:t>em</w:t>
      </w:r>
      <w:r>
        <w:t xml:space="preserve"> sua </w:t>
      </w:r>
      <w:r w:rsidR="7C3FE8D9">
        <w:t>jurisdição</w:t>
      </w:r>
      <w:r>
        <w:t xml:space="preserve">; </w:t>
      </w:r>
    </w:p>
    <w:p w14:paraId="70740B5E" w14:textId="6B6B42D2" w:rsidR="00A16802" w:rsidRDefault="181869AE" w:rsidP="00702FA7">
      <w:pPr>
        <w:pStyle w:val="PargrafodaLista"/>
        <w:numPr>
          <w:ilvl w:val="0"/>
          <w:numId w:val="7"/>
        </w:numPr>
        <w:ind w:left="142"/>
      </w:pPr>
      <w:r>
        <w:t>Divulgar a Lei de Acesso à Informação</w:t>
      </w:r>
      <w:r w:rsidR="47BAB229">
        <w:t xml:space="preserve"> e f</w:t>
      </w:r>
      <w:r w:rsidR="00A16802">
        <w:t xml:space="preserve">omentar a cultura da transparência </w:t>
      </w:r>
      <w:r w:rsidR="00CC0176">
        <w:t>junto à administração pública e junto à sociedade.</w:t>
      </w:r>
    </w:p>
    <w:p w14:paraId="438C09F3" w14:textId="464AF774" w:rsidR="002334D6" w:rsidRPr="00425541" w:rsidRDefault="00FE5A84" w:rsidP="00702FA7">
      <w:pPr>
        <w:ind w:left="-567" w:firstLine="0"/>
        <w:jc w:val="left"/>
        <w:rPr>
          <w:b/>
          <w:bCs/>
        </w:rPr>
      </w:pPr>
      <w:r w:rsidRPr="00425541">
        <w:rPr>
          <w:b/>
          <w:bCs/>
        </w:rPr>
        <w:t xml:space="preserve">CLÁUSULA </w:t>
      </w:r>
      <w:r w:rsidR="00EF4893" w:rsidRPr="00425541">
        <w:rPr>
          <w:b/>
          <w:bCs/>
        </w:rPr>
        <w:t xml:space="preserve">QUARTA </w:t>
      </w:r>
      <w:r w:rsidRPr="00425541">
        <w:rPr>
          <w:b/>
          <w:bCs/>
        </w:rPr>
        <w:t>- DA INEXISTÊNCIA DE DOTAÇÃO ORÇAMENTÁRIA ESPECÍFICA</w:t>
      </w:r>
    </w:p>
    <w:p w14:paraId="4279B1FD" w14:textId="044E62A7" w:rsidR="00BB679E" w:rsidRDefault="00FE5A84" w:rsidP="00702FA7">
      <w:pPr>
        <w:ind w:left="-567"/>
      </w:pPr>
      <w:r>
        <w:t xml:space="preserve">O presente Termo de Adesão, celebrado a título gratuito, não acarretará a transferência ou a disponibilização de recursos financeiros entre os partícipes.  </w:t>
      </w:r>
    </w:p>
    <w:p w14:paraId="6E69E09B" w14:textId="76EAB972" w:rsidR="0005186C" w:rsidRPr="0005186C" w:rsidRDefault="0005186C" w:rsidP="00702FA7">
      <w:pPr>
        <w:ind w:left="-567"/>
        <w:jc w:val="left"/>
        <w:rPr>
          <w:b/>
          <w:bCs/>
        </w:rPr>
      </w:pPr>
      <w:r w:rsidRPr="0005186C">
        <w:rPr>
          <w:b/>
          <w:bCs/>
        </w:rPr>
        <w:t xml:space="preserve">CLÁUSULA </w:t>
      </w:r>
      <w:r w:rsidR="001B58C4">
        <w:rPr>
          <w:b/>
          <w:bCs/>
        </w:rPr>
        <w:t>QUINTA</w:t>
      </w:r>
      <w:r w:rsidRPr="0005186C">
        <w:rPr>
          <w:b/>
          <w:bCs/>
        </w:rPr>
        <w:t xml:space="preserve"> - DOS RECURSOS HUMANOS</w:t>
      </w:r>
    </w:p>
    <w:p w14:paraId="5EF43222" w14:textId="4F697A4B" w:rsidR="0005186C" w:rsidRDefault="0005186C" w:rsidP="00702FA7">
      <w:pPr>
        <w:ind w:left="-567"/>
      </w:pPr>
      <w:r w:rsidRPr="0005186C">
        <w:t xml:space="preserve">Os recursos humanos utilizados por qualquer dos aderentes à </w:t>
      </w:r>
      <w:proofErr w:type="spellStart"/>
      <w:r w:rsidRPr="0005186C">
        <w:t>Rede</w:t>
      </w:r>
      <w:r w:rsidR="00ED0FBF">
        <w:t>LAI</w:t>
      </w:r>
      <w:proofErr w:type="spellEnd"/>
      <w:r w:rsidRPr="0005186C">
        <w:t xml:space="preserve"> nas atividades inerentes ao presente Termo de Adesão não sofrerão alterações na sua vinculação funcional com os órgãos ou entidades de origem, aos quais cabe responsabilizar-se por todos os encargos de natureza trabalhista, previdenciária, fiscal e securitária decorrentes.</w:t>
      </w:r>
    </w:p>
    <w:p w14:paraId="2A738E57" w14:textId="539D2B6A" w:rsidR="0005186C" w:rsidRDefault="0005186C" w:rsidP="00702FA7">
      <w:pPr>
        <w:ind w:left="-567"/>
        <w:jc w:val="left"/>
        <w:rPr>
          <w:rFonts w:cstheme="minorHAnsi"/>
          <w:b/>
          <w:bCs/>
          <w:szCs w:val="24"/>
        </w:rPr>
      </w:pPr>
      <w:r w:rsidRPr="00425541">
        <w:rPr>
          <w:b/>
          <w:bCs/>
        </w:rPr>
        <w:t xml:space="preserve">CLÁUSULA </w:t>
      </w:r>
      <w:r w:rsidR="001B58C4">
        <w:rPr>
          <w:b/>
          <w:bCs/>
        </w:rPr>
        <w:t>SEXTA</w:t>
      </w:r>
      <w:r w:rsidRPr="00425541">
        <w:rPr>
          <w:b/>
          <w:bCs/>
        </w:rPr>
        <w:t xml:space="preserve"> </w:t>
      </w:r>
      <w:r w:rsidR="006A16EC">
        <w:rPr>
          <w:b/>
          <w:bCs/>
        </w:rPr>
        <w:t>-</w:t>
      </w:r>
      <w:r w:rsidRPr="00425541">
        <w:rPr>
          <w:b/>
          <w:bCs/>
        </w:rPr>
        <w:t xml:space="preserve"> </w:t>
      </w:r>
      <w:r w:rsidRPr="00213A76">
        <w:rPr>
          <w:rFonts w:cstheme="minorHAnsi"/>
          <w:b/>
          <w:bCs/>
          <w:szCs w:val="24"/>
        </w:rPr>
        <w:t xml:space="preserve">DA VIGÊNCIA </w:t>
      </w:r>
    </w:p>
    <w:p w14:paraId="41385DCE" w14:textId="166D179F" w:rsidR="0005186C" w:rsidRPr="00702FA7" w:rsidRDefault="0005186C" w:rsidP="00702FA7">
      <w:pPr>
        <w:ind w:left="-567" w:firstLine="0"/>
        <w:rPr>
          <w:rFonts w:cstheme="minorHAnsi"/>
          <w:szCs w:val="24"/>
        </w:rPr>
      </w:pPr>
      <w:r w:rsidRPr="00213A76">
        <w:rPr>
          <w:rFonts w:cstheme="minorHAnsi"/>
          <w:szCs w:val="24"/>
        </w:rPr>
        <w:t xml:space="preserve">Este Termo de Adesão entra em vigor na data de sua assinatura e sua vigência se dará por prazo indeterminado. </w:t>
      </w:r>
    </w:p>
    <w:p w14:paraId="199F3E6D" w14:textId="36960F23" w:rsidR="000E15EF" w:rsidRPr="00702FA7" w:rsidRDefault="000E15EF" w:rsidP="00702FA7">
      <w:pPr>
        <w:ind w:left="-567"/>
        <w:jc w:val="left"/>
        <w:rPr>
          <w:b/>
          <w:bCs/>
        </w:rPr>
      </w:pPr>
      <w:r w:rsidRPr="000E15EF">
        <w:rPr>
          <w:b/>
          <w:bCs/>
        </w:rPr>
        <w:t xml:space="preserve">CLÁUSULA </w:t>
      </w:r>
      <w:r w:rsidR="0090012E">
        <w:rPr>
          <w:b/>
          <w:bCs/>
        </w:rPr>
        <w:t>SÉTIMA</w:t>
      </w:r>
      <w:r w:rsidRPr="000E15EF">
        <w:rPr>
          <w:b/>
          <w:bCs/>
        </w:rPr>
        <w:t xml:space="preserve"> </w:t>
      </w:r>
      <w:r w:rsidR="006A16EC">
        <w:rPr>
          <w:b/>
          <w:bCs/>
        </w:rPr>
        <w:t>-</w:t>
      </w:r>
      <w:r w:rsidRPr="000E15EF">
        <w:rPr>
          <w:b/>
          <w:bCs/>
        </w:rPr>
        <w:t xml:space="preserve"> DA INDICAÇÃO DE REPRESENTANTES E SUPLENTES </w:t>
      </w:r>
    </w:p>
    <w:p w14:paraId="734B5C81" w14:textId="08BFBA99" w:rsidR="000E15EF" w:rsidRDefault="000E15EF" w:rsidP="00702FA7">
      <w:pPr>
        <w:ind w:left="-567"/>
      </w:pPr>
      <w:r>
        <w:t xml:space="preserve">Para fins de adesão à </w:t>
      </w:r>
      <w:proofErr w:type="spellStart"/>
      <w:r>
        <w:t>Rede</w:t>
      </w:r>
      <w:r w:rsidR="00E54061">
        <w:t>LAI</w:t>
      </w:r>
      <w:proofErr w:type="spellEnd"/>
      <w:r>
        <w:t>, o órgão ou entidade indica</w:t>
      </w:r>
      <w:r w:rsidR="37F71612">
        <w:t xml:space="preserve">rá </w:t>
      </w:r>
      <w:r>
        <w:t>representante e suplente</w:t>
      </w:r>
      <w:r w:rsidR="5CE335A5">
        <w:t xml:space="preserve"> conforme formulário cadastral disponibilizado pela Coordenação-Geral da </w:t>
      </w:r>
      <w:proofErr w:type="spellStart"/>
      <w:r w:rsidR="5CE335A5">
        <w:t>RedeLAI</w:t>
      </w:r>
      <w:proofErr w:type="spellEnd"/>
      <w:r w:rsidR="7684FFEB">
        <w:t>.</w:t>
      </w:r>
    </w:p>
    <w:p w14:paraId="6CB2C950" w14:textId="767C1EDD" w:rsidR="000E15EF" w:rsidRDefault="000E15EF" w:rsidP="00702FA7">
      <w:pPr>
        <w:ind w:left="-567"/>
      </w:pPr>
      <w:r>
        <w:t xml:space="preserve">Na hipótese de alteração de cargo/função dos representantes, o órgão poderá substituir os indicados, </w:t>
      </w:r>
      <w:r w:rsidR="006704A5">
        <w:t xml:space="preserve">mediante comunicação à </w:t>
      </w:r>
      <w:r w:rsidR="2517A4FE">
        <w:t xml:space="preserve">Coordenação-Geral </w:t>
      </w:r>
      <w:r w:rsidR="006704A5">
        <w:t xml:space="preserve">da </w:t>
      </w:r>
      <w:proofErr w:type="spellStart"/>
      <w:r w:rsidR="006704A5">
        <w:t>RedeLAI</w:t>
      </w:r>
      <w:proofErr w:type="spellEnd"/>
      <w:r w:rsidR="00822FF0">
        <w:t xml:space="preserve"> pelo titular da pasta, </w:t>
      </w:r>
      <w:r>
        <w:t>sem necessidade da assinatura de novo termo de adesão.</w:t>
      </w:r>
    </w:p>
    <w:p w14:paraId="75D11376" w14:textId="6A057940" w:rsidR="002334D6" w:rsidRPr="007D169F" w:rsidRDefault="00FE5A84" w:rsidP="00702FA7">
      <w:pPr>
        <w:ind w:left="-567"/>
        <w:jc w:val="left"/>
        <w:rPr>
          <w:b/>
          <w:bCs/>
        </w:rPr>
      </w:pPr>
      <w:r w:rsidRPr="007D169F">
        <w:rPr>
          <w:b/>
          <w:bCs/>
        </w:rPr>
        <w:t xml:space="preserve">CLÁUSULA </w:t>
      </w:r>
      <w:r w:rsidR="004E5159">
        <w:rPr>
          <w:b/>
          <w:bCs/>
        </w:rPr>
        <w:t>OITAVA</w:t>
      </w:r>
      <w:r w:rsidRPr="007D169F">
        <w:rPr>
          <w:b/>
          <w:bCs/>
        </w:rPr>
        <w:t xml:space="preserve"> - DA EXTINÇÃO DO TERMO DE ADESÃO</w:t>
      </w:r>
    </w:p>
    <w:p w14:paraId="1E57A53F" w14:textId="123206BB" w:rsidR="00702FA7" w:rsidRDefault="00FE5A84" w:rsidP="00702FA7">
      <w:pPr>
        <w:ind w:left="-567"/>
      </w:pPr>
      <w:r>
        <w:t xml:space="preserve">O presente Termo de Adesão poderá ser denunciado a qualquer tempo, sem ônus, mediante </w:t>
      </w:r>
      <w:r w:rsidR="008B066B">
        <w:t>envio de termo de rescisão</w:t>
      </w:r>
      <w:r w:rsidR="005A7384">
        <w:t xml:space="preserve"> e de comunicação prévia</w:t>
      </w:r>
      <w:r w:rsidR="000E58BF">
        <w:t xml:space="preserve"> à CGU</w:t>
      </w:r>
      <w:r w:rsidR="005A7384">
        <w:t xml:space="preserve"> no prazo mínimo de </w:t>
      </w:r>
      <w:r w:rsidR="000E58BF">
        <w:t xml:space="preserve">30 (trinta) dias. </w:t>
      </w:r>
      <w:r w:rsidR="005A7384">
        <w:t xml:space="preserve"> </w:t>
      </w:r>
      <w:r w:rsidR="000E58BF">
        <w:t xml:space="preserve">  </w:t>
      </w:r>
    </w:p>
    <w:p w14:paraId="050A62C0" w14:textId="1EF75079" w:rsidR="0007509B" w:rsidRPr="00425541" w:rsidRDefault="0007509B" w:rsidP="00702FA7">
      <w:pPr>
        <w:ind w:left="-567"/>
        <w:jc w:val="left"/>
        <w:rPr>
          <w:b/>
          <w:bCs/>
        </w:rPr>
      </w:pPr>
      <w:r w:rsidRPr="00425541">
        <w:rPr>
          <w:b/>
          <w:bCs/>
        </w:rPr>
        <w:t xml:space="preserve">CLÁUSULA </w:t>
      </w:r>
      <w:r w:rsidR="00B96E6B">
        <w:rPr>
          <w:b/>
          <w:bCs/>
        </w:rPr>
        <w:t>NONA</w:t>
      </w:r>
      <w:r w:rsidRPr="00425541">
        <w:rPr>
          <w:b/>
          <w:bCs/>
        </w:rPr>
        <w:t xml:space="preserve"> </w:t>
      </w:r>
      <w:r w:rsidR="00F64D36">
        <w:rPr>
          <w:b/>
          <w:bCs/>
        </w:rPr>
        <w:t>-</w:t>
      </w:r>
      <w:r w:rsidRPr="00425541">
        <w:rPr>
          <w:b/>
          <w:bCs/>
        </w:rPr>
        <w:t xml:space="preserve"> DA</w:t>
      </w:r>
      <w:r w:rsidR="00B62622" w:rsidRPr="00425541">
        <w:rPr>
          <w:b/>
          <w:bCs/>
        </w:rPr>
        <w:t>S FORMAS DE ASSINATURA DO TERMO</w:t>
      </w:r>
    </w:p>
    <w:p w14:paraId="6172A6A2" w14:textId="65E629B1" w:rsidR="00E853F8" w:rsidRDefault="0007509B" w:rsidP="00702FA7">
      <w:pPr>
        <w:ind w:left="-567"/>
      </w:pPr>
      <w:r>
        <w:t xml:space="preserve">O presente Termo de Adesão </w:t>
      </w:r>
      <w:r w:rsidR="00D65F52">
        <w:t>deverá</w:t>
      </w:r>
      <w:r>
        <w:t xml:space="preserve"> ser</w:t>
      </w:r>
      <w:r w:rsidR="00B62622">
        <w:t xml:space="preserve"> assinado </w:t>
      </w:r>
      <w:r w:rsidR="00D65F52">
        <w:t xml:space="preserve">eletronicamente pela </w:t>
      </w:r>
      <w:r w:rsidR="00B62622">
        <w:t>autoridade competente</w:t>
      </w:r>
      <w:r w:rsidR="005D1AA1">
        <w:t xml:space="preserve"> e a publicidade do ato deverá ser realizada por meio dos </w:t>
      </w:r>
      <w:r w:rsidR="000C67F5">
        <w:t>sítios eletrônicos disponíveis</w:t>
      </w:r>
      <w:r w:rsidR="00B62622">
        <w:t>.</w:t>
      </w:r>
    </w:p>
    <w:p w14:paraId="360C79FE" w14:textId="33A41672" w:rsidR="00B414F4" w:rsidRPr="00CC0130" w:rsidRDefault="00B414F4" w:rsidP="00702FA7">
      <w:pPr>
        <w:ind w:left="-567"/>
        <w:jc w:val="left"/>
        <w:rPr>
          <w:b/>
          <w:bCs/>
        </w:rPr>
      </w:pPr>
      <w:r w:rsidRPr="00CC0130">
        <w:rPr>
          <w:b/>
          <w:bCs/>
        </w:rPr>
        <w:t xml:space="preserve">CLÁUSULA </w:t>
      </w:r>
      <w:r w:rsidR="0090012E">
        <w:rPr>
          <w:b/>
          <w:bCs/>
        </w:rPr>
        <w:t>DÉCIMA</w:t>
      </w:r>
      <w:r w:rsidRPr="00CC0130">
        <w:rPr>
          <w:b/>
          <w:bCs/>
        </w:rPr>
        <w:t xml:space="preserve"> - DO FORO</w:t>
      </w:r>
    </w:p>
    <w:p w14:paraId="4E079BE2" w14:textId="05804CFB" w:rsidR="00C46804" w:rsidRDefault="00B414F4" w:rsidP="00702FA7">
      <w:pPr>
        <w:ind w:left="-567" w:firstLine="0"/>
      </w:pPr>
      <w:r>
        <w:lastRenderedPageBreak/>
        <w:t xml:space="preserve">Os aderentes da </w:t>
      </w:r>
      <w:proofErr w:type="spellStart"/>
      <w:r>
        <w:t>Rede</w:t>
      </w:r>
      <w:r w:rsidR="001753BD">
        <w:t>LAI</w:t>
      </w:r>
      <w:proofErr w:type="spellEnd"/>
      <w:r w:rsidR="001753BD">
        <w:t>, em caso de eventuais conflitos, buscarão a resolução consensual destes por meio da Câmara de Mediação e de Conciliação da Administração Pública Federal, no âmbito da Advocacia-Geral da União</w:t>
      </w:r>
      <w:r w:rsidR="00877954">
        <w:t>. Caso não haja superação amistosa da divergência,</w:t>
      </w:r>
      <w:r>
        <w:t xml:space="preserve"> elegem o Foro da Justiça Federal do Distrito Federal para dirimir eventuais conflitos decorrentes do presente Termo de Adesão.</w:t>
      </w:r>
    </w:p>
    <w:p w14:paraId="1FD3DD25" w14:textId="557E3AE4" w:rsidR="00B33202" w:rsidRPr="002534D1" w:rsidRDefault="00B33202" w:rsidP="00023E56">
      <w:pPr>
        <w:ind w:left="-567"/>
      </w:pPr>
      <w:r>
        <w:t xml:space="preserve"> </w:t>
      </w:r>
    </w:p>
    <w:tbl>
      <w:tblPr>
        <w:tblStyle w:val="SimplesTabela3"/>
        <w:tblW w:w="0" w:type="auto"/>
        <w:tblInd w:w="-567" w:type="dxa"/>
        <w:tblLook w:val="0600" w:firstRow="0" w:lastRow="0" w:firstColumn="0" w:lastColumn="0" w:noHBand="1" w:noVBand="1"/>
      </w:tblPr>
      <w:tblGrid>
        <w:gridCol w:w="2694"/>
        <w:gridCol w:w="323"/>
        <w:gridCol w:w="270"/>
        <w:gridCol w:w="1688"/>
      </w:tblGrid>
      <w:tr w:rsidR="00B33202" w14:paraId="121AE3DA" w14:textId="77777777" w:rsidTr="00DD4D96">
        <w:trPr>
          <w:gridAfter w:val="1"/>
          <w:wAfter w:w="1688" w:type="dxa"/>
          <w:trHeight w:val="471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FDCEFB" w14:textId="77777777" w:rsidR="00B33202" w:rsidRDefault="00B33202" w:rsidP="00023E56">
            <w:pPr>
              <w:ind w:left="0" w:firstLine="0"/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46FA79AE" w14:textId="28C53D56" w:rsidR="00B33202" w:rsidRDefault="00DD4D96" w:rsidP="00023E56">
            <w:pPr>
              <w:ind w:left="0" w:firstLine="0"/>
            </w:pPr>
            <w:r>
              <w:t>,</w:t>
            </w:r>
          </w:p>
        </w:tc>
      </w:tr>
      <w:tr w:rsidR="00B33202" w14:paraId="6D2C52B8" w14:textId="77777777" w:rsidTr="00DD4D96">
        <w:trPr>
          <w:trHeight w:val="471"/>
        </w:trPr>
        <w:tc>
          <w:tcPr>
            <w:tcW w:w="3017" w:type="dxa"/>
            <w:gridSpan w:val="2"/>
            <w:tcBorders>
              <w:top w:val="single" w:sz="4" w:space="0" w:color="auto"/>
            </w:tcBorders>
          </w:tcPr>
          <w:p w14:paraId="2CA3DB4B" w14:textId="58530000" w:rsidR="00B33202" w:rsidRDefault="00DD4D96" w:rsidP="00023E56">
            <w:pPr>
              <w:ind w:left="0" w:firstLine="0"/>
            </w:pPr>
            <w:r>
              <w:t>[MUNICÍPIO-UF],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14:paraId="25208F75" w14:textId="6F2991A4" w:rsidR="00B33202" w:rsidRDefault="00DD4D96" w:rsidP="00023E56">
            <w:pPr>
              <w:ind w:left="0" w:firstLine="0"/>
            </w:pPr>
            <w:r>
              <w:t>[DATA]</w:t>
            </w:r>
          </w:p>
        </w:tc>
      </w:tr>
    </w:tbl>
    <w:p w14:paraId="601875FC" w14:textId="1E7A8D06" w:rsidR="002334D6" w:rsidRDefault="00DD4D96" w:rsidP="00023E56">
      <w:pPr>
        <w:ind w:left="-567"/>
      </w:pPr>
      <w:r>
        <w:t xml:space="preserve"> </w:t>
      </w:r>
    </w:p>
    <w:tbl>
      <w:tblPr>
        <w:tblStyle w:val="SimplesTabela3"/>
        <w:tblW w:w="9072" w:type="dxa"/>
        <w:tblInd w:w="-567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E3110" w14:paraId="73D4C206" w14:textId="77777777" w:rsidTr="00DA4404">
        <w:tc>
          <w:tcPr>
            <w:tcW w:w="9072" w:type="dxa"/>
          </w:tcPr>
          <w:p w14:paraId="5C95A481" w14:textId="77777777" w:rsidR="00AE3110" w:rsidRDefault="00AE3110" w:rsidP="00AE3110">
            <w:pPr>
              <w:spacing w:after="110" w:line="259" w:lineRule="auto"/>
              <w:ind w:left="0" w:firstLine="0"/>
              <w:jc w:val="center"/>
            </w:pPr>
          </w:p>
        </w:tc>
      </w:tr>
    </w:tbl>
    <w:p w14:paraId="4D505136" w14:textId="77777777" w:rsidR="00AE3110" w:rsidRDefault="00AE3110" w:rsidP="00AE3110">
      <w:pPr>
        <w:spacing w:after="110" w:line="259" w:lineRule="auto"/>
        <w:ind w:left="-567" w:firstLine="0"/>
        <w:jc w:val="center"/>
      </w:pPr>
    </w:p>
    <w:p w14:paraId="702B3EB4" w14:textId="73A2F2FA" w:rsidR="001B58C4" w:rsidRDefault="001B58C4" w:rsidP="00AE3110">
      <w:pPr>
        <w:spacing w:after="110" w:line="259" w:lineRule="auto"/>
        <w:ind w:left="-567" w:firstLine="0"/>
        <w:jc w:val="center"/>
      </w:pPr>
      <w:r>
        <w:t>Assinatura</w:t>
      </w:r>
    </w:p>
    <w:p w14:paraId="771AF6F1" w14:textId="0CE68D9A" w:rsidR="002334D6" w:rsidRDefault="001E2A57" w:rsidP="00AE3110">
      <w:pPr>
        <w:spacing w:after="172" w:line="259" w:lineRule="auto"/>
        <w:ind w:left="-567" w:firstLine="0"/>
        <w:jc w:val="center"/>
      </w:pPr>
      <w:r>
        <w:t xml:space="preserve">Autoridade Máxima do </w:t>
      </w:r>
      <w:r w:rsidR="00AE3110">
        <w:t>órgão/Entidade</w:t>
      </w:r>
    </w:p>
    <w:p w14:paraId="608071A3" w14:textId="77777777" w:rsidR="002334D6" w:rsidRDefault="00FE5A84" w:rsidP="00023E56">
      <w:pPr>
        <w:spacing w:after="0" w:line="259" w:lineRule="auto"/>
        <w:ind w:left="-567" w:firstLine="0"/>
        <w:jc w:val="left"/>
      </w:pPr>
      <w:r>
        <w:rPr>
          <w:color w:val="000000"/>
          <w:sz w:val="22"/>
        </w:rPr>
        <w:t xml:space="preserve"> </w:t>
      </w:r>
    </w:p>
    <w:sectPr w:rsidR="002334D6" w:rsidSect="00965AEF">
      <w:headerReference w:type="default" r:id="rId12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CF59" w14:textId="77777777" w:rsidR="007B7869" w:rsidRDefault="007B7869" w:rsidP="007B7869">
      <w:pPr>
        <w:spacing w:after="0" w:line="240" w:lineRule="auto"/>
      </w:pPr>
      <w:r>
        <w:separator/>
      </w:r>
    </w:p>
  </w:endnote>
  <w:endnote w:type="continuationSeparator" w:id="0">
    <w:p w14:paraId="047FCC6E" w14:textId="77777777" w:rsidR="007B7869" w:rsidRDefault="007B7869" w:rsidP="007B7869">
      <w:pPr>
        <w:spacing w:after="0" w:line="240" w:lineRule="auto"/>
      </w:pPr>
      <w:r>
        <w:continuationSeparator/>
      </w:r>
    </w:p>
  </w:endnote>
  <w:endnote w:type="continuationNotice" w:id="1">
    <w:p w14:paraId="200CCCB8" w14:textId="77777777" w:rsidR="007716B7" w:rsidRDefault="00771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447F" w14:textId="77777777" w:rsidR="007B7869" w:rsidRDefault="007B7869" w:rsidP="007B7869">
      <w:pPr>
        <w:spacing w:after="0" w:line="240" w:lineRule="auto"/>
      </w:pPr>
      <w:r>
        <w:separator/>
      </w:r>
    </w:p>
  </w:footnote>
  <w:footnote w:type="continuationSeparator" w:id="0">
    <w:p w14:paraId="0306AFF6" w14:textId="77777777" w:rsidR="007B7869" w:rsidRDefault="007B7869" w:rsidP="007B7869">
      <w:pPr>
        <w:spacing w:after="0" w:line="240" w:lineRule="auto"/>
      </w:pPr>
      <w:r>
        <w:continuationSeparator/>
      </w:r>
    </w:p>
  </w:footnote>
  <w:footnote w:type="continuationNotice" w:id="1">
    <w:p w14:paraId="27D3695E" w14:textId="77777777" w:rsidR="007716B7" w:rsidRDefault="00771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98C2" w14:textId="28A15A75" w:rsidR="007B7869" w:rsidRPr="007B7869" w:rsidRDefault="00C464C1" w:rsidP="00083EC2">
    <w:pPr>
      <w:spacing w:after="0" w:line="240" w:lineRule="auto"/>
      <w:ind w:left="-1134" w:firstLine="0"/>
      <w:jc w:val="left"/>
      <w:rPr>
        <w:color w:val="auto"/>
        <w:kern w:val="0"/>
        <w:szCs w:val="24"/>
        <w14:ligatures w14:val="none"/>
      </w:rPr>
    </w:pPr>
    <w:r>
      <w:rPr>
        <w:noProof/>
        <w:color w:val="auto"/>
        <w:kern w:val="0"/>
        <w:szCs w:val="24"/>
      </w:rPr>
      <w:drawing>
        <wp:inline distT="0" distB="0" distL="0" distR="0" wp14:anchorId="5117F2C6" wp14:editId="57C26313">
          <wp:extent cx="2138400" cy="676800"/>
          <wp:effectExtent l="0" t="0" r="0" b="952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4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2548D" w14:textId="77777777" w:rsidR="007B7869" w:rsidRDefault="007B78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BDE"/>
    <w:multiLevelType w:val="hybridMultilevel"/>
    <w:tmpl w:val="309A044E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9172DC9"/>
    <w:multiLevelType w:val="hybridMultilevel"/>
    <w:tmpl w:val="76144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7D87"/>
    <w:multiLevelType w:val="hybridMultilevel"/>
    <w:tmpl w:val="F266B5D4"/>
    <w:lvl w:ilvl="0" w:tplc="059CA484">
      <w:start w:val="1"/>
      <w:numFmt w:val="decimal"/>
      <w:lvlText w:val="%1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094BA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47C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E861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8D2A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EE174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89E0E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0C640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A4396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734C1"/>
    <w:multiLevelType w:val="hybridMultilevel"/>
    <w:tmpl w:val="2A8A757E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A2F0869"/>
    <w:multiLevelType w:val="hybridMultilevel"/>
    <w:tmpl w:val="48DA5BAC"/>
    <w:lvl w:ilvl="0" w:tplc="540A9164">
      <w:start w:val="1"/>
      <w:numFmt w:val="lowerLetter"/>
      <w:lvlText w:val="%1)"/>
      <w:lvlJc w:val="left"/>
      <w:pPr>
        <w:ind w:left="-12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481" w:hanging="360"/>
      </w:pPr>
    </w:lvl>
    <w:lvl w:ilvl="2" w:tplc="0416001B" w:tentative="1">
      <w:start w:val="1"/>
      <w:numFmt w:val="lowerRoman"/>
      <w:lvlText w:val="%3."/>
      <w:lvlJc w:val="right"/>
      <w:pPr>
        <w:ind w:left="239" w:hanging="180"/>
      </w:pPr>
    </w:lvl>
    <w:lvl w:ilvl="3" w:tplc="0416000F" w:tentative="1">
      <w:start w:val="1"/>
      <w:numFmt w:val="decimal"/>
      <w:lvlText w:val="%4."/>
      <w:lvlJc w:val="left"/>
      <w:pPr>
        <w:ind w:left="959" w:hanging="360"/>
      </w:pPr>
    </w:lvl>
    <w:lvl w:ilvl="4" w:tplc="04160019" w:tentative="1">
      <w:start w:val="1"/>
      <w:numFmt w:val="lowerLetter"/>
      <w:lvlText w:val="%5."/>
      <w:lvlJc w:val="left"/>
      <w:pPr>
        <w:ind w:left="1679" w:hanging="360"/>
      </w:pPr>
    </w:lvl>
    <w:lvl w:ilvl="5" w:tplc="0416001B" w:tentative="1">
      <w:start w:val="1"/>
      <w:numFmt w:val="lowerRoman"/>
      <w:lvlText w:val="%6."/>
      <w:lvlJc w:val="right"/>
      <w:pPr>
        <w:ind w:left="2399" w:hanging="180"/>
      </w:pPr>
    </w:lvl>
    <w:lvl w:ilvl="6" w:tplc="0416000F" w:tentative="1">
      <w:start w:val="1"/>
      <w:numFmt w:val="decimal"/>
      <w:lvlText w:val="%7."/>
      <w:lvlJc w:val="left"/>
      <w:pPr>
        <w:ind w:left="3119" w:hanging="360"/>
      </w:pPr>
    </w:lvl>
    <w:lvl w:ilvl="7" w:tplc="04160019" w:tentative="1">
      <w:start w:val="1"/>
      <w:numFmt w:val="lowerLetter"/>
      <w:lvlText w:val="%8."/>
      <w:lvlJc w:val="left"/>
      <w:pPr>
        <w:ind w:left="3839" w:hanging="360"/>
      </w:pPr>
    </w:lvl>
    <w:lvl w:ilvl="8" w:tplc="0416001B" w:tentative="1">
      <w:start w:val="1"/>
      <w:numFmt w:val="lowerRoman"/>
      <w:lvlText w:val="%9."/>
      <w:lvlJc w:val="right"/>
      <w:pPr>
        <w:ind w:left="4559" w:hanging="180"/>
      </w:pPr>
    </w:lvl>
  </w:abstractNum>
  <w:abstractNum w:abstractNumId="5" w15:restartNumberingAfterBreak="0">
    <w:nsid w:val="66D70B39"/>
    <w:multiLevelType w:val="hybridMultilevel"/>
    <w:tmpl w:val="58960ACE"/>
    <w:lvl w:ilvl="0" w:tplc="F6E0A6EC">
      <w:start w:val="1"/>
      <w:numFmt w:val="upperRoman"/>
      <w:lvlText w:val="%1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06BC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F638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C796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CF8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1F9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C8AA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43DB6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C8BC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702B81"/>
    <w:multiLevelType w:val="hybridMultilevel"/>
    <w:tmpl w:val="53B2589C"/>
    <w:lvl w:ilvl="0" w:tplc="E34457F6">
      <w:start w:val="1"/>
      <w:numFmt w:val="upperRoman"/>
      <w:lvlText w:val="%1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C8CA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0292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6030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C6E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C54E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AD75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0269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A31C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29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5153176">
    <w:abstractNumId w:val="2"/>
  </w:num>
  <w:num w:numId="2" w16cid:durableId="1745645599">
    <w:abstractNumId w:val="6"/>
  </w:num>
  <w:num w:numId="3" w16cid:durableId="515194050">
    <w:abstractNumId w:val="5"/>
  </w:num>
  <w:num w:numId="4" w16cid:durableId="2007977932">
    <w:abstractNumId w:val="0"/>
  </w:num>
  <w:num w:numId="5" w16cid:durableId="1270549471">
    <w:abstractNumId w:val="4"/>
  </w:num>
  <w:num w:numId="6" w16cid:durableId="1285312505">
    <w:abstractNumId w:val="3"/>
  </w:num>
  <w:num w:numId="7" w16cid:durableId="45930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D6"/>
    <w:rsid w:val="00023E56"/>
    <w:rsid w:val="00050ABE"/>
    <w:rsid w:val="0005186C"/>
    <w:rsid w:val="00063476"/>
    <w:rsid w:val="00070562"/>
    <w:rsid w:val="0007509B"/>
    <w:rsid w:val="00083EC2"/>
    <w:rsid w:val="000C4F9F"/>
    <w:rsid w:val="000C67F5"/>
    <w:rsid w:val="000E15EF"/>
    <w:rsid w:val="000E58BF"/>
    <w:rsid w:val="000E5E43"/>
    <w:rsid w:val="000E713F"/>
    <w:rsid w:val="000E73A4"/>
    <w:rsid w:val="00114FD7"/>
    <w:rsid w:val="001174E1"/>
    <w:rsid w:val="001252E6"/>
    <w:rsid w:val="00126F32"/>
    <w:rsid w:val="00172809"/>
    <w:rsid w:val="001753BD"/>
    <w:rsid w:val="001B58C4"/>
    <w:rsid w:val="001B7E90"/>
    <w:rsid w:val="001D0840"/>
    <w:rsid w:val="001D294A"/>
    <w:rsid w:val="001E2A57"/>
    <w:rsid w:val="00204613"/>
    <w:rsid w:val="002334D6"/>
    <w:rsid w:val="0024145A"/>
    <w:rsid w:val="00252A33"/>
    <w:rsid w:val="002534D1"/>
    <w:rsid w:val="00284720"/>
    <w:rsid w:val="00314210"/>
    <w:rsid w:val="00362EC0"/>
    <w:rsid w:val="003A27CB"/>
    <w:rsid w:val="003B3F1E"/>
    <w:rsid w:val="003B517E"/>
    <w:rsid w:val="003C6120"/>
    <w:rsid w:val="003D34E0"/>
    <w:rsid w:val="003F658A"/>
    <w:rsid w:val="00406FB1"/>
    <w:rsid w:val="0040719C"/>
    <w:rsid w:val="004071E4"/>
    <w:rsid w:val="00414C62"/>
    <w:rsid w:val="00425541"/>
    <w:rsid w:val="004257FB"/>
    <w:rsid w:val="00434A79"/>
    <w:rsid w:val="0043612E"/>
    <w:rsid w:val="004430A5"/>
    <w:rsid w:val="00443135"/>
    <w:rsid w:val="00477D2E"/>
    <w:rsid w:val="004C6056"/>
    <w:rsid w:val="004D52C2"/>
    <w:rsid w:val="004E5159"/>
    <w:rsid w:val="004F39F9"/>
    <w:rsid w:val="005051F3"/>
    <w:rsid w:val="0056674B"/>
    <w:rsid w:val="00584615"/>
    <w:rsid w:val="0059549D"/>
    <w:rsid w:val="005A07C9"/>
    <w:rsid w:val="005A7384"/>
    <w:rsid w:val="005B404E"/>
    <w:rsid w:val="005B7EAF"/>
    <w:rsid w:val="005D1AA1"/>
    <w:rsid w:val="005E4B8F"/>
    <w:rsid w:val="00626B18"/>
    <w:rsid w:val="00657EC6"/>
    <w:rsid w:val="006704A5"/>
    <w:rsid w:val="00682870"/>
    <w:rsid w:val="006830D6"/>
    <w:rsid w:val="00695E5D"/>
    <w:rsid w:val="006A0317"/>
    <w:rsid w:val="006A16EC"/>
    <w:rsid w:val="006A44C5"/>
    <w:rsid w:val="006B4EF3"/>
    <w:rsid w:val="006C1A20"/>
    <w:rsid w:val="00702FA7"/>
    <w:rsid w:val="00720F40"/>
    <w:rsid w:val="007627D4"/>
    <w:rsid w:val="007716B7"/>
    <w:rsid w:val="00777FCC"/>
    <w:rsid w:val="007A3FD8"/>
    <w:rsid w:val="007B7869"/>
    <w:rsid w:val="007D169F"/>
    <w:rsid w:val="007E38A0"/>
    <w:rsid w:val="008155C7"/>
    <w:rsid w:val="00822FF0"/>
    <w:rsid w:val="00877954"/>
    <w:rsid w:val="008B066B"/>
    <w:rsid w:val="008B5914"/>
    <w:rsid w:val="008C79E8"/>
    <w:rsid w:val="008D2CE5"/>
    <w:rsid w:val="008D4BE1"/>
    <w:rsid w:val="008E0C4D"/>
    <w:rsid w:val="008E35AA"/>
    <w:rsid w:val="008F281F"/>
    <w:rsid w:val="0090012E"/>
    <w:rsid w:val="00907F4D"/>
    <w:rsid w:val="00926A5C"/>
    <w:rsid w:val="00960A34"/>
    <w:rsid w:val="00965AEF"/>
    <w:rsid w:val="009C2A05"/>
    <w:rsid w:val="009C3135"/>
    <w:rsid w:val="009D1C18"/>
    <w:rsid w:val="00A075EB"/>
    <w:rsid w:val="00A16802"/>
    <w:rsid w:val="00A3420F"/>
    <w:rsid w:val="00A56767"/>
    <w:rsid w:val="00A87BC2"/>
    <w:rsid w:val="00AA278D"/>
    <w:rsid w:val="00AB430C"/>
    <w:rsid w:val="00AB6065"/>
    <w:rsid w:val="00AD1A11"/>
    <w:rsid w:val="00AE3110"/>
    <w:rsid w:val="00AE4F55"/>
    <w:rsid w:val="00B005DB"/>
    <w:rsid w:val="00B074C8"/>
    <w:rsid w:val="00B272E5"/>
    <w:rsid w:val="00B33202"/>
    <w:rsid w:val="00B40169"/>
    <w:rsid w:val="00B4125F"/>
    <w:rsid w:val="00B414F4"/>
    <w:rsid w:val="00B62622"/>
    <w:rsid w:val="00B63736"/>
    <w:rsid w:val="00B80737"/>
    <w:rsid w:val="00B85143"/>
    <w:rsid w:val="00B96E6B"/>
    <w:rsid w:val="00BB679E"/>
    <w:rsid w:val="00BE1A01"/>
    <w:rsid w:val="00C12994"/>
    <w:rsid w:val="00C33361"/>
    <w:rsid w:val="00C464C1"/>
    <w:rsid w:val="00C46804"/>
    <w:rsid w:val="00C631FD"/>
    <w:rsid w:val="00C75E53"/>
    <w:rsid w:val="00C81823"/>
    <w:rsid w:val="00CA1A20"/>
    <w:rsid w:val="00CA4709"/>
    <w:rsid w:val="00CC0130"/>
    <w:rsid w:val="00CC0176"/>
    <w:rsid w:val="00CD35BD"/>
    <w:rsid w:val="00D05553"/>
    <w:rsid w:val="00D225A5"/>
    <w:rsid w:val="00D53051"/>
    <w:rsid w:val="00D54C5A"/>
    <w:rsid w:val="00D65F52"/>
    <w:rsid w:val="00D6775D"/>
    <w:rsid w:val="00D73CFE"/>
    <w:rsid w:val="00D90426"/>
    <w:rsid w:val="00DA4404"/>
    <w:rsid w:val="00DB206A"/>
    <w:rsid w:val="00DB5176"/>
    <w:rsid w:val="00DB5428"/>
    <w:rsid w:val="00DC68FB"/>
    <w:rsid w:val="00DD4D96"/>
    <w:rsid w:val="00DE70BA"/>
    <w:rsid w:val="00DF24A0"/>
    <w:rsid w:val="00E06D80"/>
    <w:rsid w:val="00E10667"/>
    <w:rsid w:val="00E153F6"/>
    <w:rsid w:val="00E21258"/>
    <w:rsid w:val="00E331A0"/>
    <w:rsid w:val="00E33E75"/>
    <w:rsid w:val="00E40670"/>
    <w:rsid w:val="00E43F5E"/>
    <w:rsid w:val="00E54061"/>
    <w:rsid w:val="00E77042"/>
    <w:rsid w:val="00E853F8"/>
    <w:rsid w:val="00E941D6"/>
    <w:rsid w:val="00EA0078"/>
    <w:rsid w:val="00EA2F88"/>
    <w:rsid w:val="00EB1552"/>
    <w:rsid w:val="00EB245A"/>
    <w:rsid w:val="00ED0FBF"/>
    <w:rsid w:val="00EF2F2A"/>
    <w:rsid w:val="00EF4893"/>
    <w:rsid w:val="00F31F35"/>
    <w:rsid w:val="00F41303"/>
    <w:rsid w:val="00F45F82"/>
    <w:rsid w:val="00F64D36"/>
    <w:rsid w:val="00F85E64"/>
    <w:rsid w:val="00FD63C5"/>
    <w:rsid w:val="00FE5908"/>
    <w:rsid w:val="00FE5A84"/>
    <w:rsid w:val="06D7FCBD"/>
    <w:rsid w:val="071687CB"/>
    <w:rsid w:val="17C3D141"/>
    <w:rsid w:val="181869AE"/>
    <w:rsid w:val="18206E88"/>
    <w:rsid w:val="193A551D"/>
    <w:rsid w:val="1A9C56A0"/>
    <w:rsid w:val="1DA3DA9F"/>
    <w:rsid w:val="21386E6C"/>
    <w:rsid w:val="2517A4FE"/>
    <w:rsid w:val="2D2B6318"/>
    <w:rsid w:val="37F71612"/>
    <w:rsid w:val="47BAB229"/>
    <w:rsid w:val="5CE335A5"/>
    <w:rsid w:val="6280A742"/>
    <w:rsid w:val="628C97C6"/>
    <w:rsid w:val="7684FFEB"/>
    <w:rsid w:val="7C3FE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05D2B"/>
  <w15:docId w15:val="{4A95EFDA-A660-49A9-8594-95B8F30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9E"/>
    <w:pPr>
      <w:spacing w:after="138" w:line="249" w:lineRule="auto"/>
      <w:ind w:left="1210" w:hanging="10"/>
      <w:jc w:val="both"/>
    </w:pPr>
    <w:rPr>
      <w:rFonts w:ascii="Times New Roman" w:eastAsia="Times New Roman" w:hAnsi="Times New Roman" w:cs="Times New Roman"/>
      <w:color w:val="16293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43612E"/>
    <w:pPr>
      <w:spacing w:after="0" w:line="240" w:lineRule="auto"/>
    </w:pPr>
    <w:rPr>
      <w:rFonts w:ascii="Times New Roman" w:eastAsia="Times New Roman" w:hAnsi="Times New Roman" w:cs="Times New Roman"/>
      <w:color w:val="162937"/>
      <w:sz w:val="24"/>
    </w:rPr>
  </w:style>
  <w:style w:type="character" w:styleId="Hyperlink">
    <w:name w:val="Hyperlink"/>
    <w:basedOn w:val="Fontepargpadro"/>
    <w:uiPriority w:val="99"/>
    <w:unhideWhenUsed/>
    <w:rsid w:val="000E5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5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A278D"/>
    <w:pPr>
      <w:ind w:left="720"/>
      <w:contextualSpacing/>
    </w:pPr>
  </w:style>
  <w:style w:type="table" w:styleId="Tabelacomgrade">
    <w:name w:val="Table Grid"/>
    <w:basedOn w:val="Tabelanormal"/>
    <w:uiPriority w:val="39"/>
    <w:rsid w:val="0043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C631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FE59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B2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B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869"/>
    <w:rPr>
      <w:rFonts w:ascii="Times New Roman" w:eastAsia="Times New Roman" w:hAnsi="Times New Roman" w:cs="Times New Roman"/>
      <w:color w:val="162937"/>
      <w:sz w:val="24"/>
    </w:rPr>
  </w:style>
  <w:style w:type="paragraph" w:styleId="Rodap">
    <w:name w:val="footer"/>
    <w:basedOn w:val="Normal"/>
    <w:link w:val="RodapChar"/>
    <w:uiPriority w:val="99"/>
    <w:unhideWhenUsed/>
    <w:rsid w:val="007B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869"/>
    <w:rPr>
      <w:rFonts w:ascii="Times New Roman" w:eastAsia="Times New Roman" w:hAnsi="Times New Roman" w:cs="Times New Roman"/>
      <w:color w:val="16293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.br/en/web/dou/-/portaria-normativa-n-130-de-13-de-maio-de-2024-55934973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ba15a-7603-4c34-9eb9-01c973c452aa" xsi:nil="true"/>
    <Gest_x00e3_odeProcessos xmlns="a8758e80-6469-4e7f-a9d6-3471f048f0f0" xsi:nil="true"/>
    <lcf76f155ced4ddcb4097134ff3c332f xmlns="a8758e80-6469-4e7f-a9d6-3471f048f0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DE590033599342A134DEC2DEDD6E44" ma:contentTypeVersion="15" ma:contentTypeDescription="Crie um novo documento." ma:contentTypeScope="" ma:versionID="fe1fce86788021558a75918080c9f0ba">
  <xsd:schema xmlns:xsd="http://www.w3.org/2001/XMLSchema" xmlns:xs="http://www.w3.org/2001/XMLSchema" xmlns:p="http://schemas.microsoft.com/office/2006/metadata/properties" xmlns:ns2="a8758e80-6469-4e7f-a9d6-3471f048f0f0" xmlns:ns3="615ba15a-7603-4c34-9eb9-01c973c452aa" targetNamespace="http://schemas.microsoft.com/office/2006/metadata/properties" ma:root="true" ma:fieldsID="2a84dd27b9433a8f574215bc93b57531" ns2:_="" ns3:_="">
    <xsd:import namespace="a8758e80-6469-4e7f-a9d6-3471f048f0f0"/>
    <xsd:import namespace="615ba15a-7603-4c34-9eb9-01c973c452aa"/>
    <xsd:element name="properties">
      <xsd:complexType>
        <xsd:sequence>
          <xsd:element name="documentManagement">
            <xsd:complexType>
              <xsd:all>
                <xsd:element ref="ns2:Gest_x00e3_odeProcesso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8e80-6469-4e7f-a9d6-3471f048f0f0" elementFormDefault="qualified">
    <xsd:import namespace="http://schemas.microsoft.com/office/2006/documentManagement/types"/>
    <xsd:import namespace="http://schemas.microsoft.com/office/infopath/2007/PartnerControls"/>
    <xsd:element name="Gest_x00e3_odeProcessos" ma:index="8" nillable="true" ma:displayName="Gestão de Processos" ma:format="Dropdown" ma:internalName="Gest_x00e3_odeProcesso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a15a-7603-4c34-9eb9-01c973c45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118388-8436-4711-a467-3eb20d8b133a}" ma:internalName="TaxCatchAll" ma:showField="CatchAllData" ma:web="615ba15a-7603-4c34-9eb9-01c973c45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3B083-6F61-4AA8-9763-7FF1D3E899B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15ba15a-7603-4c34-9eb9-01c973c452aa"/>
    <ds:schemaRef ds:uri="a8758e80-6469-4e7f-a9d6-3471f048f0f0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FA13AE-3CC3-4551-A619-40160FE0B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58e80-6469-4e7f-a9d6-3471f048f0f0"/>
    <ds:schemaRef ds:uri="615ba15a-7603-4c34-9eb9-01c973c4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42FC0-F82B-4614-845C-541821C6E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735CF6-565B-405E-88A9-8AC6EF38189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678d9fe-0921-417d-8411-5f1c18defbbb}" enabled="0" method="" siteId="{6678d9fe-0921-417d-8411-5f1c18defb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3798</Characters>
  <Application>Microsoft Office Word</Application>
  <DocSecurity>0</DocSecurity>
  <Lines>31</Lines>
  <Paragraphs>8</Paragraphs>
  <ScaleCrop>false</ScaleCrop>
  <Company>CGU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subject/>
  <dc:creator>zanca</dc:creator>
  <cp:keywords/>
  <cp:lastModifiedBy>Cristiana Martinello da Costa</cp:lastModifiedBy>
  <cp:revision>2</cp:revision>
  <dcterms:created xsi:type="dcterms:W3CDTF">2024-06-04T19:59:00Z</dcterms:created>
  <dcterms:modified xsi:type="dcterms:W3CDTF">2024-06-04T19:59:00Z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0x01010057DE590033599342A134DEC2DEDD6E44</vt:lpwstr>
  </property>
  <property fmtid="{D5CDD505-2E9C-101B-9397-08002B2CF9AE}" pid="3" name="MediaServiceImageTags">
    <vt:lpwstr/>
  </property>
</Properties>
</file>